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5f6f7" w:val="clear"/>
        <w:spacing w:after="220" w:before="300" w:lineRule="auto"/>
        <w:jc w:val="center"/>
        <w:rPr>
          <w:rFonts w:ascii="Roboto Mono" w:cs="Roboto Mono" w:eastAsia="Roboto Mono" w:hAnsi="Roboto Mono"/>
          <w:b w:val="1"/>
          <w:color w:val="1b1b32"/>
          <w:sz w:val="48"/>
          <w:szCs w:val="4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48"/>
          <w:szCs w:val="48"/>
          <w:rtl w:val="0"/>
        </w:rPr>
        <w:t xml:space="preserve">Multiple Identical Options in Switch Statements</w:t>
      </w:r>
    </w:p>
    <w:p w:rsidR="00000000" w:rsidDel="00000000" w:rsidP="00000000" w:rsidRDefault="00000000" w:rsidRPr="00000000" w14:paraId="00000002">
      <w:pPr>
        <w:shd w:fill="f5f6f7" w:val="clear"/>
        <w:spacing w:after="220" w:before="300" w:lineRule="auto"/>
        <w:jc w:val="left"/>
        <w:rPr>
          <w:rFonts w:ascii="Roboto Mono" w:cs="Roboto Mono" w:eastAsia="Roboto Mono" w:hAnsi="Roboto Mono"/>
          <w:b w:val="1"/>
          <w:color w:val="1b1b32"/>
          <w:sz w:val="48"/>
          <w:szCs w:val="4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48"/>
          <w:szCs w:val="48"/>
          <w:rtl w:val="0"/>
        </w:rPr>
        <w:t xml:space="preserve">Instructions:</w:t>
      </w:r>
    </w:p>
    <w:p w:rsidR="00000000" w:rsidDel="00000000" w:rsidP="00000000" w:rsidRDefault="00000000" w:rsidRPr="00000000" w14:paraId="00000003">
      <w:pPr>
        <w:shd w:fill="f5f6f7" w:val="clear"/>
        <w:spacing w:after="280" w:lineRule="auto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If the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break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statement is omitted from a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switch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statement's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case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, the following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case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statement(s) are executed until a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break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is encountered. If you have multiple inputs with the same output, you can represent them in a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switch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statement like this:</w:t>
      </w:r>
    </w:p>
    <w:p w:rsidR="00000000" w:rsidDel="00000000" w:rsidP="00000000" w:rsidRDefault="00000000" w:rsidRPr="00000000" w14:paraId="00000004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color w:val="2574a9"/>
          <w:sz w:val="27"/>
          <w:szCs w:val="27"/>
          <w:shd w:fill="f5f2f0" w:val="clear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result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040"/>
          <w:sz w:val="27"/>
          <w:szCs w:val="27"/>
          <w:shd w:fill="f5f2f0" w:val="clear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color w:val="2574a9"/>
          <w:sz w:val="27"/>
          <w:szCs w:val="27"/>
          <w:shd w:fill="f5f2f0" w:val="clear"/>
          <w:rtl w:val="0"/>
        </w:rPr>
        <w:t xml:space="preserve">switch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val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2574a9"/>
          <w:sz w:val="27"/>
          <w:szCs w:val="27"/>
          <w:shd w:fill="f5f2f0" w:val="clear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32cc"/>
          <w:sz w:val="27"/>
          <w:szCs w:val="27"/>
          <w:shd w:fill="f5f2f0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2574a9"/>
          <w:sz w:val="27"/>
          <w:szCs w:val="27"/>
          <w:shd w:fill="f5f2f0" w:val="clear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32cc"/>
          <w:sz w:val="27"/>
          <w:szCs w:val="27"/>
          <w:shd w:fill="f5f2f0" w:val="clear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2574a9"/>
          <w:sz w:val="27"/>
          <w:szCs w:val="27"/>
          <w:shd w:fill="f5f2f0" w:val="clear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32cc"/>
          <w:sz w:val="27"/>
          <w:szCs w:val="27"/>
          <w:shd w:fill="f5f2f0" w:val="clear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   result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040"/>
          <w:sz w:val="27"/>
          <w:szCs w:val="27"/>
          <w:shd w:fill="f5f2f0" w:val="clear"/>
          <w:rtl w:val="0"/>
        </w:rPr>
        <w:t xml:space="preserve">"1, 2, or 3"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2574a9"/>
          <w:sz w:val="27"/>
          <w:szCs w:val="27"/>
          <w:shd w:fill="f5f2f0" w:val="clear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2574a9"/>
          <w:sz w:val="27"/>
          <w:szCs w:val="27"/>
          <w:shd w:fill="f5f2f0" w:val="clear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32cc"/>
          <w:sz w:val="27"/>
          <w:szCs w:val="27"/>
          <w:shd w:fill="f5f2f0" w:val="clear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   result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040"/>
          <w:sz w:val="27"/>
          <w:szCs w:val="27"/>
          <w:shd w:fill="f5f2f0" w:val="clear"/>
          <w:rtl w:val="0"/>
        </w:rPr>
        <w:t xml:space="preserve">"4 alone"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f5f6f7" w:val="clear"/>
        <w:spacing w:after="140" w:before="140" w:line="360" w:lineRule="auto"/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f5f6f7" w:val="clear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Cases for 1, 2, and 3 will all produce the same result.</w:t>
      </w:r>
    </w:p>
    <w:p w:rsidR="00000000" w:rsidDel="00000000" w:rsidP="00000000" w:rsidRDefault="00000000" w:rsidRPr="00000000" w14:paraId="00000010">
      <w:pPr>
        <w:shd w:fill="f5f6f7" w:val="clear"/>
        <w:rPr>
          <w:rFonts w:ascii="Roboto Mono" w:cs="Roboto Mono" w:eastAsia="Roboto Mono" w:hAnsi="Roboto Mono"/>
          <w:color w:val="1b1b32"/>
          <w:sz w:val="27"/>
          <w:szCs w:val="27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f5f6f7" w:val="clear"/>
        <w:spacing w:after="280" w:lineRule="auto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Write a switch statement to set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answer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for the following ranges:</w:t>
      </w:r>
    </w:p>
    <w:p w:rsidR="00000000" w:rsidDel="00000000" w:rsidP="00000000" w:rsidRDefault="00000000" w:rsidRPr="00000000" w14:paraId="00000012">
      <w:pPr>
        <w:shd w:fill="f5f6f7" w:val="clear"/>
        <w:spacing w:after="280" w:lineRule="auto"/>
        <w:rPr>
          <w:rFonts w:ascii="Roboto Mono" w:cs="Roboto Mono" w:eastAsia="Roboto Mono" w:hAnsi="Roboto Mono"/>
          <w:color w:val="1b1b32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1-3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-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Low</w:t>
      </w:r>
    </w:p>
    <w:p w:rsidR="00000000" w:rsidDel="00000000" w:rsidP="00000000" w:rsidRDefault="00000000" w:rsidRPr="00000000" w14:paraId="00000013">
      <w:pPr>
        <w:shd w:fill="f5f6f7" w:val="clear"/>
        <w:spacing w:after="280" w:lineRule="auto"/>
        <w:rPr>
          <w:rFonts w:ascii="Roboto Mono" w:cs="Roboto Mono" w:eastAsia="Roboto Mono" w:hAnsi="Roboto Mono"/>
          <w:color w:val="1b1b32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4-6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-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Mid</w:t>
      </w:r>
    </w:p>
    <w:p w:rsidR="00000000" w:rsidDel="00000000" w:rsidP="00000000" w:rsidRDefault="00000000" w:rsidRPr="00000000" w14:paraId="00000014">
      <w:pPr>
        <w:shd w:fill="f5f6f7" w:val="clear"/>
        <w:spacing w:after="280" w:lineRule="auto"/>
        <w:rPr>
          <w:rFonts w:ascii="Roboto Mono" w:cs="Roboto Mono" w:eastAsia="Roboto Mono" w:hAnsi="Roboto Mono"/>
          <w:color w:val="1b1b32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7-9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-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High</w:t>
      </w:r>
    </w:p>
    <w:p w:rsidR="00000000" w:rsidDel="00000000" w:rsidP="00000000" w:rsidRDefault="00000000" w:rsidRPr="00000000" w14:paraId="00000015">
      <w:pPr>
        <w:shd w:fill="f5f6f7" w:val="clear"/>
        <w:spacing w:after="280" w:lineRule="auto"/>
        <w:rPr>
          <w:color w:val="1b1b32"/>
          <w:sz w:val="27"/>
          <w:szCs w:val="27"/>
        </w:rPr>
      </w:pPr>
      <w:r w:rsidDel="00000000" w:rsidR="00000000" w:rsidRPr="00000000">
        <w:rPr>
          <w:b w:val="1"/>
          <w:color w:val="1b1b32"/>
          <w:sz w:val="27"/>
          <w:szCs w:val="27"/>
          <w:rtl w:val="0"/>
        </w:rPr>
        <w:t xml:space="preserve">Note: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You will need to have a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case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statement for each number in the range.</w:t>
      </w:r>
    </w:p>
    <w:p w:rsidR="00000000" w:rsidDel="00000000" w:rsidP="00000000" w:rsidRDefault="00000000" w:rsidRPr="00000000" w14:paraId="00000016">
      <w:pPr>
        <w:shd w:fill="f5f6f7" w:val="clear"/>
        <w:rPr>
          <w:rFonts w:ascii="Roboto Mono" w:cs="Roboto Mono" w:eastAsia="Roboto Mono" w:hAnsi="Roboto Mono"/>
          <w:color w:val="1b1b32"/>
          <w:sz w:val="27"/>
          <w:szCs w:val="27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f5f6f7" w:val="clear"/>
        <w:spacing w:after="160" w:line="342.8568" w:lineRule="auto"/>
        <w:rPr>
          <w:rFonts w:ascii="Roboto Mono" w:cs="Roboto Mono" w:eastAsia="Roboto Mono" w:hAnsi="Roboto Mono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hd w:fill="f5f6f7" w:val="clear"/>
        <w:spacing w:after="80" w:line="264" w:lineRule="auto"/>
        <w:jc w:val="center"/>
        <w:rPr>
          <w:rFonts w:ascii="Roboto Mono" w:cs="Roboto Mono" w:eastAsia="Roboto Mono" w:hAnsi="Roboto Mono"/>
          <w:b w:val="1"/>
          <w:color w:val="1b1b32"/>
          <w:sz w:val="31"/>
          <w:szCs w:val="31"/>
        </w:rPr>
      </w:pPr>
      <w:bookmarkStart w:colFirst="0" w:colLast="0" w:name="_6wbrtfm7cz7i" w:id="0"/>
      <w:bookmarkEnd w:id="0"/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31"/>
          <w:szCs w:val="31"/>
          <w:rtl w:val="0"/>
        </w:rPr>
        <w:t xml:space="preserve">Tests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5f6f7" w:val="clear"/>
        <w:spacing w:after="0" w:afterAutospacing="0" w:before="42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sequentialSizes(1)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should return the string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Low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sequentialSizes(2)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should return the string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Low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sequentialSizes(3)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should return the string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Low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sequentialSizes(4)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should return the string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Mid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sequentialSizes(5)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should return the string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Mid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sequentialSizes(6)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should return the string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Mid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sequentialSizes(7)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should return the string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High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sequentialSizes(8)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should return the string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High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sequentialSizes(9)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should return the string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High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You should not use any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statements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hd w:fill="f5f6f7" w:val="clear"/>
        <w:spacing w:after="4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You should have nine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case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statements</w:t>
      </w:r>
    </w:p>
    <w:p w:rsidR="00000000" w:rsidDel="00000000" w:rsidP="00000000" w:rsidRDefault="00000000" w:rsidRPr="00000000" w14:paraId="0000002F">
      <w:pPr>
        <w:shd w:fill="f5f6f7" w:val="clear"/>
        <w:spacing w:after="440" w:before="440" w:lineRule="auto"/>
        <w:ind w:left="720" w:firstLine="0"/>
        <w:rPr>
          <w:rFonts w:ascii="Roboto Mono" w:cs="Roboto Mono" w:eastAsia="Roboto Mono" w:hAnsi="Roboto Mono"/>
          <w:b w:val="1"/>
          <w:color w:val="1b1b32"/>
          <w:sz w:val="27"/>
          <w:szCs w:val="27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27"/>
          <w:szCs w:val="27"/>
          <w:rtl w:val="0"/>
        </w:rPr>
        <w:t xml:space="preserve">Base Code:</w:t>
      </w:r>
    </w:p>
    <w:p w:rsidR="00000000" w:rsidDel="00000000" w:rsidP="00000000" w:rsidRDefault="00000000" w:rsidRPr="00000000" w14:paraId="00000030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00107e"/>
          <w:sz w:val="27"/>
          <w:szCs w:val="27"/>
          <w:rtl w:val="0"/>
        </w:rPr>
        <w:t xml:space="preserve">sequentialSizes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00107e"/>
          <w:sz w:val="27"/>
          <w:szCs w:val="27"/>
          <w:rtl w:val="0"/>
        </w:rPr>
        <w:t xml:space="preserve">val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) {</w:t>
      </w:r>
    </w:p>
    <w:p w:rsidR="00000000" w:rsidDel="00000000" w:rsidP="00000000" w:rsidRDefault="00000000" w:rsidRPr="00000000" w14:paraId="00000031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00107e"/>
          <w:sz w:val="27"/>
          <w:szCs w:val="27"/>
          <w:rtl w:val="0"/>
        </w:rPr>
        <w:t xml:space="preserve">answer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b w:val="1"/>
          <w:color w:val="a31515"/>
          <w:sz w:val="27"/>
          <w:szCs w:val="27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32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008000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7"/>
          <w:szCs w:val="27"/>
          <w:rtl w:val="0"/>
        </w:rPr>
        <w:t xml:space="preserve">// Only change code below this line</w:t>
      </w:r>
    </w:p>
    <w:p w:rsidR="00000000" w:rsidDel="00000000" w:rsidP="00000000" w:rsidRDefault="00000000" w:rsidRPr="00000000" w14:paraId="00000033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008000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7"/>
          <w:szCs w:val="27"/>
          <w:rtl w:val="0"/>
        </w:rPr>
        <w:t xml:space="preserve">// Only change code above this line</w:t>
      </w:r>
    </w:p>
    <w:p w:rsidR="00000000" w:rsidDel="00000000" w:rsidP="00000000" w:rsidRDefault="00000000" w:rsidRPr="00000000" w14:paraId="00000037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00107e"/>
          <w:sz w:val="27"/>
          <w:szCs w:val="27"/>
          <w:rtl w:val="0"/>
        </w:rPr>
        <w:t xml:space="preserve">answer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38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}</w:t>
      </w:r>
    </w:p>
    <w:p w:rsidR="00000000" w:rsidDel="00000000" w:rsidP="00000000" w:rsidRDefault="00000000" w:rsidRPr="00000000" w14:paraId="00000039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107e"/>
          <w:sz w:val="27"/>
          <w:szCs w:val="27"/>
          <w:rtl w:val="0"/>
        </w:rPr>
        <w:t xml:space="preserve">sequentialSizes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7"/>
          <w:szCs w:val="27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);</w:t>
      </w:r>
    </w:p>
    <w:p w:rsidR="00000000" w:rsidDel="00000000" w:rsidP="00000000" w:rsidRDefault="00000000" w:rsidRPr="00000000" w14:paraId="0000003B">
      <w:pPr>
        <w:shd w:fill="f5f6f7" w:val="clear"/>
        <w:spacing w:after="440" w:before="440" w:lineRule="auto"/>
        <w:ind w:left="720" w:firstLine="0"/>
        <w:rPr>
          <w:rFonts w:ascii="Roboto Mono" w:cs="Roboto Mono" w:eastAsia="Roboto Mono" w:hAnsi="Roboto Mono"/>
          <w:b w:val="1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 Mono" w:cs="Roboto Mono" w:eastAsia="Roboto Mono" w:hAnsi="Roboto Mono"/>
        <w:color w:val="1b1b32"/>
        <w:sz w:val="27"/>
        <w:szCs w:val="2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