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line="300" w:lineRule="auto"/>
        <w:jc w:val="center"/>
      </w:pPr>
      <w:r>
        <w:rPr>
          <w:rFonts w:ascii="Calibri" w:hAnsi="Calibri"/>
          <w:b/>
          <w:color w:val="F4B400"/>
          <w:sz w:val="20"/>
        </w:rPr>
        <w:t>CLIENT REFERENCE</w:t>
      </w:r>
    </w:p>
    <w:p>
      <w:pPr>
        <w:spacing w:after="80" w:line="300" w:lineRule="auto"/>
        <w:jc w:val="center"/>
      </w:pPr>
      <w:r>
        <w:rPr>
          <w:rFonts w:ascii="Calibri" w:hAnsi="Calibri"/>
          <w:b/>
          <w:color w:val="0B1F3A"/>
          <w:sz w:val="56"/>
        </w:rPr>
        <w:t>Homepage Search</w:t>
      </w:r>
    </w:p>
    <w:p>
      <w:pPr>
        <w:spacing w:after="400" w:line="300" w:lineRule="auto"/>
        <w:jc w:val="center"/>
      </w:pPr>
      <w:r>
        <w:rPr>
          <w:rFonts w:ascii="Calibri" w:hAnsi="Calibri"/>
          <w:b w:val="0"/>
          <w:color w:val="1D4ED8"/>
          <w:sz w:val="30"/>
        </w:rPr>
        <w:t>Search-input possibilities and filter usage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F"/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color w:val="0B1F3A"/>
                <w:sz w:val="21"/>
              </w:rPr>
              <w:t xml:space="preserve">Purpose: </w:t>
            </w:r>
            <w:r>
              <w:rPr>
                <w:rFonts w:ascii="Calibri" w:hAnsi="Calibri"/>
                <w:b w:val="0"/>
                <w:color w:val="162235"/>
                <w:sz w:val="21"/>
              </w:rPr>
              <w:t>Explain what users can type into the homepage search box and how each accompanying filter narrows the marketplace results.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How the homepage search works</w:t>
      </w:r>
    </w:p>
    <w:p>
      <w:pPr>
        <w:spacing w:after="120" w:line="300" w:lineRule="auto"/>
      </w:pPr>
      <w:r>
        <w:rPr>
          <w:rFonts w:ascii="Calibri" w:hAnsi="Calibri"/>
          <w:b w:val="0"/>
          <w:color w:val="162235"/>
          <w:sz w:val="22"/>
        </w:rPr>
        <w:t>The homepage form is a quick entry point to Unified Global Search. The user may enter a keyword, select any relevant filters, and choose Search Marketplace. The application then opens /search with those selections and displays matching marketplace records.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600"/>
        <w:gridCol w:w="6760"/>
      </w:tblGrid>
      <w:tr>
        <w:tc>
          <w:tcPr>
            <w:tcW w:type="dxa" w:w="4680"/>
            <w:shd w:fill="0B1F3A"/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680"/>
            <w:shd w:fill="0B1F3A"/>
            <w:tcW w:w="6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How it is used</w:t>
            </w:r>
          </w:p>
        </w:tc>
      </w:tr>
      <w:tr>
        <w:tc>
          <w:tcPr>
            <w:tcW w:type="dxa" w:w="4680"/>
            <w:shd w:fill="E8EEF5"/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Search scope</w:t>
            </w:r>
          </w:p>
        </w:tc>
        <w:tc>
          <w:tcPr>
            <w:tcW w:type="dxa" w:w="4680"/>
            <w:tcW w:w="6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Contractors, Projects &amp; Tenders, RFQs, Equipment, Construction &amp; Industrial Materials, and Business Opportunities</w:t>
            </w:r>
          </w:p>
        </w:tc>
      </w:tr>
      <w:tr>
        <w:tc>
          <w:tcPr>
            <w:tcW w:type="dxa" w:w="4680"/>
            <w:shd w:fill="E8EEF5"/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Matching method</w:t>
            </w:r>
          </w:p>
        </w:tc>
        <w:tc>
          <w:tcPr>
            <w:tcW w:type="dxa" w:w="4680"/>
            <w:tcW w:w="6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Case-insensitive partial matching across searchable listing information</w:t>
            </w:r>
          </w:p>
        </w:tc>
      </w:tr>
      <w:tr>
        <w:tc>
          <w:tcPr>
            <w:tcW w:type="dxa" w:w="4680"/>
            <w:shd w:fill="E8EEF5"/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Filter relationship</w:t>
            </w:r>
          </w:p>
        </w:tc>
        <w:tc>
          <w:tcPr>
            <w:tcW w:type="dxa" w:w="4680"/>
            <w:tcW w:w="6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All selected conditions must match; leaving a filter blank keeps that area unrestricted</w:t>
            </w:r>
          </w:p>
        </w:tc>
      </w:tr>
      <w:tr>
        <w:tc>
          <w:tcPr>
            <w:tcW w:type="dxa" w:w="4680"/>
            <w:shd w:fill="E8EEF5"/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Result action</w:t>
            </w:r>
          </w:p>
        </w:tc>
        <w:tc>
          <w:tcPr>
            <w:tcW w:type="dxa" w:w="4680"/>
            <w:tcW w:w="6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View details opens the relevant listing or RFQ destination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6"/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color w:val="0B1F3A"/>
                <w:sz w:val="21"/>
              </w:rPr>
              <w:t xml:space="preserve">Example: </w:t>
            </w:r>
            <w:r>
              <w:rPr>
                <w:rFonts w:ascii="Calibri" w:hAnsi="Calibri"/>
                <w:b w:val="0"/>
                <w:color w:val="162235"/>
                <w:sz w:val="21"/>
              </w:rPr>
              <w:t>Entering steel and choosing Construction Materials + UAE + Dubai searches for material records that match all of those selections.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1. Homepage search input box possibilities</w:t>
      </w:r>
    </w:p>
    <w:p>
      <w:pPr>
        <w:spacing w:after="120" w:line="300" w:lineRule="auto"/>
      </w:pPr>
      <w:r>
        <w:rPr>
          <w:rFonts w:ascii="Calibri" w:hAnsi="Calibri"/>
          <w:b w:val="0"/>
          <w:color w:val="162235"/>
          <w:sz w:val="22"/>
        </w:rPr>
        <w:t>The field labelled “What are you looking for?” accepts free-text keywords. A user can search by a product, service, company type, opportunity, location-related term or marketplace detail.</w:t>
      </w:r>
    </w:p>
    <w:p>
      <w:pPr>
        <w:pStyle w:val="Heading2"/>
        <w:keepNext/>
      </w:pPr>
      <w:r>
        <w:t>What the keyword can match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600"/>
        <w:gridCol w:w="6760"/>
      </w:tblGrid>
      <w:tr>
        <w:tc>
          <w:tcPr>
            <w:tcW w:type="dxa" w:w="4680"/>
            <w:shd w:fill="0B1F3A"/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Searchable information</w:t>
            </w:r>
          </w:p>
        </w:tc>
        <w:tc>
          <w:tcPr>
            <w:tcW w:type="dxa" w:w="4680"/>
            <w:shd w:fill="0B1F3A"/>
            <w:tcW w:w="6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Examples</w:t>
            </w:r>
          </w:p>
        </w:tc>
      </w:tr>
      <w:tr>
        <w:tc>
          <w:tcPr>
            <w:tcW w:type="dxa" w:w="4680"/>
            <w:shd w:fill="E8EEF5"/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Listing title/name</w:t>
            </w:r>
          </w:p>
        </w:tc>
        <w:tc>
          <w:tcPr>
            <w:tcW w:type="dxa" w:w="4680"/>
            <w:tcW w:w="6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Company name, equipment title, material name, project title, RFQ title or business-opportunity title</w:t>
            </w:r>
          </w:p>
        </w:tc>
      </w:tr>
      <w:tr>
        <w:tc>
          <w:tcPr>
            <w:tcW w:type="dxa" w:w="4680"/>
            <w:shd w:fill="E8EEF5"/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Description</w:t>
            </w:r>
          </w:p>
        </w:tc>
        <w:tc>
          <w:tcPr>
            <w:tcW w:type="dxa" w:w="4680"/>
            <w:tcW w:w="6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Words appearing in the listing summary or description</w:t>
            </w:r>
          </w:p>
        </w:tc>
      </w:tr>
      <w:tr>
        <w:tc>
          <w:tcPr>
            <w:tcW w:type="dxa" w:w="4680"/>
            <w:shd w:fill="E8EEF5"/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Marketplace category</w:t>
            </w:r>
          </w:p>
        </w:tc>
        <w:tc>
          <w:tcPr>
            <w:tcW w:type="dxa" w:w="4680"/>
            <w:tcW w:w="6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Examples: Contractors, RFQs or Equipment Marketplace</w:t>
            </w:r>
          </w:p>
        </w:tc>
      </w:tr>
      <w:tr>
        <w:tc>
          <w:tcPr>
            <w:tcW w:type="dxa" w:w="4680"/>
            <w:shd w:fill="E8EEF5"/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Country or city</w:t>
            </w:r>
          </w:p>
        </w:tc>
        <w:tc>
          <w:tcPr>
            <w:tcW w:type="dxa" w:w="4680"/>
            <w:tcW w:w="6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Examples: United Arab Emirates, Dubai, Saudi Arabia or Riyadh</w:t>
            </w:r>
          </w:p>
        </w:tc>
      </w:tr>
      <w:tr>
        <w:tc>
          <w:tcPr>
            <w:tcW w:type="dxa" w:w="4680"/>
            <w:shd w:fill="E8EEF5"/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Subcategory</w:t>
            </w:r>
          </w:p>
        </w:tc>
        <w:tc>
          <w:tcPr>
            <w:tcW w:type="dxa" w:w="4680"/>
            <w:tcW w:w="6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Examples: Civil Contractors, Excavators or Structural Steel</w:t>
            </w:r>
          </w:p>
        </w:tc>
      </w:tr>
      <w:tr>
        <w:tc>
          <w:tcPr>
            <w:tcW w:type="dxa" w:w="4680"/>
            <w:shd w:fill="E8EEF5"/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Listing type</w:t>
            </w:r>
          </w:p>
        </w:tc>
        <w:tc>
          <w:tcPr>
            <w:tcW w:type="dxa" w:w="4680"/>
            <w:tcW w:w="6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Examples: For Sale, For Rent, Wanted, Open Tender or Investment Opportunities</w:t>
            </w:r>
          </w:p>
        </w:tc>
      </w:tr>
      <w:tr>
        <w:tc>
          <w:tcPr>
            <w:tcW w:type="dxa" w:w="4680"/>
            <w:shd w:fill="E8EEF5"/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Additional metadata</w:t>
            </w:r>
          </w:p>
        </w:tc>
        <w:tc>
          <w:tcPr>
            <w:tcW w:type="dxa" w:w="4680"/>
            <w:tcW w:w="6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Module-specific information such as rating, project count, status, budget/value, price, condition, availability, RFQ reference or closing date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Recommended way to enter a keyword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Use a clear business term — </w:t>
      </w:r>
      <w:r>
        <w:rPr>
          <w:rFonts w:ascii="Calibri" w:hAnsi="Calibri"/>
          <w:b w:val="0"/>
          <w:color w:val="162235"/>
          <w:sz w:val="22"/>
        </w:rPr>
        <w:t>Examples: crane, cement, MEP contractor or government tender.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Start broad — </w:t>
      </w:r>
      <w:r>
        <w:rPr>
          <w:rFonts w:ascii="Calibri" w:hAnsi="Calibri"/>
          <w:b w:val="0"/>
          <w:color w:val="162235"/>
          <w:sz w:val="22"/>
        </w:rPr>
        <w:t>Use one or two meaningful terms, then apply filters if too many results appear.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Use partial terms when useful — </w:t>
      </w:r>
      <w:r>
        <w:rPr>
          <w:rFonts w:ascii="Calibri" w:hAnsi="Calibri"/>
          <w:b w:val="0"/>
          <w:color w:val="162235"/>
          <w:sz w:val="22"/>
        </w:rPr>
        <w:t>Searching steel can match Structural Steel because matching is based on contained text.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Avoid full questions — </w:t>
      </w:r>
      <w:r>
        <w:rPr>
          <w:rFonts w:ascii="Calibri" w:hAnsi="Calibri"/>
          <w:b w:val="0"/>
          <w:color w:val="162235"/>
          <w:sz w:val="22"/>
        </w:rPr>
        <w:t>A short phrase such as excavator rental is more suitable than a long sentence.</w:t>
      </w:r>
    </w:p>
    <w:p>
      <w:r>
        <w:br w:type="page"/>
      </w:r>
    </w:p>
    <w:p>
      <w:pPr>
        <w:pStyle w:val="Heading1"/>
        <w:keepNext/>
      </w:pPr>
      <w:r>
        <w:t>1.1 Possible search keywords by module</w:t>
      </w:r>
    </w:p>
    <w:p>
      <w:pPr>
        <w:spacing w:after="120" w:line="300" w:lineRule="auto"/>
      </w:pPr>
      <w:r>
        <w:rPr>
          <w:rFonts w:ascii="Calibri" w:hAnsi="Calibri"/>
          <w:b w:val="0"/>
          <w:color w:val="162235"/>
          <w:sz w:val="22"/>
        </w:rPr>
        <w:t>The following keywords are practical examples that users can enter in the homepage search box. The search is not limited to this list; any word contained in the searchable listing information may be used.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600"/>
        <w:gridCol w:w="6760"/>
      </w:tblGrid>
      <w:tr>
        <w:tc>
          <w:tcPr>
            <w:tcW w:type="dxa" w:w="4680"/>
            <w:shd w:fill="0B1F3A"/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Marketplace module</w:t>
            </w:r>
          </w:p>
        </w:tc>
        <w:tc>
          <w:tcPr>
            <w:tcW w:type="dxa" w:w="4680"/>
            <w:shd w:fill="0B1F3A"/>
            <w:tcW w:w="6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Possible search keywords</w:t>
            </w:r>
          </w:p>
        </w:tc>
      </w:tr>
      <w:tr>
        <w:tc>
          <w:tcPr>
            <w:tcW w:type="dxa" w:w="4680"/>
            <w:shd w:fill="E8EEF5"/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Contractors</w:t>
            </w:r>
          </w:p>
        </w:tc>
        <w:tc>
          <w:tcPr>
            <w:tcW w:type="dxa" w:w="4680"/>
            <w:tcW w:w="6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civil contractor; building contractor; infrastructure contractor; road contractor; MEP contractor; electrical contractor; plumbing contractor; HVAC contractor; interior fit-out; steel fabrication; industrial maintenance; EPC contractor; oil and gas contractor; engineering consultant; quantity surveyor; BIM consultant; cost estimation</w:t>
            </w:r>
          </w:p>
        </w:tc>
      </w:tr>
      <w:tr>
        <w:tc>
          <w:tcPr>
            <w:tcW w:type="dxa" w:w="4680"/>
            <w:shd w:fill="E8EEF5"/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Projects &amp; Tenders</w:t>
            </w:r>
          </w:p>
        </w:tc>
        <w:tc>
          <w:tcPr>
            <w:tcW w:type="dxa" w:w="4680"/>
            <w:tcW w:w="6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building project; infrastructure project; government tender; industrial project; oil and gas project; MEP project; interior fit-out project; roads and bridges; factory project; warehouse construction; maintenance contract; open tender; private tender; public project</w:t>
            </w:r>
          </w:p>
        </w:tc>
      </w:tr>
      <w:tr>
        <w:tc>
          <w:tcPr>
            <w:tcW w:type="dxa" w:w="4680"/>
            <w:shd w:fill="E8EEF5"/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RFQs</w:t>
            </w:r>
          </w:p>
        </w:tc>
        <w:tc>
          <w:tcPr>
            <w:tcW w:type="dxa" w:w="4680"/>
            <w:tcW w:w="6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RFQ; request for quotation; materials sourcing; equipment rental; equipment purchase; BOQ; drawings; specifications; cement requirement; steel requirement; electrical supplies; plumbing materials; delivery requirement; project name; RFQ reference</w:t>
            </w:r>
          </w:p>
        </w:tc>
      </w:tr>
      <w:tr>
        <w:tc>
          <w:tcPr>
            <w:tcW w:type="dxa" w:w="4680"/>
            <w:shd w:fill="E8EEF5"/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Equipment</w:t>
            </w:r>
          </w:p>
        </w:tc>
        <w:tc>
          <w:tcPr>
            <w:tcW w:type="dxa" w:w="4680"/>
            <w:tcW w:w="6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excavator; crane; forklift; boom lift; loader; truck; roller; scaffolding; generator; compressor; equipment for sale; equipment for rent; equipment wanted; new equipment; used equipment</w:t>
            </w:r>
          </w:p>
        </w:tc>
      </w:tr>
      <w:tr>
        <w:tc>
          <w:tcPr>
            <w:tcW w:type="dxa" w:w="4680"/>
            <w:shd w:fill="E8EEF5"/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Materials</w:t>
            </w:r>
          </w:p>
        </w:tc>
        <w:tc>
          <w:tcPr>
            <w:tcW w:type="dxa" w:w="4680"/>
            <w:tcW w:w="6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cement; concrete; steel; rebar; structural steel; bricks; blocks; sand; aggregate; ready-mix concrete; tiles; paints; electrical materials; plumbing materials; HVAC materials; pipes; valves; fittings; flanges; chemicals; welding materials; PPE; pumps; motors; bearings; industrial tools; marine supplies</w:t>
            </w:r>
          </w:p>
        </w:tc>
      </w:tr>
      <w:tr>
        <w:tc>
          <w:tcPr>
            <w:tcW w:type="dxa" w:w="4680"/>
            <w:shd w:fill="E8EEF5"/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Business Opportunities</w:t>
            </w:r>
          </w:p>
        </w:tc>
        <w:tc>
          <w:tcPr>
            <w:tcW w:type="dxa" w:w="4680"/>
            <w:tcW w:w="6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business for sale; business wanted; investment opportunity; restaurant; cafe; workshop; factory; trading company; car wash; retail shop; franchise; investor; asking price; partnership opportunity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1.2 General keywords that can be combined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600"/>
        <w:gridCol w:w="6760"/>
      </w:tblGrid>
      <w:tr>
        <w:tc>
          <w:tcPr>
            <w:tcW w:type="dxa" w:w="4680"/>
            <w:shd w:fill="0B1F3A"/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Keyword group</w:t>
            </w:r>
          </w:p>
        </w:tc>
        <w:tc>
          <w:tcPr>
            <w:tcW w:type="dxa" w:w="4680"/>
            <w:shd w:fill="0B1F3A"/>
            <w:tcW w:w="6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Possible terms</w:t>
            </w:r>
          </w:p>
        </w:tc>
      </w:tr>
      <w:tr>
        <w:tc>
          <w:tcPr>
            <w:tcW w:type="dxa" w:w="4680"/>
            <w:shd w:fill="E8EEF5"/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Location</w:t>
            </w:r>
          </w:p>
        </w:tc>
        <w:tc>
          <w:tcPr>
            <w:tcW w:type="dxa" w:w="4680"/>
            <w:tcW w:w="6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Saudi Arabia; UAE; United Arab Emirates; Qatar; Kuwait; Oman; Bahrain; Riyadh; Jeddah; Dubai; Abu Dhabi; Doha; Kuwait City; Muscat; Manama</w:t>
            </w:r>
          </w:p>
        </w:tc>
      </w:tr>
      <w:tr>
        <w:tc>
          <w:tcPr>
            <w:tcW w:type="dxa" w:w="4680"/>
            <w:shd w:fill="E8EEF5"/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Commercial intent</w:t>
            </w:r>
          </w:p>
        </w:tc>
        <w:tc>
          <w:tcPr>
            <w:tcW w:type="dxa" w:w="4680"/>
            <w:tcW w:w="6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for sale; for rent; wanted; supplier; buyer; investment; open tender; private tender</w:t>
            </w:r>
          </w:p>
        </w:tc>
      </w:tr>
      <w:tr>
        <w:tc>
          <w:tcPr>
            <w:tcW w:type="dxa" w:w="4680"/>
            <w:shd w:fill="E8EEF5"/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Condition / availability</w:t>
            </w:r>
          </w:p>
        </w:tc>
        <w:tc>
          <w:tcPr>
            <w:tcW w:type="dxa" w:w="4680"/>
            <w:tcW w:w="6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new; used; excellent condition; available; in stock; immediate delivery</w:t>
            </w:r>
          </w:p>
        </w:tc>
      </w:tr>
      <w:tr>
        <w:tc>
          <w:tcPr>
            <w:tcW w:type="dxa" w:w="4680"/>
            <w:shd w:fill="E8EEF5"/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Project / procurement</w:t>
            </w:r>
          </w:p>
        </w:tc>
        <w:tc>
          <w:tcPr>
            <w:tcW w:type="dxa" w:w="4680"/>
            <w:tcW w:w="6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tender; RFQ; quotation; BOQ; closing date; delivery date; budget; specifications</w:t>
            </w:r>
          </w:p>
        </w:tc>
      </w:tr>
      <w:tr>
        <w:tc>
          <w:tcPr>
            <w:tcW w:type="dxa" w:w="4680"/>
            <w:shd w:fill="E8EEF5"/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Company / service</w:t>
            </w:r>
          </w:p>
        </w:tc>
        <w:tc>
          <w:tcPr>
            <w:tcW w:type="dxa" w:w="4680"/>
            <w:tcW w:w="6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contractor; supplier; consultant; service provider; manufacturer; rental company</w:t>
            </w:r>
          </w:p>
        </w:tc>
      </w:tr>
      <w:tr>
        <w:tc>
          <w:tcPr>
            <w:tcW w:type="dxa" w:w="4680"/>
            <w:shd w:fill="E8EEF5"/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Metadata</w:t>
            </w:r>
          </w:p>
        </w:tc>
        <w:tc>
          <w:tcPr>
            <w:tcW w:type="dxa" w:w="4680"/>
            <w:tcW w:w="6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company name; project title; equipment brand/model; material name; RFQ reference; listing status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Keyword-only examples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crane — </w:t>
      </w:r>
      <w:r>
        <w:rPr>
          <w:rFonts w:ascii="Calibri" w:hAnsi="Calibri"/>
          <w:b w:val="0"/>
          <w:color w:val="162235"/>
          <w:sz w:val="22"/>
        </w:rPr>
        <w:t>Returns matching records from any module and any GCC location.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Dubai — </w:t>
      </w:r>
      <w:r>
        <w:rPr>
          <w:rFonts w:ascii="Calibri" w:hAnsi="Calibri"/>
          <w:b w:val="0"/>
          <w:color w:val="162235"/>
          <w:sz w:val="22"/>
        </w:rPr>
        <w:t>Returns records containing Dubai in their searchable location data.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for rent — </w:t>
      </w:r>
      <w:r>
        <w:rPr>
          <w:rFonts w:ascii="Calibri" w:hAnsi="Calibri"/>
          <w:b w:val="0"/>
          <w:color w:val="162235"/>
          <w:sz w:val="22"/>
        </w:rPr>
        <w:t>Can match equipment or other listings whose type contains that wording.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published RFQ title/reference — </w:t>
      </w:r>
      <w:r>
        <w:rPr>
          <w:rFonts w:ascii="Calibri" w:hAnsi="Calibri"/>
          <w:b w:val="0"/>
          <w:color w:val="162235"/>
          <w:sz w:val="22"/>
        </w:rPr>
        <w:t>Can locate a published RFQ through its title or metadata.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6"/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color w:val="0B1F3A"/>
                <w:sz w:val="21"/>
              </w:rPr>
              <w:t xml:space="preserve">Important: </w:t>
            </w:r>
            <w:r>
              <w:rPr>
                <w:rFonts w:ascii="Calibri" w:hAnsi="Calibri"/>
                <w:b w:val="0"/>
                <w:color w:val="162235"/>
                <w:sz w:val="21"/>
              </w:rPr>
              <w:t>The keyword box does not interpret natural-language instructions or synonyms automatically. Results depend on the words stored in each listing. If no result appears, shorten the phrase or try a related term.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2. Homepage search filters</w:t>
      </w:r>
    </w:p>
    <w:p>
      <w:pPr>
        <w:spacing w:after="120" w:line="300" w:lineRule="auto"/>
      </w:pPr>
      <w:r>
        <w:rPr>
          <w:rFonts w:ascii="Calibri" w:hAnsi="Calibri"/>
          <w:b w:val="0"/>
          <w:color w:val="162235"/>
          <w:sz w:val="22"/>
        </w:rPr>
        <w:t>Filters narrow the keyword results. Users may apply a filter without entering a keyword, or combine several filters with a keyword. Every selected filter is applied together.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600"/>
        <w:gridCol w:w="6760"/>
      </w:tblGrid>
      <w:tr>
        <w:tc>
          <w:tcPr>
            <w:tcW w:type="dxa" w:w="4680"/>
            <w:shd w:fill="0B1F3A"/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Filter</w:t>
            </w:r>
          </w:p>
        </w:tc>
        <w:tc>
          <w:tcPr>
            <w:tcW w:type="dxa" w:w="4680"/>
            <w:shd w:fill="0B1F3A"/>
            <w:tcW w:w="6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Effect</w:t>
            </w:r>
          </w:p>
        </w:tc>
      </w:tr>
      <w:tr>
        <w:tc>
          <w:tcPr>
            <w:tcW w:type="dxa" w:w="4680"/>
            <w:shd w:fill="E8EEF5"/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Category</w:t>
            </w:r>
          </w:p>
        </w:tc>
        <w:tc>
          <w:tcPr>
            <w:tcW w:type="dxa" w:w="4680"/>
            <w:tcW w:w="6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Restricts results to one core module. Options: Contractors, Projects &amp; Tenders, RFQs, Equipment Marketplace, Construction Materials, or Business Opportunities.</w:t>
            </w:r>
          </w:p>
        </w:tc>
      </w:tr>
      <w:tr>
        <w:tc>
          <w:tcPr>
            <w:tcW w:type="dxa" w:w="4680"/>
            <w:shd w:fill="E8EEF5"/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Country</w:t>
            </w:r>
          </w:p>
        </w:tc>
        <w:tc>
          <w:tcPr>
            <w:tcW w:type="dxa" w:w="4680"/>
            <w:tcW w:w="6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Restricts results to Saudi Arabia, United Arab Emirates, Qatar, Kuwait, Oman or Bahrain.</w:t>
            </w:r>
          </w:p>
        </w:tc>
      </w:tr>
      <w:tr>
        <w:tc>
          <w:tcPr>
            <w:tcW w:type="dxa" w:w="4680"/>
            <w:shd w:fill="E8EEF5"/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City</w:t>
            </w:r>
          </w:p>
        </w:tc>
        <w:tc>
          <w:tcPr>
            <w:tcW w:type="dxa" w:w="4680"/>
            <w:tcW w:w="6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Restricts results to a city. The available city options update after a country is selected.</w:t>
            </w:r>
          </w:p>
        </w:tc>
      </w:tr>
      <w:tr>
        <w:tc>
          <w:tcPr>
            <w:tcW w:type="dxa" w:w="4680"/>
            <w:shd w:fill="E8EEF5"/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Subcategory</w:t>
            </w:r>
          </w:p>
        </w:tc>
        <w:tc>
          <w:tcPr>
            <w:tcW w:type="dxa" w:w="4680"/>
            <w:tcW w:w="6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Restricts results to a detailed classification. The available options update after a category is selected.</w:t>
            </w:r>
          </w:p>
        </w:tc>
      </w:tr>
      <w:tr>
        <w:tc>
          <w:tcPr>
            <w:tcW w:type="dxa" w:w="4680"/>
            <w:shd w:fill="E8EEF5"/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Listing Type</w:t>
            </w:r>
          </w:p>
        </w:tc>
        <w:tc>
          <w:tcPr>
            <w:tcW w:type="dxa" w:w="4680"/>
            <w:tcW w:w="6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Restricts results by the commercial or record type. Options update after a category is selected.</w:t>
            </w:r>
          </w:p>
        </w:tc>
      </w:tr>
      <w:tr>
        <w:tc>
          <w:tcPr>
            <w:tcW w:type="dxa" w:w="4680"/>
            <w:shd w:fill="E8EEF5"/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Featured Only</w:t>
            </w:r>
          </w:p>
        </w:tc>
        <w:tc>
          <w:tcPr>
            <w:tcW w:type="dxa" w:w="4680"/>
            <w:tcW w:w="6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Returns only records marked featured or, for contractor records, featured/premium. RFQs are not treated as featured in Global Search.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Dependent filter behaviour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Country controls City — </w:t>
      </w:r>
      <w:r>
        <w:rPr>
          <w:rFonts w:ascii="Calibri" w:hAnsi="Calibri"/>
          <w:b w:val="0"/>
          <w:color w:val="162235"/>
          <w:sz w:val="22"/>
        </w:rPr>
        <w:t>For example, selecting UAE provides Dubai and Abu Dhabi in the homepage City list.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Category controls Subcategory — </w:t>
      </w:r>
      <w:r>
        <w:rPr>
          <w:rFonts w:ascii="Calibri" w:hAnsi="Calibri"/>
          <w:b w:val="0"/>
          <w:color w:val="162235"/>
          <w:sz w:val="22"/>
        </w:rPr>
        <w:t>For example, Equipment Marketplace provides Excavators, Cranes, Forklifts and other equipment types.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Category controls Listing Type — </w:t>
      </w:r>
      <w:r>
        <w:rPr>
          <w:rFonts w:ascii="Calibri" w:hAnsi="Calibri"/>
          <w:b w:val="0"/>
          <w:color w:val="162235"/>
          <w:sz w:val="22"/>
        </w:rPr>
        <w:t>For example, Equipment provides For Sale, For Rent and Wanted.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F"/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color w:val="0B1F3A"/>
                <w:sz w:val="21"/>
              </w:rPr>
              <w:t xml:space="preserve">Reset behaviour: </w:t>
            </w:r>
            <w:r>
              <w:rPr>
                <w:rFonts w:ascii="Calibri" w:hAnsi="Calibri"/>
                <w:b w:val="0"/>
                <w:color w:val="162235"/>
                <w:sz w:val="21"/>
              </w:rPr>
              <w:t>Changing the country resets the City selection. Changing the category resets the Subcategory and Listing Type selections.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2.1 Practical filter combinations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600"/>
        <w:gridCol w:w="6760"/>
      </w:tblGrid>
      <w:tr>
        <w:tc>
          <w:tcPr>
            <w:tcW w:type="dxa" w:w="4680"/>
            <w:shd w:fill="0B1F3A"/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User objective</w:t>
            </w:r>
          </w:p>
        </w:tc>
        <w:tc>
          <w:tcPr>
            <w:tcW w:type="dxa" w:w="4680"/>
            <w:shd w:fill="0B1F3A"/>
            <w:tcW w:w="6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Homepage selections</w:t>
            </w:r>
          </w:p>
        </w:tc>
      </w:tr>
      <w:tr>
        <w:tc>
          <w:tcPr>
            <w:tcW w:type="dxa" w:w="4680"/>
            <w:shd w:fill="E8EEF5"/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Find a rental crane in Dubai</w:t>
            </w:r>
          </w:p>
        </w:tc>
        <w:tc>
          <w:tcPr>
            <w:tcW w:type="dxa" w:w="4680"/>
            <w:tcW w:w="6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Keyword: crane; Category: Equipment Marketplace; Country: UAE; City: Dubai; Listing Type: For Rent</w:t>
            </w:r>
          </w:p>
        </w:tc>
      </w:tr>
      <w:tr>
        <w:tc>
          <w:tcPr>
            <w:tcW w:type="dxa" w:w="4680"/>
            <w:shd w:fill="E8EEF5"/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Find a civil contractor in Riyadh</w:t>
            </w:r>
          </w:p>
        </w:tc>
        <w:tc>
          <w:tcPr>
            <w:tcW w:type="dxa" w:w="4680"/>
            <w:tcW w:w="6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Keyword: civil; Category: Contractors; Country: Saudi Arabia; City: Riyadh; Subcategory: Civil Contractors</w:t>
            </w:r>
          </w:p>
        </w:tc>
      </w:tr>
      <w:tr>
        <w:tc>
          <w:tcPr>
            <w:tcW w:type="dxa" w:w="4680"/>
            <w:shd w:fill="E8EEF5"/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Find featured structural-steel materials</w:t>
            </w:r>
          </w:p>
        </w:tc>
        <w:tc>
          <w:tcPr>
            <w:tcW w:type="dxa" w:w="4680"/>
            <w:tcW w:w="6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Keyword: steel; Category: Construction Materials; Subcategory: Structural Steel; Featured Only: selected</w:t>
            </w:r>
          </w:p>
        </w:tc>
      </w:tr>
      <w:tr>
        <w:tc>
          <w:tcPr>
            <w:tcW w:type="dxa" w:w="4680"/>
            <w:shd w:fill="E8EEF5"/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Browse UAE business opportunities</w:t>
            </w:r>
          </w:p>
        </w:tc>
        <w:tc>
          <w:tcPr>
            <w:tcW w:type="dxa" w:w="4680"/>
            <w:tcW w:w="6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Category: Business Opportunities; Country: UAE; leave the keyword blank</w:t>
            </w:r>
          </w:p>
        </w:tc>
      </w:tr>
      <w:tr>
        <w:tc>
          <w:tcPr>
            <w:tcW w:type="dxa" w:w="4680"/>
            <w:shd w:fill="E8EEF5"/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Browse published RFQs</w:t>
            </w:r>
          </w:p>
        </w:tc>
        <w:tc>
          <w:tcPr>
            <w:tcW w:type="dxa" w:w="4680"/>
            <w:tcW w:w="6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Category: RFQs; optionally select a country/city or enter a requirement keyword</w:t>
            </w:r>
          </w:p>
        </w:tc>
      </w:tr>
      <w:tr>
        <w:tc>
          <w:tcPr>
            <w:tcW w:type="dxa" w:w="4680"/>
            <w:shd w:fill="E8EEF5"/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Search every module</w:t>
            </w:r>
          </w:p>
        </w:tc>
        <w:tc>
          <w:tcPr>
            <w:tcW w:type="dxa" w:w="4680"/>
            <w:tcW w:w="6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Enter only a keyword and leave all filters at All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User procedure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Enter a keyword — </w:t>
      </w:r>
      <w:r>
        <w:rPr>
          <w:rFonts w:ascii="Calibri" w:hAnsi="Calibri"/>
          <w:b w:val="0"/>
          <w:color w:val="162235"/>
          <w:sz w:val="22"/>
        </w:rPr>
        <w:t>Type the product, service, project or opportunity being sought.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Select filters — </w:t>
      </w:r>
      <w:r>
        <w:rPr>
          <w:rFonts w:ascii="Calibri" w:hAnsi="Calibri"/>
          <w:b w:val="0"/>
          <w:color w:val="162235"/>
          <w:sz w:val="22"/>
        </w:rPr>
        <w:t>Choose only the criteria relevant to the requirement.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Run the search — </w:t>
      </w:r>
      <w:r>
        <w:rPr>
          <w:rFonts w:ascii="Calibri" w:hAnsi="Calibri"/>
          <w:b w:val="0"/>
          <w:color w:val="162235"/>
          <w:sz w:val="22"/>
        </w:rPr>
        <w:t>Select Search Marketplace.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Review results — </w:t>
      </w:r>
      <w:r>
        <w:rPr>
          <w:rFonts w:ascii="Calibri" w:hAnsi="Calibri"/>
          <w:b w:val="0"/>
          <w:color w:val="162235"/>
          <w:sz w:val="22"/>
        </w:rPr>
        <w:t>Check the category, title, description, location, type and metadata.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Refine if required — </w:t>
      </w:r>
      <w:r>
        <w:rPr>
          <w:rFonts w:ascii="Calibri" w:hAnsi="Calibri"/>
          <w:b w:val="0"/>
          <w:color w:val="162235"/>
          <w:sz w:val="22"/>
        </w:rPr>
        <w:t>Change or clear filters on the Unified Global Search page.</w:t>
      </w:r>
    </w:p>
    <w:p>
      <w:pPr>
        <w:pStyle w:val="Heading2"/>
        <w:keepNext/>
      </w:pPr>
      <w:r>
        <w:t>When no results are found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>Remove one filter at a time to identify which condition is too restrictive.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>Shorten the keyword or try the principal product/service term.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>Check that the selected category, country and city describe the same requirement.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>Use Clear all filters on the search-results page to restart.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4748B"/>
        <w:sz w:val="17"/>
      </w:rPr>
      <w:t xml:space="preserve">Client reference  •  August 2026  |  </w:t>
    </w:r>
    <w:r>
      <w:rPr>
        <w:rFonts w:ascii="Calibri" w:hAnsi="Calibri"/>
        <w:b w:val="0"/>
        <w:color w:val="64748B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4748B"/>
        <w:sz w:val="17"/>
      </w:rPr>
      <w:t>GulfInfraHub  |  Homepage Search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622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