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МИНИСТЕРСТВО ПРОСВЕЩЕНИЯ РОССИЙСКОЙ ФЕДЕРАЦИИ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Институт информационных технологий и технологического образования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Кафедра информационных технологий и электронного обучения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(профиль: “Технологии разработки программного обеспечения”)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Утверждаю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Зав. кафедрой  д.п.н., проф.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___________________________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Е.З.Власова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708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«     » ______________ 20___ г.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З А Д А Н И 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НА УЧЕБНУЮ ПРАКТИКУ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(эксплуатационная)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2" w:name="_GoBack"/>
      <w:bookmarkEnd w:id="2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540" w:right="0" w:firstLine="426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Студент</w:t>
      </w:r>
      <w:r>
        <w:rPr>
          <w:sz w:val="22"/>
          <w:szCs w:val="22"/>
          <w:rtl w:val="0"/>
        </w:rPr>
        <w:t xml:space="preserve">       </w:t>
      </w:r>
      <w:r>
        <w:rPr>
          <w:sz w:val="22"/>
          <w:szCs w:val="22"/>
          <w:u w:val="single"/>
          <w:rtl w:val="0"/>
        </w:rPr>
        <w:t>Степанов Дмитрий Юрьевич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</w:rPr>
      </w:pPr>
      <w:r>
        <w:rPr>
          <w:sz w:val="22"/>
          <w:szCs w:val="22"/>
          <w:vertAlign w:val="superscript"/>
          <w:rtl w:val="0"/>
        </w:rPr>
        <w:t xml:space="preserve">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(Фамилия, имя, отчество студента)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Руководитель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   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Киселев Валентин Сергеевич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Утверждено приказом ФГБОУ ВО «РГПУ им. А. И. Герцена» №0104-67/03-ПР «25» января 2022 г.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Срок представления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студентом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отчета по практике на кафедру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19 февраля 2022 года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Календарный план прохождения учебной практики: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1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Наименование частей работы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Форма отчетности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Срок выполнения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По плану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Фактически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hd w:val="clear" w:fill="auto"/>
                <w:vertAlign w:val="baseline"/>
              </w:rPr>
            </w:pPr>
            <w:r>
              <w:rPr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Инвариантная самостоятельная работа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Оформить согласно ГОСТу: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"http://kodaktor.ru/ref.pdf" \h </w:instrText>
            </w:r>
            <w:r>
              <w:fldChar w:fldCharType="separate"/>
            </w:r>
            <w:r>
              <w:rPr>
                <w:i w:val="0"/>
                <w:smallCaps w:val="0"/>
                <w:strike w:val="0"/>
                <w:color w:val="1155CC"/>
                <w:u w:val="single"/>
                <w:shd w:val="clear" w:fill="auto"/>
                <w:vertAlign w:val="baseline"/>
                <w:rtl w:val="0"/>
              </w:rPr>
              <w:t>http://kodaktor.ru/ref.pdf</w:t>
            </w:r>
            <w:r>
              <w:rPr>
                <w:i w:val="0"/>
                <w:smallCaps w:val="0"/>
                <w:strike w:val="0"/>
                <w:color w:val="1155CC"/>
                <w:u w:val="single"/>
                <w:shd w:val="clear" w:fill="auto"/>
                <w:vertAlign w:val="baseline"/>
                <w:rtl w:val="0"/>
              </w:rPr>
              <w:fldChar w:fldCharType="end"/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tl w:val="0"/>
              </w:rPr>
              <w:t>14.02.2022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065"/>
              </w:tabs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tl w:val="0"/>
              </w:rPr>
              <w:t>14.02.2022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1.3. Изучить стандарты и спецификации в сфере ИТ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Аннотированный список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tl w:val="0"/>
              </w:rPr>
              <w:t>14.02.2022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065"/>
              </w:tabs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Текстовый документ с упражнениями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tl w:val="0"/>
              </w:rPr>
              <w:t>15.02.2022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1.5. Изучить и освоить гимнастику для глаз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Текстовый документ с упражнениями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tl w:val="0"/>
              </w:rPr>
              <w:t>15.02.2022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065"/>
              </w:tabs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1.6. Изучить Инструкцию по охране труда программиста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Ссылка на информационный ресурс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15.02.2022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Инженер-программист (программист)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Ссылка на информационный ресурс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16.02.2022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1.8. Проанализировать справочную систему «Охрана труда»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"http://vip.1otruda.ru/#/document/16/22020/bssPhr1/?of=copy-063d39f27a" \h </w:instrText>
            </w:r>
            <w:r>
              <w:fldChar w:fldCharType="separate"/>
            </w:r>
            <w:r>
              <w:rPr>
                <w:i w:val="0"/>
                <w:smallCaps w:val="0"/>
                <w:strike w:val="0"/>
                <w:color w:val="0000FF"/>
                <w:u w:val="single"/>
                <w:shd w:val="clear" w:fill="auto"/>
                <w:vertAlign w:val="baseline"/>
                <w:rtl w:val="0"/>
              </w:rPr>
              <w:t>http://vip.1otruda.ru/#/document/16/22020/bssPhr1/?of=copy-063d39f27a</w:t>
            </w:r>
            <w:r>
              <w:rPr>
                <w:i w:val="0"/>
                <w:smallCaps w:val="0"/>
                <w:strike w:val="0"/>
                <w:color w:val="0000FF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16.02.2022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"http://www.consultant.ru/document/cons_doc_LAW_203183/" \h </w:instrText>
            </w:r>
            <w:r>
              <w:fldChar w:fldCharType="separate"/>
            </w:r>
            <w:r>
              <w:rPr>
                <w:i w:val="0"/>
                <w:smallCaps w:val="0"/>
                <w:strike w:val="0"/>
                <w:color w:val="0000FF"/>
                <w:u w:val="single"/>
                <w:shd w:val="clear" w:fill="auto"/>
                <w:vertAlign w:val="baseline"/>
                <w:rtl w:val="0"/>
              </w:rPr>
              <w:t>http://www.consultant.ru/document/cons_doc_LAW_203183/</w:t>
            </w:r>
            <w:r>
              <w:rPr>
                <w:i w:val="0"/>
                <w:smallCaps w:val="0"/>
                <w:strike w:val="0"/>
                <w:color w:val="0000FF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План (текстовый документ)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16.02.2022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1.10. Провести инсталляцию программного обеспечения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Алгоритм установки (текстовый документ)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17.02.2022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17.02.2022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0" w:right="0" w:hanging="720"/>
              <w:jc w:val="both"/>
              <w:rPr>
                <w:b w:val="0"/>
                <w:i w:val="0"/>
                <w:smallCaps w:val="0"/>
                <w:strike w:val="0"/>
                <w:color w:val="000000"/>
                <w:shd w:val="clear" w:fill="auto"/>
                <w:vertAlign w:val="baseline"/>
              </w:rPr>
            </w:pPr>
            <w:r>
              <w:rPr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2.1. Сделать описание рабочего места программиста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Таблица (опубликовать в электронном портфолио, QR-код в отчете)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17.02.2022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18.02.2022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Текстовый документ (опубликовать в электронном портфолио, QR-код в отчете)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18.02.2022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Для ПК необходимо указать: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18.02.2022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20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i w:val="0"/>
                <w:smallCaps w:val="0"/>
                <w:strike w:val="0"/>
                <w:color w:val="1155CC"/>
                <w:u w:val="single"/>
                <w:shd w:val="clear" w:fill="auto"/>
                <w:vertAlign w:val="baseline"/>
                <w:rtl w:val="0"/>
              </w:rPr>
              <w:t>https://git.herzen.spb.ru/igossoudarev/clouds</w:t>
            </w:r>
            <w:r>
              <w:rPr>
                <w:i w:val="0"/>
                <w:smallCaps w:val="0"/>
                <w:strike w:val="0"/>
                <w:color w:val="1155CC"/>
                <w:u w:val="single"/>
                <w:shd w:val="clear" w:fill="auto"/>
                <w:vertAlign w:val="baseline"/>
                <w:rtl w:val="0"/>
              </w:rPr>
              <w:fldChar w:fldCharType="end"/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Ссылка на репозиторий дублируется в курсе Moodle </w:t>
            </w:r>
            <w:r>
              <w:rPr>
                <w:i w:val="0"/>
                <w:smallCaps w:val="0"/>
                <w:strike w:val="0"/>
                <w:color w:val="1155CC"/>
                <w:u w:val="single"/>
                <w:shd w:val="clear" w:fill="auto"/>
                <w:vertAlign w:val="baseline"/>
                <w:rtl w:val="0"/>
              </w:rPr>
              <w:t>https://moodle.herzen.spb.ru/course/view.php?id=7348</w:t>
            </w:r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-15"/>
              </w:tabs>
              <w:spacing w:before="0" w:after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  <w:r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11.02.2022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практики ________________________________.</w:t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123825</wp:posOffset>
            </wp:positionV>
            <wp:extent cx="847090" cy="32321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773" cy="323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  <w:rtl w:val="0"/>
        </w:rPr>
        <w:t>(подпись руководителя)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Задание принял к исполнению «02» февраля 2022 г.   </w:t>
      </w:r>
      <w:r>
        <w:rPr>
          <w:sz w:val="20"/>
          <w:szCs w:val="20"/>
          <w:u w:val="single"/>
          <w:rtl w:val="0"/>
        </w:rPr>
        <w:t>Степанов Дмитрий Юрьевич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______________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  <w:rtl w:val="0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 C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7795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8"/>
      <w:szCs w:val="18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0"/>
    <w:semiHidden/>
    <w:unhideWhenUsed/>
    <w:uiPriority w:val="99"/>
    <w:rPr>
      <w:rFonts w:ascii="Lucida Grande CY" w:hAnsi="Lucida Grande CY" w:cs="Lucida Grande CY"/>
      <w:sz w:val="18"/>
      <w:szCs w:val="18"/>
    </w:rPr>
  </w:style>
  <w:style w:type="paragraph" w:styleId="13">
    <w:name w:val="annotation text"/>
    <w:basedOn w:val="1"/>
    <w:link w:val="19"/>
    <w:semiHidden/>
    <w:unhideWhenUsed/>
    <w:uiPriority w:val="99"/>
  </w:style>
  <w:style w:type="paragraph" w:styleId="14">
    <w:name w:val="Title"/>
    <w:basedOn w:val="15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Обычный1"/>
    <w:uiPriority w:val="0"/>
    <w:rPr>
      <w:sz w:val="24"/>
      <w:szCs w:val="24"/>
      <w:lang w:val="ru-RU"/>
    </w:rPr>
  </w:style>
  <w:style w:type="paragraph" w:styleId="16">
    <w:name w:val="Subtitle"/>
    <w:basedOn w:val="15"/>
    <w:next w:val="15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customStyle="1" w:styleId="1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22"/>
    <w:basedOn w:val="17"/>
    <w:qFormat/>
    <w:uiPriority w:val="0"/>
    <w:tblPr>
      <w:tblCellMar>
        <w:left w:w="108" w:type="dxa"/>
        <w:right w:w="108" w:type="dxa"/>
      </w:tblCellMar>
    </w:tblPr>
  </w:style>
  <w:style w:type="character" w:customStyle="1" w:styleId="19">
    <w:name w:val="Текст примечания Знак"/>
    <w:basedOn w:val="8"/>
    <w:link w:val="13"/>
    <w:semiHidden/>
    <w:uiPriority w:val="99"/>
  </w:style>
  <w:style w:type="character" w:customStyle="1" w:styleId="20">
    <w:name w:val="Текст выноски Знак"/>
    <w:basedOn w:val="8"/>
    <w:link w:val="12"/>
    <w:semiHidden/>
    <w:qFormat/>
    <w:uiPriority w:val="99"/>
    <w:rPr>
      <w:rFonts w:ascii="Lucida Grande CY" w:hAnsi="Lucida Grande CY" w:cs="Lucida Grande CY"/>
      <w:sz w:val="18"/>
      <w:szCs w:val="18"/>
    </w:rPr>
  </w:style>
  <w:style w:type="table" w:customStyle="1" w:styleId="21">
    <w:name w:val="_Style 30"/>
    <w:basedOn w:val="1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Qw7TdgQR4M8D7As8rYDEGJCsw==">AMUW2mVvKFOx95iGadMpSVhb/Tqm7bDk+OlxKxFsa0NFqMky7iOz7AAXKl/P9C8bNRzjNZpdPKHkvpdm8gQQ85UfV1OhzdGzwrwWkN4UM5olUDA3A4AqNBk2kEUMNRz1XXOtSLf0iXvj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  <cp:lastModifiedBy>Дмитрий Степанов</cp:lastModifiedBy>
  <dcterms:modified xsi:type="dcterms:W3CDTF">2022-02-28T20:20:54Z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9BE033A2E58849A68F7F90891B7EDCDB</vt:lpwstr>
  </property>
</Properties>
</file>