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3B3B" w:rsidRPr="00753B3B" w:rsidRDefault="00753B3B" w:rsidP="00753B3B">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753B3B">
        <w:rPr>
          <w:rFonts w:ascii="Times New Roman" w:eastAsia="Times New Roman" w:hAnsi="Times New Roman" w:cs="Times New Roman"/>
          <w:b/>
          <w:bCs/>
          <w:sz w:val="36"/>
          <w:szCs w:val="36"/>
          <w:lang w:eastAsia="tr-TR"/>
        </w:rPr>
        <w:t>Excel'in Temel Yapı Taşları</w:t>
      </w:r>
    </w:p>
    <w:p w:rsidR="00753B3B" w:rsidRPr="00753B3B" w:rsidRDefault="00753B3B" w:rsidP="00753B3B">
      <w:pPr>
        <w:spacing w:before="100" w:beforeAutospacing="1" w:after="100" w:afterAutospacing="1" w:line="240" w:lineRule="auto"/>
        <w:rPr>
          <w:rFonts w:ascii="Times New Roman" w:eastAsia="Times New Roman" w:hAnsi="Times New Roman" w:cs="Times New Roman"/>
          <w:sz w:val="24"/>
          <w:szCs w:val="24"/>
          <w:lang w:eastAsia="tr-TR"/>
        </w:rPr>
      </w:pPr>
      <w:r w:rsidRPr="00753B3B">
        <w:rPr>
          <w:rFonts w:ascii="Times New Roman" w:eastAsia="Times New Roman" w:hAnsi="Times New Roman" w:cs="Times New Roman"/>
          <w:sz w:val="24"/>
          <w:szCs w:val="24"/>
          <w:lang w:eastAsia="tr-TR"/>
        </w:rPr>
        <w:t>Formül yazımına geçmeden önce bilinmesi gereken iki temel Excel özelliği bulunmaktadır: hücre yapısı ve otomatik veri tamamlama.</w:t>
      </w:r>
    </w:p>
    <w:p w:rsidR="00753B3B" w:rsidRPr="00753B3B" w:rsidRDefault="00753B3B" w:rsidP="00753B3B">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753B3B">
        <w:rPr>
          <w:rFonts w:ascii="Times New Roman" w:eastAsia="Times New Roman" w:hAnsi="Times New Roman" w:cs="Times New Roman"/>
          <w:b/>
          <w:bCs/>
          <w:sz w:val="27"/>
          <w:szCs w:val="27"/>
          <w:lang w:eastAsia="tr-TR"/>
        </w:rPr>
        <w:t>Hücreler ve Adresleme</w:t>
      </w:r>
    </w:p>
    <w:p w:rsidR="00753B3B" w:rsidRPr="00753B3B" w:rsidRDefault="00753B3B" w:rsidP="00753B3B">
      <w:pPr>
        <w:spacing w:before="100" w:beforeAutospacing="1" w:after="100" w:afterAutospacing="1" w:line="240" w:lineRule="auto"/>
        <w:rPr>
          <w:rFonts w:ascii="Times New Roman" w:eastAsia="Times New Roman" w:hAnsi="Times New Roman" w:cs="Times New Roman"/>
          <w:sz w:val="24"/>
          <w:szCs w:val="24"/>
          <w:lang w:eastAsia="tr-TR"/>
        </w:rPr>
      </w:pPr>
      <w:r w:rsidRPr="00753B3B">
        <w:rPr>
          <w:rFonts w:ascii="Times New Roman" w:eastAsia="Times New Roman" w:hAnsi="Times New Roman" w:cs="Times New Roman"/>
          <w:sz w:val="24"/>
          <w:szCs w:val="24"/>
          <w:lang w:eastAsia="tr-TR"/>
        </w:rPr>
        <w:t>Excel çalışma sayfasındaki her bir dikdörtgen "hücre" olarak adlandırılır. Her hücrenin kendine özgü bir adresi vardır. Bu adreslendirme, önce hücrenin bulunduğu sütun harfi, ardından satır numarası belirtilerek yapılır.</w:t>
      </w:r>
    </w:p>
    <w:p w:rsidR="00753B3B" w:rsidRPr="00753B3B" w:rsidRDefault="00753B3B" w:rsidP="00753B3B">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753B3B">
        <w:rPr>
          <w:rFonts w:ascii="Times New Roman" w:eastAsia="Times New Roman" w:hAnsi="Times New Roman" w:cs="Times New Roman"/>
          <w:b/>
          <w:bCs/>
          <w:sz w:val="24"/>
          <w:szCs w:val="24"/>
          <w:lang w:eastAsia="tr-TR"/>
        </w:rPr>
        <w:t>Örnek:</w:t>
      </w:r>
      <w:r w:rsidRPr="00753B3B">
        <w:rPr>
          <w:rFonts w:ascii="Times New Roman" w:eastAsia="Times New Roman" w:hAnsi="Times New Roman" w:cs="Times New Roman"/>
          <w:sz w:val="24"/>
          <w:szCs w:val="24"/>
          <w:lang w:eastAsia="tr-TR"/>
        </w:rPr>
        <w:t xml:space="preserve"> D sütunu ve 2. satırda yer alan hücre </w:t>
      </w:r>
      <w:r w:rsidRPr="00753B3B">
        <w:rPr>
          <w:rFonts w:ascii="Times New Roman" w:eastAsia="Times New Roman" w:hAnsi="Times New Roman" w:cs="Times New Roman"/>
          <w:b/>
          <w:bCs/>
          <w:sz w:val="24"/>
          <w:szCs w:val="24"/>
          <w:lang w:eastAsia="tr-TR"/>
        </w:rPr>
        <w:t>D2</w:t>
      </w:r>
      <w:r w:rsidRPr="00753B3B">
        <w:rPr>
          <w:rFonts w:ascii="Times New Roman" w:eastAsia="Times New Roman" w:hAnsi="Times New Roman" w:cs="Times New Roman"/>
          <w:sz w:val="24"/>
          <w:szCs w:val="24"/>
          <w:lang w:eastAsia="tr-TR"/>
        </w:rPr>
        <w:t xml:space="preserve"> olarak isimlendirilir. Benzer şekilde E sütunundaki 4. hücre </w:t>
      </w:r>
      <w:r w:rsidRPr="00753B3B">
        <w:rPr>
          <w:rFonts w:ascii="Times New Roman" w:eastAsia="Times New Roman" w:hAnsi="Times New Roman" w:cs="Times New Roman"/>
          <w:b/>
          <w:bCs/>
          <w:sz w:val="24"/>
          <w:szCs w:val="24"/>
          <w:lang w:eastAsia="tr-TR"/>
        </w:rPr>
        <w:t>E4</w:t>
      </w:r>
      <w:r w:rsidRPr="00753B3B">
        <w:rPr>
          <w:rFonts w:ascii="Times New Roman" w:eastAsia="Times New Roman" w:hAnsi="Times New Roman" w:cs="Times New Roman"/>
          <w:sz w:val="24"/>
          <w:szCs w:val="24"/>
          <w:lang w:eastAsia="tr-TR"/>
        </w:rPr>
        <w:t>'tür.</w:t>
      </w:r>
    </w:p>
    <w:p w:rsidR="00753B3B" w:rsidRPr="00753B3B" w:rsidRDefault="00753B3B" w:rsidP="00753B3B">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753B3B">
        <w:rPr>
          <w:rFonts w:ascii="Times New Roman" w:eastAsia="Times New Roman" w:hAnsi="Times New Roman" w:cs="Times New Roman"/>
          <w:b/>
          <w:bCs/>
          <w:sz w:val="27"/>
          <w:szCs w:val="27"/>
          <w:lang w:eastAsia="tr-TR"/>
        </w:rPr>
        <w:t>Otomatik Veri Tamamlama</w:t>
      </w:r>
    </w:p>
    <w:p w:rsidR="00753B3B" w:rsidRPr="00753B3B" w:rsidRDefault="00753B3B" w:rsidP="00753B3B">
      <w:pPr>
        <w:spacing w:before="100" w:beforeAutospacing="1" w:after="100" w:afterAutospacing="1" w:line="240" w:lineRule="auto"/>
        <w:rPr>
          <w:rFonts w:ascii="Times New Roman" w:eastAsia="Times New Roman" w:hAnsi="Times New Roman" w:cs="Times New Roman"/>
          <w:sz w:val="24"/>
          <w:szCs w:val="24"/>
          <w:lang w:eastAsia="tr-TR"/>
        </w:rPr>
      </w:pPr>
      <w:r w:rsidRPr="00753B3B">
        <w:rPr>
          <w:rFonts w:ascii="Times New Roman" w:eastAsia="Times New Roman" w:hAnsi="Times New Roman" w:cs="Times New Roman"/>
          <w:sz w:val="24"/>
          <w:szCs w:val="24"/>
          <w:lang w:eastAsia="tr-TR"/>
        </w:rPr>
        <w:t>Excel, sıralı veya mantıksal bir örüntüye sahip verileri otomatik olarak devam ettirme yeteneğine sahiptir. Bu özellik, veri girişini hızlandırır.</w:t>
      </w:r>
    </w:p>
    <w:p w:rsidR="00753B3B" w:rsidRPr="00753B3B" w:rsidRDefault="00753B3B" w:rsidP="00753B3B">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753B3B">
        <w:rPr>
          <w:rFonts w:ascii="Times New Roman" w:eastAsia="Times New Roman" w:hAnsi="Times New Roman" w:cs="Times New Roman"/>
          <w:b/>
          <w:bCs/>
          <w:sz w:val="24"/>
          <w:szCs w:val="24"/>
          <w:lang w:eastAsia="tr-TR"/>
        </w:rPr>
        <w:t>Sayısal Artış:</w:t>
      </w:r>
      <w:r w:rsidRPr="00753B3B">
        <w:rPr>
          <w:rFonts w:ascii="Times New Roman" w:eastAsia="Times New Roman" w:hAnsi="Times New Roman" w:cs="Times New Roman"/>
          <w:sz w:val="24"/>
          <w:szCs w:val="24"/>
          <w:lang w:eastAsia="tr-TR"/>
        </w:rPr>
        <w:t xml:space="preserve"> Bir hücreye </w:t>
      </w:r>
      <w:r w:rsidRPr="00753B3B">
        <w:rPr>
          <w:rFonts w:ascii="Courier New" w:eastAsia="Times New Roman" w:hAnsi="Courier New" w:cs="Courier New"/>
          <w:sz w:val="20"/>
          <w:lang w:eastAsia="tr-TR"/>
        </w:rPr>
        <w:t>1</w:t>
      </w:r>
      <w:r w:rsidRPr="00753B3B">
        <w:rPr>
          <w:rFonts w:ascii="Times New Roman" w:eastAsia="Times New Roman" w:hAnsi="Times New Roman" w:cs="Times New Roman"/>
          <w:sz w:val="24"/>
          <w:szCs w:val="24"/>
          <w:lang w:eastAsia="tr-TR"/>
        </w:rPr>
        <w:t xml:space="preserve">, altındakine </w:t>
      </w:r>
      <w:r w:rsidRPr="00753B3B">
        <w:rPr>
          <w:rFonts w:ascii="Courier New" w:eastAsia="Times New Roman" w:hAnsi="Courier New" w:cs="Courier New"/>
          <w:sz w:val="20"/>
          <w:lang w:eastAsia="tr-TR"/>
        </w:rPr>
        <w:t>2</w:t>
      </w:r>
      <w:r w:rsidRPr="00753B3B">
        <w:rPr>
          <w:rFonts w:ascii="Times New Roman" w:eastAsia="Times New Roman" w:hAnsi="Times New Roman" w:cs="Times New Roman"/>
          <w:sz w:val="24"/>
          <w:szCs w:val="24"/>
          <w:lang w:eastAsia="tr-TR"/>
        </w:rPr>
        <w:t xml:space="preserve"> yazılıp seçilerek aşağı doğru çekildiğinde Excel seriyi </w:t>
      </w:r>
      <w:r w:rsidRPr="00753B3B">
        <w:rPr>
          <w:rFonts w:ascii="Courier New" w:eastAsia="Times New Roman" w:hAnsi="Courier New" w:cs="Courier New"/>
          <w:sz w:val="20"/>
          <w:lang w:eastAsia="tr-TR"/>
        </w:rPr>
        <w:t>3, 4, 5...</w:t>
      </w:r>
      <w:r w:rsidRPr="00753B3B">
        <w:rPr>
          <w:rFonts w:ascii="Times New Roman" w:eastAsia="Times New Roman" w:hAnsi="Times New Roman" w:cs="Times New Roman"/>
          <w:sz w:val="24"/>
          <w:szCs w:val="24"/>
          <w:lang w:eastAsia="tr-TR"/>
        </w:rPr>
        <w:t xml:space="preserve"> şeklinde devam ettirir.</w:t>
      </w:r>
    </w:p>
    <w:p w:rsidR="00753B3B" w:rsidRPr="00753B3B" w:rsidRDefault="00753B3B" w:rsidP="00753B3B">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753B3B">
        <w:rPr>
          <w:rFonts w:ascii="Times New Roman" w:eastAsia="Times New Roman" w:hAnsi="Times New Roman" w:cs="Times New Roman"/>
          <w:b/>
          <w:bCs/>
          <w:sz w:val="24"/>
          <w:szCs w:val="24"/>
          <w:lang w:eastAsia="tr-TR"/>
        </w:rPr>
        <w:t>Aritmetik Dizi:</w:t>
      </w:r>
      <w:r w:rsidRPr="00753B3B">
        <w:rPr>
          <w:rFonts w:ascii="Times New Roman" w:eastAsia="Times New Roman" w:hAnsi="Times New Roman" w:cs="Times New Roman"/>
          <w:sz w:val="24"/>
          <w:szCs w:val="24"/>
          <w:lang w:eastAsia="tr-TR"/>
        </w:rPr>
        <w:t xml:space="preserve"> </w:t>
      </w:r>
      <w:r w:rsidRPr="00753B3B">
        <w:rPr>
          <w:rFonts w:ascii="Courier New" w:eastAsia="Times New Roman" w:hAnsi="Courier New" w:cs="Courier New"/>
          <w:sz w:val="20"/>
          <w:lang w:eastAsia="tr-TR"/>
        </w:rPr>
        <w:t>5</w:t>
      </w:r>
      <w:r w:rsidRPr="00753B3B">
        <w:rPr>
          <w:rFonts w:ascii="Times New Roman" w:eastAsia="Times New Roman" w:hAnsi="Times New Roman" w:cs="Times New Roman"/>
          <w:sz w:val="24"/>
          <w:szCs w:val="24"/>
          <w:lang w:eastAsia="tr-TR"/>
        </w:rPr>
        <w:t xml:space="preserve"> ve </w:t>
      </w:r>
      <w:r w:rsidRPr="00753B3B">
        <w:rPr>
          <w:rFonts w:ascii="Courier New" w:eastAsia="Times New Roman" w:hAnsi="Courier New" w:cs="Courier New"/>
          <w:sz w:val="20"/>
          <w:lang w:eastAsia="tr-TR"/>
        </w:rPr>
        <w:t>10</w:t>
      </w:r>
      <w:r w:rsidRPr="00753B3B">
        <w:rPr>
          <w:rFonts w:ascii="Times New Roman" w:eastAsia="Times New Roman" w:hAnsi="Times New Roman" w:cs="Times New Roman"/>
          <w:sz w:val="24"/>
          <w:szCs w:val="24"/>
          <w:lang w:eastAsia="tr-TR"/>
        </w:rPr>
        <w:t xml:space="preserve"> gibi değerler girildiğinde, Excel bu beşerli artış mantığını anlayarak seriyi </w:t>
      </w:r>
      <w:r w:rsidRPr="00753B3B">
        <w:rPr>
          <w:rFonts w:ascii="Courier New" w:eastAsia="Times New Roman" w:hAnsi="Courier New" w:cs="Courier New"/>
          <w:sz w:val="20"/>
          <w:lang w:eastAsia="tr-TR"/>
        </w:rPr>
        <w:t>15, 20, 25...</w:t>
      </w:r>
      <w:r w:rsidRPr="00753B3B">
        <w:rPr>
          <w:rFonts w:ascii="Times New Roman" w:eastAsia="Times New Roman" w:hAnsi="Times New Roman" w:cs="Times New Roman"/>
          <w:sz w:val="24"/>
          <w:szCs w:val="24"/>
          <w:lang w:eastAsia="tr-TR"/>
        </w:rPr>
        <w:t xml:space="preserve"> olarak sürdürür. Aynı şekilde </w:t>
      </w:r>
      <w:r w:rsidRPr="00753B3B">
        <w:rPr>
          <w:rFonts w:ascii="Courier New" w:eastAsia="Times New Roman" w:hAnsi="Courier New" w:cs="Courier New"/>
          <w:sz w:val="20"/>
          <w:lang w:eastAsia="tr-TR"/>
        </w:rPr>
        <w:t>100</w:t>
      </w:r>
      <w:r w:rsidRPr="00753B3B">
        <w:rPr>
          <w:rFonts w:ascii="Times New Roman" w:eastAsia="Times New Roman" w:hAnsi="Times New Roman" w:cs="Times New Roman"/>
          <w:sz w:val="24"/>
          <w:szCs w:val="24"/>
          <w:lang w:eastAsia="tr-TR"/>
        </w:rPr>
        <w:t xml:space="preserve"> ve </w:t>
      </w:r>
      <w:r w:rsidRPr="00753B3B">
        <w:rPr>
          <w:rFonts w:ascii="Courier New" w:eastAsia="Times New Roman" w:hAnsi="Courier New" w:cs="Courier New"/>
          <w:sz w:val="20"/>
          <w:lang w:eastAsia="tr-TR"/>
        </w:rPr>
        <w:t>90</w:t>
      </w:r>
      <w:r w:rsidRPr="00753B3B">
        <w:rPr>
          <w:rFonts w:ascii="Times New Roman" w:eastAsia="Times New Roman" w:hAnsi="Times New Roman" w:cs="Times New Roman"/>
          <w:sz w:val="24"/>
          <w:szCs w:val="24"/>
          <w:lang w:eastAsia="tr-TR"/>
        </w:rPr>
        <w:t xml:space="preserve"> girildiğinde onar </w:t>
      </w:r>
      <w:proofErr w:type="spellStart"/>
      <w:r w:rsidRPr="00753B3B">
        <w:rPr>
          <w:rFonts w:ascii="Times New Roman" w:eastAsia="Times New Roman" w:hAnsi="Times New Roman" w:cs="Times New Roman"/>
          <w:sz w:val="24"/>
          <w:szCs w:val="24"/>
          <w:lang w:eastAsia="tr-TR"/>
        </w:rPr>
        <w:t>onar</w:t>
      </w:r>
      <w:proofErr w:type="spellEnd"/>
      <w:r w:rsidRPr="00753B3B">
        <w:rPr>
          <w:rFonts w:ascii="Times New Roman" w:eastAsia="Times New Roman" w:hAnsi="Times New Roman" w:cs="Times New Roman"/>
          <w:sz w:val="24"/>
          <w:szCs w:val="24"/>
          <w:lang w:eastAsia="tr-TR"/>
        </w:rPr>
        <w:t xml:space="preserve"> azaltarak devam eder.</w:t>
      </w:r>
    </w:p>
    <w:p w:rsidR="00753B3B" w:rsidRPr="00753B3B" w:rsidRDefault="00753B3B" w:rsidP="00753B3B">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753B3B">
        <w:rPr>
          <w:rFonts w:ascii="Times New Roman" w:eastAsia="Times New Roman" w:hAnsi="Times New Roman" w:cs="Times New Roman"/>
          <w:b/>
          <w:bCs/>
          <w:sz w:val="24"/>
          <w:szCs w:val="24"/>
          <w:lang w:eastAsia="tr-TR"/>
        </w:rPr>
        <w:t>Metinsel Seriler:</w:t>
      </w:r>
      <w:r w:rsidRPr="00753B3B">
        <w:rPr>
          <w:rFonts w:ascii="Times New Roman" w:eastAsia="Times New Roman" w:hAnsi="Times New Roman" w:cs="Times New Roman"/>
          <w:sz w:val="24"/>
          <w:szCs w:val="24"/>
          <w:lang w:eastAsia="tr-TR"/>
        </w:rPr>
        <w:t xml:space="preserve"> Haftanın günleri ("Pazartesi") veya aylar girilip aşağı çekildiğinde, Excel ilgili seriyi otomatik olarak tamamlar.</w:t>
      </w:r>
    </w:p>
    <w:p w:rsidR="00753B3B" w:rsidRPr="00753B3B" w:rsidRDefault="00753B3B" w:rsidP="00753B3B">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753B3B">
        <w:rPr>
          <w:rFonts w:ascii="Times New Roman" w:eastAsia="Times New Roman" w:hAnsi="Times New Roman" w:cs="Times New Roman"/>
          <w:b/>
          <w:bCs/>
          <w:sz w:val="36"/>
          <w:szCs w:val="36"/>
          <w:lang w:eastAsia="tr-TR"/>
        </w:rPr>
        <w:t>Formül Yazımının Esasları</w:t>
      </w:r>
    </w:p>
    <w:p w:rsidR="00753B3B" w:rsidRPr="00753B3B" w:rsidRDefault="00753B3B" w:rsidP="00753B3B">
      <w:pPr>
        <w:spacing w:before="100" w:beforeAutospacing="1" w:after="100" w:afterAutospacing="1" w:line="240" w:lineRule="auto"/>
        <w:rPr>
          <w:rFonts w:ascii="Times New Roman" w:eastAsia="Times New Roman" w:hAnsi="Times New Roman" w:cs="Times New Roman"/>
          <w:sz w:val="24"/>
          <w:szCs w:val="24"/>
          <w:lang w:eastAsia="tr-TR"/>
        </w:rPr>
      </w:pPr>
      <w:r w:rsidRPr="00753B3B">
        <w:rPr>
          <w:rFonts w:ascii="Times New Roman" w:eastAsia="Times New Roman" w:hAnsi="Times New Roman" w:cs="Times New Roman"/>
          <w:sz w:val="24"/>
          <w:szCs w:val="24"/>
          <w:lang w:eastAsia="tr-TR"/>
        </w:rPr>
        <w:t>Excel'in bir ifadeyi metin değil, bir hesaplama olarak algılaması için belirli kurallara uyulması gerekir.</w:t>
      </w:r>
    </w:p>
    <w:p w:rsidR="00753B3B" w:rsidRPr="00753B3B" w:rsidRDefault="00753B3B" w:rsidP="00753B3B">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753B3B">
        <w:rPr>
          <w:rFonts w:ascii="Times New Roman" w:eastAsia="Times New Roman" w:hAnsi="Times New Roman" w:cs="Times New Roman"/>
          <w:b/>
          <w:bCs/>
          <w:sz w:val="27"/>
          <w:szCs w:val="27"/>
          <w:lang w:eastAsia="tr-TR"/>
        </w:rPr>
        <w:t>Formül Başlatma: Eşittir (=) İşareti</w:t>
      </w:r>
    </w:p>
    <w:p w:rsidR="00753B3B" w:rsidRPr="00753B3B" w:rsidRDefault="00753B3B" w:rsidP="00753B3B">
      <w:pPr>
        <w:spacing w:before="100" w:beforeAutospacing="1" w:after="100" w:afterAutospacing="1" w:line="240" w:lineRule="auto"/>
        <w:rPr>
          <w:rFonts w:ascii="Times New Roman" w:eastAsia="Times New Roman" w:hAnsi="Times New Roman" w:cs="Times New Roman"/>
          <w:sz w:val="24"/>
          <w:szCs w:val="24"/>
          <w:lang w:eastAsia="tr-TR"/>
        </w:rPr>
      </w:pPr>
      <w:r w:rsidRPr="00753B3B">
        <w:rPr>
          <w:rFonts w:ascii="Times New Roman" w:eastAsia="Times New Roman" w:hAnsi="Times New Roman" w:cs="Times New Roman"/>
          <w:sz w:val="24"/>
          <w:szCs w:val="24"/>
          <w:lang w:eastAsia="tr-TR"/>
        </w:rPr>
        <w:t xml:space="preserve">Bir hücrede hesaplama yapabilmek için ifadenin başına mutlaka </w:t>
      </w:r>
      <w:r w:rsidRPr="00753B3B">
        <w:rPr>
          <w:rFonts w:ascii="Courier New" w:eastAsia="Times New Roman" w:hAnsi="Courier New" w:cs="Courier New"/>
          <w:b/>
          <w:bCs/>
          <w:sz w:val="20"/>
          <w:lang w:eastAsia="tr-TR"/>
        </w:rPr>
        <w:t>=</w:t>
      </w:r>
      <w:r w:rsidRPr="00753B3B">
        <w:rPr>
          <w:rFonts w:ascii="Times New Roman" w:eastAsia="Times New Roman" w:hAnsi="Times New Roman" w:cs="Times New Roman"/>
          <w:b/>
          <w:bCs/>
          <w:sz w:val="24"/>
          <w:szCs w:val="24"/>
          <w:lang w:eastAsia="tr-TR"/>
        </w:rPr>
        <w:t xml:space="preserve"> (eşittir)</w:t>
      </w:r>
      <w:r w:rsidRPr="00753B3B">
        <w:rPr>
          <w:rFonts w:ascii="Times New Roman" w:eastAsia="Times New Roman" w:hAnsi="Times New Roman" w:cs="Times New Roman"/>
          <w:sz w:val="24"/>
          <w:szCs w:val="24"/>
          <w:lang w:eastAsia="tr-TR"/>
        </w:rPr>
        <w:t xml:space="preserve"> işareti konulmalıdır. Bu işaret olmadan yazılan </w:t>
      </w:r>
      <w:r w:rsidRPr="00753B3B">
        <w:rPr>
          <w:rFonts w:ascii="Courier New" w:eastAsia="Times New Roman" w:hAnsi="Courier New" w:cs="Courier New"/>
          <w:sz w:val="20"/>
          <w:lang w:eastAsia="tr-TR"/>
        </w:rPr>
        <w:t>22+11+28</w:t>
      </w:r>
      <w:r w:rsidRPr="00753B3B">
        <w:rPr>
          <w:rFonts w:ascii="Times New Roman" w:eastAsia="Times New Roman" w:hAnsi="Times New Roman" w:cs="Times New Roman"/>
          <w:sz w:val="24"/>
          <w:szCs w:val="24"/>
          <w:lang w:eastAsia="tr-TR"/>
        </w:rPr>
        <w:t xml:space="preserve"> gibi bir ifade, Excel tarafından metin olarak algılanır ve herhangi bir işlem yapılmaz. Ancak </w:t>
      </w:r>
      <w:r>
        <w:rPr>
          <w:rFonts w:ascii="Courier New" w:eastAsia="Times New Roman" w:hAnsi="Courier New" w:cs="Courier New"/>
          <w:sz w:val="20"/>
          <w:lang w:eastAsia="tr-TR"/>
        </w:rPr>
        <w:t>=</w:t>
      </w:r>
      <w:r w:rsidRPr="00753B3B">
        <w:rPr>
          <w:rFonts w:ascii="Courier New" w:eastAsia="Times New Roman" w:hAnsi="Courier New" w:cs="Courier New"/>
          <w:sz w:val="20"/>
          <w:lang w:eastAsia="tr-TR"/>
        </w:rPr>
        <w:t>22+11+28</w:t>
      </w:r>
      <w:r w:rsidRPr="00753B3B">
        <w:rPr>
          <w:rFonts w:ascii="Times New Roman" w:eastAsia="Times New Roman" w:hAnsi="Times New Roman" w:cs="Times New Roman"/>
          <w:sz w:val="24"/>
          <w:szCs w:val="24"/>
          <w:lang w:eastAsia="tr-TR"/>
        </w:rPr>
        <w:t xml:space="preserve"> yazıldığında, Excel bunu bir formül olarak tanır ve toplama işlemini gerçekleştirir.</w:t>
      </w:r>
    </w:p>
    <w:p w:rsidR="00753B3B" w:rsidRPr="00753B3B" w:rsidRDefault="00753B3B" w:rsidP="00753B3B">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753B3B">
        <w:rPr>
          <w:rFonts w:ascii="Times New Roman" w:eastAsia="Times New Roman" w:hAnsi="Times New Roman" w:cs="Times New Roman"/>
          <w:b/>
          <w:bCs/>
          <w:sz w:val="27"/>
          <w:szCs w:val="27"/>
          <w:lang w:eastAsia="tr-TR"/>
        </w:rPr>
        <w:t>Hücre Referansları ile Dinamik Hesaplamalar</w:t>
      </w:r>
    </w:p>
    <w:p w:rsidR="00753B3B" w:rsidRPr="00753B3B" w:rsidRDefault="00753B3B" w:rsidP="00753B3B">
      <w:pPr>
        <w:spacing w:before="100" w:beforeAutospacing="1" w:after="100" w:afterAutospacing="1" w:line="240" w:lineRule="auto"/>
        <w:rPr>
          <w:rFonts w:ascii="Times New Roman" w:eastAsia="Times New Roman" w:hAnsi="Times New Roman" w:cs="Times New Roman"/>
          <w:sz w:val="24"/>
          <w:szCs w:val="24"/>
          <w:lang w:eastAsia="tr-TR"/>
        </w:rPr>
      </w:pPr>
      <w:r w:rsidRPr="00753B3B">
        <w:rPr>
          <w:rFonts w:ascii="Times New Roman" w:eastAsia="Times New Roman" w:hAnsi="Times New Roman" w:cs="Times New Roman"/>
          <w:sz w:val="24"/>
          <w:szCs w:val="24"/>
          <w:lang w:eastAsia="tr-TR"/>
        </w:rPr>
        <w:t>Formüllerde doğrudan sayısal değerler kullanmak yerine, bu değerlerin bulunduğu hücrelerin adreslerini (referanslarını) kullanmak daha verimli ve dinamik bir yöntemdir.</w:t>
      </w:r>
    </w:p>
    <w:p w:rsidR="00753B3B" w:rsidRPr="00753B3B" w:rsidRDefault="00753B3B" w:rsidP="00753B3B">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753B3B">
        <w:rPr>
          <w:rFonts w:ascii="Times New Roman" w:eastAsia="Times New Roman" w:hAnsi="Times New Roman" w:cs="Times New Roman"/>
          <w:b/>
          <w:bCs/>
          <w:sz w:val="24"/>
          <w:szCs w:val="24"/>
          <w:lang w:eastAsia="tr-TR"/>
        </w:rPr>
        <w:t>Uygulama:</w:t>
      </w:r>
      <w:r w:rsidRPr="00753B3B">
        <w:rPr>
          <w:rFonts w:ascii="Times New Roman" w:eastAsia="Times New Roman" w:hAnsi="Times New Roman" w:cs="Times New Roman"/>
          <w:sz w:val="24"/>
          <w:szCs w:val="24"/>
          <w:lang w:eastAsia="tr-TR"/>
        </w:rPr>
        <w:t xml:space="preserve"> </w:t>
      </w:r>
      <w:r w:rsidRPr="00753B3B">
        <w:rPr>
          <w:rFonts w:ascii="Courier New" w:eastAsia="Times New Roman" w:hAnsi="Courier New" w:cs="Courier New"/>
          <w:sz w:val="20"/>
          <w:lang w:eastAsia="tr-TR"/>
        </w:rPr>
        <w:t>A2</w:t>
      </w:r>
      <w:r w:rsidRPr="00753B3B">
        <w:rPr>
          <w:rFonts w:ascii="Times New Roman" w:eastAsia="Times New Roman" w:hAnsi="Times New Roman" w:cs="Times New Roman"/>
          <w:sz w:val="24"/>
          <w:szCs w:val="24"/>
          <w:lang w:eastAsia="tr-TR"/>
        </w:rPr>
        <w:t xml:space="preserve">, </w:t>
      </w:r>
      <w:r w:rsidRPr="00753B3B">
        <w:rPr>
          <w:rFonts w:ascii="Courier New" w:eastAsia="Times New Roman" w:hAnsi="Courier New" w:cs="Courier New"/>
          <w:sz w:val="20"/>
          <w:lang w:eastAsia="tr-TR"/>
        </w:rPr>
        <w:t>B2</w:t>
      </w:r>
      <w:r w:rsidRPr="00753B3B">
        <w:rPr>
          <w:rFonts w:ascii="Times New Roman" w:eastAsia="Times New Roman" w:hAnsi="Times New Roman" w:cs="Times New Roman"/>
          <w:sz w:val="24"/>
          <w:szCs w:val="24"/>
          <w:lang w:eastAsia="tr-TR"/>
        </w:rPr>
        <w:t xml:space="preserve"> ve </w:t>
      </w:r>
      <w:r w:rsidRPr="00753B3B">
        <w:rPr>
          <w:rFonts w:ascii="Courier New" w:eastAsia="Times New Roman" w:hAnsi="Courier New" w:cs="Courier New"/>
          <w:sz w:val="20"/>
          <w:lang w:eastAsia="tr-TR"/>
        </w:rPr>
        <w:t>C2</w:t>
      </w:r>
      <w:r w:rsidRPr="00753B3B">
        <w:rPr>
          <w:rFonts w:ascii="Times New Roman" w:eastAsia="Times New Roman" w:hAnsi="Times New Roman" w:cs="Times New Roman"/>
          <w:sz w:val="24"/>
          <w:szCs w:val="24"/>
          <w:lang w:eastAsia="tr-TR"/>
        </w:rPr>
        <w:t xml:space="preserve"> hücrelerindeki değerleri toplamak için formül </w:t>
      </w:r>
      <w:r>
        <w:rPr>
          <w:rFonts w:ascii="Courier New" w:eastAsia="Times New Roman" w:hAnsi="Courier New" w:cs="Courier New"/>
          <w:sz w:val="20"/>
          <w:lang w:eastAsia="tr-TR"/>
        </w:rPr>
        <w:t>=</w:t>
      </w:r>
      <w:r w:rsidRPr="00753B3B">
        <w:rPr>
          <w:rFonts w:ascii="Courier New" w:eastAsia="Times New Roman" w:hAnsi="Courier New" w:cs="Courier New"/>
          <w:sz w:val="20"/>
          <w:lang w:eastAsia="tr-TR"/>
        </w:rPr>
        <w:t>A2+B2+C2</w:t>
      </w:r>
      <w:r w:rsidRPr="00753B3B">
        <w:rPr>
          <w:rFonts w:ascii="Times New Roman" w:eastAsia="Times New Roman" w:hAnsi="Times New Roman" w:cs="Times New Roman"/>
          <w:sz w:val="24"/>
          <w:szCs w:val="24"/>
          <w:lang w:eastAsia="tr-TR"/>
        </w:rPr>
        <w:t xml:space="preserve"> şeklinde yazılır.</w:t>
      </w:r>
    </w:p>
    <w:p w:rsidR="00753B3B" w:rsidRPr="00753B3B" w:rsidRDefault="00753B3B" w:rsidP="00753B3B">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753B3B">
        <w:rPr>
          <w:rFonts w:ascii="Times New Roman" w:eastAsia="Times New Roman" w:hAnsi="Times New Roman" w:cs="Times New Roman"/>
          <w:b/>
          <w:bCs/>
          <w:sz w:val="24"/>
          <w:szCs w:val="24"/>
          <w:lang w:eastAsia="tr-TR"/>
        </w:rPr>
        <w:t>Dinamik Yapı:</w:t>
      </w:r>
      <w:r w:rsidRPr="00753B3B">
        <w:rPr>
          <w:rFonts w:ascii="Times New Roman" w:eastAsia="Times New Roman" w:hAnsi="Times New Roman" w:cs="Times New Roman"/>
          <w:sz w:val="24"/>
          <w:szCs w:val="24"/>
          <w:lang w:eastAsia="tr-TR"/>
        </w:rPr>
        <w:t xml:space="preserve"> Bu yöntem sayesinde, </w:t>
      </w:r>
      <w:r w:rsidRPr="00753B3B">
        <w:rPr>
          <w:rFonts w:ascii="Courier New" w:eastAsia="Times New Roman" w:hAnsi="Courier New" w:cs="Courier New"/>
          <w:sz w:val="20"/>
          <w:lang w:eastAsia="tr-TR"/>
        </w:rPr>
        <w:t>A2</w:t>
      </w:r>
      <w:r w:rsidRPr="00753B3B">
        <w:rPr>
          <w:rFonts w:ascii="Times New Roman" w:eastAsia="Times New Roman" w:hAnsi="Times New Roman" w:cs="Times New Roman"/>
          <w:sz w:val="24"/>
          <w:szCs w:val="24"/>
          <w:lang w:eastAsia="tr-TR"/>
        </w:rPr>
        <w:t xml:space="preserve">, </w:t>
      </w:r>
      <w:r w:rsidRPr="00753B3B">
        <w:rPr>
          <w:rFonts w:ascii="Courier New" w:eastAsia="Times New Roman" w:hAnsi="Courier New" w:cs="Courier New"/>
          <w:sz w:val="20"/>
          <w:lang w:eastAsia="tr-TR"/>
        </w:rPr>
        <w:t>B2</w:t>
      </w:r>
      <w:r w:rsidRPr="00753B3B">
        <w:rPr>
          <w:rFonts w:ascii="Times New Roman" w:eastAsia="Times New Roman" w:hAnsi="Times New Roman" w:cs="Times New Roman"/>
          <w:sz w:val="24"/>
          <w:szCs w:val="24"/>
          <w:lang w:eastAsia="tr-TR"/>
        </w:rPr>
        <w:t xml:space="preserve"> veya </w:t>
      </w:r>
      <w:r w:rsidRPr="00753B3B">
        <w:rPr>
          <w:rFonts w:ascii="Courier New" w:eastAsia="Times New Roman" w:hAnsi="Courier New" w:cs="Courier New"/>
          <w:sz w:val="20"/>
          <w:lang w:eastAsia="tr-TR"/>
        </w:rPr>
        <w:t>C2</w:t>
      </w:r>
      <w:r w:rsidRPr="00753B3B">
        <w:rPr>
          <w:rFonts w:ascii="Times New Roman" w:eastAsia="Times New Roman" w:hAnsi="Times New Roman" w:cs="Times New Roman"/>
          <w:sz w:val="24"/>
          <w:szCs w:val="24"/>
          <w:lang w:eastAsia="tr-TR"/>
        </w:rPr>
        <w:t xml:space="preserve"> hücrelerindeki verilerden herhangi biri değiştirildiğinde, formülün sonucu otomatik olarak güncellenir.</w:t>
      </w:r>
    </w:p>
    <w:p w:rsidR="00753B3B" w:rsidRPr="00753B3B" w:rsidRDefault="00753B3B" w:rsidP="00753B3B">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753B3B">
        <w:rPr>
          <w:rFonts w:ascii="Times New Roman" w:eastAsia="Times New Roman" w:hAnsi="Times New Roman" w:cs="Times New Roman"/>
          <w:b/>
          <w:bCs/>
          <w:sz w:val="27"/>
          <w:szCs w:val="27"/>
          <w:lang w:eastAsia="tr-TR"/>
        </w:rPr>
        <w:lastRenderedPageBreak/>
        <w:t>İşlem Önceliği ve Parantez Kullanımı</w:t>
      </w:r>
    </w:p>
    <w:p w:rsidR="00753B3B" w:rsidRPr="00753B3B" w:rsidRDefault="00753B3B" w:rsidP="00753B3B">
      <w:pPr>
        <w:spacing w:before="100" w:beforeAutospacing="1" w:after="100" w:afterAutospacing="1" w:line="240" w:lineRule="auto"/>
        <w:rPr>
          <w:rFonts w:ascii="Times New Roman" w:eastAsia="Times New Roman" w:hAnsi="Times New Roman" w:cs="Times New Roman"/>
          <w:sz w:val="24"/>
          <w:szCs w:val="24"/>
          <w:lang w:eastAsia="tr-TR"/>
        </w:rPr>
      </w:pPr>
      <w:r w:rsidRPr="00753B3B">
        <w:rPr>
          <w:rFonts w:ascii="Times New Roman" w:eastAsia="Times New Roman" w:hAnsi="Times New Roman" w:cs="Times New Roman"/>
          <w:sz w:val="24"/>
          <w:szCs w:val="24"/>
          <w:lang w:eastAsia="tr-TR"/>
        </w:rPr>
        <w:t xml:space="preserve">Matematikte olduğu gibi Excel'de de işlem önceliği kuralları geçerlidir. Çarpma ve bölme işlemleri, toplama ve çıkarmadan önce yapılır. İşlem sırasını kontrol altına almak için </w:t>
      </w:r>
      <w:r w:rsidRPr="00753B3B">
        <w:rPr>
          <w:rFonts w:ascii="Times New Roman" w:eastAsia="Times New Roman" w:hAnsi="Times New Roman" w:cs="Times New Roman"/>
          <w:b/>
          <w:bCs/>
          <w:sz w:val="24"/>
          <w:szCs w:val="24"/>
          <w:lang w:eastAsia="tr-TR"/>
        </w:rPr>
        <w:t xml:space="preserve">parantez </w:t>
      </w:r>
      <w:r w:rsidRPr="00753B3B">
        <w:rPr>
          <w:rFonts w:ascii="Courier New" w:eastAsia="Times New Roman" w:hAnsi="Courier New" w:cs="Courier New"/>
          <w:b/>
          <w:bCs/>
          <w:sz w:val="20"/>
          <w:lang w:eastAsia="tr-TR"/>
        </w:rPr>
        <w:t>()</w:t>
      </w:r>
      <w:r w:rsidRPr="00753B3B">
        <w:rPr>
          <w:rFonts w:ascii="Times New Roman" w:eastAsia="Times New Roman" w:hAnsi="Times New Roman" w:cs="Times New Roman"/>
          <w:sz w:val="24"/>
          <w:szCs w:val="24"/>
          <w:lang w:eastAsia="tr-TR"/>
        </w:rPr>
        <w:t xml:space="preserve"> kullanılır.</w:t>
      </w:r>
    </w:p>
    <w:p w:rsidR="00753B3B" w:rsidRPr="00753B3B" w:rsidRDefault="00753B3B" w:rsidP="00753B3B">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753B3B">
        <w:rPr>
          <w:rFonts w:ascii="Times New Roman" w:eastAsia="Times New Roman" w:hAnsi="Times New Roman" w:cs="Times New Roman"/>
          <w:b/>
          <w:bCs/>
          <w:sz w:val="24"/>
          <w:szCs w:val="24"/>
          <w:lang w:eastAsia="tr-TR"/>
        </w:rPr>
        <w:t>Hatalı Örnek:</w:t>
      </w:r>
      <w:r w:rsidRPr="00753B3B">
        <w:rPr>
          <w:rFonts w:ascii="Times New Roman" w:eastAsia="Times New Roman" w:hAnsi="Times New Roman" w:cs="Times New Roman"/>
          <w:sz w:val="24"/>
          <w:szCs w:val="24"/>
          <w:lang w:eastAsia="tr-TR"/>
        </w:rPr>
        <w:t xml:space="preserve"> </w:t>
      </w:r>
      <w:r w:rsidRPr="00753B3B">
        <w:rPr>
          <w:rFonts w:ascii="Courier New" w:eastAsia="Times New Roman" w:hAnsi="Courier New" w:cs="Courier New"/>
          <w:sz w:val="20"/>
          <w:lang w:eastAsia="tr-TR"/>
        </w:rPr>
        <w:t>A2</w:t>
      </w:r>
      <w:r w:rsidRPr="00753B3B">
        <w:rPr>
          <w:rFonts w:ascii="Times New Roman" w:eastAsia="Times New Roman" w:hAnsi="Times New Roman" w:cs="Times New Roman"/>
          <w:sz w:val="24"/>
          <w:szCs w:val="24"/>
          <w:lang w:eastAsia="tr-TR"/>
        </w:rPr>
        <w:t xml:space="preserve">, </w:t>
      </w:r>
      <w:r w:rsidRPr="00753B3B">
        <w:rPr>
          <w:rFonts w:ascii="Courier New" w:eastAsia="Times New Roman" w:hAnsi="Courier New" w:cs="Courier New"/>
          <w:sz w:val="20"/>
          <w:lang w:eastAsia="tr-TR"/>
        </w:rPr>
        <w:t>B2</w:t>
      </w:r>
      <w:r w:rsidRPr="00753B3B">
        <w:rPr>
          <w:rFonts w:ascii="Times New Roman" w:eastAsia="Times New Roman" w:hAnsi="Times New Roman" w:cs="Times New Roman"/>
          <w:sz w:val="24"/>
          <w:szCs w:val="24"/>
          <w:lang w:eastAsia="tr-TR"/>
        </w:rPr>
        <w:t xml:space="preserve"> ve </w:t>
      </w:r>
      <w:r w:rsidRPr="00753B3B">
        <w:rPr>
          <w:rFonts w:ascii="Courier New" w:eastAsia="Times New Roman" w:hAnsi="Courier New" w:cs="Courier New"/>
          <w:sz w:val="20"/>
          <w:lang w:eastAsia="tr-TR"/>
        </w:rPr>
        <w:t>C2</w:t>
      </w:r>
      <w:r w:rsidRPr="00753B3B">
        <w:rPr>
          <w:rFonts w:ascii="Times New Roman" w:eastAsia="Times New Roman" w:hAnsi="Times New Roman" w:cs="Times New Roman"/>
          <w:sz w:val="24"/>
          <w:szCs w:val="24"/>
          <w:lang w:eastAsia="tr-TR"/>
        </w:rPr>
        <w:t xml:space="preserve"> hücrelerinin ortalamasını almak için </w:t>
      </w:r>
      <w:r w:rsidRPr="00753B3B">
        <w:rPr>
          <w:rFonts w:ascii="Courier New" w:eastAsia="Times New Roman" w:hAnsi="Courier New" w:cs="Courier New"/>
          <w:sz w:val="20"/>
          <w:lang w:eastAsia="tr-TR"/>
        </w:rPr>
        <w:t>=A2+B2+C2/3</w:t>
      </w:r>
      <w:r w:rsidRPr="00753B3B">
        <w:rPr>
          <w:rFonts w:ascii="Times New Roman" w:eastAsia="Times New Roman" w:hAnsi="Times New Roman" w:cs="Times New Roman"/>
          <w:sz w:val="24"/>
          <w:szCs w:val="24"/>
          <w:lang w:eastAsia="tr-TR"/>
        </w:rPr>
        <w:t xml:space="preserve"> formülü yazılırsa, Excel sadece </w:t>
      </w:r>
      <w:r w:rsidRPr="00753B3B">
        <w:rPr>
          <w:rFonts w:ascii="Courier New" w:eastAsia="Times New Roman" w:hAnsi="Courier New" w:cs="Courier New"/>
          <w:sz w:val="20"/>
          <w:lang w:eastAsia="tr-TR"/>
        </w:rPr>
        <w:t>C2</w:t>
      </w:r>
      <w:r w:rsidRPr="00753B3B">
        <w:rPr>
          <w:rFonts w:ascii="Times New Roman" w:eastAsia="Times New Roman" w:hAnsi="Times New Roman" w:cs="Times New Roman"/>
          <w:sz w:val="24"/>
          <w:szCs w:val="24"/>
          <w:lang w:eastAsia="tr-TR"/>
        </w:rPr>
        <w:t xml:space="preserve"> değerini 3'e böler ve sonucu diğer değerlerle toplar. Bu, işlem önceliği nedeniyle yanlış bir sonuç üretir.</w:t>
      </w:r>
    </w:p>
    <w:p w:rsidR="00753B3B" w:rsidRPr="00753B3B" w:rsidRDefault="00753B3B" w:rsidP="00753B3B">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753B3B">
        <w:rPr>
          <w:rFonts w:ascii="Times New Roman" w:eastAsia="Times New Roman" w:hAnsi="Times New Roman" w:cs="Times New Roman"/>
          <w:b/>
          <w:bCs/>
          <w:sz w:val="24"/>
          <w:szCs w:val="24"/>
          <w:lang w:eastAsia="tr-TR"/>
        </w:rPr>
        <w:t>Doğru Örnek:</w:t>
      </w:r>
      <w:r w:rsidRPr="00753B3B">
        <w:rPr>
          <w:rFonts w:ascii="Times New Roman" w:eastAsia="Times New Roman" w:hAnsi="Times New Roman" w:cs="Times New Roman"/>
          <w:sz w:val="24"/>
          <w:szCs w:val="24"/>
          <w:lang w:eastAsia="tr-TR"/>
        </w:rPr>
        <w:t xml:space="preserve"> Doğru ortalamayı bulmak için toplama işlemi parantez içine alınmalıdır: </w:t>
      </w:r>
      <w:r w:rsidRPr="00753B3B">
        <w:rPr>
          <w:rFonts w:ascii="Courier New" w:eastAsia="Times New Roman" w:hAnsi="Courier New" w:cs="Courier New"/>
          <w:sz w:val="20"/>
          <w:lang w:eastAsia="tr-TR"/>
        </w:rPr>
        <w:t>_=(A2+B2+C2)/3</w:t>
      </w:r>
    </w:p>
    <w:p w:rsidR="00753B3B" w:rsidRPr="00753B3B" w:rsidRDefault="00753B3B" w:rsidP="00753B3B">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753B3B">
        <w:rPr>
          <w:rFonts w:ascii="Times New Roman" w:eastAsia="Times New Roman" w:hAnsi="Times New Roman" w:cs="Times New Roman"/>
          <w:b/>
          <w:bCs/>
          <w:sz w:val="36"/>
          <w:szCs w:val="36"/>
          <w:lang w:eastAsia="tr-TR"/>
        </w:rPr>
        <w:t>Formül Yönetimi ve Verimlilik</w:t>
      </w:r>
    </w:p>
    <w:p w:rsidR="00753B3B" w:rsidRPr="00753B3B" w:rsidRDefault="00753B3B" w:rsidP="00753B3B">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753B3B">
        <w:rPr>
          <w:rFonts w:ascii="Times New Roman" w:eastAsia="Times New Roman" w:hAnsi="Times New Roman" w:cs="Times New Roman"/>
          <w:b/>
          <w:bCs/>
          <w:sz w:val="27"/>
          <w:szCs w:val="27"/>
          <w:lang w:eastAsia="tr-TR"/>
        </w:rPr>
        <w:t>Formülleri Kopyalama</w:t>
      </w:r>
    </w:p>
    <w:p w:rsidR="00753B3B" w:rsidRPr="00753B3B" w:rsidRDefault="00753B3B" w:rsidP="00753B3B">
      <w:pPr>
        <w:spacing w:before="100" w:beforeAutospacing="1" w:after="100" w:afterAutospacing="1" w:line="240" w:lineRule="auto"/>
        <w:rPr>
          <w:rFonts w:ascii="Times New Roman" w:eastAsia="Times New Roman" w:hAnsi="Times New Roman" w:cs="Times New Roman"/>
          <w:sz w:val="24"/>
          <w:szCs w:val="24"/>
          <w:lang w:eastAsia="tr-TR"/>
        </w:rPr>
      </w:pPr>
      <w:r w:rsidRPr="00753B3B">
        <w:rPr>
          <w:rFonts w:ascii="Times New Roman" w:eastAsia="Times New Roman" w:hAnsi="Times New Roman" w:cs="Times New Roman"/>
          <w:sz w:val="24"/>
          <w:szCs w:val="24"/>
          <w:lang w:eastAsia="tr-TR"/>
        </w:rPr>
        <w:t xml:space="preserve">Bir hücreye yazılan formül, diğer hücrelere kolayca kopyalanabilir. Formülün yazıldığı hücre seçiliyken sağ alt köşede beliren küçük kareye (doldurma tutamacı) çift tıklandığında, Excel formülü bitişik hücrelere otomatik olarak uygular. Bu esnada hücre referanslarını göreceli olarak günceller (örneğin, bir alt satırda </w:t>
      </w:r>
      <w:r w:rsidRPr="00753B3B">
        <w:rPr>
          <w:rFonts w:ascii="Courier New" w:eastAsia="Times New Roman" w:hAnsi="Courier New" w:cs="Courier New"/>
          <w:sz w:val="20"/>
          <w:lang w:eastAsia="tr-TR"/>
        </w:rPr>
        <w:t>A2</w:t>
      </w:r>
      <w:r w:rsidRPr="00753B3B">
        <w:rPr>
          <w:rFonts w:ascii="Times New Roman" w:eastAsia="Times New Roman" w:hAnsi="Times New Roman" w:cs="Times New Roman"/>
          <w:sz w:val="24"/>
          <w:szCs w:val="24"/>
          <w:lang w:eastAsia="tr-TR"/>
        </w:rPr>
        <w:t xml:space="preserve"> referansı </w:t>
      </w:r>
      <w:r w:rsidRPr="00753B3B">
        <w:rPr>
          <w:rFonts w:ascii="Courier New" w:eastAsia="Times New Roman" w:hAnsi="Courier New" w:cs="Courier New"/>
          <w:sz w:val="20"/>
          <w:lang w:eastAsia="tr-TR"/>
        </w:rPr>
        <w:t>A3</w:t>
      </w:r>
      <w:r w:rsidRPr="00753B3B">
        <w:rPr>
          <w:rFonts w:ascii="Times New Roman" w:eastAsia="Times New Roman" w:hAnsi="Times New Roman" w:cs="Times New Roman"/>
          <w:sz w:val="24"/>
          <w:szCs w:val="24"/>
          <w:lang w:eastAsia="tr-TR"/>
        </w:rPr>
        <w:t xml:space="preserve"> olur).</w:t>
      </w:r>
    </w:p>
    <w:p w:rsidR="00753B3B" w:rsidRPr="00753B3B" w:rsidRDefault="00753B3B" w:rsidP="00753B3B">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753B3B">
        <w:rPr>
          <w:rFonts w:ascii="Times New Roman" w:eastAsia="Times New Roman" w:hAnsi="Times New Roman" w:cs="Times New Roman"/>
          <w:b/>
          <w:bCs/>
          <w:sz w:val="27"/>
          <w:szCs w:val="27"/>
          <w:lang w:eastAsia="tr-TR"/>
        </w:rPr>
        <w:t>Hazır Fonksiyonlar: ORTALAMA Örneği</w:t>
      </w:r>
    </w:p>
    <w:p w:rsidR="00753B3B" w:rsidRPr="00753B3B" w:rsidRDefault="00753B3B" w:rsidP="00753B3B">
      <w:pPr>
        <w:spacing w:before="100" w:beforeAutospacing="1" w:after="100" w:afterAutospacing="1" w:line="240" w:lineRule="auto"/>
        <w:rPr>
          <w:rFonts w:ascii="Times New Roman" w:eastAsia="Times New Roman" w:hAnsi="Times New Roman" w:cs="Times New Roman"/>
          <w:sz w:val="24"/>
          <w:szCs w:val="24"/>
          <w:lang w:eastAsia="tr-TR"/>
        </w:rPr>
      </w:pPr>
      <w:r w:rsidRPr="00753B3B">
        <w:rPr>
          <w:rFonts w:ascii="Times New Roman" w:eastAsia="Times New Roman" w:hAnsi="Times New Roman" w:cs="Times New Roman"/>
          <w:sz w:val="24"/>
          <w:szCs w:val="24"/>
          <w:lang w:eastAsia="tr-TR"/>
        </w:rPr>
        <w:t>Excel, karmaşık işlemleri kolaylaştırmak için birçok yerleşik (hazır) formül veya fonksiyon sunar.</w:t>
      </w:r>
    </w:p>
    <w:p w:rsidR="00753B3B" w:rsidRPr="00753B3B" w:rsidRDefault="00753B3B" w:rsidP="00753B3B">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753B3B">
        <w:rPr>
          <w:rFonts w:ascii="Courier New" w:eastAsia="Times New Roman" w:hAnsi="Courier New" w:cs="Courier New"/>
          <w:b/>
          <w:bCs/>
          <w:sz w:val="20"/>
          <w:lang w:eastAsia="tr-TR"/>
        </w:rPr>
        <w:t>ORTALAMA</w:t>
      </w:r>
      <w:r w:rsidRPr="00753B3B">
        <w:rPr>
          <w:rFonts w:ascii="Times New Roman" w:eastAsia="Times New Roman" w:hAnsi="Times New Roman" w:cs="Times New Roman"/>
          <w:b/>
          <w:bCs/>
          <w:sz w:val="24"/>
          <w:szCs w:val="24"/>
          <w:lang w:eastAsia="tr-TR"/>
        </w:rPr>
        <w:t xml:space="preserve"> Fonksiyonu:</w:t>
      </w:r>
      <w:r w:rsidRPr="00753B3B">
        <w:rPr>
          <w:rFonts w:ascii="Times New Roman" w:eastAsia="Times New Roman" w:hAnsi="Times New Roman" w:cs="Times New Roman"/>
          <w:sz w:val="24"/>
          <w:szCs w:val="24"/>
          <w:lang w:eastAsia="tr-TR"/>
        </w:rPr>
        <w:t xml:space="preserve"> Belirli bir hücre aralığının ortalamasını almak için kullanılır.</w:t>
      </w:r>
    </w:p>
    <w:p w:rsidR="00753B3B" w:rsidRPr="00753B3B" w:rsidRDefault="00753B3B" w:rsidP="00753B3B">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753B3B">
        <w:rPr>
          <w:rFonts w:ascii="Times New Roman" w:eastAsia="Times New Roman" w:hAnsi="Times New Roman" w:cs="Times New Roman"/>
          <w:b/>
          <w:bCs/>
          <w:sz w:val="24"/>
          <w:szCs w:val="24"/>
          <w:lang w:eastAsia="tr-TR"/>
        </w:rPr>
        <w:t>Sözdizimi:</w:t>
      </w:r>
      <w:r w:rsidRPr="00753B3B">
        <w:rPr>
          <w:rFonts w:ascii="Times New Roman" w:eastAsia="Times New Roman" w:hAnsi="Times New Roman" w:cs="Times New Roman"/>
          <w:sz w:val="24"/>
          <w:szCs w:val="24"/>
          <w:lang w:eastAsia="tr-TR"/>
        </w:rPr>
        <w:t xml:space="preserve"> </w:t>
      </w:r>
      <w:r w:rsidRPr="00753B3B">
        <w:rPr>
          <w:rFonts w:ascii="Courier New" w:eastAsia="Times New Roman" w:hAnsi="Courier New" w:cs="Courier New"/>
          <w:sz w:val="20"/>
          <w:lang w:eastAsia="tr-TR"/>
        </w:rPr>
        <w:t>=ORTALAMA(ilk_</w:t>
      </w:r>
      <w:proofErr w:type="gramStart"/>
      <w:r w:rsidRPr="00753B3B">
        <w:rPr>
          <w:rFonts w:ascii="Courier New" w:eastAsia="Times New Roman" w:hAnsi="Courier New" w:cs="Courier New"/>
          <w:sz w:val="20"/>
          <w:lang w:eastAsia="tr-TR"/>
        </w:rPr>
        <w:t>hücre:son</w:t>
      </w:r>
      <w:proofErr w:type="gramEnd"/>
      <w:r w:rsidRPr="00753B3B">
        <w:rPr>
          <w:rFonts w:ascii="Courier New" w:eastAsia="Times New Roman" w:hAnsi="Courier New" w:cs="Courier New"/>
          <w:sz w:val="20"/>
          <w:lang w:eastAsia="tr-TR"/>
        </w:rPr>
        <w:t>_hücre)</w:t>
      </w:r>
    </w:p>
    <w:p w:rsidR="00753B3B" w:rsidRPr="00753B3B" w:rsidRDefault="00753B3B" w:rsidP="00753B3B">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753B3B">
        <w:rPr>
          <w:rFonts w:ascii="Times New Roman" w:eastAsia="Times New Roman" w:hAnsi="Times New Roman" w:cs="Times New Roman"/>
          <w:b/>
          <w:bCs/>
          <w:sz w:val="24"/>
          <w:szCs w:val="24"/>
          <w:lang w:eastAsia="tr-TR"/>
        </w:rPr>
        <w:t>Örnek:</w:t>
      </w:r>
      <w:r w:rsidRPr="00753B3B">
        <w:rPr>
          <w:rFonts w:ascii="Times New Roman" w:eastAsia="Times New Roman" w:hAnsi="Times New Roman" w:cs="Times New Roman"/>
          <w:sz w:val="24"/>
          <w:szCs w:val="24"/>
          <w:lang w:eastAsia="tr-TR"/>
        </w:rPr>
        <w:t xml:space="preserve"> </w:t>
      </w:r>
      <w:r w:rsidRPr="00753B3B">
        <w:rPr>
          <w:rFonts w:ascii="Courier New" w:eastAsia="Times New Roman" w:hAnsi="Courier New" w:cs="Courier New"/>
          <w:sz w:val="20"/>
          <w:lang w:eastAsia="tr-TR"/>
        </w:rPr>
        <w:t>A2</w:t>
      </w:r>
      <w:r w:rsidRPr="00753B3B">
        <w:rPr>
          <w:rFonts w:ascii="Times New Roman" w:eastAsia="Times New Roman" w:hAnsi="Times New Roman" w:cs="Times New Roman"/>
          <w:sz w:val="24"/>
          <w:szCs w:val="24"/>
          <w:lang w:eastAsia="tr-TR"/>
        </w:rPr>
        <w:t xml:space="preserve"> hücresinden </w:t>
      </w:r>
      <w:r w:rsidRPr="00753B3B">
        <w:rPr>
          <w:rFonts w:ascii="Courier New" w:eastAsia="Times New Roman" w:hAnsi="Courier New" w:cs="Courier New"/>
          <w:sz w:val="20"/>
          <w:lang w:eastAsia="tr-TR"/>
        </w:rPr>
        <w:t>C2</w:t>
      </w:r>
      <w:r w:rsidRPr="00753B3B">
        <w:rPr>
          <w:rFonts w:ascii="Times New Roman" w:eastAsia="Times New Roman" w:hAnsi="Times New Roman" w:cs="Times New Roman"/>
          <w:sz w:val="24"/>
          <w:szCs w:val="24"/>
          <w:lang w:eastAsia="tr-TR"/>
        </w:rPr>
        <w:t xml:space="preserve"> hücresine kadar olan aralığın ortalamasını bulmak için </w:t>
      </w:r>
      <w:r w:rsidRPr="00753B3B">
        <w:rPr>
          <w:rFonts w:ascii="Courier New" w:eastAsia="Times New Roman" w:hAnsi="Courier New" w:cs="Courier New"/>
          <w:sz w:val="20"/>
          <w:lang w:eastAsia="tr-TR"/>
        </w:rPr>
        <w:t>_=_ORTALAMA(A2:C2)</w:t>
      </w:r>
      <w:r w:rsidRPr="00753B3B">
        <w:rPr>
          <w:rFonts w:ascii="Times New Roman" w:eastAsia="Times New Roman" w:hAnsi="Times New Roman" w:cs="Times New Roman"/>
          <w:sz w:val="24"/>
          <w:szCs w:val="24"/>
          <w:lang w:eastAsia="tr-TR"/>
        </w:rPr>
        <w:t xml:space="preserve"> formülü kullanılır. </w:t>
      </w:r>
      <w:r w:rsidRPr="00753B3B">
        <w:rPr>
          <w:rFonts w:ascii="Courier New" w:eastAsia="Times New Roman" w:hAnsi="Courier New" w:cs="Courier New"/>
          <w:sz w:val="20"/>
          <w:lang w:eastAsia="tr-TR"/>
        </w:rPr>
        <w:t>:</w:t>
      </w:r>
      <w:r w:rsidRPr="00753B3B">
        <w:rPr>
          <w:rFonts w:ascii="Times New Roman" w:eastAsia="Times New Roman" w:hAnsi="Times New Roman" w:cs="Times New Roman"/>
          <w:sz w:val="24"/>
          <w:szCs w:val="24"/>
          <w:lang w:eastAsia="tr-TR"/>
        </w:rPr>
        <w:t xml:space="preserve"> (iki nokta üst üste) işareti, bir aralığı belirtir.</w:t>
      </w:r>
    </w:p>
    <w:p w:rsidR="00753B3B" w:rsidRPr="00753B3B" w:rsidRDefault="00753B3B" w:rsidP="00753B3B">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753B3B">
        <w:rPr>
          <w:rFonts w:ascii="Times New Roman" w:eastAsia="Times New Roman" w:hAnsi="Times New Roman" w:cs="Times New Roman"/>
          <w:b/>
          <w:bCs/>
          <w:sz w:val="27"/>
          <w:szCs w:val="27"/>
          <w:lang w:eastAsia="tr-TR"/>
        </w:rPr>
        <w:t>Sayı Biçimlendirme</w:t>
      </w:r>
    </w:p>
    <w:p w:rsidR="00753B3B" w:rsidRPr="00753B3B" w:rsidRDefault="00753B3B" w:rsidP="00753B3B">
      <w:pPr>
        <w:spacing w:before="100" w:beforeAutospacing="1" w:after="100" w:afterAutospacing="1" w:line="240" w:lineRule="auto"/>
        <w:rPr>
          <w:rFonts w:ascii="Times New Roman" w:eastAsia="Times New Roman" w:hAnsi="Times New Roman" w:cs="Times New Roman"/>
          <w:sz w:val="24"/>
          <w:szCs w:val="24"/>
          <w:lang w:eastAsia="tr-TR"/>
        </w:rPr>
      </w:pPr>
      <w:r w:rsidRPr="00753B3B">
        <w:rPr>
          <w:rFonts w:ascii="Times New Roman" w:eastAsia="Times New Roman" w:hAnsi="Times New Roman" w:cs="Times New Roman"/>
          <w:sz w:val="24"/>
          <w:szCs w:val="24"/>
          <w:lang w:eastAsia="tr-TR"/>
        </w:rPr>
        <w:t>Formül sonuçlarında virgülden sonra çok fazla basamak görünebilir. Excel'in menüsündeki ilgili araçlar kullanılarak ondalık basamak sayısı kolayca artırılabilir veya azaltılabilir (yuvarlanabilir).</w:t>
      </w:r>
    </w:p>
    <w:p w:rsidR="00753B3B" w:rsidRPr="00753B3B" w:rsidRDefault="00753B3B" w:rsidP="00753B3B">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753B3B">
        <w:rPr>
          <w:rFonts w:ascii="Times New Roman" w:eastAsia="Times New Roman" w:hAnsi="Times New Roman" w:cs="Times New Roman"/>
          <w:b/>
          <w:bCs/>
          <w:sz w:val="27"/>
          <w:szCs w:val="27"/>
          <w:lang w:eastAsia="tr-TR"/>
        </w:rPr>
        <w:t>Formülleri Görüntüleme ve Düzenleme</w:t>
      </w:r>
    </w:p>
    <w:p w:rsidR="00753B3B" w:rsidRPr="00753B3B" w:rsidRDefault="00753B3B" w:rsidP="00753B3B">
      <w:pPr>
        <w:spacing w:before="100" w:beforeAutospacing="1" w:after="100" w:afterAutospacing="1" w:line="240" w:lineRule="auto"/>
        <w:rPr>
          <w:rFonts w:ascii="Times New Roman" w:eastAsia="Times New Roman" w:hAnsi="Times New Roman" w:cs="Times New Roman"/>
          <w:sz w:val="24"/>
          <w:szCs w:val="24"/>
          <w:lang w:eastAsia="tr-TR"/>
        </w:rPr>
      </w:pPr>
      <w:r w:rsidRPr="00753B3B">
        <w:rPr>
          <w:rFonts w:ascii="Times New Roman" w:eastAsia="Times New Roman" w:hAnsi="Times New Roman" w:cs="Times New Roman"/>
          <w:sz w:val="24"/>
          <w:szCs w:val="24"/>
          <w:lang w:eastAsia="tr-TR"/>
        </w:rPr>
        <w:t>Bir hücredeki formülün kendisini görmek veya düzenlemek için üç farklı yöntem mevcuttur:</w:t>
      </w:r>
    </w:p>
    <w:p w:rsidR="00753B3B" w:rsidRPr="00753B3B" w:rsidRDefault="00753B3B" w:rsidP="00753B3B">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753B3B">
        <w:rPr>
          <w:rFonts w:ascii="Times New Roman" w:eastAsia="Times New Roman" w:hAnsi="Times New Roman" w:cs="Times New Roman"/>
          <w:sz w:val="24"/>
          <w:szCs w:val="24"/>
          <w:lang w:eastAsia="tr-TR"/>
        </w:rPr>
        <w:t>Hücreye çift tıklamak.</w:t>
      </w:r>
      <w:proofErr w:type="gramEnd"/>
    </w:p>
    <w:p w:rsidR="00753B3B" w:rsidRPr="00753B3B" w:rsidRDefault="00753B3B" w:rsidP="00753B3B">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753B3B">
        <w:rPr>
          <w:rFonts w:ascii="Times New Roman" w:eastAsia="Times New Roman" w:hAnsi="Times New Roman" w:cs="Times New Roman"/>
          <w:sz w:val="24"/>
          <w:szCs w:val="24"/>
          <w:lang w:eastAsia="tr-TR"/>
        </w:rPr>
        <w:t xml:space="preserve">Hücreyi seçip klavyeden </w:t>
      </w:r>
      <w:r w:rsidRPr="00753B3B">
        <w:rPr>
          <w:rFonts w:ascii="Times New Roman" w:eastAsia="Times New Roman" w:hAnsi="Times New Roman" w:cs="Times New Roman"/>
          <w:b/>
          <w:bCs/>
          <w:sz w:val="24"/>
          <w:szCs w:val="24"/>
          <w:lang w:eastAsia="tr-TR"/>
        </w:rPr>
        <w:t>F2</w:t>
      </w:r>
      <w:r w:rsidRPr="00753B3B">
        <w:rPr>
          <w:rFonts w:ascii="Times New Roman" w:eastAsia="Times New Roman" w:hAnsi="Times New Roman" w:cs="Times New Roman"/>
          <w:sz w:val="24"/>
          <w:szCs w:val="24"/>
          <w:lang w:eastAsia="tr-TR"/>
        </w:rPr>
        <w:t xml:space="preserve"> tuşuna basmak.</w:t>
      </w:r>
    </w:p>
    <w:p w:rsidR="00753B3B" w:rsidRPr="00753B3B" w:rsidRDefault="00753B3B" w:rsidP="00753B3B">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753B3B">
        <w:rPr>
          <w:rFonts w:ascii="Times New Roman" w:eastAsia="Times New Roman" w:hAnsi="Times New Roman" w:cs="Times New Roman"/>
          <w:sz w:val="24"/>
          <w:szCs w:val="24"/>
          <w:lang w:eastAsia="tr-TR"/>
        </w:rPr>
        <w:t xml:space="preserve">Hücreyi seçip ekranın üst kısmında yer alan </w:t>
      </w:r>
      <w:r w:rsidRPr="00753B3B">
        <w:rPr>
          <w:rFonts w:ascii="Times New Roman" w:eastAsia="Times New Roman" w:hAnsi="Times New Roman" w:cs="Times New Roman"/>
          <w:b/>
          <w:bCs/>
          <w:sz w:val="24"/>
          <w:szCs w:val="24"/>
          <w:lang w:eastAsia="tr-TR"/>
        </w:rPr>
        <w:t>formül çubuğunu</w:t>
      </w:r>
      <w:r w:rsidRPr="00753B3B">
        <w:rPr>
          <w:rFonts w:ascii="Times New Roman" w:eastAsia="Times New Roman" w:hAnsi="Times New Roman" w:cs="Times New Roman"/>
          <w:sz w:val="24"/>
          <w:szCs w:val="24"/>
          <w:lang w:eastAsia="tr-TR"/>
        </w:rPr>
        <w:t xml:space="preserve"> kullanmak.</w:t>
      </w:r>
    </w:p>
    <w:p w:rsidR="00753B3B" w:rsidRPr="00753B3B" w:rsidRDefault="00753B3B" w:rsidP="00753B3B">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753B3B">
        <w:rPr>
          <w:rFonts w:ascii="Times New Roman" w:eastAsia="Times New Roman" w:hAnsi="Times New Roman" w:cs="Times New Roman"/>
          <w:b/>
          <w:bCs/>
          <w:sz w:val="36"/>
          <w:szCs w:val="36"/>
          <w:lang w:eastAsia="tr-TR"/>
        </w:rPr>
        <w:t>Temel Matematiksel ve Karşılaştırma Operatörleri</w:t>
      </w:r>
    </w:p>
    <w:p w:rsidR="00753B3B" w:rsidRPr="00753B3B" w:rsidRDefault="00753B3B" w:rsidP="00753B3B">
      <w:pPr>
        <w:spacing w:before="100" w:beforeAutospacing="1" w:after="100" w:afterAutospacing="1" w:line="240" w:lineRule="auto"/>
        <w:rPr>
          <w:rFonts w:ascii="Times New Roman" w:eastAsia="Times New Roman" w:hAnsi="Times New Roman" w:cs="Times New Roman"/>
          <w:sz w:val="24"/>
          <w:szCs w:val="24"/>
          <w:lang w:eastAsia="tr-TR"/>
        </w:rPr>
      </w:pPr>
      <w:r w:rsidRPr="00753B3B">
        <w:rPr>
          <w:rFonts w:ascii="Times New Roman" w:eastAsia="Times New Roman" w:hAnsi="Times New Roman" w:cs="Times New Roman"/>
          <w:sz w:val="24"/>
          <w:szCs w:val="24"/>
          <w:lang w:eastAsia="tr-TR"/>
        </w:rPr>
        <w:lastRenderedPageBreak/>
        <w:t>Excel formüllerinde yaygın olarak kullanılan operatörler aşağıdaki tabloda özetlenmiştir:</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764"/>
        <w:gridCol w:w="1811"/>
        <w:gridCol w:w="6527"/>
      </w:tblGrid>
      <w:tr w:rsidR="00753B3B" w:rsidRPr="00753B3B" w:rsidTr="00753B3B">
        <w:tc>
          <w:tcPr>
            <w:tcW w:w="0" w:type="auto"/>
            <w:tcBorders>
              <w:top w:val="outset" w:sz="6" w:space="0" w:color="auto"/>
              <w:left w:val="outset" w:sz="6" w:space="0" w:color="auto"/>
              <w:bottom w:val="outset" w:sz="6" w:space="0" w:color="auto"/>
              <w:right w:val="outset" w:sz="6" w:space="0" w:color="auto"/>
            </w:tcBorders>
            <w:vAlign w:val="center"/>
            <w:hideMark/>
          </w:tcPr>
          <w:p w:rsidR="00753B3B" w:rsidRPr="00753B3B" w:rsidRDefault="00753B3B" w:rsidP="00753B3B">
            <w:pPr>
              <w:spacing w:before="100" w:beforeAutospacing="1" w:after="100" w:afterAutospacing="1" w:line="240" w:lineRule="auto"/>
              <w:rPr>
                <w:rFonts w:ascii="Times New Roman" w:eastAsia="Times New Roman" w:hAnsi="Times New Roman" w:cs="Times New Roman"/>
                <w:sz w:val="24"/>
                <w:szCs w:val="24"/>
                <w:lang w:eastAsia="tr-TR"/>
              </w:rPr>
            </w:pPr>
            <w:r w:rsidRPr="00753B3B">
              <w:rPr>
                <w:rFonts w:ascii="Times New Roman" w:eastAsia="Times New Roman" w:hAnsi="Times New Roman" w:cs="Times New Roman"/>
                <w:sz w:val="24"/>
                <w:szCs w:val="24"/>
                <w:lang w:eastAsia="tr-TR"/>
              </w:rPr>
              <w:t>Sembol</w:t>
            </w:r>
          </w:p>
        </w:tc>
        <w:tc>
          <w:tcPr>
            <w:tcW w:w="0" w:type="auto"/>
            <w:tcBorders>
              <w:top w:val="outset" w:sz="6" w:space="0" w:color="auto"/>
              <w:left w:val="outset" w:sz="6" w:space="0" w:color="auto"/>
              <w:bottom w:val="outset" w:sz="6" w:space="0" w:color="auto"/>
              <w:right w:val="outset" w:sz="6" w:space="0" w:color="auto"/>
            </w:tcBorders>
            <w:vAlign w:val="center"/>
            <w:hideMark/>
          </w:tcPr>
          <w:p w:rsidR="00753B3B" w:rsidRPr="00753B3B" w:rsidRDefault="00753B3B" w:rsidP="00753B3B">
            <w:pPr>
              <w:spacing w:before="100" w:beforeAutospacing="1" w:after="100" w:afterAutospacing="1" w:line="240" w:lineRule="auto"/>
              <w:rPr>
                <w:rFonts w:ascii="Times New Roman" w:eastAsia="Times New Roman" w:hAnsi="Times New Roman" w:cs="Times New Roman"/>
                <w:sz w:val="24"/>
                <w:szCs w:val="24"/>
                <w:lang w:eastAsia="tr-TR"/>
              </w:rPr>
            </w:pPr>
            <w:r w:rsidRPr="00753B3B">
              <w:rPr>
                <w:rFonts w:ascii="Times New Roman" w:eastAsia="Times New Roman" w:hAnsi="Times New Roman" w:cs="Times New Roman"/>
                <w:sz w:val="24"/>
                <w:szCs w:val="24"/>
                <w:lang w:eastAsia="tr-TR"/>
              </w:rPr>
              <w:t>İşlev</w:t>
            </w:r>
          </w:p>
        </w:tc>
        <w:tc>
          <w:tcPr>
            <w:tcW w:w="0" w:type="auto"/>
            <w:tcBorders>
              <w:top w:val="outset" w:sz="6" w:space="0" w:color="auto"/>
              <w:left w:val="outset" w:sz="6" w:space="0" w:color="auto"/>
              <w:bottom w:val="outset" w:sz="6" w:space="0" w:color="auto"/>
              <w:right w:val="outset" w:sz="6" w:space="0" w:color="auto"/>
            </w:tcBorders>
            <w:vAlign w:val="center"/>
            <w:hideMark/>
          </w:tcPr>
          <w:p w:rsidR="00753B3B" w:rsidRPr="00753B3B" w:rsidRDefault="00753B3B" w:rsidP="00753B3B">
            <w:pPr>
              <w:spacing w:before="100" w:beforeAutospacing="1" w:after="100" w:afterAutospacing="1" w:line="240" w:lineRule="auto"/>
              <w:rPr>
                <w:rFonts w:ascii="Times New Roman" w:eastAsia="Times New Roman" w:hAnsi="Times New Roman" w:cs="Times New Roman"/>
                <w:sz w:val="24"/>
                <w:szCs w:val="24"/>
                <w:lang w:eastAsia="tr-TR"/>
              </w:rPr>
            </w:pPr>
            <w:r w:rsidRPr="00753B3B">
              <w:rPr>
                <w:rFonts w:ascii="Times New Roman" w:eastAsia="Times New Roman" w:hAnsi="Times New Roman" w:cs="Times New Roman"/>
                <w:sz w:val="24"/>
                <w:szCs w:val="24"/>
                <w:lang w:eastAsia="tr-TR"/>
              </w:rPr>
              <w:t>Açıklama</w:t>
            </w:r>
          </w:p>
        </w:tc>
      </w:tr>
      <w:tr w:rsidR="00753B3B" w:rsidRPr="00753B3B" w:rsidTr="00753B3B">
        <w:tc>
          <w:tcPr>
            <w:tcW w:w="0" w:type="auto"/>
            <w:tcBorders>
              <w:top w:val="outset" w:sz="6" w:space="0" w:color="auto"/>
              <w:left w:val="outset" w:sz="6" w:space="0" w:color="auto"/>
              <w:bottom w:val="outset" w:sz="6" w:space="0" w:color="auto"/>
              <w:right w:val="outset" w:sz="6" w:space="0" w:color="auto"/>
            </w:tcBorders>
            <w:vAlign w:val="center"/>
            <w:hideMark/>
          </w:tcPr>
          <w:p w:rsidR="00753B3B" w:rsidRPr="00753B3B" w:rsidRDefault="00753B3B" w:rsidP="00753B3B">
            <w:pPr>
              <w:spacing w:before="100" w:beforeAutospacing="1" w:after="100" w:afterAutospacing="1" w:line="240" w:lineRule="auto"/>
              <w:rPr>
                <w:rFonts w:ascii="Times New Roman" w:eastAsia="Times New Roman" w:hAnsi="Times New Roman" w:cs="Times New Roman"/>
                <w:sz w:val="24"/>
                <w:szCs w:val="24"/>
                <w:lang w:eastAsia="tr-TR"/>
              </w:rPr>
            </w:pPr>
            <w:r w:rsidRPr="00753B3B">
              <w:rPr>
                <w:rFonts w:ascii="Courier New" w:eastAsia="Times New Roman" w:hAnsi="Courier New" w:cs="Courier New"/>
                <w:sz w:val="20"/>
                <w:lang w:eastAsia="tr-TR"/>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753B3B" w:rsidRPr="00753B3B" w:rsidRDefault="00753B3B" w:rsidP="00753B3B">
            <w:pPr>
              <w:spacing w:before="100" w:beforeAutospacing="1" w:after="100" w:afterAutospacing="1" w:line="240" w:lineRule="auto"/>
              <w:rPr>
                <w:rFonts w:ascii="Times New Roman" w:eastAsia="Times New Roman" w:hAnsi="Times New Roman" w:cs="Times New Roman"/>
                <w:sz w:val="24"/>
                <w:szCs w:val="24"/>
                <w:lang w:eastAsia="tr-TR"/>
              </w:rPr>
            </w:pPr>
            <w:r w:rsidRPr="00753B3B">
              <w:rPr>
                <w:rFonts w:ascii="Times New Roman" w:eastAsia="Times New Roman" w:hAnsi="Times New Roman" w:cs="Times New Roman"/>
                <w:sz w:val="24"/>
                <w:szCs w:val="24"/>
                <w:lang w:eastAsia="tr-TR"/>
              </w:rPr>
              <w:t>Toplama</w:t>
            </w:r>
          </w:p>
        </w:tc>
        <w:tc>
          <w:tcPr>
            <w:tcW w:w="0" w:type="auto"/>
            <w:tcBorders>
              <w:top w:val="outset" w:sz="6" w:space="0" w:color="auto"/>
              <w:left w:val="outset" w:sz="6" w:space="0" w:color="auto"/>
              <w:bottom w:val="outset" w:sz="6" w:space="0" w:color="auto"/>
              <w:right w:val="outset" w:sz="6" w:space="0" w:color="auto"/>
            </w:tcBorders>
            <w:vAlign w:val="center"/>
            <w:hideMark/>
          </w:tcPr>
          <w:p w:rsidR="00753B3B" w:rsidRPr="00753B3B" w:rsidRDefault="00753B3B" w:rsidP="00753B3B">
            <w:pPr>
              <w:spacing w:before="100" w:beforeAutospacing="1" w:after="100" w:afterAutospacing="1" w:line="240" w:lineRule="auto"/>
              <w:rPr>
                <w:rFonts w:ascii="Times New Roman" w:eastAsia="Times New Roman" w:hAnsi="Times New Roman" w:cs="Times New Roman"/>
                <w:sz w:val="24"/>
                <w:szCs w:val="24"/>
                <w:lang w:eastAsia="tr-TR"/>
              </w:rPr>
            </w:pPr>
            <w:r w:rsidRPr="00753B3B">
              <w:rPr>
                <w:rFonts w:ascii="Times New Roman" w:eastAsia="Times New Roman" w:hAnsi="Times New Roman" w:cs="Times New Roman"/>
                <w:sz w:val="24"/>
                <w:szCs w:val="24"/>
                <w:lang w:eastAsia="tr-TR"/>
              </w:rPr>
              <w:t>Sayıları toplar.</w:t>
            </w:r>
          </w:p>
        </w:tc>
      </w:tr>
      <w:tr w:rsidR="00753B3B" w:rsidRPr="00753B3B" w:rsidTr="00753B3B">
        <w:tc>
          <w:tcPr>
            <w:tcW w:w="0" w:type="auto"/>
            <w:tcBorders>
              <w:top w:val="outset" w:sz="6" w:space="0" w:color="auto"/>
              <w:left w:val="outset" w:sz="6" w:space="0" w:color="auto"/>
              <w:bottom w:val="outset" w:sz="6" w:space="0" w:color="auto"/>
              <w:right w:val="outset" w:sz="6" w:space="0" w:color="auto"/>
            </w:tcBorders>
            <w:vAlign w:val="center"/>
            <w:hideMark/>
          </w:tcPr>
          <w:p w:rsidR="00753B3B" w:rsidRPr="00753B3B" w:rsidRDefault="00753B3B" w:rsidP="00753B3B">
            <w:pPr>
              <w:spacing w:before="100" w:beforeAutospacing="1" w:after="100" w:afterAutospacing="1" w:line="240" w:lineRule="auto"/>
              <w:rPr>
                <w:rFonts w:ascii="Times New Roman" w:eastAsia="Times New Roman" w:hAnsi="Times New Roman" w:cs="Times New Roman"/>
                <w:sz w:val="24"/>
                <w:szCs w:val="24"/>
                <w:lang w:eastAsia="tr-TR"/>
              </w:rPr>
            </w:pPr>
            <w:r w:rsidRPr="00753B3B">
              <w:rPr>
                <w:rFonts w:ascii="Courier New" w:eastAsia="Times New Roman" w:hAnsi="Courier New" w:cs="Courier New"/>
                <w:sz w:val="20"/>
                <w:lang w:eastAsia="tr-TR"/>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753B3B" w:rsidRPr="00753B3B" w:rsidRDefault="00753B3B" w:rsidP="00753B3B">
            <w:pPr>
              <w:spacing w:before="100" w:beforeAutospacing="1" w:after="100" w:afterAutospacing="1" w:line="240" w:lineRule="auto"/>
              <w:rPr>
                <w:rFonts w:ascii="Times New Roman" w:eastAsia="Times New Roman" w:hAnsi="Times New Roman" w:cs="Times New Roman"/>
                <w:sz w:val="24"/>
                <w:szCs w:val="24"/>
                <w:lang w:eastAsia="tr-TR"/>
              </w:rPr>
            </w:pPr>
            <w:r w:rsidRPr="00753B3B">
              <w:rPr>
                <w:rFonts w:ascii="Times New Roman" w:eastAsia="Times New Roman" w:hAnsi="Times New Roman" w:cs="Times New Roman"/>
                <w:sz w:val="24"/>
                <w:szCs w:val="24"/>
                <w:lang w:eastAsia="tr-TR"/>
              </w:rPr>
              <w:t>Çıkarma</w:t>
            </w:r>
          </w:p>
        </w:tc>
        <w:tc>
          <w:tcPr>
            <w:tcW w:w="0" w:type="auto"/>
            <w:tcBorders>
              <w:top w:val="outset" w:sz="6" w:space="0" w:color="auto"/>
              <w:left w:val="outset" w:sz="6" w:space="0" w:color="auto"/>
              <w:bottom w:val="outset" w:sz="6" w:space="0" w:color="auto"/>
              <w:right w:val="outset" w:sz="6" w:space="0" w:color="auto"/>
            </w:tcBorders>
            <w:vAlign w:val="center"/>
            <w:hideMark/>
          </w:tcPr>
          <w:p w:rsidR="00753B3B" w:rsidRPr="00753B3B" w:rsidRDefault="00753B3B" w:rsidP="00753B3B">
            <w:pPr>
              <w:spacing w:before="100" w:beforeAutospacing="1" w:after="100" w:afterAutospacing="1" w:line="240" w:lineRule="auto"/>
              <w:rPr>
                <w:rFonts w:ascii="Times New Roman" w:eastAsia="Times New Roman" w:hAnsi="Times New Roman" w:cs="Times New Roman"/>
                <w:sz w:val="24"/>
                <w:szCs w:val="24"/>
                <w:lang w:eastAsia="tr-TR"/>
              </w:rPr>
            </w:pPr>
            <w:r w:rsidRPr="00753B3B">
              <w:rPr>
                <w:rFonts w:ascii="Times New Roman" w:eastAsia="Times New Roman" w:hAnsi="Times New Roman" w:cs="Times New Roman"/>
                <w:sz w:val="24"/>
                <w:szCs w:val="24"/>
                <w:lang w:eastAsia="tr-TR"/>
              </w:rPr>
              <w:t>Sayıları çıkarır.</w:t>
            </w:r>
          </w:p>
        </w:tc>
      </w:tr>
      <w:tr w:rsidR="00753B3B" w:rsidRPr="00753B3B" w:rsidTr="00753B3B">
        <w:tc>
          <w:tcPr>
            <w:tcW w:w="0" w:type="auto"/>
            <w:tcBorders>
              <w:top w:val="outset" w:sz="6" w:space="0" w:color="auto"/>
              <w:left w:val="outset" w:sz="6" w:space="0" w:color="auto"/>
              <w:bottom w:val="outset" w:sz="6" w:space="0" w:color="auto"/>
              <w:right w:val="outset" w:sz="6" w:space="0" w:color="auto"/>
            </w:tcBorders>
            <w:vAlign w:val="center"/>
            <w:hideMark/>
          </w:tcPr>
          <w:p w:rsidR="00753B3B" w:rsidRPr="00753B3B" w:rsidRDefault="00753B3B" w:rsidP="00753B3B">
            <w:pPr>
              <w:spacing w:before="100" w:beforeAutospacing="1" w:after="100" w:afterAutospacing="1" w:line="240" w:lineRule="auto"/>
              <w:rPr>
                <w:rFonts w:ascii="Times New Roman" w:eastAsia="Times New Roman" w:hAnsi="Times New Roman" w:cs="Times New Roman"/>
                <w:sz w:val="24"/>
                <w:szCs w:val="24"/>
                <w:lang w:eastAsia="tr-TR"/>
              </w:rPr>
            </w:pPr>
            <w:r w:rsidRPr="00753B3B">
              <w:rPr>
                <w:rFonts w:ascii="Courier New" w:eastAsia="Times New Roman" w:hAnsi="Courier New" w:cs="Courier New"/>
                <w:sz w:val="20"/>
                <w:lang w:eastAsia="tr-TR"/>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753B3B" w:rsidRPr="00753B3B" w:rsidRDefault="00753B3B" w:rsidP="00753B3B">
            <w:pPr>
              <w:spacing w:before="100" w:beforeAutospacing="1" w:after="100" w:afterAutospacing="1" w:line="240" w:lineRule="auto"/>
              <w:rPr>
                <w:rFonts w:ascii="Times New Roman" w:eastAsia="Times New Roman" w:hAnsi="Times New Roman" w:cs="Times New Roman"/>
                <w:sz w:val="24"/>
                <w:szCs w:val="24"/>
                <w:lang w:eastAsia="tr-TR"/>
              </w:rPr>
            </w:pPr>
            <w:r w:rsidRPr="00753B3B">
              <w:rPr>
                <w:rFonts w:ascii="Times New Roman" w:eastAsia="Times New Roman" w:hAnsi="Times New Roman" w:cs="Times New Roman"/>
                <w:sz w:val="24"/>
                <w:szCs w:val="24"/>
                <w:lang w:eastAsia="tr-TR"/>
              </w:rPr>
              <w:t>Çarpma</w:t>
            </w:r>
          </w:p>
        </w:tc>
        <w:tc>
          <w:tcPr>
            <w:tcW w:w="0" w:type="auto"/>
            <w:tcBorders>
              <w:top w:val="outset" w:sz="6" w:space="0" w:color="auto"/>
              <w:left w:val="outset" w:sz="6" w:space="0" w:color="auto"/>
              <w:bottom w:val="outset" w:sz="6" w:space="0" w:color="auto"/>
              <w:right w:val="outset" w:sz="6" w:space="0" w:color="auto"/>
            </w:tcBorders>
            <w:vAlign w:val="center"/>
            <w:hideMark/>
          </w:tcPr>
          <w:p w:rsidR="00753B3B" w:rsidRPr="00753B3B" w:rsidRDefault="00753B3B" w:rsidP="00753B3B">
            <w:pPr>
              <w:spacing w:before="100" w:beforeAutospacing="1" w:after="100" w:afterAutospacing="1" w:line="240" w:lineRule="auto"/>
              <w:rPr>
                <w:rFonts w:ascii="Times New Roman" w:eastAsia="Times New Roman" w:hAnsi="Times New Roman" w:cs="Times New Roman"/>
                <w:sz w:val="24"/>
                <w:szCs w:val="24"/>
                <w:lang w:eastAsia="tr-TR"/>
              </w:rPr>
            </w:pPr>
            <w:r w:rsidRPr="00753B3B">
              <w:rPr>
                <w:rFonts w:ascii="Times New Roman" w:eastAsia="Times New Roman" w:hAnsi="Times New Roman" w:cs="Times New Roman"/>
                <w:sz w:val="24"/>
                <w:szCs w:val="24"/>
                <w:lang w:eastAsia="tr-TR"/>
              </w:rPr>
              <w:t>Sayıları çarpar.</w:t>
            </w:r>
          </w:p>
        </w:tc>
      </w:tr>
      <w:tr w:rsidR="00753B3B" w:rsidRPr="00753B3B" w:rsidTr="00753B3B">
        <w:tc>
          <w:tcPr>
            <w:tcW w:w="0" w:type="auto"/>
            <w:tcBorders>
              <w:top w:val="outset" w:sz="6" w:space="0" w:color="auto"/>
              <w:left w:val="outset" w:sz="6" w:space="0" w:color="auto"/>
              <w:bottom w:val="outset" w:sz="6" w:space="0" w:color="auto"/>
              <w:right w:val="outset" w:sz="6" w:space="0" w:color="auto"/>
            </w:tcBorders>
            <w:vAlign w:val="center"/>
            <w:hideMark/>
          </w:tcPr>
          <w:p w:rsidR="00753B3B" w:rsidRPr="00753B3B" w:rsidRDefault="00753B3B" w:rsidP="00753B3B">
            <w:pPr>
              <w:spacing w:before="100" w:beforeAutospacing="1" w:after="100" w:afterAutospacing="1" w:line="240" w:lineRule="auto"/>
              <w:rPr>
                <w:rFonts w:ascii="Times New Roman" w:eastAsia="Times New Roman" w:hAnsi="Times New Roman" w:cs="Times New Roman"/>
                <w:sz w:val="24"/>
                <w:szCs w:val="24"/>
                <w:lang w:eastAsia="tr-TR"/>
              </w:rPr>
            </w:pPr>
            <w:r w:rsidRPr="00753B3B">
              <w:rPr>
                <w:rFonts w:ascii="Courier New" w:eastAsia="Times New Roman" w:hAnsi="Courier New" w:cs="Courier New"/>
                <w:sz w:val="20"/>
                <w:lang w:eastAsia="tr-TR"/>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753B3B" w:rsidRPr="00753B3B" w:rsidRDefault="00753B3B" w:rsidP="00753B3B">
            <w:pPr>
              <w:spacing w:before="100" w:beforeAutospacing="1" w:after="100" w:afterAutospacing="1" w:line="240" w:lineRule="auto"/>
              <w:rPr>
                <w:rFonts w:ascii="Times New Roman" w:eastAsia="Times New Roman" w:hAnsi="Times New Roman" w:cs="Times New Roman"/>
                <w:sz w:val="24"/>
                <w:szCs w:val="24"/>
                <w:lang w:eastAsia="tr-TR"/>
              </w:rPr>
            </w:pPr>
            <w:r w:rsidRPr="00753B3B">
              <w:rPr>
                <w:rFonts w:ascii="Times New Roman" w:eastAsia="Times New Roman" w:hAnsi="Times New Roman" w:cs="Times New Roman"/>
                <w:sz w:val="24"/>
                <w:szCs w:val="24"/>
                <w:lang w:eastAsia="tr-TR"/>
              </w:rPr>
              <w:t>Bölme</w:t>
            </w:r>
          </w:p>
        </w:tc>
        <w:tc>
          <w:tcPr>
            <w:tcW w:w="0" w:type="auto"/>
            <w:tcBorders>
              <w:top w:val="outset" w:sz="6" w:space="0" w:color="auto"/>
              <w:left w:val="outset" w:sz="6" w:space="0" w:color="auto"/>
              <w:bottom w:val="outset" w:sz="6" w:space="0" w:color="auto"/>
              <w:right w:val="outset" w:sz="6" w:space="0" w:color="auto"/>
            </w:tcBorders>
            <w:vAlign w:val="center"/>
            <w:hideMark/>
          </w:tcPr>
          <w:p w:rsidR="00753B3B" w:rsidRPr="00753B3B" w:rsidRDefault="00753B3B" w:rsidP="00753B3B">
            <w:pPr>
              <w:spacing w:before="100" w:beforeAutospacing="1" w:after="100" w:afterAutospacing="1" w:line="240" w:lineRule="auto"/>
              <w:rPr>
                <w:rFonts w:ascii="Times New Roman" w:eastAsia="Times New Roman" w:hAnsi="Times New Roman" w:cs="Times New Roman"/>
                <w:sz w:val="24"/>
                <w:szCs w:val="24"/>
                <w:lang w:eastAsia="tr-TR"/>
              </w:rPr>
            </w:pPr>
            <w:r w:rsidRPr="00753B3B">
              <w:rPr>
                <w:rFonts w:ascii="Times New Roman" w:eastAsia="Times New Roman" w:hAnsi="Times New Roman" w:cs="Times New Roman"/>
                <w:sz w:val="24"/>
                <w:szCs w:val="24"/>
                <w:lang w:eastAsia="tr-TR"/>
              </w:rPr>
              <w:t>Bir sayıyı diğerine böler.</w:t>
            </w:r>
          </w:p>
        </w:tc>
      </w:tr>
      <w:tr w:rsidR="00753B3B" w:rsidRPr="00753B3B" w:rsidTr="00753B3B">
        <w:tc>
          <w:tcPr>
            <w:tcW w:w="0" w:type="auto"/>
            <w:tcBorders>
              <w:top w:val="outset" w:sz="6" w:space="0" w:color="auto"/>
              <w:left w:val="outset" w:sz="6" w:space="0" w:color="auto"/>
              <w:bottom w:val="outset" w:sz="6" w:space="0" w:color="auto"/>
              <w:right w:val="outset" w:sz="6" w:space="0" w:color="auto"/>
            </w:tcBorders>
            <w:vAlign w:val="center"/>
            <w:hideMark/>
          </w:tcPr>
          <w:p w:rsidR="00753B3B" w:rsidRPr="00753B3B" w:rsidRDefault="00753B3B" w:rsidP="00753B3B">
            <w:pPr>
              <w:spacing w:before="100" w:beforeAutospacing="1" w:after="100" w:afterAutospacing="1" w:line="240" w:lineRule="auto"/>
              <w:rPr>
                <w:rFonts w:ascii="Times New Roman" w:eastAsia="Times New Roman" w:hAnsi="Times New Roman" w:cs="Times New Roman"/>
                <w:sz w:val="24"/>
                <w:szCs w:val="24"/>
                <w:lang w:eastAsia="tr-TR"/>
              </w:rPr>
            </w:pPr>
            <w:r w:rsidRPr="00753B3B">
              <w:rPr>
                <w:rFonts w:ascii="Courier New" w:eastAsia="Times New Roman" w:hAnsi="Courier New" w:cs="Courier New"/>
                <w:sz w:val="20"/>
                <w:lang w:eastAsia="tr-TR"/>
              </w:rPr>
              <w:t>&gt;</w:t>
            </w:r>
          </w:p>
        </w:tc>
        <w:tc>
          <w:tcPr>
            <w:tcW w:w="0" w:type="auto"/>
            <w:tcBorders>
              <w:top w:val="outset" w:sz="6" w:space="0" w:color="auto"/>
              <w:left w:val="outset" w:sz="6" w:space="0" w:color="auto"/>
              <w:bottom w:val="outset" w:sz="6" w:space="0" w:color="auto"/>
              <w:right w:val="outset" w:sz="6" w:space="0" w:color="auto"/>
            </w:tcBorders>
            <w:vAlign w:val="center"/>
            <w:hideMark/>
          </w:tcPr>
          <w:p w:rsidR="00753B3B" w:rsidRPr="00753B3B" w:rsidRDefault="00753B3B" w:rsidP="00753B3B">
            <w:pPr>
              <w:spacing w:before="100" w:beforeAutospacing="1" w:after="100" w:afterAutospacing="1" w:line="240" w:lineRule="auto"/>
              <w:rPr>
                <w:rFonts w:ascii="Times New Roman" w:eastAsia="Times New Roman" w:hAnsi="Times New Roman" w:cs="Times New Roman"/>
                <w:sz w:val="24"/>
                <w:szCs w:val="24"/>
                <w:lang w:eastAsia="tr-TR"/>
              </w:rPr>
            </w:pPr>
            <w:r w:rsidRPr="00753B3B">
              <w:rPr>
                <w:rFonts w:ascii="Times New Roman" w:eastAsia="Times New Roman" w:hAnsi="Times New Roman" w:cs="Times New Roman"/>
                <w:sz w:val="24"/>
                <w:szCs w:val="24"/>
                <w:lang w:eastAsia="tr-TR"/>
              </w:rPr>
              <w:t>Büyüktür</w:t>
            </w:r>
          </w:p>
        </w:tc>
        <w:tc>
          <w:tcPr>
            <w:tcW w:w="0" w:type="auto"/>
            <w:tcBorders>
              <w:top w:val="outset" w:sz="6" w:space="0" w:color="auto"/>
              <w:left w:val="outset" w:sz="6" w:space="0" w:color="auto"/>
              <w:bottom w:val="outset" w:sz="6" w:space="0" w:color="auto"/>
              <w:right w:val="outset" w:sz="6" w:space="0" w:color="auto"/>
            </w:tcBorders>
            <w:vAlign w:val="center"/>
            <w:hideMark/>
          </w:tcPr>
          <w:p w:rsidR="00753B3B" w:rsidRPr="00753B3B" w:rsidRDefault="00753B3B" w:rsidP="00753B3B">
            <w:pPr>
              <w:spacing w:before="100" w:beforeAutospacing="1" w:after="100" w:afterAutospacing="1" w:line="240" w:lineRule="auto"/>
              <w:rPr>
                <w:rFonts w:ascii="Times New Roman" w:eastAsia="Times New Roman" w:hAnsi="Times New Roman" w:cs="Times New Roman"/>
                <w:sz w:val="24"/>
                <w:szCs w:val="24"/>
                <w:lang w:eastAsia="tr-TR"/>
              </w:rPr>
            </w:pPr>
            <w:r w:rsidRPr="00753B3B">
              <w:rPr>
                <w:rFonts w:ascii="Times New Roman" w:eastAsia="Times New Roman" w:hAnsi="Times New Roman" w:cs="Times New Roman"/>
                <w:sz w:val="24"/>
                <w:szCs w:val="24"/>
                <w:lang w:eastAsia="tr-TR"/>
              </w:rPr>
              <w:t>Bir değerin diğerinden büyük olup olmadığını kontrol eder.</w:t>
            </w:r>
          </w:p>
        </w:tc>
      </w:tr>
      <w:tr w:rsidR="00753B3B" w:rsidRPr="00753B3B" w:rsidTr="00753B3B">
        <w:tc>
          <w:tcPr>
            <w:tcW w:w="0" w:type="auto"/>
            <w:tcBorders>
              <w:top w:val="outset" w:sz="6" w:space="0" w:color="auto"/>
              <w:left w:val="outset" w:sz="6" w:space="0" w:color="auto"/>
              <w:bottom w:val="outset" w:sz="6" w:space="0" w:color="auto"/>
              <w:right w:val="outset" w:sz="6" w:space="0" w:color="auto"/>
            </w:tcBorders>
            <w:vAlign w:val="center"/>
            <w:hideMark/>
          </w:tcPr>
          <w:p w:rsidR="00753B3B" w:rsidRPr="00753B3B" w:rsidRDefault="00753B3B" w:rsidP="00753B3B">
            <w:pPr>
              <w:spacing w:before="100" w:beforeAutospacing="1" w:after="100" w:afterAutospacing="1" w:line="240" w:lineRule="auto"/>
              <w:rPr>
                <w:rFonts w:ascii="Times New Roman" w:eastAsia="Times New Roman" w:hAnsi="Times New Roman" w:cs="Times New Roman"/>
                <w:sz w:val="24"/>
                <w:szCs w:val="24"/>
                <w:lang w:eastAsia="tr-TR"/>
              </w:rPr>
            </w:pPr>
            <w:r w:rsidRPr="00753B3B">
              <w:rPr>
                <w:rFonts w:ascii="Courier New" w:eastAsia="Times New Roman" w:hAnsi="Courier New" w:cs="Courier New"/>
                <w:sz w:val="20"/>
                <w:lang w:eastAsia="tr-TR"/>
              </w:rPr>
              <w:t>&lt;</w:t>
            </w:r>
          </w:p>
        </w:tc>
        <w:tc>
          <w:tcPr>
            <w:tcW w:w="0" w:type="auto"/>
            <w:tcBorders>
              <w:top w:val="outset" w:sz="6" w:space="0" w:color="auto"/>
              <w:left w:val="outset" w:sz="6" w:space="0" w:color="auto"/>
              <w:bottom w:val="outset" w:sz="6" w:space="0" w:color="auto"/>
              <w:right w:val="outset" w:sz="6" w:space="0" w:color="auto"/>
            </w:tcBorders>
            <w:vAlign w:val="center"/>
            <w:hideMark/>
          </w:tcPr>
          <w:p w:rsidR="00753B3B" w:rsidRPr="00753B3B" w:rsidRDefault="00753B3B" w:rsidP="00753B3B">
            <w:pPr>
              <w:spacing w:before="100" w:beforeAutospacing="1" w:after="100" w:afterAutospacing="1" w:line="240" w:lineRule="auto"/>
              <w:rPr>
                <w:rFonts w:ascii="Times New Roman" w:eastAsia="Times New Roman" w:hAnsi="Times New Roman" w:cs="Times New Roman"/>
                <w:sz w:val="24"/>
                <w:szCs w:val="24"/>
                <w:lang w:eastAsia="tr-TR"/>
              </w:rPr>
            </w:pPr>
            <w:r w:rsidRPr="00753B3B">
              <w:rPr>
                <w:rFonts w:ascii="Times New Roman" w:eastAsia="Times New Roman" w:hAnsi="Times New Roman" w:cs="Times New Roman"/>
                <w:sz w:val="24"/>
                <w:szCs w:val="24"/>
                <w:lang w:eastAsia="tr-TR"/>
              </w:rPr>
              <w:t>Küçüktür</w:t>
            </w:r>
          </w:p>
        </w:tc>
        <w:tc>
          <w:tcPr>
            <w:tcW w:w="0" w:type="auto"/>
            <w:tcBorders>
              <w:top w:val="outset" w:sz="6" w:space="0" w:color="auto"/>
              <w:left w:val="outset" w:sz="6" w:space="0" w:color="auto"/>
              <w:bottom w:val="outset" w:sz="6" w:space="0" w:color="auto"/>
              <w:right w:val="outset" w:sz="6" w:space="0" w:color="auto"/>
            </w:tcBorders>
            <w:vAlign w:val="center"/>
            <w:hideMark/>
          </w:tcPr>
          <w:p w:rsidR="00753B3B" w:rsidRPr="00753B3B" w:rsidRDefault="00753B3B" w:rsidP="00753B3B">
            <w:pPr>
              <w:spacing w:before="100" w:beforeAutospacing="1" w:after="100" w:afterAutospacing="1" w:line="240" w:lineRule="auto"/>
              <w:rPr>
                <w:rFonts w:ascii="Times New Roman" w:eastAsia="Times New Roman" w:hAnsi="Times New Roman" w:cs="Times New Roman"/>
                <w:sz w:val="24"/>
                <w:szCs w:val="24"/>
                <w:lang w:eastAsia="tr-TR"/>
              </w:rPr>
            </w:pPr>
            <w:r w:rsidRPr="00753B3B">
              <w:rPr>
                <w:rFonts w:ascii="Times New Roman" w:eastAsia="Times New Roman" w:hAnsi="Times New Roman" w:cs="Times New Roman"/>
                <w:sz w:val="24"/>
                <w:szCs w:val="24"/>
                <w:lang w:eastAsia="tr-TR"/>
              </w:rPr>
              <w:t>Bir değerin diğerinden küçük olup olmadığını kontrol eder.</w:t>
            </w:r>
          </w:p>
        </w:tc>
      </w:tr>
      <w:tr w:rsidR="00753B3B" w:rsidRPr="00753B3B" w:rsidTr="00753B3B">
        <w:tc>
          <w:tcPr>
            <w:tcW w:w="0" w:type="auto"/>
            <w:tcBorders>
              <w:top w:val="outset" w:sz="6" w:space="0" w:color="auto"/>
              <w:left w:val="outset" w:sz="6" w:space="0" w:color="auto"/>
              <w:bottom w:val="outset" w:sz="6" w:space="0" w:color="auto"/>
              <w:right w:val="outset" w:sz="6" w:space="0" w:color="auto"/>
            </w:tcBorders>
            <w:vAlign w:val="center"/>
            <w:hideMark/>
          </w:tcPr>
          <w:p w:rsidR="00753B3B" w:rsidRPr="00753B3B" w:rsidRDefault="00753B3B" w:rsidP="00753B3B">
            <w:pPr>
              <w:spacing w:before="100" w:beforeAutospacing="1" w:after="100" w:afterAutospacing="1" w:line="240" w:lineRule="auto"/>
              <w:rPr>
                <w:rFonts w:ascii="Times New Roman" w:eastAsia="Times New Roman" w:hAnsi="Times New Roman" w:cs="Times New Roman"/>
                <w:sz w:val="24"/>
                <w:szCs w:val="24"/>
                <w:lang w:eastAsia="tr-TR"/>
              </w:rPr>
            </w:pPr>
            <w:r w:rsidRPr="00753B3B">
              <w:rPr>
                <w:rFonts w:ascii="Courier New" w:eastAsia="Times New Roman" w:hAnsi="Courier New" w:cs="Courier New"/>
                <w:sz w:val="20"/>
                <w:lang w:eastAsia="tr-TR"/>
              </w:rPr>
              <w:t>&gt;=</w:t>
            </w:r>
          </w:p>
        </w:tc>
        <w:tc>
          <w:tcPr>
            <w:tcW w:w="0" w:type="auto"/>
            <w:tcBorders>
              <w:top w:val="outset" w:sz="6" w:space="0" w:color="auto"/>
              <w:left w:val="outset" w:sz="6" w:space="0" w:color="auto"/>
              <w:bottom w:val="outset" w:sz="6" w:space="0" w:color="auto"/>
              <w:right w:val="outset" w:sz="6" w:space="0" w:color="auto"/>
            </w:tcBorders>
            <w:vAlign w:val="center"/>
            <w:hideMark/>
          </w:tcPr>
          <w:p w:rsidR="00753B3B" w:rsidRPr="00753B3B" w:rsidRDefault="00753B3B" w:rsidP="00753B3B">
            <w:pPr>
              <w:spacing w:before="100" w:beforeAutospacing="1" w:after="100" w:afterAutospacing="1" w:line="240" w:lineRule="auto"/>
              <w:rPr>
                <w:rFonts w:ascii="Times New Roman" w:eastAsia="Times New Roman" w:hAnsi="Times New Roman" w:cs="Times New Roman"/>
                <w:sz w:val="24"/>
                <w:szCs w:val="24"/>
                <w:lang w:eastAsia="tr-TR"/>
              </w:rPr>
            </w:pPr>
            <w:r w:rsidRPr="00753B3B">
              <w:rPr>
                <w:rFonts w:ascii="Times New Roman" w:eastAsia="Times New Roman" w:hAnsi="Times New Roman" w:cs="Times New Roman"/>
                <w:sz w:val="24"/>
                <w:szCs w:val="24"/>
                <w:lang w:eastAsia="tr-TR"/>
              </w:rPr>
              <w:t>Büyük veya Eşittir</w:t>
            </w:r>
          </w:p>
        </w:tc>
        <w:tc>
          <w:tcPr>
            <w:tcW w:w="0" w:type="auto"/>
            <w:tcBorders>
              <w:top w:val="outset" w:sz="6" w:space="0" w:color="auto"/>
              <w:left w:val="outset" w:sz="6" w:space="0" w:color="auto"/>
              <w:bottom w:val="outset" w:sz="6" w:space="0" w:color="auto"/>
              <w:right w:val="outset" w:sz="6" w:space="0" w:color="auto"/>
            </w:tcBorders>
            <w:vAlign w:val="center"/>
            <w:hideMark/>
          </w:tcPr>
          <w:p w:rsidR="00753B3B" w:rsidRPr="00753B3B" w:rsidRDefault="00753B3B" w:rsidP="00753B3B">
            <w:pPr>
              <w:spacing w:before="100" w:beforeAutospacing="1" w:after="100" w:afterAutospacing="1" w:line="240" w:lineRule="auto"/>
              <w:rPr>
                <w:rFonts w:ascii="Times New Roman" w:eastAsia="Times New Roman" w:hAnsi="Times New Roman" w:cs="Times New Roman"/>
                <w:sz w:val="24"/>
                <w:szCs w:val="24"/>
                <w:lang w:eastAsia="tr-TR"/>
              </w:rPr>
            </w:pPr>
            <w:r w:rsidRPr="00753B3B">
              <w:rPr>
                <w:rFonts w:ascii="Times New Roman" w:eastAsia="Times New Roman" w:hAnsi="Times New Roman" w:cs="Times New Roman"/>
                <w:sz w:val="24"/>
                <w:szCs w:val="24"/>
                <w:lang w:eastAsia="tr-TR"/>
              </w:rPr>
              <w:t>Bir değerin diğerinden büyük veya eşit olup olmadığını kontrol eder.</w:t>
            </w:r>
          </w:p>
        </w:tc>
      </w:tr>
      <w:tr w:rsidR="00753B3B" w:rsidRPr="00753B3B" w:rsidTr="00753B3B">
        <w:tc>
          <w:tcPr>
            <w:tcW w:w="0" w:type="auto"/>
            <w:tcBorders>
              <w:top w:val="outset" w:sz="6" w:space="0" w:color="auto"/>
              <w:left w:val="outset" w:sz="6" w:space="0" w:color="auto"/>
              <w:bottom w:val="outset" w:sz="6" w:space="0" w:color="auto"/>
              <w:right w:val="outset" w:sz="6" w:space="0" w:color="auto"/>
            </w:tcBorders>
            <w:vAlign w:val="center"/>
            <w:hideMark/>
          </w:tcPr>
          <w:p w:rsidR="00753B3B" w:rsidRPr="00753B3B" w:rsidRDefault="00753B3B" w:rsidP="00753B3B">
            <w:pPr>
              <w:spacing w:before="100" w:beforeAutospacing="1" w:after="100" w:afterAutospacing="1" w:line="240" w:lineRule="auto"/>
              <w:rPr>
                <w:rFonts w:ascii="Times New Roman" w:eastAsia="Times New Roman" w:hAnsi="Times New Roman" w:cs="Times New Roman"/>
                <w:sz w:val="24"/>
                <w:szCs w:val="24"/>
                <w:lang w:eastAsia="tr-TR"/>
              </w:rPr>
            </w:pPr>
            <w:r w:rsidRPr="00753B3B">
              <w:rPr>
                <w:rFonts w:ascii="Courier New" w:eastAsia="Times New Roman" w:hAnsi="Courier New" w:cs="Courier New"/>
                <w:sz w:val="20"/>
                <w:lang w:eastAsia="tr-TR"/>
              </w:rPr>
              <w:t>&lt;=</w:t>
            </w:r>
          </w:p>
        </w:tc>
        <w:tc>
          <w:tcPr>
            <w:tcW w:w="0" w:type="auto"/>
            <w:tcBorders>
              <w:top w:val="outset" w:sz="6" w:space="0" w:color="auto"/>
              <w:left w:val="outset" w:sz="6" w:space="0" w:color="auto"/>
              <w:bottom w:val="outset" w:sz="6" w:space="0" w:color="auto"/>
              <w:right w:val="outset" w:sz="6" w:space="0" w:color="auto"/>
            </w:tcBorders>
            <w:vAlign w:val="center"/>
            <w:hideMark/>
          </w:tcPr>
          <w:p w:rsidR="00753B3B" w:rsidRPr="00753B3B" w:rsidRDefault="00753B3B" w:rsidP="00753B3B">
            <w:pPr>
              <w:spacing w:before="100" w:beforeAutospacing="1" w:after="100" w:afterAutospacing="1" w:line="240" w:lineRule="auto"/>
              <w:rPr>
                <w:rFonts w:ascii="Times New Roman" w:eastAsia="Times New Roman" w:hAnsi="Times New Roman" w:cs="Times New Roman"/>
                <w:sz w:val="24"/>
                <w:szCs w:val="24"/>
                <w:lang w:eastAsia="tr-TR"/>
              </w:rPr>
            </w:pPr>
            <w:r w:rsidRPr="00753B3B">
              <w:rPr>
                <w:rFonts w:ascii="Times New Roman" w:eastAsia="Times New Roman" w:hAnsi="Times New Roman" w:cs="Times New Roman"/>
                <w:sz w:val="24"/>
                <w:szCs w:val="24"/>
                <w:lang w:eastAsia="tr-TR"/>
              </w:rPr>
              <w:t>Küçük veya Eşittir</w:t>
            </w:r>
          </w:p>
        </w:tc>
        <w:tc>
          <w:tcPr>
            <w:tcW w:w="0" w:type="auto"/>
            <w:tcBorders>
              <w:top w:val="outset" w:sz="6" w:space="0" w:color="auto"/>
              <w:left w:val="outset" w:sz="6" w:space="0" w:color="auto"/>
              <w:bottom w:val="outset" w:sz="6" w:space="0" w:color="auto"/>
              <w:right w:val="outset" w:sz="6" w:space="0" w:color="auto"/>
            </w:tcBorders>
            <w:vAlign w:val="center"/>
            <w:hideMark/>
          </w:tcPr>
          <w:p w:rsidR="00753B3B" w:rsidRPr="00753B3B" w:rsidRDefault="00753B3B" w:rsidP="00753B3B">
            <w:pPr>
              <w:spacing w:before="100" w:beforeAutospacing="1" w:after="100" w:afterAutospacing="1" w:line="240" w:lineRule="auto"/>
              <w:rPr>
                <w:rFonts w:ascii="Times New Roman" w:eastAsia="Times New Roman" w:hAnsi="Times New Roman" w:cs="Times New Roman"/>
                <w:sz w:val="24"/>
                <w:szCs w:val="24"/>
                <w:lang w:eastAsia="tr-TR"/>
              </w:rPr>
            </w:pPr>
            <w:r w:rsidRPr="00753B3B">
              <w:rPr>
                <w:rFonts w:ascii="Times New Roman" w:eastAsia="Times New Roman" w:hAnsi="Times New Roman" w:cs="Times New Roman"/>
                <w:sz w:val="24"/>
                <w:szCs w:val="24"/>
                <w:lang w:eastAsia="tr-TR"/>
              </w:rPr>
              <w:t>Bir değerin diğerinden küçük veya eşit olup olmadığını kontrol eder.</w:t>
            </w:r>
          </w:p>
        </w:tc>
      </w:tr>
    </w:tbl>
    <w:p w:rsidR="000B1F5B" w:rsidRDefault="000B1F5B"/>
    <w:sectPr w:rsidR="000B1F5B" w:rsidSect="000B1F5B">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22176B"/>
    <w:multiLevelType w:val="multilevel"/>
    <w:tmpl w:val="3954B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B743B4F"/>
    <w:multiLevelType w:val="multilevel"/>
    <w:tmpl w:val="059EC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BBC0A39"/>
    <w:multiLevelType w:val="multilevel"/>
    <w:tmpl w:val="B6C8C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6C15294"/>
    <w:multiLevelType w:val="multilevel"/>
    <w:tmpl w:val="7FCAF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A707560"/>
    <w:multiLevelType w:val="multilevel"/>
    <w:tmpl w:val="6BB0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B5A6E9D"/>
    <w:multiLevelType w:val="multilevel"/>
    <w:tmpl w:val="BA32A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5"/>
  </w:num>
  <w:num w:numId="5">
    <w:abstractNumId w:val="4"/>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14"/>
  <w:proofState w:spelling="clean" w:grammar="clean"/>
  <w:defaultTabStop w:val="708"/>
  <w:hyphenationZone w:val="425"/>
  <w:characterSpacingControl w:val="doNotCompress"/>
  <w:compat/>
  <w:rsids>
    <w:rsidRoot w:val="00753B3B"/>
    <w:rsid w:val="000B1F5B"/>
    <w:rsid w:val="00753B3B"/>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B1F5B"/>
  </w:style>
  <w:style w:type="paragraph" w:styleId="Balk1">
    <w:name w:val="heading 1"/>
    <w:basedOn w:val="Normal"/>
    <w:link w:val="Balk1Char"/>
    <w:uiPriority w:val="9"/>
    <w:qFormat/>
    <w:rsid w:val="00753B3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Balk2">
    <w:name w:val="heading 2"/>
    <w:basedOn w:val="Normal"/>
    <w:link w:val="Balk2Char"/>
    <w:uiPriority w:val="9"/>
    <w:qFormat/>
    <w:rsid w:val="00753B3B"/>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753B3B"/>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53B3B"/>
    <w:rPr>
      <w:rFonts w:ascii="Times New Roman" w:eastAsia="Times New Roman" w:hAnsi="Times New Roman" w:cs="Times New Roman"/>
      <w:b/>
      <w:bCs/>
      <w:kern w:val="36"/>
      <w:sz w:val="48"/>
      <w:szCs w:val="48"/>
      <w:lang w:eastAsia="tr-TR"/>
    </w:rPr>
  </w:style>
  <w:style w:type="character" w:customStyle="1" w:styleId="Balk2Char">
    <w:name w:val="Başlık 2 Char"/>
    <w:basedOn w:val="VarsaylanParagrafYazTipi"/>
    <w:link w:val="Balk2"/>
    <w:uiPriority w:val="9"/>
    <w:rsid w:val="00753B3B"/>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753B3B"/>
    <w:rPr>
      <w:rFonts w:ascii="Times New Roman" w:eastAsia="Times New Roman" w:hAnsi="Times New Roman" w:cs="Times New Roman"/>
      <w:b/>
      <w:bCs/>
      <w:sz w:val="27"/>
      <w:szCs w:val="27"/>
      <w:lang w:eastAsia="tr-TR"/>
    </w:rPr>
  </w:style>
  <w:style w:type="paragraph" w:styleId="NormalWeb">
    <w:name w:val="Normal (Web)"/>
    <w:basedOn w:val="Normal"/>
    <w:uiPriority w:val="99"/>
    <w:unhideWhenUsed/>
    <w:rsid w:val="00753B3B"/>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HTMLKodu">
    <w:name w:val="HTML Code"/>
    <w:basedOn w:val="VarsaylanParagrafYazTipi"/>
    <w:uiPriority w:val="99"/>
    <w:semiHidden/>
    <w:unhideWhenUsed/>
    <w:rsid w:val="00753B3B"/>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1815415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684</Words>
  <Characters>3902</Characters>
  <Application>Microsoft Office Word</Application>
  <DocSecurity>0</DocSecurity>
  <Lines>32</Lines>
  <Paragraphs>9</Paragraphs>
  <ScaleCrop>false</ScaleCrop>
  <Company/>
  <LinksUpToDate>false</LinksUpToDate>
  <CharactersWithSpaces>4577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Erkan</dc:creator>
  <cp:lastModifiedBy>Erkan</cp:lastModifiedBy>
  <cp:revision>1</cp:revision>
  <dcterms:created xsi:type="dcterms:W3CDTF">2026-01-08T08:36:00Z</dcterms:created>
  <dcterms:modified xsi:type="dcterms:W3CDTF">2026-01-08T08:40:00Z</dcterms:modified>
</cp:coreProperties>
</file>