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995" w14:textId="7703C405" w:rsidR="00851365" w:rsidRDefault="00811941" w:rsidP="00BA155B">
      <w:pPr>
        <w:pStyle w:val="Ttulo1"/>
      </w:pPr>
      <w:r>
        <w:t>INFLUENCIA DE LAS VARIABLES MESOCEÁNICAS EN EL GASTO DE COMBUSTIBLE</w:t>
      </w:r>
      <w:r w:rsidR="00BA155B">
        <w:t xml:space="preserve"> DE CRUCEROS EN EL OCEANO ATLÁNTICO (1993-2017)</w:t>
      </w:r>
    </w:p>
    <w:p w14:paraId="6683E076" w14:textId="6C46F764" w:rsidR="00BA155B" w:rsidRDefault="00BA155B" w:rsidP="00BA155B"/>
    <w:p w14:paraId="798DA013" w14:textId="195A0435" w:rsidR="00BA155B" w:rsidRPr="00BA155B" w:rsidRDefault="008862BC" w:rsidP="000F31BD">
      <w:pPr>
        <w:jc w:val="both"/>
      </w:pPr>
      <w:r>
        <w:t>A</w:t>
      </w:r>
      <w:r w:rsidR="00BA155B">
        <w:t xml:space="preserve"> partir de </w:t>
      </w:r>
      <w:r>
        <w:t xml:space="preserve">los </w:t>
      </w:r>
      <w:r w:rsidR="00BA155B">
        <w:t>datos</w:t>
      </w:r>
      <w:r>
        <w:t xml:space="preserve"> de variables mesoceanicas </w:t>
      </w:r>
      <w:r w:rsidR="00F60AA3">
        <w:t xml:space="preserve">y de consumo de combustible </w:t>
      </w:r>
      <w:r>
        <w:t>obtenidos desde la web “</w:t>
      </w:r>
      <w:proofErr w:type="spellStart"/>
      <w:r>
        <w:t>Climate</w:t>
      </w:r>
      <w:proofErr w:type="spellEnd"/>
      <w:r>
        <w:t xml:space="preserve"> Data Store”:</w:t>
      </w:r>
    </w:p>
    <w:p w14:paraId="17AA8434" w14:textId="416007A4" w:rsidR="00811941" w:rsidRDefault="008862BC" w:rsidP="000F31BD">
      <w:pPr>
        <w:jc w:val="both"/>
      </w:pPr>
      <w:hyperlink r:id="rId5" w:history="1">
        <w:r w:rsidRPr="008862BC">
          <w:rPr>
            <w:rStyle w:val="Hipervnculo"/>
          </w:rPr>
          <w:t>https://cds.climate.copernicus.eu/cdsapp#!/dataset/reanalysis-era5-single-levels-monthly-means?tab=form</w:t>
        </w:r>
      </w:hyperlink>
    </w:p>
    <w:p w14:paraId="5D8CEDFB" w14:textId="77777777" w:rsidR="00F60AA3" w:rsidRDefault="00F60AA3" w:rsidP="000F31BD">
      <w:pPr>
        <w:jc w:val="both"/>
      </w:pPr>
    </w:p>
    <w:p w14:paraId="65922F90" w14:textId="37122B91" w:rsidR="00811941" w:rsidRDefault="00F60AA3" w:rsidP="000F31BD">
      <w:pPr>
        <w:jc w:val="both"/>
      </w:pPr>
      <w:r>
        <w:t xml:space="preserve">este proyecto extrae </w:t>
      </w:r>
      <w:r w:rsidR="007249B7">
        <w:t xml:space="preserve">de </w:t>
      </w:r>
      <w:r>
        <w:t>los datos</w:t>
      </w:r>
      <w:r w:rsidR="007249B7">
        <w:t xml:space="preserve"> </w:t>
      </w:r>
      <w:r w:rsidR="00B2184E">
        <w:t>de las variables mesoceanicas</w:t>
      </w:r>
      <w:r>
        <w:t xml:space="preserve"> </w:t>
      </w:r>
      <w:r w:rsidR="007249B7">
        <w:t xml:space="preserve">los </w:t>
      </w:r>
      <w:r>
        <w:t xml:space="preserve">correspondientes a 4 puntos de la ruta transatlántica </w:t>
      </w:r>
      <w:proofErr w:type="spellStart"/>
      <w:r>
        <w:t>Bimini</w:t>
      </w:r>
      <w:proofErr w:type="spellEnd"/>
      <w:r>
        <w:t xml:space="preserve"> (Bahamas) a </w:t>
      </w:r>
      <w:proofErr w:type="spellStart"/>
      <w:r>
        <w:t>Bishop</w:t>
      </w:r>
      <w:proofErr w:type="spellEnd"/>
      <w:r>
        <w:t xml:space="preserve"> Rock (Gran Bretaña) para analizar la influencia y buscar patrones entre las variables mencionadas y el consumo de combustible.</w:t>
      </w:r>
    </w:p>
    <w:p w14:paraId="611D5DC4" w14:textId="77777777" w:rsidR="00F60AA3" w:rsidRDefault="00F60AA3" w:rsidP="000F31BD">
      <w:pPr>
        <w:jc w:val="both"/>
      </w:pPr>
    </w:p>
    <w:p w14:paraId="402573A6" w14:textId="469B3176" w:rsidR="000F31BD" w:rsidRDefault="00F60AA3" w:rsidP="000F31BD">
      <w:pPr>
        <w:jc w:val="both"/>
      </w:pPr>
      <w:r>
        <w:t>Los datos de las variables mesoceanicas tienen un carácter tridimensional (cubo)</w:t>
      </w:r>
      <w:r w:rsidR="007249B7">
        <w:t>, con dos dimensiones espaciales (</w:t>
      </w:r>
      <w:r w:rsidR="00B2184E">
        <w:t>localización</w:t>
      </w:r>
      <w:r w:rsidR="007249B7">
        <w:t xml:space="preserve"> geográfic</w:t>
      </w:r>
      <w:r w:rsidR="00B2184E">
        <w:t>a</w:t>
      </w:r>
      <w:r w:rsidR="007249B7">
        <w:t xml:space="preserve">) y una tercera temporal (evolución </w:t>
      </w:r>
      <w:r w:rsidR="00B2184E">
        <w:t xml:space="preserve">mensual </w:t>
      </w:r>
      <w:r w:rsidR="007249B7">
        <w:t xml:space="preserve">a lo largo del intervalo 1993-2017). </w:t>
      </w:r>
      <w:r>
        <w:t xml:space="preserve"> </w:t>
      </w:r>
      <w:r w:rsidR="000F31BD">
        <w:t>Se hace uso de distintas librerías de “R” para el manejo de datos multidimensionales (</w:t>
      </w:r>
      <w:proofErr w:type="spellStart"/>
      <w:r w:rsidR="000F31BD">
        <w:t>packages</w:t>
      </w:r>
      <w:proofErr w:type="spellEnd"/>
      <w:r w:rsidR="000F31BD">
        <w:t xml:space="preserve"> ‘</w:t>
      </w:r>
      <w:proofErr w:type="spellStart"/>
      <w:r w:rsidR="000F31BD">
        <w:t>raster</w:t>
      </w:r>
      <w:proofErr w:type="spellEnd"/>
      <w:r w:rsidR="000F31BD">
        <w:t>’ y ‘ncdf4’) y procesado de datos espaciales (</w:t>
      </w:r>
      <w:proofErr w:type="spellStart"/>
      <w:r w:rsidR="000F31BD">
        <w:t>package</w:t>
      </w:r>
      <w:proofErr w:type="spellEnd"/>
      <w:r w:rsidR="000F31BD">
        <w:t xml:space="preserve"> ‘</w:t>
      </w:r>
      <w:proofErr w:type="spellStart"/>
      <w:r w:rsidR="000F31BD">
        <w:t>sp</w:t>
      </w:r>
      <w:proofErr w:type="spellEnd"/>
      <w:r w:rsidR="000F31BD">
        <w:t>’)</w:t>
      </w:r>
    </w:p>
    <w:p w14:paraId="5FBD109D" w14:textId="77777777" w:rsidR="000F31BD" w:rsidRDefault="000F31BD" w:rsidP="000F31BD">
      <w:pPr>
        <w:jc w:val="both"/>
      </w:pPr>
    </w:p>
    <w:p w14:paraId="0FFA02F7" w14:textId="77D2741A" w:rsidR="00F60AA3" w:rsidRDefault="007249B7" w:rsidP="000F31BD">
      <w:pPr>
        <w:jc w:val="both"/>
      </w:pPr>
      <w:r>
        <w:t>Los datos de consumo de combustible se dan para velocidad constante</w:t>
      </w:r>
      <w:r w:rsidR="002B250E">
        <w:t xml:space="preserve"> (datos para 7 velocidades)</w:t>
      </w:r>
    </w:p>
    <w:p w14:paraId="4DB1E982" w14:textId="3D57FC50" w:rsidR="00B2184E" w:rsidRDefault="00B2184E" w:rsidP="000F31BD">
      <w:pPr>
        <w:jc w:val="both"/>
      </w:pPr>
    </w:p>
    <w:p w14:paraId="73776BF7" w14:textId="138190CA" w:rsidR="00B2184E" w:rsidRDefault="00B2184E" w:rsidP="000F31BD">
      <w:pPr>
        <w:jc w:val="both"/>
      </w:pPr>
      <w:r>
        <w:t>Las variables mesoceanicas son relativas al viento y condiciones de la mar. En la carpeta “</w:t>
      </w:r>
      <w:proofErr w:type="spellStart"/>
      <w:r>
        <w:t>doc</w:t>
      </w:r>
      <w:proofErr w:type="spellEnd"/>
      <w:r>
        <w:t>” se encuentra un documento explicando dichas variables. En la misma carpeta se encuentra también un diccionario de las estructuras de datos utilizadas en el código</w:t>
      </w:r>
      <w:r w:rsidR="000E1F24">
        <w:t>.</w:t>
      </w:r>
    </w:p>
    <w:p w14:paraId="6C9C4C9A" w14:textId="4333AB21" w:rsidR="000E1F24" w:rsidRDefault="000E1F24" w:rsidP="000F31BD">
      <w:pPr>
        <w:jc w:val="both"/>
      </w:pPr>
    </w:p>
    <w:p w14:paraId="3038DC25" w14:textId="2A043426" w:rsidR="000E1F24" w:rsidRDefault="000E1F24" w:rsidP="000F31BD">
      <w:pPr>
        <w:jc w:val="both"/>
      </w:pPr>
      <w:r>
        <w:t>Fijando una localización determinada (4 puntos de la ruta) se obtienen las series temporales de las distintas variables mesoceanicas, junto con las series temporales de gasto de combustible de la ruta para cada velocidad constante</w:t>
      </w:r>
      <w:r w:rsidR="005B5A46">
        <w:t>.</w:t>
      </w:r>
      <w:r w:rsidR="001C45A5">
        <w:t xml:space="preserve"> Se hace uso de la librería ‘</w:t>
      </w:r>
      <w:proofErr w:type="spellStart"/>
      <w:r w:rsidR="001C45A5">
        <w:t>TSstudio</w:t>
      </w:r>
      <w:proofErr w:type="spellEnd"/>
      <w:r w:rsidR="001C45A5">
        <w:t>’ para el tratamiento y visualización de distintas gráficas de series temporales.</w:t>
      </w:r>
    </w:p>
    <w:p w14:paraId="149AB6CF" w14:textId="77777777" w:rsidR="00FD1924" w:rsidRDefault="00FD1924"/>
    <w:p w14:paraId="5475F7E5" w14:textId="4CB3E5CE" w:rsidR="00811941" w:rsidRDefault="00811941"/>
    <w:p w14:paraId="2C83F2F8" w14:textId="0039FF5F" w:rsidR="00811941" w:rsidRDefault="00FD1924" w:rsidP="00FD1924">
      <w:pPr>
        <w:pStyle w:val="Ttulo2"/>
        <w:numPr>
          <w:ilvl w:val="0"/>
          <w:numId w:val="1"/>
        </w:numPr>
      </w:pPr>
      <w:r>
        <w:t>Archivo “</w:t>
      </w:r>
      <w:proofErr w:type="spellStart"/>
      <w:r>
        <w:t>netcdf_M.Rproj</w:t>
      </w:r>
      <w:proofErr w:type="spellEnd"/>
      <w:r>
        <w:t xml:space="preserve">” + carpeta </w:t>
      </w:r>
      <w:proofErr w:type="spellStart"/>
      <w:r>
        <w:t>proyecto_files</w:t>
      </w:r>
      <w:proofErr w:type="spellEnd"/>
      <w:r>
        <w:t>.</w:t>
      </w:r>
    </w:p>
    <w:p w14:paraId="0D2788EB" w14:textId="77777777" w:rsidR="00FD1924" w:rsidRDefault="00FD1924" w:rsidP="00FD1924"/>
    <w:p w14:paraId="304D70F5" w14:textId="0B851FF4" w:rsidR="00FD1924" w:rsidRPr="00FD1924" w:rsidRDefault="00FD1924" w:rsidP="00FD1924">
      <w:r>
        <w:t>Necesarios para abrir el proyecto en RStudio</w:t>
      </w:r>
    </w:p>
    <w:p w14:paraId="051301B2" w14:textId="4534BE90" w:rsidR="00811941" w:rsidRDefault="00811941"/>
    <w:p w14:paraId="137F7D4C" w14:textId="01356489" w:rsidR="00811941" w:rsidRDefault="00FD1924" w:rsidP="00FD1924">
      <w:pPr>
        <w:pStyle w:val="Ttulo2"/>
        <w:numPr>
          <w:ilvl w:val="0"/>
          <w:numId w:val="1"/>
        </w:numPr>
      </w:pPr>
      <w:r>
        <w:t>Archivo “</w:t>
      </w:r>
      <w:proofErr w:type="spellStart"/>
      <w:r>
        <w:t>proyecto.</w:t>
      </w:r>
      <w:r>
        <w:t>R</w:t>
      </w:r>
      <w:r>
        <w:t>md</w:t>
      </w:r>
      <w:proofErr w:type="spellEnd"/>
      <w:r>
        <w:t>”</w:t>
      </w:r>
      <w:r>
        <w:t>.</w:t>
      </w:r>
    </w:p>
    <w:p w14:paraId="785E940A" w14:textId="5F622D48" w:rsidR="00FD1924" w:rsidRDefault="00FD1924" w:rsidP="00FD1924"/>
    <w:p w14:paraId="54700CE1" w14:textId="0F2DA167" w:rsidR="00FD1924" w:rsidRPr="00FD1924" w:rsidRDefault="00FD1924" w:rsidP="00FD1924">
      <w:r>
        <w:t xml:space="preserve">Archivo en formato </w:t>
      </w:r>
      <w:proofErr w:type="spellStart"/>
      <w:r>
        <w:t>Rmarkdown</w:t>
      </w:r>
      <w:proofErr w:type="spellEnd"/>
      <w:r>
        <w:t xml:space="preserve"> con el código y comentarios.</w:t>
      </w:r>
    </w:p>
    <w:p w14:paraId="374F0128" w14:textId="6CEC3119" w:rsidR="00811941" w:rsidRDefault="00811941"/>
    <w:p w14:paraId="751F6B94" w14:textId="44198540" w:rsidR="00506BD7" w:rsidRDefault="00506BD7" w:rsidP="00506BD7">
      <w:pPr>
        <w:pStyle w:val="Ttulo2"/>
        <w:numPr>
          <w:ilvl w:val="0"/>
          <w:numId w:val="1"/>
        </w:numPr>
      </w:pPr>
      <w:r>
        <w:t>Archivo “proyecto.</w:t>
      </w:r>
      <w:r>
        <w:t>html</w:t>
      </w:r>
      <w:r>
        <w:t>”.</w:t>
      </w:r>
    </w:p>
    <w:p w14:paraId="516F0806" w14:textId="77777777" w:rsidR="00506BD7" w:rsidRDefault="00506BD7" w:rsidP="00506BD7"/>
    <w:p w14:paraId="2B93A061" w14:textId="2A052F14" w:rsidR="00506BD7" w:rsidRDefault="00506BD7" w:rsidP="00506BD7">
      <w:r>
        <w:lastRenderedPageBreak/>
        <w:t xml:space="preserve">Informe en formato </w:t>
      </w:r>
      <w:proofErr w:type="spellStart"/>
      <w:r>
        <w:t>html</w:t>
      </w:r>
      <w:proofErr w:type="spellEnd"/>
    </w:p>
    <w:p w14:paraId="23EBE36A" w14:textId="77777777" w:rsidR="00122B07" w:rsidRPr="00FD1924" w:rsidRDefault="00122B07" w:rsidP="00506BD7"/>
    <w:p w14:paraId="740B36FC" w14:textId="4242A706" w:rsidR="00506BD7" w:rsidRDefault="00506BD7" w:rsidP="00506BD7">
      <w:pPr>
        <w:pStyle w:val="Ttulo2"/>
        <w:numPr>
          <w:ilvl w:val="0"/>
          <w:numId w:val="1"/>
        </w:numPr>
      </w:pPr>
      <w:r>
        <w:t>Carpeta “data”.</w:t>
      </w:r>
    </w:p>
    <w:p w14:paraId="6D495D07" w14:textId="77777777" w:rsidR="00506BD7" w:rsidRDefault="00506BD7" w:rsidP="00506BD7"/>
    <w:p w14:paraId="3282BC92" w14:textId="19274009" w:rsidR="00506BD7" w:rsidRPr="00FD1924" w:rsidRDefault="00506BD7" w:rsidP="00506BD7">
      <w:r>
        <w:t>Archivos con los datos de fuel y variables mesoceanicas.</w:t>
      </w:r>
    </w:p>
    <w:p w14:paraId="75548C7D" w14:textId="479E7D16" w:rsidR="00811941" w:rsidRDefault="00811941"/>
    <w:p w14:paraId="665886D5" w14:textId="531E5EE5" w:rsidR="00506BD7" w:rsidRDefault="00506BD7" w:rsidP="00506BD7">
      <w:pPr>
        <w:pStyle w:val="Ttulo2"/>
        <w:numPr>
          <w:ilvl w:val="0"/>
          <w:numId w:val="1"/>
        </w:numPr>
      </w:pPr>
      <w:r>
        <w:t>Carpeta “</w:t>
      </w:r>
      <w:proofErr w:type="spellStart"/>
      <w:r>
        <w:t>doc</w:t>
      </w:r>
      <w:proofErr w:type="spellEnd"/>
      <w:r>
        <w:t>”</w:t>
      </w:r>
      <w:r w:rsidR="00122B07">
        <w:t xml:space="preserve"> + subcarpeta “librerías”</w:t>
      </w:r>
    </w:p>
    <w:p w14:paraId="6D39965A" w14:textId="77777777" w:rsidR="00506BD7" w:rsidRDefault="00506BD7" w:rsidP="00506BD7"/>
    <w:p w14:paraId="5549F25B" w14:textId="26F53935" w:rsidR="00506BD7" w:rsidRDefault="00122B07" w:rsidP="00122B07">
      <w:pPr>
        <w:pStyle w:val="Prrafodelista"/>
        <w:numPr>
          <w:ilvl w:val="0"/>
          <w:numId w:val="2"/>
        </w:numPr>
      </w:pPr>
      <w:r>
        <w:t>Dos archivos (Word) con la definición de las variables mesoceanicas y el diccionario de daros utilizado en el código, respectivamente.</w:t>
      </w:r>
    </w:p>
    <w:p w14:paraId="28A05EE7" w14:textId="7DD8477E" w:rsidR="00122B07" w:rsidRPr="00FD1924" w:rsidRDefault="00122B07" w:rsidP="00122B07">
      <w:pPr>
        <w:pStyle w:val="Prrafodelista"/>
        <w:numPr>
          <w:ilvl w:val="0"/>
          <w:numId w:val="2"/>
        </w:numPr>
      </w:pPr>
      <w:r>
        <w:t>Subcarpeta librerías: documentación de las distintas librerías utilizadas para el tratamiento de datos espaciales</w:t>
      </w:r>
      <w:r w:rsidR="001C45A5">
        <w:t xml:space="preserve"> y series temporales mencionadas.</w:t>
      </w:r>
    </w:p>
    <w:p w14:paraId="2631A191" w14:textId="590FF2B8" w:rsidR="00811941" w:rsidRDefault="00811941"/>
    <w:p w14:paraId="0F4AA05F" w14:textId="4FE99F31" w:rsidR="00122B07" w:rsidRDefault="00122B07" w:rsidP="00122B07">
      <w:pPr>
        <w:pStyle w:val="Ttulo2"/>
        <w:numPr>
          <w:ilvl w:val="0"/>
          <w:numId w:val="1"/>
        </w:numPr>
      </w:pPr>
      <w:r>
        <w:t>Carpeta “</w:t>
      </w:r>
      <w:r>
        <w:t>imágenes</w:t>
      </w:r>
      <w:r>
        <w:t>”.</w:t>
      </w:r>
    </w:p>
    <w:p w14:paraId="3CF72797" w14:textId="77777777" w:rsidR="00122B07" w:rsidRDefault="00122B07" w:rsidP="00122B07"/>
    <w:p w14:paraId="70B6A5D7" w14:textId="75B58FD4" w:rsidR="00122B07" w:rsidRPr="00FD1924" w:rsidRDefault="00122B07" w:rsidP="00122B07">
      <w:r>
        <w:t>Localización del inicio (</w:t>
      </w:r>
      <w:proofErr w:type="spellStart"/>
      <w:r>
        <w:t>Bimini</w:t>
      </w:r>
      <w:proofErr w:type="spellEnd"/>
      <w:r>
        <w:t>) y fin (</w:t>
      </w:r>
      <w:proofErr w:type="spellStart"/>
      <w:r>
        <w:t>Bishop</w:t>
      </w:r>
      <w:proofErr w:type="spellEnd"/>
      <w:r>
        <w:t xml:space="preserve"> Rock) de la ruta.</w:t>
      </w:r>
    </w:p>
    <w:p w14:paraId="53DF5BC7" w14:textId="3AD0C074" w:rsidR="00811941" w:rsidRDefault="00811941"/>
    <w:p w14:paraId="7573EFD7" w14:textId="7BC4F2CE" w:rsidR="00811941" w:rsidRDefault="00811941"/>
    <w:p w14:paraId="4DA3B1A9" w14:textId="1BE37EBB" w:rsidR="00811941" w:rsidRDefault="00811941"/>
    <w:p w14:paraId="018199B7" w14:textId="63F2A36C" w:rsidR="00811941" w:rsidRDefault="00811941"/>
    <w:p w14:paraId="6E744AF0" w14:textId="7E6BC348" w:rsidR="00811941" w:rsidRDefault="00811941"/>
    <w:p w14:paraId="042DF695" w14:textId="72596407" w:rsidR="00811941" w:rsidRDefault="00811941"/>
    <w:p w14:paraId="6A5F5FB2" w14:textId="77777777" w:rsidR="00811941" w:rsidRDefault="00811941"/>
    <w:sectPr w:rsidR="00811941" w:rsidSect="00811941">
      <w:pgSz w:w="11906" w:h="16838"/>
      <w:pgMar w:top="851"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A94"/>
    <w:multiLevelType w:val="hybridMultilevel"/>
    <w:tmpl w:val="8690EC4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0CE53F4"/>
    <w:multiLevelType w:val="hybridMultilevel"/>
    <w:tmpl w:val="5590FC2A"/>
    <w:lvl w:ilvl="0" w:tplc="B83663F0">
      <w:start w:val="1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0394824">
    <w:abstractNumId w:val="0"/>
  </w:num>
  <w:num w:numId="2" w16cid:durableId="76534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97"/>
    <w:rsid w:val="000E1F24"/>
    <w:rsid w:val="000F31BD"/>
    <w:rsid w:val="00122B07"/>
    <w:rsid w:val="001C45A5"/>
    <w:rsid w:val="002B250E"/>
    <w:rsid w:val="003A55DA"/>
    <w:rsid w:val="00506BD7"/>
    <w:rsid w:val="005B5A46"/>
    <w:rsid w:val="007249B7"/>
    <w:rsid w:val="00793997"/>
    <w:rsid w:val="00811941"/>
    <w:rsid w:val="00851365"/>
    <w:rsid w:val="008862BC"/>
    <w:rsid w:val="00B2184E"/>
    <w:rsid w:val="00BA155B"/>
    <w:rsid w:val="00F60AA3"/>
    <w:rsid w:val="00FD1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1D8"/>
  <w15:chartTrackingRefBased/>
  <w15:docId w15:val="{615D4FD7-9D14-4E90-AEA0-054C2A9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1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155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862BC"/>
    <w:rPr>
      <w:color w:val="0563C1" w:themeColor="hyperlink"/>
      <w:u w:val="single"/>
    </w:rPr>
  </w:style>
  <w:style w:type="character" w:styleId="Mencinsinresolver">
    <w:name w:val="Unresolved Mention"/>
    <w:basedOn w:val="Fuentedeprrafopredeter"/>
    <w:uiPriority w:val="99"/>
    <w:semiHidden/>
    <w:unhideWhenUsed/>
    <w:rsid w:val="008862BC"/>
    <w:rPr>
      <w:color w:val="605E5C"/>
      <w:shd w:val="clear" w:color="auto" w:fill="E1DFDD"/>
    </w:rPr>
  </w:style>
  <w:style w:type="character" w:customStyle="1" w:styleId="Ttulo2Car">
    <w:name w:val="Título 2 Car"/>
    <w:basedOn w:val="Fuentedeprrafopredeter"/>
    <w:link w:val="Ttulo2"/>
    <w:uiPriority w:val="9"/>
    <w:rsid w:val="00FD192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s.climate.copernicus.eu/cdsapp#!/dataset/reanalysis-era5-single-levels-monthly-means?tab=for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392</Words>
  <Characters>2162</Characters>
  <Application>Microsoft Office Word</Application>
  <DocSecurity>0</DocSecurity>
  <Lines>18</Lines>
  <Paragraphs>5</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INFLUENCIA DE LAS VARIABLES MESOCEÁNICAS EN EL GASTO DE COMBUSTIBLE DE CRUCEROS </vt:lpstr>
      <vt:lpstr>    Archivo “netcdf_M.Rproj” + carpeta proyecto_files.</vt:lpstr>
      <vt:lpstr>    Archivo “proyecto.Rmd”.</vt:lpstr>
      <vt:lpstr>    Archivo “proyecto.html”.</vt:lpstr>
      <vt:lpstr>    Carpeta “data”.</vt:lpstr>
      <vt:lpstr>    Carpeta “doc” + subcarpeta “librerías”</vt:lpstr>
      <vt:lpstr>    Carpeta “imágenes”.</vt:lpstr>
    </vt:vector>
  </TitlesOfParts>
  <Company>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dc:creator>
  <cp:keywords/>
  <dc:description/>
  <cp:lastModifiedBy>Eduardo R</cp:lastModifiedBy>
  <cp:revision>5</cp:revision>
  <dcterms:created xsi:type="dcterms:W3CDTF">2022-09-11T11:39:00Z</dcterms:created>
  <dcterms:modified xsi:type="dcterms:W3CDTF">2022-09-11T13:12:00Z</dcterms:modified>
</cp:coreProperties>
</file>