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glossary/document.xml" ContentType="application/vnd.openxmlformats-officedocument.wordprocessingml.document.glossary+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rFonts w:cs="Calibri" w:cstheme="minorHAnsi"/>
          <w:sz w:val="32"/>
          <w:szCs w:val="32"/>
        </w:rPr>
      </w:pPr>
      <w:r>
        <w:rPr>
          <w:rFonts w:cs="Calibri" w:cstheme="minorHAnsi"/>
          <w:sz w:val="32"/>
          <w:szCs w:val="32"/>
        </w:rPr>
      </w:r>
    </w:p>
    <w:p>
      <w:pPr>
        <w:sectPr>
          <w:footerReference w:type="even" r:id="rId2"/>
          <w:footerReference w:type="default" r:id="rId3"/>
          <w:type w:val="nextPage"/>
          <w:pgSz w:w="11906" w:h="16838"/>
          <w:pgMar w:left="1440" w:right="1440" w:gutter="0" w:header="0" w:top="1440" w:footer="1440" w:bottom="1992"/>
          <w:pgNumType w:fmt="decimal"/>
          <w:formProt w:val="false"/>
          <w:textDirection w:val="lrTb"/>
          <w:docGrid w:type="default" w:linePitch="360" w:charSpace="0"/>
        </w:sectPr>
      </w:pPr>
    </w:p>
    <w:p>
      <w:pPr>
        <w:pStyle w:val="Normal"/>
        <w:jc w:val="center"/>
        <w:rPr>
          <w:b/>
          <w:bCs/>
          <w:sz w:val="36"/>
          <w:szCs w:val="36"/>
        </w:rPr>
      </w:pPr>
      <w:r>
        <w:rPr>
          <w:b/>
          <w:bCs/>
          <w:sz w:val="36"/>
          <w:szCs w:val="36"/>
        </w:rPr>
        <w:t>UNIDADE ESTÁCIO</w:t>
      </w:r>
    </w:p>
    <w:p>
      <w:pPr>
        <w:pStyle w:val="Normal"/>
        <w:jc w:val="center"/>
        <w:rPr>
          <w:b/>
          <w:bCs/>
          <w:sz w:val="36"/>
          <w:szCs w:val="36"/>
        </w:rPr>
      </w:pPr>
      <w:r>
        <w:rPr>
          <w:b/>
          <w:bCs/>
          <w:sz w:val="36"/>
          <w:szCs w:val="36"/>
        </w:rPr>
        <w:t>ABDIAS DE CARVALHO</w:t>
      </w:r>
    </w:p>
    <w:p>
      <w:pPr>
        <w:pStyle w:val="Heading2"/>
        <w:spacing w:lineRule="auto" w:line="276" w:before="0" w:after="283"/>
        <w:ind w:hanging="0" w:start="0" w:end="0"/>
        <w:jc w:val="center"/>
        <w:rPr>
          <w:rFonts w:eastAsia="Calibri" w:cs="Calibri" w:cstheme="minorHAnsi"/>
          <w:b/>
          <w:bCs/>
          <w:sz w:val="32"/>
          <w:szCs w:val="32"/>
        </w:rPr>
      </w:pPr>
      <w:r>
        <w:rPr>
          <w:rFonts w:eastAsia="Calibri" w:cs="Calibri" w:cstheme="minorHAnsi"/>
          <w:b/>
          <w:bCs/>
          <w:sz w:val="32"/>
          <w:szCs w:val="32"/>
        </w:rPr>
      </w:r>
    </w:p>
    <w:p>
      <w:pPr>
        <w:pStyle w:val="Normal"/>
        <w:spacing w:lineRule="auto" w:line="276" w:before="0" w:after="283"/>
        <w:ind w:hanging="0" w:start="0" w:end="0"/>
        <w:jc w:val="center"/>
        <w:rPr>
          <w:rFonts w:eastAsia="Calibri" w:cs="Calibri" w:cstheme="minorHAnsi"/>
          <w:b/>
          <w:bCs/>
          <w:sz w:val="32"/>
          <w:szCs w:val="32"/>
        </w:rPr>
      </w:pPr>
      <w:r>
        <w:rPr>
          <w:rFonts w:eastAsia="Calibri" w:cs="Calibri" w:cstheme="minorHAnsi"/>
          <w:b/>
          <w:bCs/>
          <w:sz w:val="32"/>
          <w:szCs w:val="32"/>
        </w:rPr>
      </w:r>
    </w:p>
    <w:p>
      <w:pPr>
        <w:pStyle w:val="Normal"/>
        <w:spacing w:lineRule="auto" w:line="276" w:before="0" w:after="283"/>
        <w:ind w:hanging="0" w:start="0" w:end="0"/>
        <w:jc w:val="center"/>
        <w:rPr>
          <w:rFonts w:eastAsia="Calibri" w:cs="Calibri" w:cstheme="minorHAnsi"/>
          <w:b/>
          <w:bCs/>
          <w:sz w:val="32"/>
          <w:szCs w:val="32"/>
        </w:rPr>
      </w:pPr>
      <w:r>
        <w:rPr>
          <w:rFonts w:eastAsia="Calibri" w:cs="Calibri" w:cstheme="minorHAnsi"/>
          <w:b/>
          <w:bCs/>
          <w:sz w:val="32"/>
          <w:szCs w:val="32"/>
        </w:rPr>
      </w:r>
    </w:p>
    <w:p>
      <w:pPr>
        <w:pStyle w:val="Normal"/>
        <w:spacing w:lineRule="auto" w:line="276" w:before="0" w:after="283"/>
        <w:ind w:hanging="0" w:start="0" w:end="0"/>
        <w:jc w:val="center"/>
        <w:rPr>
          <w:rFonts w:eastAsia="Calibri" w:cs="Calibri" w:cstheme="minorHAnsi"/>
          <w:b/>
          <w:bCs/>
          <w:sz w:val="32"/>
          <w:szCs w:val="32"/>
        </w:rPr>
      </w:pPr>
      <w:r>
        <w:rPr>
          <w:rFonts w:eastAsia="Calibri" w:cs="Calibri" w:cstheme="minorHAnsi"/>
          <w:b/>
          <w:bCs/>
          <w:sz w:val="32"/>
          <w:szCs w:val="32"/>
        </w:rPr>
      </w:r>
    </w:p>
    <w:p>
      <w:pPr>
        <w:pStyle w:val="Normal"/>
        <w:spacing w:lineRule="auto" w:line="276" w:before="0" w:after="283"/>
        <w:ind w:hanging="0" w:start="0" w:end="0"/>
        <w:jc w:val="center"/>
        <w:rPr>
          <w:rFonts w:eastAsia="Calibri" w:cs="Calibri" w:cstheme="minorHAnsi"/>
          <w:b/>
          <w:bCs/>
          <w:sz w:val="32"/>
          <w:szCs w:val="32"/>
        </w:rPr>
      </w:pPr>
      <w:r>
        <w:rPr>
          <w:rFonts w:eastAsia="Calibri" w:cs="Calibri" w:cstheme="minorHAnsi"/>
          <w:b/>
          <w:bCs/>
          <w:sz w:val="32"/>
          <w:szCs w:val="32"/>
        </w:rPr>
      </w:r>
    </w:p>
    <w:p>
      <w:pPr>
        <w:pStyle w:val="BodyText"/>
        <w:spacing w:lineRule="auto" w:line="276" w:before="0" w:after="283"/>
        <w:ind w:hanging="0" w:start="0" w:end="0"/>
        <w:jc w:val="center"/>
        <w:rPr>
          <w:rFonts w:eastAsia="Calibri" w:cs="Calibri" w:cstheme="minorHAnsi"/>
          <w:b/>
          <w:bCs/>
          <w:sz w:val="32"/>
          <w:szCs w:val="32"/>
        </w:rPr>
      </w:pPr>
      <w:r>
        <w:rPr>
          <w:rStyle w:val="Strong"/>
          <w:rFonts w:eastAsia="Calibri" w:cs="Calibri" w:cstheme="minorHAnsi"/>
          <w:sz w:val="48"/>
          <w:szCs w:val="48"/>
        </w:rPr>
        <w:t>QUALIDADE NAS UPAS/UBS DA</w:t>
      </w:r>
    </w:p>
    <w:p>
      <w:pPr>
        <w:pStyle w:val="BodyText"/>
        <w:spacing w:lineRule="auto" w:line="276" w:before="0" w:after="283"/>
        <w:ind w:hanging="0" w:start="0" w:end="0"/>
        <w:jc w:val="center"/>
        <w:rPr>
          <w:rFonts w:eastAsia="Calibri" w:cs="Calibri" w:cstheme="minorHAnsi"/>
          <w:b/>
          <w:bCs/>
          <w:sz w:val="32"/>
          <w:szCs w:val="32"/>
        </w:rPr>
      </w:pPr>
      <w:r>
        <w:rPr>
          <w:rStyle w:val="Strong"/>
          <w:rFonts w:eastAsia="Calibri" w:cs="Calibri" w:cstheme="minorHAnsi"/>
          <w:sz w:val="48"/>
          <w:szCs w:val="48"/>
        </w:rPr>
        <w:t>CIDADE DO RECIFE</w:t>
      </w:r>
    </w:p>
    <w:p>
      <w:pPr>
        <w:pStyle w:val="BodyText"/>
        <w:spacing w:lineRule="auto" w:line="276" w:before="0" w:after="283"/>
        <w:ind w:hanging="0" w:start="0" w:end="0"/>
        <w:jc w:val="center"/>
        <w:rPr>
          <w:rStyle w:val="Strong"/>
          <w:sz w:val="48"/>
          <w:szCs w:val="48"/>
        </w:rPr>
      </w:pPr>
      <w:r>
        <w:rPr>
          <w:sz w:val="48"/>
          <w:szCs w:val="48"/>
        </w:rPr>
      </w:r>
    </w:p>
    <w:p>
      <w:pPr>
        <w:pStyle w:val="BodyText"/>
        <w:spacing w:lineRule="auto" w:line="276" w:before="0" w:after="283"/>
        <w:ind w:hanging="0" w:start="0" w:end="0"/>
        <w:jc w:val="center"/>
        <w:rPr>
          <w:rStyle w:val="Strong"/>
          <w:sz w:val="48"/>
          <w:szCs w:val="48"/>
        </w:rPr>
      </w:pPr>
      <w:r>
        <w:rPr>
          <w:sz w:val="48"/>
          <w:szCs w:val="48"/>
        </w:rPr>
      </w:r>
    </w:p>
    <w:p>
      <w:pPr>
        <w:pStyle w:val="BodyText"/>
        <w:spacing w:lineRule="auto" w:line="276" w:before="0" w:after="283"/>
        <w:ind w:hanging="0" w:start="0" w:end="0"/>
        <w:jc w:val="center"/>
        <w:rPr>
          <w:rStyle w:val="Strong"/>
          <w:sz w:val="48"/>
          <w:szCs w:val="48"/>
        </w:rPr>
      </w:pPr>
      <w:r>
        <w:rPr>
          <w:sz w:val="48"/>
          <w:szCs w:val="48"/>
        </w:rPr>
      </w:r>
    </w:p>
    <w:p>
      <w:pPr>
        <w:pStyle w:val="BodyText"/>
        <w:jc w:val="start"/>
        <w:rPr>
          <w:rStyle w:val="Strong"/>
        </w:rPr>
      </w:pPr>
      <w:r>
        <w:rPr>
          <w:rStyle w:val="Strong"/>
          <w:rFonts w:cs="Calibri" w:cstheme="minorHAnsi"/>
          <w:sz w:val="32"/>
          <w:szCs w:val="32"/>
        </w:rPr>
        <w:t>Discentes:</w:t>
      </w:r>
      <w:r>
        <w:rPr>
          <w:rFonts w:cs="Calibri" w:cstheme="minorHAnsi"/>
          <w:b/>
          <w:bCs/>
          <w:sz w:val="32"/>
          <w:szCs w:val="32"/>
        </w:rPr>
        <w:t xml:space="preserve"> Eduardo Santos da Silva</w:t>
        <w:br/>
      </w:r>
      <w:r>
        <w:rPr>
          <w:rStyle w:val="Strong"/>
          <w:rFonts w:cs="Calibri" w:cstheme="minorHAnsi"/>
          <w:sz w:val="32"/>
          <w:szCs w:val="32"/>
        </w:rPr>
        <w:t xml:space="preserve">Professor </w:t>
      </w:r>
      <w:r>
        <w:rPr>
          <w:rStyle w:val="Strong"/>
          <w:sz w:val="32"/>
          <w:szCs w:val="32"/>
        </w:rPr>
        <w:t xml:space="preserve">Orientador: Davi Camara </w:t>
      </w:r>
    </w:p>
    <w:p>
      <w:pPr>
        <w:pStyle w:val="BodyText"/>
        <w:jc w:val="center"/>
        <w:rPr>
          <w:rFonts w:cs="Calibri" w:cstheme="minorHAnsi"/>
          <w:b/>
          <w:bCs/>
          <w:sz w:val="32"/>
          <w:szCs w:val="32"/>
        </w:rPr>
      </w:pPr>
      <w:r>
        <w:rPr>
          <w:rFonts w:cs="Calibri" w:cstheme="minorHAnsi"/>
          <w:b/>
          <w:bCs/>
          <w:sz w:val="32"/>
          <w:szCs w:val="32"/>
        </w:rPr>
      </w:r>
    </w:p>
    <w:p>
      <w:pPr>
        <w:pStyle w:val="BodyText"/>
        <w:jc w:val="center"/>
        <w:rPr/>
      </w:pPr>
      <w:r>
        <w:rPr>
          <w:rFonts w:cs="Calibri" w:cstheme="minorHAnsi"/>
          <w:b/>
          <w:bCs/>
          <w:sz w:val="32"/>
          <w:szCs w:val="32"/>
        </w:rPr>
        <w:br/>
      </w:r>
      <w:r>
        <w:rPr>
          <w:rStyle w:val="Strong"/>
          <w:rFonts w:cs="Calibri" w:cstheme="minorHAnsi"/>
          <w:sz w:val="32"/>
          <w:szCs w:val="32"/>
        </w:rPr>
        <w:t>Ano:</w:t>
      </w:r>
      <w:r>
        <w:rPr>
          <w:rFonts w:cs="Calibri" w:cstheme="minorHAnsi"/>
          <w:b/>
          <w:bCs/>
          <w:sz w:val="32"/>
          <w:szCs w:val="32"/>
        </w:rPr>
        <w:t xml:space="preserve"> 2026</w:t>
        <w:br/>
      </w:r>
      <w:r>
        <w:rPr>
          <w:rStyle w:val="Strong"/>
          <w:rFonts w:cs="Calibri" w:cstheme="minorHAnsi"/>
          <w:sz w:val="32"/>
          <w:szCs w:val="32"/>
        </w:rPr>
        <w:t>Cidade/Estado:</w:t>
      </w:r>
      <w:r>
        <w:rPr>
          <w:rFonts w:cs="Calibri" w:cstheme="minorHAnsi"/>
          <w:b/>
          <w:bCs/>
          <w:sz w:val="32"/>
          <w:szCs w:val="32"/>
        </w:rPr>
        <w:t xml:space="preserve"> Recife – Pernambuco</w:t>
      </w:r>
    </w:p>
    <w:sdt>
      <w:sdtPr>
        <w:id w:val="211150907"/>
        <w:docPartObj>
          <w:docPartGallery w:val="Table of Contents"/>
          <w:docPartUnique w:val="true"/>
        </w:docPartObj>
      </w:sdtPr>
      <w:sdtContent>
        <w:p>
          <w:pPr>
            <w:pStyle w:val="TOCHeading"/>
            <w:rPr>
              <w:b w:val="false"/>
              <w:bCs w:val="false"/>
              <w:sz w:val="24"/>
              <w:szCs w:val="24"/>
            </w:rPr>
          </w:pPr>
          <w:r>
            <w:rPr>
              <w:b w:val="false"/>
              <w:bCs w:val="false"/>
              <w:sz w:val="24"/>
              <w:szCs w:val="24"/>
            </w:rPr>
            <w:t>Sumário</w:t>
          </w:r>
        </w:p>
        <w:p>
          <w:pPr>
            <w:pStyle w:val="Normal"/>
            <w:rPr>
              <w:b w:val="false"/>
              <w:bCs w:val="false"/>
              <w:sz w:val="24"/>
              <w:szCs w:val="24"/>
            </w:rPr>
          </w:pPr>
          <w:r>
            <w:rPr>
              <w:b w:val="false"/>
              <w:bCs w:val="false"/>
              <w:sz w:val="24"/>
              <w:szCs w:val="24"/>
            </w:rPr>
          </w:r>
        </w:p>
        <w:p>
          <w:pPr>
            <w:pStyle w:val="TOC1"/>
            <w:tabs>
              <w:tab w:val="clear" w:pos="708"/>
              <w:tab w:val="left" w:pos="440" w:leader="none"/>
              <w:tab w:val="right" w:pos="9016" w:leader="dot"/>
            </w:tabs>
            <w:rPr/>
          </w:pPr>
          <w:hyperlink w:anchor="_Toc119686561">
            <w:r>
              <w:rPr>
                <w:rStyle w:val="Style6"/>
                <w:rFonts w:eastAsia="Calibri"/>
                <w:b w:val="false"/>
                <w:bCs w:val="false"/>
                <w:sz w:val="24"/>
                <w:szCs w:val="24"/>
              </w:rPr>
              <w:t>1.</w:t>
            </w:r>
            <w:r>
              <w:rPr>
                <w:rStyle w:val="Style6"/>
                <w:rFonts w:eastAsia="" w:eastAsiaTheme="minorEastAsia"/>
                <w:b w:val="false"/>
                <w:bCs w:val="false"/>
                <w:sz w:val="24"/>
                <w:szCs w:val="24"/>
                <w:lang w:eastAsia="pt-BR"/>
              </w:rPr>
              <w:tab/>
            </w:r>
            <w:r>
              <w:rPr>
                <w:rStyle w:val="Style6"/>
                <w:rFonts w:eastAsia="Calibri"/>
                <w:b w:val="false"/>
                <w:bCs w:val="false"/>
                <w:sz w:val="24"/>
                <w:szCs w:val="24"/>
              </w:rPr>
              <w:t>DIAGNÓSTICO E TEORIZAÇÃO</w:t>
            </w:r>
            <w:r>
              <w:rPr>
                <w:rStyle w:val="Style6"/>
                <w:b w:val="false"/>
                <w:bCs w:val="false"/>
                <w:vanish w:val="false"/>
                <w:sz w:val="24"/>
                <w:szCs w:val="24"/>
              </w:rPr>
              <w:tab/>
            </w:r>
          </w:hyperlink>
          <w:r>
            <w:rPr>
              <w:b w:val="false"/>
              <w:bCs w:val="false"/>
              <w:vanish w:val="false"/>
              <w:sz w:val="24"/>
              <w:szCs w:val="24"/>
            </w:rPr>
            <w:t>3</w:t>
          </w:r>
        </w:p>
        <w:p>
          <w:pPr>
            <w:pStyle w:val="TOC2"/>
            <w:tabs>
              <w:tab w:val="clear" w:pos="708"/>
              <w:tab w:val="left" w:pos="880" w:leader="none"/>
              <w:tab w:val="right" w:pos="9016" w:leader="dot"/>
            </w:tabs>
            <w:rPr/>
          </w:pPr>
          <w:hyperlink w:anchor="_Toc119686562">
            <w:r>
              <w:rPr>
                <w:rStyle w:val="Style6"/>
                <w:rFonts w:eastAsia="Calibri"/>
                <w:b w:val="false"/>
                <w:bCs w:val="false"/>
                <w:vanish w:val="false"/>
                <w:sz w:val="24"/>
                <w:szCs w:val="24"/>
              </w:rPr>
              <w:t>1.1.</w:t>
            </w:r>
            <w:r>
              <w:rPr>
                <w:rStyle w:val="Style6"/>
                <w:rFonts w:eastAsia="" w:eastAsiaTheme="minorEastAsia"/>
                <w:b w:val="false"/>
                <w:bCs w:val="false"/>
                <w:vanish w:val="false"/>
                <w:sz w:val="24"/>
                <w:szCs w:val="24"/>
                <w:lang w:eastAsia="pt-BR"/>
              </w:rPr>
              <w:tab/>
            </w:r>
            <w:r>
              <w:rPr>
                <w:rStyle w:val="Style6"/>
                <w:rFonts w:eastAsia="Calibri"/>
                <w:b w:val="false"/>
                <w:bCs w:val="false"/>
                <w:vanish w:val="false"/>
                <w:sz w:val="24"/>
                <w:szCs w:val="24"/>
              </w:rPr>
              <w:t>Identificação das partes interessadas e parceiros</w:t>
            </w:r>
            <w:r>
              <w:rPr>
                <w:rStyle w:val="Style6"/>
                <w:b w:val="false"/>
                <w:bCs w:val="false"/>
                <w:vanish w:val="false"/>
                <w:sz w:val="24"/>
                <w:szCs w:val="24"/>
              </w:rPr>
              <w:tab/>
            </w:r>
          </w:hyperlink>
          <w:r>
            <w:rPr>
              <w:b w:val="false"/>
              <w:bCs w:val="false"/>
              <w:vanish w:val="false"/>
              <w:sz w:val="24"/>
              <w:szCs w:val="24"/>
            </w:rPr>
            <w:t>3</w:t>
          </w:r>
        </w:p>
        <w:p>
          <w:pPr>
            <w:pStyle w:val="TOC2"/>
            <w:tabs>
              <w:tab w:val="clear" w:pos="708"/>
              <w:tab w:val="left" w:pos="880" w:leader="none"/>
              <w:tab w:val="right" w:pos="9016" w:leader="dot"/>
            </w:tabs>
            <w:rPr/>
          </w:pPr>
          <w:hyperlink w:anchor="_Toc119686563">
            <w:r>
              <w:rPr>
                <w:rStyle w:val="Style6"/>
                <w:rFonts w:eastAsia="Calibri"/>
                <w:b w:val="false"/>
                <w:bCs w:val="false"/>
                <w:vanish w:val="false"/>
                <w:sz w:val="24"/>
                <w:szCs w:val="24"/>
              </w:rPr>
              <w:t>1.2.</w:t>
            </w:r>
            <w:r>
              <w:rPr>
                <w:rStyle w:val="Style6"/>
                <w:rFonts w:eastAsia="" w:eastAsiaTheme="minorEastAsia"/>
                <w:b w:val="false"/>
                <w:bCs w:val="false"/>
                <w:vanish w:val="false"/>
                <w:sz w:val="24"/>
                <w:szCs w:val="24"/>
                <w:lang w:eastAsia="pt-BR"/>
              </w:rPr>
              <w:tab/>
            </w:r>
            <w:r>
              <w:rPr>
                <w:rStyle w:val="Style6"/>
                <w:rFonts w:eastAsia="Calibri"/>
                <w:b w:val="false"/>
                <w:bCs w:val="false"/>
                <w:vanish w:val="false"/>
                <w:sz w:val="24"/>
                <w:szCs w:val="24"/>
              </w:rPr>
              <w:t>Problemática identificados</w:t>
            </w:r>
            <w:r>
              <w:rPr>
                <w:rStyle w:val="Style6"/>
                <w:b w:val="false"/>
                <w:bCs w:val="false"/>
                <w:vanish w:val="false"/>
                <w:sz w:val="24"/>
                <w:szCs w:val="24"/>
              </w:rPr>
              <w:tab/>
            </w:r>
          </w:hyperlink>
          <w:r>
            <w:rPr>
              <w:b w:val="false"/>
              <w:bCs w:val="false"/>
              <w:vanish w:val="false"/>
              <w:sz w:val="24"/>
              <w:szCs w:val="24"/>
            </w:rPr>
            <w:t>4</w:t>
          </w:r>
        </w:p>
        <w:p>
          <w:pPr>
            <w:pStyle w:val="TOC2"/>
            <w:tabs>
              <w:tab w:val="clear" w:pos="708"/>
              <w:tab w:val="left" w:pos="880" w:leader="none"/>
              <w:tab w:val="right" w:pos="9016" w:leader="dot"/>
            </w:tabs>
            <w:rPr/>
          </w:pPr>
          <w:hyperlink w:anchor="_Toc119686564">
            <w:r>
              <w:rPr>
                <w:rStyle w:val="Style6"/>
                <w:rFonts w:eastAsia="Calibri"/>
                <w:b w:val="false"/>
                <w:bCs w:val="false"/>
                <w:sz w:val="24"/>
                <w:szCs w:val="24"/>
              </w:rPr>
              <w:t>1.3.</w:t>
            </w:r>
            <w:r>
              <w:rPr>
                <w:rStyle w:val="Style6"/>
                <w:rFonts w:eastAsia="" w:eastAsiaTheme="minorEastAsia"/>
                <w:b w:val="false"/>
                <w:bCs w:val="false"/>
                <w:sz w:val="24"/>
                <w:szCs w:val="24"/>
                <w:lang w:eastAsia="pt-BR"/>
              </w:rPr>
              <w:tab/>
            </w:r>
            <w:r>
              <w:rPr>
                <w:rStyle w:val="Style6"/>
                <w:rFonts w:eastAsia="Calibri"/>
                <w:b w:val="false"/>
                <w:bCs w:val="false"/>
                <w:sz w:val="24"/>
                <w:szCs w:val="24"/>
              </w:rPr>
              <w:t>Justificativa</w:t>
            </w:r>
            <w:r>
              <w:rPr>
                <w:rStyle w:val="Style6"/>
                <w:b w:val="false"/>
                <w:bCs w:val="false"/>
                <w:vanish w:val="false"/>
                <w:sz w:val="24"/>
                <w:szCs w:val="24"/>
              </w:rPr>
              <w:tab/>
            </w:r>
          </w:hyperlink>
          <w:r>
            <w:rPr>
              <w:b w:val="false"/>
              <w:bCs w:val="false"/>
              <w:vanish w:val="false"/>
              <w:sz w:val="24"/>
              <w:szCs w:val="24"/>
            </w:rPr>
            <w:t>5</w:t>
          </w:r>
        </w:p>
        <w:p>
          <w:pPr>
            <w:pStyle w:val="TOC2"/>
            <w:tabs>
              <w:tab w:val="clear" w:pos="708"/>
              <w:tab w:val="left" w:pos="880" w:leader="none"/>
              <w:tab w:val="right" w:pos="9016" w:leader="dot"/>
            </w:tabs>
            <w:rPr/>
          </w:pPr>
          <w:hyperlink w:anchor="_Toc119686565">
            <w:r>
              <w:rPr>
                <w:rStyle w:val="Style6"/>
                <w:rFonts w:eastAsia="Calibri"/>
                <w:b w:val="false"/>
                <w:bCs w:val="false"/>
                <w:sz w:val="24"/>
                <w:szCs w:val="24"/>
              </w:rPr>
              <w:t>1.4.</w:t>
            </w:r>
            <w:r>
              <w:rPr>
                <w:rStyle w:val="Style6"/>
                <w:rFonts w:eastAsia="" w:eastAsiaTheme="minorEastAsia"/>
                <w:b w:val="false"/>
                <w:bCs w:val="false"/>
                <w:sz w:val="24"/>
                <w:szCs w:val="24"/>
                <w:lang w:eastAsia="pt-BR"/>
              </w:rPr>
              <w:tab/>
            </w:r>
            <w:r>
              <w:rPr>
                <w:rStyle w:val="Style6"/>
                <w:rFonts w:eastAsia="Calibri" w:cs="Calibri" w:cstheme="minorHAnsi"/>
                <w:b w:val="false"/>
                <w:bCs w:val="false"/>
                <w:sz w:val="24"/>
                <w:szCs w:val="24"/>
                <w:lang w:eastAsia="pt-BR"/>
              </w:rPr>
              <w:t>Objetivos e resultados esperados</w:t>
            </w:r>
            <w:r>
              <w:rPr>
                <w:rStyle w:val="Style6"/>
                <w:b w:val="false"/>
                <w:bCs w:val="false"/>
                <w:vanish w:val="false"/>
                <w:sz w:val="24"/>
                <w:szCs w:val="24"/>
              </w:rPr>
              <w:tab/>
            </w:r>
          </w:hyperlink>
          <w:r>
            <w:rPr>
              <w:b w:val="false"/>
              <w:bCs w:val="false"/>
              <w:vanish w:val="false"/>
              <w:sz w:val="24"/>
              <w:szCs w:val="24"/>
            </w:rPr>
            <w:t>6</w:t>
          </w:r>
        </w:p>
        <w:p>
          <w:pPr>
            <w:pStyle w:val="TOC2"/>
            <w:tabs>
              <w:tab w:val="clear" w:pos="708"/>
              <w:tab w:val="left" w:pos="880" w:leader="none"/>
              <w:tab w:val="right" w:pos="9016" w:leader="dot"/>
            </w:tabs>
            <w:rPr/>
          </w:pPr>
          <w:hyperlink w:anchor="_Toc119686566">
            <w:r>
              <w:rPr>
                <w:rStyle w:val="Style6"/>
                <w:rFonts w:eastAsia="Calibri"/>
                <w:b w:val="false"/>
                <w:bCs w:val="false"/>
                <w:sz w:val="24"/>
                <w:szCs w:val="24"/>
              </w:rPr>
              <w:t>1.5.</w:t>
            </w:r>
            <w:r>
              <w:rPr>
                <w:rStyle w:val="Style6"/>
                <w:rFonts w:eastAsia="" w:eastAsiaTheme="minorEastAsia"/>
                <w:b w:val="false"/>
                <w:bCs w:val="false"/>
                <w:sz w:val="24"/>
                <w:szCs w:val="24"/>
                <w:lang w:eastAsia="pt-BR"/>
              </w:rPr>
              <w:tab/>
            </w:r>
            <w:r>
              <w:rPr>
                <w:rStyle w:val="Style6"/>
                <w:rFonts w:eastAsia="Calibri"/>
                <w:b w:val="false"/>
                <w:bCs w:val="false"/>
                <w:sz w:val="24"/>
                <w:szCs w:val="24"/>
              </w:rPr>
              <w:t>Referencial teórico</w:t>
            </w:r>
            <w:r>
              <w:rPr>
                <w:rStyle w:val="Style6"/>
                <w:b w:val="false"/>
                <w:bCs w:val="false"/>
                <w:vanish w:val="false"/>
                <w:sz w:val="24"/>
                <w:szCs w:val="24"/>
              </w:rPr>
              <w:tab/>
            </w:r>
          </w:hyperlink>
          <w:r>
            <w:rPr>
              <w:b w:val="false"/>
              <w:bCs w:val="false"/>
              <w:vanish w:val="false"/>
              <w:sz w:val="24"/>
              <w:szCs w:val="24"/>
            </w:rPr>
            <w:t>7</w:t>
          </w:r>
        </w:p>
        <w:p>
          <w:pPr>
            <w:pStyle w:val="TOC1"/>
            <w:tabs>
              <w:tab w:val="clear" w:pos="708"/>
              <w:tab w:val="left" w:pos="440" w:leader="none"/>
              <w:tab w:val="right" w:pos="9016" w:leader="dot"/>
            </w:tabs>
            <w:rPr/>
          </w:pPr>
          <w:hyperlink w:anchor="_Toc119686567">
            <w:r>
              <w:rPr>
                <w:rStyle w:val="Style6"/>
                <w:rFonts w:eastAsia="Calibri"/>
                <w:b w:val="false"/>
                <w:bCs w:val="false"/>
                <w:sz w:val="24"/>
                <w:szCs w:val="24"/>
              </w:rPr>
              <w:t>2.</w:t>
            </w:r>
            <w:r>
              <w:rPr>
                <w:rStyle w:val="Style6"/>
                <w:rFonts w:eastAsia="" w:eastAsiaTheme="minorEastAsia"/>
                <w:b w:val="false"/>
                <w:bCs w:val="false"/>
                <w:sz w:val="24"/>
                <w:szCs w:val="24"/>
                <w:lang w:eastAsia="pt-BR"/>
              </w:rPr>
              <w:tab/>
            </w:r>
            <w:r>
              <w:rPr>
                <w:rStyle w:val="Style6"/>
                <w:rFonts w:eastAsia="Calibri"/>
                <w:b w:val="false"/>
                <w:bCs w:val="false"/>
                <w:sz w:val="24"/>
                <w:szCs w:val="24"/>
              </w:rPr>
              <w:t>PLANEJAMENTO E DESENVOLVIMENTO DO PROJETO</w:t>
            </w:r>
            <w:r>
              <w:rPr>
                <w:rStyle w:val="Style6"/>
                <w:b w:val="false"/>
                <w:bCs w:val="false"/>
                <w:vanish w:val="false"/>
                <w:sz w:val="24"/>
                <w:szCs w:val="24"/>
              </w:rPr>
              <w:tab/>
            </w:r>
          </w:hyperlink>
          <w:r>
            <w:rPr>
              <w:b w:val="false"/>
              <w:bCs w:val="false"/>
              <w:vanish w:val="false"/>
              <w:sz w:val="24"/>
              <w:szCs w:val="24"/>
            </w:rPr>
            <w:t>8</w:t>
          </w:r>
        </w:p>
        <w:p>
          <w:pPr>
            <w:pStyle w:val="TOC2"/>
            <w:tabs>
              <w:tab w:val="clear" w:pos="708"/>
              <w:tab w:val="left" w:pos="880" w:leader="none"/>
              <w:tab w:val="right" w:pos="9016" w:leader="dot"/>
            </w:tabs>
            <w:rPr/>
          </w:pPr>
          <w:hyperlink w:anchor="_Toc119686568">
            <w:r>
              <w:rPr>
                <w:rStyle w:val="Style6"/>
                <w:rFonts w:eastAsia="Calibri"/>
                <w:b w:val="false"/>
                <w:bCs w:val="false"/>
                <w:sz w:val="24"/>
                <w:szCs w:val="24"/>
              </w:rPr>
              <w:t>2.1.</w:t>
            </w:r>
            <w:r>
              <w:rPr>
                <w:rStyle w:val="Style6"/>
                <w:rFonts w:eastAsia="" w:eastAsiaTheme="minorEastAsia"/>
                <w:b w:val="false"/>
                <w:bCs w:val="false"/>
                <w:sz w:val="24"/>
                <w:szCs w:val="24"/>
                <w:lang w:eastAsia="pt-BR"/>
              </w:rPr>
              <w:tab/>
            </w:r>
            <w:r>
              <w:rPr>
                <w:rStyle w:val="Style6"/>
                <w:rFonts w:eastAsia="Calibri"/>
                <w:b w:val="false"/>
                <w:bCs w:val="false"/>
                <w:sz w:val="24"/>
                <w:szCs w:val="24"/>
              </w:rPr>
              <w:t>Plano de trabalho</w:t>
            </w:r>
            <w:r>
              <w:rPr>
                <w:rStyle w:val="Style6"/>
                <w:b w:val="false"/>
                <w:bCs w:val="false"/>
                <w:vanish w:val="false"/>
                <w:sz w:val="24"/>
                <w:szCs w:val="24"/>
              </w:rPr>
              <w:tab/>
            </w:r>
          </w:hyperlink>
          <w:r>
            <w:rPr>
              <w:b w:val="false"/>
              <w:bCs w:val="false"/>
              <w:vanish w:val="false"/>
              <w:sz w:val="24"/>
              <w:szCs w:val="24"/>
            </w:rPr>
            <w:t>8</w:t>
          </w:r>
        </w:p>
        <w:p>
          <w:pPr>
            <w:pStyle w:val="TOC2"/>
            <w:tabs>
              <w:tab w:val="clear" w:pos="708"/>
              <w:tab w:val="left" w:pos="880" w:leader="none"/>
              <w:tab w:val="right" w:pos="9016" w:leader="dot"/>
            </w:tabs>
            <w:rPr/>
          </w:pPr>
          <w:hyperlink w:anchor="_Toc119686569">
            <w:r>
              <w:rPr>
                <w:rStyle w:val="Style6"/>
                <w:rFonts w:eastAsia="Calibri"/>
                <w:b w:val="false"/>
                <w:bCs w:val="false"/>
                <w:sz w:val="24"/>
                <w:szCs w:val="24"/>
              </w:rPr>
              <w:t>2.2.</w:t>
            </w:r>
            <w:r>
              <w:rPr>
                <w:rStyle w:val="Style6"/>
                <w:rFonts w:eastAsia="" w:eastAsiaTheme="minorEastAsia"/>
                <w:b w:val="false"/>
                <w:bCs w:val="false"/>
                <w:sz w:val="24"/>
                <w:szCs w:val="24"/>
                <w:lang w:eastAsia="pt-BR"/>
              </w:rPr>
              <w:tab/>
            </w:r>
            <w:r>
              <w:rPr>
                <w:rStyle w:val="Style6"/>
                <w:rFonts w:eastAsia="" w:cs="Calibri" w:cstheme="minorHAnsi"/>
                <w:b w:val="false"/>
                <w:bCs w:val="false"/>
                <w:sz w:val="24"/>
                <w:szCs w:val="24"/>
                <w:lang w:eastAsia="pt-BR"/>
              </w:rPr>
              <w:t>Forma de envolvimento do público participante</w:t>
            </w:r>
            <w:r>
              <w:rPr>
                <w:rStyle w:val="Style6"/>
                <w:rFonts w:eastAsia="Calibri"/>
                <w:b w:val="false"/>
                <w:bCs w:val="false"/>
                <w:sz w:val="24"/>
                <w:szCs w:val="24"/>
              </w:rPr>
              <w:t>.</w:t>
            </w:r>
            <w:r>
              <w:rPr>
                <w:rStyle w:val="Style6"/>
                <w:b w:val="false"/>
                <w:bCs w:val="false"/>
                <w:vanish w:val="false"/>
                <w:sz w:val="24"/>
                <w:szCs w:val="24"/>
              </w:rPr>
              <w:tab/>
            </w:r>
          </w:hyperlink>
          <w:r>
            <w:rPr>
              <w:b w:val="false"/>
              <w:bCs w:val="false"/>
              <w:vanish w:val="false"/>
              <w:sz w:val="24"/>
              <w:szCs w:val="24"/>
            </w:rPr>
            <w:t>9</w:t>
          </w:r>
        </w:p>
        <w:p>
          <w:pPr>
            <w:pStyle w:val="TOC2"/>
            <w:tabs>
              <w:tab w:val="clear" w:pos="708"/>
              <w:tab w:val="left" w:pos="880" w:leader="none"/>
              <w:tab w:val="right" w:pos="9016" w:leader="dot"/>
            </w:tabs>
            <w:rPr/>
          </w:pPr>
          <w:hyperlink w:anchor="_Toc119686570">
            <w:r>
              <w:rPr>
                <w:rStyle w:val="Style6"/>
                <w:rFonts w:eastAsia="Calibri" w:cs="Calibri" w:cstheme="minorHAnsi"/>
                <w:b w:val="false"/>
                <w:bCs w:val="false"/>
                <w:sz w:val="24"/>
                <w:szCs w:val="24"/>
              </w:rPr>
              <w:t>2.3.</w:t>
            </w:r>
            <w:r>
              <w:rPr>
                <w:rStyle w:val="Style6"/>
                <w:rFonts w:eastAsia="" w:eastAsiaTheme="minorEastAsia"/>
                <w:b w:val="false"/>
                <w:bCs w:val="false"/>
                <w:sz w:val="24"/>
                <w:szCs w:val="24"/>
                <w:lang w:eastAsia="pt-BR"/>
              </w:rPr>
              <w:tab/>
            </w:r>
            <w:r>
              <w:rPr>
                <w:rStyle w:val="Style6"/>
                <w:rFonts w:eastAsia="Calibri" w:cs="Calibri" w:cstheme="minorHAnsi"/>
                <w:b w:val="false"/>
                <w:bCs w:val="false"/>
                <w:sz w:val="24"/>
                <w:szCs w:val="24"/>
                <w:lang w:eastAsia="pt-BR"/>
              </w:rPr>
              <w:t>Grupo de trabalho</w:t>
            </w:r>
            <w:r>
              <w:rPr>
                <w:rStyle w:val="Style6"/>
                <w:b w:val="false"/>
                <w:bCs w:val="false"/>
                <w:vanish w:val="false"/>
                <w:sz w:val="24"/>
                <w:szCs w:val="24"/>
              </w:rPr>
              <w:tab/>
            </w:r>
          </w:hyperlink>
          <w:r>
            <w:rPr>
              <w:b w:val="false"/>
              <w:bCs w:val="false"/>
              <w:vanish w:val="false"/>
              <w:sz w:val="24"/>
              <w:szCs w:val="24"/>
            </w:rPr>
            <w:t>10</w:t>
          </w:r>
        </w:p>
        <w:p>
          <w:pPr>
            <w:pStyle w:val="TOC2"/>
            <w:tabs>
              <w:tab w:val="clear" w:pos="708"/>
              <w:tab w:val="left" w:pos="880" w:leader="none"/>
              <w:tab w:val="right" w:pos="9016" w:leader="dot"/>
            </w:tabs>
            <w:rPr/>
          </w:pPr>
          <w:hyperlink w:anchor="_Toc119686571">
            <w:r>
              <w:rPr>
                <w:rStyle w:val="Style6"/>
                <w:rFonts w:eastAsia="Calibri"/>
                <w:b w:val="false"/>
                <w:bCs w:val="false"/>
                <w:sz w:val="24"/>
                <w:szCs w:val="24"/>
              </w:rPr>
              <w:t>2.4.</w:t>
            </w:r>
            <w:r>
              <w:rPr>
                <w:rStyle w:val="Style6"/>
                <w:rFonts w:eastAsia="" w:eastAsiaTheme="minorEastAsia"/>
                <w:b w:val="false"/>
                <w:bCs w:val="false"/>
                <w:sz w:val="24"/>
                <w:szCs w:val="24"/>
                <w:lang w:eastAsia="pt-BR"/>
              </w:rPr>
              <w:tab/>
            </w:r>
            <w:r>
              <w:rPr>
                <w:rStyle w:val="Style6"/>
                <w:rFonts w:eastAsia="Calibri" w:cs="Calibri" w:cstheme="minorHAnsi"/>
                <w:b w:val="false"/>
                <w:bCs w:val="false"/>
                <w:sz w:val="24"/>
                <w:szCs w:val="24"/>
                <w:lang w:eastAsia="pt-BR"/>
              </w:rPr>
              <w:t>Metas e indicadores</w:t>
            </w:r>
            <w:r>
              <w:rPr>
                <w:rStyle w:val="Style6"/>
                <w:b w:val="false"/>
                <w:bCs w:val="false"/>
                <w:vanish w:val="false"/>
                <w:sz w:val="24"/>
                <w:szCs w:val="24"/>
              </w:rPr>
              <w:tab/>
            </w:r>
          </w:hyperlink>
          <w:r>
            <w:rPr>
              <w:b w:val="false"/>
              <w:bCs w:val="false"/>
              <w:vanish w:val="false"/>
              <w:sz w:val="24"/>
              <w:szCs w:val="24"/>
            </w:rPr>
            <w:t>1</w:t>
          </w:r>
          <w:r>
            <w:rPr>
              <w:b w:val="false"/>
              <w:bCs w:val="false"/>
              <w:vanish w:val="false"/>
              <w:sz w:val="24"/>
              <w:szCs w:val="24"/>
            </w:rPr>
            <w:t>1</w:t>
          </w:r>
        </w:p>
        <w:p>
          <w:pPr>
            <w:pStyle w:val="TOC2"/>
            <w:tabs>
              <w:tab w:val="clear" w:pos="708"/>
              <w:tab w:val="left" w:pos="880" w:leader="none"/>
              <w:tab w:val="right" w:pos="9016" w:leader="dot"/>
            </w:tabs>
            <w:rPr/>
          </w:pPr>
          <w:hyperlink w:anchor="_Toc119686572">
            <w:r>
              <w:rPr>
                <w:rStyle w:val="Style6"/>
                <w:rFonts w:eastAsia="Calibri"/>
                <w:b w:val="false"/>
                <w:bCs w:val="false"/>
                <w:sz w:val="24"/>
                <w:szCs w:val="24"/>
              </w:rPr>
              <w:t>2.5.</w:t>
            </w:r>
            <w:r>
              <w:rPr>
                <w:rStyle w:val="Style6"/>
                <w:rFonts w:eastAsia="" w:eastAsiaTheme="minorEastAsia"/>
                <w:b w:val="false"/>
                <w:bCs w:val="false"/>
                <w:sz w:val="24"/>
                <w:szCs w:val="24"/>
                <w:lang w:eastAsia="pt-BR"/>
              </w:rPr>
              <w:tab/>
            </w:r>
            <w:r>
              <w:rPr>
                <w:rStyle w:val="Style6"/>
                <w:rFonts w:eastAsia="Calibri" w:cs="Calibri" w:cstheme="minorHAnsi"/>
                <w:b w:val="false"/>
                <w:bCs w:val="false"/>
                <w:sz w:val="24"/>
                <w:szCs w:val="24"/>
                <w:lang w:eastAsia="pt-BR"/>
              </w:rPr>
              <w:t xml:space="preserve"> Recursos previstos</w:t>
            </w:r>
            <w:r>
              <w:rPr>
                <w:rStyle w:val="Style6"/>
                <w:b w:val="false"/>
                <w:bCs w:val="false"/>
                <w:vanish w:val="false"/>
                <w:sz w:val="24"/>
                <w:szCs w:val="24"/>
              </w:rPr>
              <w:tab/>
            </w:r>
          </w:hyperlink>
          <w:r>
            <w:rPr>
              <w:b w:val="false"/>
              <w:bCs w:val="false"/>
              <w:vanish w:val="false"/>
              <w:sz w:val="24"/>
              <w:szCs w:val="24"/>
            </w:rPr>
            <w:t>1</w:t>
          </w:r>
          <w:r>
            <w:rPr>
              <w:b w:val="false"/>
              <w:bCs w:val="false"/>
              <w:vanish w:val="false"/>
              <w:sz w:val="24"/>
              <w:szCs w:val="24"/>
            </w:rPr>
            <w:t>2</w:t>
          </w:r>
        </w:p>
        <w:p>
          <w:pPr>
            <w:pStyle w:val="TOC2"/>
            <w:tabs>
              <w:tab w:val="clear" w:pos="708"/>
              <w:tab w:val="left" w:pos="880" w:leader="none"/>
              <w:tab w:val="right" w:pos="9016" w:leader="dot"/>
            </w:tabs>
            <w:rPr/>
          </w:pPr>
          <w:hyperlink w:anchor="_Toc119686573">
            <w:r>
              <w:rPr>
                <w:rStyle w:val="Style6"/>
                <w:rFonts w:eastAsia="Calibri"/>
                <w:b w:val="false"/>
                <w:bCs w:val="false"/>
                <w:sz w:val="24"/>
                <w:szCs w:val="24"/>
              </w:rPr>
              <w:t>2.6.</w:t>
            </w:r>
            <w:r>
              <w:rPr>
                <w:rStyle w:val="Style6"/>
                <w:rFonts w:eastAsia="" w:eastAsiaTheme="minorEastAsia"/>
                <w:b w:val="false"/>
                <w:bCs w:val="false"/>
                <w:sz w:val="24"/>
                <w:szCs w:val="24"/>
                <w:lang w:eastAsia="pt-BR"/>
              </w:rPr>
              <w:tab/>
            </w:r>
            <w:r>
              <w:rPr>
                <w:rStyle w:val="Style6"/>
                <w:rFonts w:eastAsia="Calibri" w:cs="Calibri" w:cstheme="minorHAnsi"/>
                <w:b w:val="false"/>
                <w:bCs w:val="false"/>
                <w:sz w:val="24"/>
                <w:szCs w:val="24"/>
                <w:lang w:eastAsia="pt-BR"/>
              </w:rPr>
              <w:t>Detalhamento técnico do projeto</w:t>
            </w:r>
            <w:r>
              <w:rPr>
                <w:rStyle w:val="Style6"/>
                <w:b w:val="false"/>
                <w:bCs w:val="false"/>
                <w:vanish w:val="false"/>
                <w:sz w:val="24"/>
                <w:szCs w:val="24"/>
              </w:rPr>
              <w:tab/>
            </w:r>
          </w:hyperlink>
          <w:r>
            <w:rPr>
              <w:b w:val="false"/>
              <w:bCs w:val="false"/>
              <w:vanish w:val="false"/>
              <w:sz w:val="24"/>
              <w:szCs w:val="24"/>
            </w:rPr>
            <w:t>1</w:t>
          </w:r>
          <w:r>
            <w:rPr>
              <w:b w:val="false"/>
              <w:bCs w:val="false"/>
              <w:vanish w:val="false"/>
              <w:sz w:val="24"/>
              <w:szCs w:val="24"/>
            </w:rPr>
            <w:t>3</w:t>
          </w:r>
        </w:p>
        <w:p>
          <w:pPr>
            <w:pStyle w:val="TOC1"/>
            <w:tabs>
              <w:tab w:val="clear" w:pos="708"/>
              <w:tab w:val="left" w:pos="440" w:leader="none"/>
              <w:tab w:val="right" w:pos="9016" w:leader="dot"/>
            </w:tabs>
            <w:rPr/>
          </w:pPr>
          <w:hyperlink w:anchor="_Toc119686574">
            <w:r>
              <w:rPr>
                <w:rStyle w:val="Style6"/>
                <w:rFonts w:eastAsia="Calibri"/>
                <w:b w:val="false"/>
                <w:bCs w:val="false"/>
                <w:sz w:val="24"/>
                <w:szCs w:val="24"/>
              </w:rPr>
              <w:t>3.</w:t>
            </w:r>
            <w:r>
              <w:rPr>
                <w:rStyle w:val="Style6"/>
                <w:rFonts w:eastAsia="" w:eastAsiaTheme="minorEastAsia"/>
                <w:b w:val="false"/>
                <w:bCs w:val="false"/>
                <w:sz w:val="24"/>
                <w:szCs w:val="24"/>
                <w:lang w:eastAsia="pt-BR"/>
              </w:rPr>
              <w:tab/>
            </w:r>
            <w:r>
              <w:rPr>
                <w:rStyle w:val="Style6"/>
                <w:rFonts w:eastAsia="Calibri"/>
                <w:b w:val="false"/>
                <w:bCs w:val="false"/>
                <w:sz w:val="24"/>
                <w:szCs w:val="24"/>
              </w:rPr>
              <w:t>ENCERRAMENTO DO PROJETO</w:t>
            </w:r>
            <w:r>
              <w:rPr>
                <w:rStyle w:val="Style6"/>
                <w:b w:val="false"/>
                <w:bCs w:val="false"/>
                <w:vanish w:val="false"/>
                <w:sz w:val="24"/>
                <w:szCs w:val="24"/>
              </w:rPr>
              <w:tab/>
            </w:r>
          </w:hyperlink>
          <w:r>
            <w:rPr>
              <w:b w:val="false"/>
              <w:bCs w:val="false"/>
              <w:vanish w:val="false"/>
              <w:sz w:val="24"/>
              <w:szCs w:val="24"/>
            </w:rPr>
            <w:t>1</w:t>
          </w:r>
          <w:r>
            <w:rPr>
              <w:b w:val="false"/>
              <w:bCs w:val="false"/>
              <w:vanish w:val="false"/>
              <w:sz w:val="24"/>
              <w:szCs w:val="24"/>
            </w:rPr>
            <w:t>4</w:t>
          </w:r>
        </w:p>
        <w:p>
          <w:pPr>
            <w:pStyle w:val="TOC2"/>
            <w:tabs>
              <w:tab w:val="clear" w:pos="708"/>
              <w:tab w:val="left" w:pos="880" w:leader="none"/>
              <w:tab w:val="right" w:pos="9016" w:leader="dot"/>
            </w:tabs>
            <w:rPr/>
          </w:pPr>
          <w:r>
            <w:rPr>
              <w:rStyle w:val="Vnculodendiceuser"/>
              <w:rFonts w:eastAsia="Calibri"/>
              <w:b w:val="false"/>
              <w:bCs w:val="false"/>
              <w:sz w:val="24"/>
              <w:szCs w:val="24"/>
            </w:rPr>
            <w:t>3.1.</w:t>
          </w:r>
          <w:r>
            <w:rPr>
              <w:rStyle w:val="Vnculodendiceuser"/>
              <w:rFonts w:eastAsia="" w:eastAsiaTheme="minorEastAsia"/>
              <w:b w:val="false"/>
              <w:bCs w:val="false"/>
              <w:sz w:val="24"/>
              <w:szCs w:val="24"/>
              <w:lang w:eastAsia="pt-BR"/>
            </w:rPr>
            <w:tab/>
          </w:r>
          <w:r>
            <w:rPr>
              <w:rStyle w:val="Vnculodendiceuser"/>
              <w:rFonts w:eastAsia="Calibri" w:cs="Calibri" w:cstheme="minorHAnsi"/>
              <w:b w:val="false"/>
              <w:bCs w:val="false"/>
              <w:sz w:val="24"/>
              <w:szCs w:val="24"/>
              <w:lang w:eastAsia="pt-BR"/>
            </w:rPr>
            <w:t>Relato coletivo</w:t>
          </w:r>
          <w:r>
            <w:rPr>
              <w:rStyle w:val="Vnculodendiceuser"/>
              <w:rFonts w:eastAsia="Calibri" w:cs="Calibri" w:cstheme="minorHAnsi"/>
              <w:b w:val="false"/>
              <w:bCs w:val="false"/>
              <w:sz w:val="24"/>
              <w:szCs w:val="24"/>
              <w:lang w:eastAsia="pt-BR"/>
            </w:rPr>
            <w:t>(CONTEXTUALIZAÇÃO)</w:t>
          </w:r>
          <w:r>
            <w:rPr>
              <w:vanish/>
            </w:rPr>
            <w:fldChar w:fldCharType="begin"/>
          </w:r>
          <w:r>
            <w:rPr>
              <w:vanish/>
            </w:rPr>
            <w:instrText xml:space="preserve"> PAGEREF _Toc119686575 \h </w:instrText>
          </w:r>
          <w:r>
            <w:rPr>
              <w:vanish/>
            </w:rPr>
            <w:fldChar w:fldCharType="separate"/>
          </w:r>
          <w:r>
            <w:rPr>
              <w:vanish/>
            </w:rPr>
            <w:t>Erro: Origem da referência não encontrada</w:t>
          </w:r>
          <w:r>
            <w:rPr>
              <w:vanish/>
            </w:rPr>
            <w:fldChar w:fldCharType="end"/>
          </w:r>
          <w:r>
            <w:rPr>
              <w:rStyle w:val="Vnculodendiceuser"/>
              <w:rFonts w:eastAsia="Calibri"/>
              <w:b w:val="false"/>
              <w:bCs w:val="false"/>
              <w:vanish/>
              <w:sz w:val="24"/>
              <w:szCs w:val="24"/>
            </w:rPr>
            <w:t xml:space="preserve">ENCERRAMENTO DO PROJETO  </w:t>
          </w:r>
          <w:r>
            <w:rPr>
              <w:rStyle w:val="Vnculodendiceuser"/>
              <w:rFonts w:eastAsia="Calibri"/>
              <w:b w:val="false"/>
              <w:bCs w:val="false"/>
              <w:vanish/>
              <w:sz w:val="24"/>
              <w:szCs w:val="24"/>
            </w:rPr>
            <w:t>()(((</w:t>
          </w:r>
          <w:r>
            <w:rPr>
              <w:rStyle w:val="Vnculodendiceuser"/>
              <w:b w:val="false"/>
              <w:bCs w:val="false"/>
              <w:vanish w:val="false"/>
              <w:sz w:val="24"/>
              <w:szCs w:val="24"/>
            </w:rPr>
            <w:tab/>
          </w:r>
          <w:r>
            <w:rPr>
              <w:rStyle w:val="Vnculodendiceuser"/>
              <w:b w:val="false"/>
              <w:bCs w:val="false"/>
              <w:vanish w:val="false"/>
              <w:sz w:val="24"/>
              <w:szCs w:val="24"/>
            </w:rPr>
            <w:t>14</w:t>
          </w:r>
        </w:p>
        <w:p>
          <w:pPr>
            <w:pStyle w:val="TOC2"/>
            <w:tabs>
              <w:tab w:val="clear" w:pos="708"/>
              <w:tab w:val="left" w:pos="880" w:leader="none"/>
              <w:tab w:val="right" w:pos="9016" w:leader="dot"/>
            </w:tabs>
            <w:rPr/>
          </w:pPr>
          <w:r>
            <w:rPr>
              <w:rStyle w:val="Vnculodendiceuser"/>
              <w:rFonts w:eastAsia="Calibri"/>
              <w:b w:val="false"/>
              <w:bCs w:val="false"/>
              <w:sz w:val="24"/>
              <w:szCs w:val="24"/>
            </w:rPr>
            <w:t>3.2.</w:t>
          </w:r>
          <w:r>
            <w:rPr>
              <w:rStyle w:val="Vnculodendiceuser"/>
              <w:rFonts w:eastAsia="" w:eastAsiaTheme="minorEastAsia"/>
              <w:b w:val="false"/>
              <w:bCs w:val="false"/>
              <w:sz w:val="24"/>
              <w:szCs w:val="24"/>
              <w:lang w:eastAsia="pt-BR"/>
            </w:rPr>
            <w:tab/>
          </w:r>
          <w:r>
            <w:rPr>
              <w:rStyle w:val="Vnculodendiceuser"/>
              <w:rFonts w:eastAsia="Calibri" w:cs="Calibri" w:cstheme="minorHAnsi"/>
              <w:b w:val="false"/>
              <w:bCs w:val="false"/>
              <w:sz w:val="24"/>
              <w:szCs w:val="24"/>
              <w:lang w:eastAsia="pt-BR"/>
            </w:rPr>
            <w:t>Avaliação da parte interessada</w:t>
          </w:r>
          <w:r>
            <w:rPr>
              <w:rStyle w:val="Vnculodendiceuser"/>
              <w:rFonts w:eastAsia="Calibri" w:cs="Calibri" w:cstheme="minorHAnsi"/>
              <w:b w:val="false"/>
              <w:bCs w:val="false"/>
              <w:sz w:val="24"/>
              <w:szCs w:val="24"/>
              <w:lang w:eastAsia="pt-BR"/>
            </w:rPr>
            <w:t>(METODOLOGIA)</w:t>
          </w:r>
          <w:r>
            <w:rPr>
              <w:rStyle w:val="Vnculodendiceuser"/>
              <w:rFonts w:eastAsia="Calibri" w:cs="Calibri" w:cstheme="minorHAnsi"/>
              <w:b w:val="false"/>
              <w:bCs w:val="false"/>
              <w:vanish/>
              <w:sz w:val="24"/>
              <w:szCs w:val="24"/>
              <w:lang w:eastAsia="pt-BR"/>
            </w:rPr>
            <w:fldChar w:fldCharType="begin"/>
          </w:r>
          <w:r>
            <w:rPr>
              <w:rStyle w:val="Vnculodendiceuser"/>
              <w:rFonts w:eastAsia="Calibri" w:cs="Calibri"/>
              <w:b w:val="false"/>
              <w:bCs w:val="false"/>
              <w:vanish/>
              <w:sz w:val="24"/>
              <w:szCs w:val="24"/>
              <w:lang w:eastAsia="pt-BR"/>
            </w:rPr>
            <w:instrText xml:space="preserve"> PAGEREF _Toc119686579 \h </w:instrText>
          </w:r>
          <w:r>
            <w:rPr>
              <w:rStyle w:val="Vnculodendiceuser"/>
              <w:rFonts w:eastAsia="Calibri" w:cs="Calibri"/>
              <w:b w:val="false"/>
              <w:bCs w:val="false"/>
              <w:vanish/>
              <w:sz w:val="24"/>
              <w:szCs w:val="24"/>
              <w:lang w:eastAsia="pt-BR"/>
            </w:rPr>
            <w:fldChar w:fldCharType="separate"/>
          </w:r>
          <w:r>
            <w:rPr>
              <w:rStyle w:val="Vnculodendiceuser"/>
              <w:rFonts w:eastAsia="Calibri" w:cs="Calibri"/>
              <w:b w:val="false"/>
              <w:bCs w:val="false"/>
              <w:vanish/>
              <w:sz w:val="24"/>
              <w:szCs w:val="24"/>
              <w:lang w:eastAsia="pt-BR"/>
            </w:rPr>
            <w:t>Erro: Origem da referência não encontrada</w:t>
          </w:r>
          <w:r>
            <w:rPr>
              <w:rStyle w:val="Vnculodendiceuser"/>
              <w:rFonts w:eastAsia="Calibri" w:cs="Calibri"/>
              <w:b w:val="false"/>
              <w:bCs w:val="false"/>
              <w:vanish/>
              <w:sz w:val="24"/>
              <w:szCs w:val="24"/>
              <w:lang w:eastAsia="pt-BR"/>
            </w:rPr>
            <w:fldChar w:fldCharType="end"/>
          </w:r>
          <w:r>
            <w:rPr>
              <w:rStyle w:val="Vnculodendiceuser"/>
              <w:rFonts w:eastAsia="Calibri" w:cs="Calibri" w:cstheme="minorHAnsi"/>
              <w:b w:val="false"/>
              <w:bCs w:val="false"/>
              <w:vanish/>
              <w:sz w:val="24"/>
              <w:szCs w:val="24"/>
              <w:lang w:eastAsia="pt-BR"/>
            </w:rPr>
            <w:t>ENCERRAMENTO DO PROJETO )))</w:t>
          </w:r>
          <w:r>
            <w:rPr>
              <w:vanish/>
            </w:rPr>
            <w:fldChar w:fldCharType="begin"/>
          </w:r>
          <w:r>
            <w:rPr>
              <w:vanish/>
            </w:rPr>
            <w:instrText xml:space="preserve"> PAGEREF _Toc119686576 \h </w:instrText>
          </w:r>
          <w:r>
            <w:rPr>
              <w:vanish/>
            </w:rPr>
            <w:fldChar w:fldCharType="separate"/>
          </w:r>
          <w:r>
            <w:rPr>
              <w:vanish/>
            </w:rPr>
            <w:t>Erro: Origem da referência não encontrada</w:t>
          </w:r>
          <w:r>
            <w:rPr>
              <w:vanish/>
            </w:rPr>
            <w:fldChar w:fldCharType="end"/>
          </w:r>
          <w:r>
            <w:rPr>
              <w:rStyle w:val="Vnculodendiceuser"/>
              <w:rFonts w:eastAsia="Calibri"/>
              <w:b w:val="false"/>
              <w:bCs w:val="false"/>
              <w:vanish/>
              <w:sz w:val="24"/>
              <w:szCs w:val="24"/>
            </w:rPr>
            <w:t>ENCERRAMENTO DO PROJETO</w:t>
          </w:r>
          <w:r>
            <w:rPr>
              <w:rStyle w:val="Vnculodendiceuser"/>
              <w:rFonts w:eastAsia="Calibri"/>
              <w:b w:val="false"/>
              <w:bCs w:val="false"/>
              <w:vanish/>
              <w:sz w:val="24"/>
              <w:szCs w:val="24"/>
            </w:rPr>
            <w:t>((((</w:t>
          </w:r>
          <w:r>
            <w:rPr>
              <w:rStyle w:val="Vnculodendiceuser"/>
              <w:b w:val="false"/>
              <w:bCs w:val="false"/>
              <w:vanish w:val="false"/>
              <w:sz w:val="24"/>
              <w:szCs w:val="24"/>
            </w:rPr>
            <w:tab/>
          </w:r>
          <w:r>
            <w:rPr>
              <w:b w:val="false"/>
              <w:bCs w:val="false"/>
              <w:vanish w:val="false"/>
              <w:sz w:val="24"/>
              <w:szCs w:val="24"/>
            </w:rPr>
            <w:t>1</w:t>
          </w:r>
          <w:r>
            <w:rPr>
              <w:b w:val="false"/>
              <w:bCs w:val="false"/>
              <w:vanish w:val="false"/>
              <w:sz w:val="24"/>
              <w:szCs w:val="24"/>
            </w:rPr>
            <w:t>5</w:t>
          </w:r>
        </w:p>
        <w:p>
          <w:pPr>
            <w:pStyle w:val="TOC2"/>
            <w:tabs>
              <w:tab w:val="clear" w:pos="708"/>
              <w:tab w:val="left" w:pos="880" w:leader="none"/>
              <w:tab w:val="right" w:pos="9016" w:leader="dot"/>
            </w:tabs>
            <w:rPr/>
          </w:pPr>
          <w:r>
            <w:rPr>
              <w:rStyle w:val="Vnculodendiceuser"/>
              <w:rFonts w:eastAsia="Calibri"/>
              <w:b w:val="false"/>
              <w:bCs w:val="false"/>
              <w:sz w:val="24"/>
              <w:szCs w:val="24"/>
            </w:rPr>
            <w:t>3.3.</w:t>
          </w:r>
          <w:r>
            <w:rPr>
              <w:rStyle w:val="Vnculodendiceuser"/>
              <w:rFonts w:eastAsia="" w:eastAsiaTheme="minorEastAsia"/>
              <w:b w:val="false"/>
              <w:bCs w:val="false"/>
              <w:sz w:val="24"/>
              <w:szCs w:val="24"/>
              <w:lang w:eastAsia="pt-BR"/>
            </w:rPr>
            <w:tab/>
          </w:r>
          <w:r>
            <w:rPr>
              <w:rStyle w:val="Vnculodendiceuser"/>
              <w:rFonts w:eastAsia="Calibri" w:cs="Calibri" w:cstheme="minorHAnsi"/>
              <w:b w:val="false"/>
              <w:bCs w:val="false"/>
              <w:sz w:val="24"/>
              <w:szCs w:val="24"/>
              <w:lang w:eastAsia="pt-BR"/>
            </w:rPr>
            <w:t>Relato de experiência individual</w:t>
          </w:r>
          <w:r>
            <w:rPr>
              <w:rStyle w:val="Vnculodendiceuser"/>
              <w:rFonts w:eastAsia="Calibri" w:cs="Calibri" w:cstheme="minorHAnsi"/>
              <w:b w:val="false"/>
              <w:bCs w:val="false"/>
              <w:sz w:val="24"/>
              <w:szCs w:val="24"/>
              <w:lang w:eastAsia="pt-BR"/>
            </w:rPr>
            <w:t>(RESULTADOS E DISCUSSÃO)</w:t>
          </w:r>
          <w:r>
            <w:rPr>
              <w:vanish/>
            </w:rPr>
            <w:fldChar w:fldCharType="begin"/>
          </w:r>
          <w:r>
            <w:rPr>
              <w:vanish/>
            </w:rPr>
            <w:instrText xml:space="preserve"> PAGEREF _Toc119686577 \h </w:instrText>
          </w:r>
          <w:r>
            <w:rPr>
              <w:vanish/>
            </w:rPr>
            <w:fldChar w:fldCharType="separate"/>
          </w:r>
          <w:r>
            <w:rPr>
              <w:vanish/>
            </w:rPr>
            <w:t>Erro: Origem da referência não encontrada</w:t>
          </w:r>
          <w:r>
            <w:rPr>
              <w:vanish/>
            </w:rPr>
            <w:fldChar w:fldCharType="end"/>
          </w:r>
          <w:r>
            <w:rPr>
              <w:rStyle w:val="Vnculodendiceuser"/>
              <w:rFonts w:eastAsia="Calibri"/>
              <w:b w:val="false"/>
              <w:bCs w:val="false"/>
              <w:vanish/>
              <w:sz w:val="24"/>
              <w:szCs w:val="24"/>
            </w:rPr>
            <w:t>ENCERRAMENTO DO PROJETO</w:t>
          </w:r>
          <w:r>
            <w:rPr>
              <w:rStyle w:val="Vnculodendiceuser"/>
              <w:b w:val="false"/>
              <w:bCs w:val="false"/>
              <w:vanish w:val="false"/>
              <w:sz w:val="24"/>
              <w:szCs w:val="24"/>
            </w:rPr>
            <w:tab/>
          </w:r>
          <w:r>
            <w:rPr>
              <w:b w:val="false"/>
              <w:bCs w:val="false"/>
              <w:vanish w:val="false"/>
              <w:sz w:val="24"/>
              <w:szCs w:val="24"/>
            </w:rPr>
            <w:t>1</w:t>
          </w:r>
          <w:r>
            <w:rPr>
              <w:b w:val="false"/>
              <w:bCs w:val="false"/>
              <w:vanish w:val="false"/>
              <w:sz w:val="24"/>
              <w:szCs w:val="24"/>
            </w:rPr>
            <w:t>6</w:t>
          </w:r>
        </w:p>
        <w:p>
          <w:pPr>
            <w:pStyle w:val="TOC2"/>
            <w:tabs>
              <w:tab w:val="clear" w:pos="708"/>
              <w:tab w:val="left" w:pos="880" w:leader="none"/>
              <w:tab w:val="right" w:pos="9016" w:leader="dot"/>
            </w:tabs>
            <w:rPr/>
          </w:pPr>
          <w:r>
            <w:rPr>
              <w:rStyle w:val="Vnculodendiceuser"/>
              <w:b w:val="false"/>
              <w:bCs w:val="false"/>
              <w:sz w:val="24"/>
              <w:szCs w:val="24"/>
            </w:rPr>
            <w:t xml:space="preserve">3.4. </w:t>
            <w:tab/>
            <w:t>REFLEXÃO APROFUNDADA</w:t>
          </w:r>
          <w:r>
            <w:rPr>
              <w:vanish/>
            </w:rPr>
            <w:fldChar w:fldCharType="begin"/>
          </w:r>
          <w:r>
            <w:rPr>
              <w:vanish/>
            </w:rPr>
            <w:instrText xml:space="preserve"> PAGEREF _Toc119686581 \h </w:instrText>
          </w:r>
          <w:r>
            <w:rPr>
              <w:vanish/>
            </w:rPr>
            <w:fldChar w:fldCharType="separate"/>
          </w:r>
          <w:r>
            <w:rPr>
              <w:vanish/>
            </w:rPr>
            <w:t>Erro: Origem da referência não encontrada</w:t>
          </w:r>
          <w:r>
            <w:rPr>
              <w:vanish/>
            </w:rPr>
            <w:fldChar w:fldCharType="end"/>
          </w:r>
          <w:r>
            <w:rPr>
              <w:rStyle w:val="Vnculodendiceuser"/>
              <w:rFonts w:eastAsia="Calibri"/>
              <w:b w:val="false"/>
              <w:bCs w:val="false"/>
              <w:vanish/>
              <w:sz w:val="24"/>
              <w:szCs w:val="24"/>
            </w:rPr>
            <w:t>ENCERRAMENTO DO PROJETO</w:t>
          </w:r>
          <w:r>
            <w:rPr>
              <w:rStyle w:val="Vnculodendiceuser"/>
              <w:b w:val="false"/>
              <w:bCs w:val="false"/>
              <w:vanish w:val="false"/>
              <w:sz w:val="24"/>
              <w:szCs w:val="24"/>
            </w:rPr>
            <w:tab/>
          </w:r>
          <w:r>
            <w:rPr>
              <w:rStyle w:val="Vnculodendiceuser"/>
              <w:b w:val="false"/>
              <w:bCs w:val="false"/>
              <w:vanish w:val="false"/>
              <w:sz w:val="24"/>
              <w:szCs w:val="24"/>
            </w:rPr>
            <w:t>17</w:t>
          </w:r>
        </w:p>
        <w:p>
          <w:pPr>
            <w:pStyle w:val="TOC2"/>
            <w:tabs>
              <w:tab w:val="clear" w:pos="708"/>
              <w:tab w:val="left" w:pos="880" w:leader="none"/>
              <w:tab w:val="right" w:pos="9016" w:leader="dot"/>
            </w:tabs>
            <w:rPr/>
          </w:pPr>
          <w:hyperlink w:anchor="_Toc119686582">
            <w:r>
              <w:rPr>
                <w:rStyle w:val="Style6"/>
                <w:rFonts w:eastAsia="Calibri"/>
                <w:b w:val="false"/>
                <w:bCs w:val="false"/>
                <w:sz w:val="24"/>
                <w:szCs w:val="24"/>
              </w:rPr>
              <w:t>3.5.</w:t>
              <w:tab/>
              <w:t>CONSIDERAÇÕES FINAIS</w:t>
            </w:r>
            <w:hyperlink w:anchor="_Toc119686581">
              <w:r>
                <w:rPr>
                  <w:webHidden/>
                </w:rPr>
                <w:fldChar w:fldCharType="begin"/>
              </w:r>
              <w:r>
                <w:rPr>
                  <w:webHidden/>
                </w:rPr>
                <w:instrText xml:space="preserve">PAGEREF _Toc119686581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_Toc119686581 \h </w:instrText>
              </w:r>
              <w:r>
                <w:rPr>
                  <w:rStyle w:val="Hyperlink"/>
                  <w:vanish/>
                </w:rPr>
                <w:fldChar w:fldCharType="separate"/>
              </w:r>
              <w:r>
                <w:rPr>
                  <w:rStyle w:val="Hyperlink"/>
                  <w:vanish/>
                </w:rPr>
                <w:t>Erro: Origem da referência não encontrada</w:t>
              </w:r>
              <w:r>
                <w:rPr>
                  <w:rStyle w:val="Hyperlink"/>
                  <w:vanish/>
                </w:rPr>
                <w:fldChar w:fldCharType="end"/>
              </w:r>
            </w:hyperlink>
          </w:hyperlink>
          <w:hyperlink w:anchor="_Toc119686574">
            <w:r>
              <w:rPr>
                <w:webHidden/>
              </w:rPr>
              <w:fldChar w:fldCharType="begin"/>
            </w:r>
            <w:r>
              <w:rPr>
                <w:webHidden/>
              </w:rPr>
              <w:instrText xml:space="preserve">PAGEREF _Toc119686574 \h</w:instrText>
            </w:r>
            <w:r>
              <w:rPr>
                <w:webHidden/>
              </w:rPr>
              <w:fldChar w:fldCharType="separate"/>
            </w:r>
            <w:r>
              <w:rPr>
                <w:rStyle w:val="Style6"/>
                <w:rFonts w:eastAsia="Calibri"/>
                <w:b w:val="false"/>
                <w:bCs w:val="false"/>
                <w:vanish/>
                <w:sz w:val="24"/>
                <w:szCs w:val="24"/>
              </w:rPr>
              <w:t>ENCERRAMENTO DO PROJETO</w:t>
            </w:r>
            <w:r>
              <w:rPr>
                <w:webHidden/>
              </w:rPr>
              <w:fldChar w:fldCharType="end"/>
            </w:r>
          </w:hyperlink>
          <w:r>
            <w:rPr>
              <w:rStyle w:val="Style6"/>
              <w:b w:val="false"/>
              <w:bCs w:val="false"/>
              <w:vanish w:val="false"/>
              <w:sz w:val="24"/>
              <w:szCs w:val="24"/>
            </w:rPr>
            <w:tab/>
          </w:r>
          <w:r>
            <w:rPr>
              <w:b w:val="false"/>
              <w:bCs w:val="false"/>
              <w:vanish w:val="false"/>
              <w:sz w:val="24"/>
              <w:szCs w:val="24"/>
            </w:rPr>
            <w:t>18</w:t>
          </w:r>
        </w:p>
        <w:p>
          <w:pPr>
            <w:pStyle w:val="Normal"/>
            <w:tabs>
              <w:tab w:val="clear" w:pos="708"/>
              <w:tab w:val="right" w:pos="9016" w:leader="dot"/>
            </w:tabs>
            <w:rPr>
              <w:rFonts w:eastAsia="Calibri"/>
              <w:b w:val="false"/>
              <w:bCs w:val="false"/>
              <w:sz w:val="24"/>
              <w:szCs w:val="24"/>
            </w:rPr>
          </w:pPr>
          <w:r>
            <w:rPr>
              <w:rFonts w:eastAsia="Calibri"/>
              <w:b w:val="false"/>
              <w:bCs w:val="false"/>
              <w:sz w:val="24"/>
              <w:szCs w:val="24"/>
            </w:rPr>
          </w:r>
        </w:p>
        <w:p>
          <w:pPr>
            <w:pStyle w:val="BodyText"/>
            <w:numPr>
              <w:ilvl w:val="0"/>
              <w:numId w:val="0"/>
            </w:numPr>
            <w:tabs>
              <w:tab w:val="clear" w:pos="708"/>
              <w:tab w:val="left" w:pos="0" w:leader="none"/>
            </w:tabs>
            <w:spacing w:before="0" w:after="0"/>
            <w:ind w:hanging="0" w:start="709"/>
            <w:jc w:val="center"/>
            <w:rPr>
              <w:b w:val="false"/>
              <w:bCs w:val="false"/>
              <w:sz w:val="24"/>
              <w:szCs w:val="24"/>
            </w:rPr>
          </w:pPr>
          <w:r>
            <w:rPr>
              <w:b w:val="false"/>
              <w:bCs w:val="false"/>
              <w:sz w:val="24"/>
              <w:szCs w:val="24"/>
            </w:rPr>
          </w:r>
        </w:p>
        <w:p>
          <w:pPr>
            <w:pStyle w:val="BodyText"/>
            <w:numPr>
              <w:ilvl w:val="0"/>
              <w:numId w:val="0"/>
            </w:numPr>
            <w:tabs>
              <w:tab w:val="clear" w:pos="708"/>
              <w:tab w:val="left" w:pos="0" w:leader="none"/>
            </w:tabs>
            <w:ind w:hanging="0" w:start="426"/>
            <w:jc w:val="center"/>
            <w:rPr>
              <w:rFonts w:cs="Calibri" w:cstheme="minorHAnsi"/>
              <w:b/>
              <w:bCs/>
              <w:sz w:val="32"/>
              <w:szCs w:val="32"/>
            </w:rPr>
          </w:pPr>
          <w:r>
            <w:rPr>
              <w:rFonts w:cs="Calibri" w:cstheme="minorHAnsi"/>
              <w:b/>
              <w:bCs/>
              <w:sz w:val="32"/>
              <w:szCs w:val="32"/>
            </w:rPr>
          </w:r>
        </w:p>
        <w:p>
          <w:pPr>
            <w:pStyle w:val="BodyText"/>
            <w:tabs>
              <w:tab w:val="clear" w:pos="708"/>
              <w:tab w:val="left" w:pos="0" w:leader="none"/>
            </w:tabs>
            <w:ind w:hanging="283" w:start="709"/>
            <w:jc w:val="center"/>
            <w:rPr>
              <w:rFonts w:cs="Calibri" w:cstheme="minorHAnsi"/>
              <w:b/>
              <w:bCs/>
              <w:sz w:val="32"/>
              <w:szCs w:val="32"/>
            </w:rPr>
          </w:pPr>
          <w:r>
            <w:rPr>
              <w:rFonts w:cs="Calibri" w:cstheme="minorHAnsi"/>
              <w:b/>
              <w:bCs/>
              <w:sz w:val="32"/>
              <w:szCs w:val="32"/>
            </w:rPr>
          </w:r>
        </w:p>
        <w:p>
          <w:pPr>
            <w:pStyle w:val="BodyText"/>
            <w:tabs>
              <w:tab w:val="clear" w:pos="708"/>
              <w:tab w:val="left" w:pos="0" w:leader="none"/>
            </w:tabs>
            <w:ind w:hanging="283" w:start="709"/>
            <w:jc w:val="center"/>
            <w:rPr>
              <w:rFonts w:cs="Calibri" w:cstheme="minorHAnsi"/>
              <w:b/>
              <w:bCs/>
              <w:sz w:val="32"/>
              <w:szCs w:val="32"/>
            </w:rPr>
          </w:pPr>
          <w:r>
            <w:rPr>
              <w:rFonts w:cs="Calibri" w:cstheme="minorHAnsi"/>
              <w:b/>
              <w:bCs/>
              <w:sz w:val="32"/>
              <w:szCs w:val="32"/>
            </w:rPr>
          </w:r>
        </w:p>
        <w:p>
          <w:pPr>
            <w:pStyle w:val="BodyText"/>
            <w:tabs>
              <w:tab w:val="clear" w:pos="708"/>
              <w:tab w:val="left" w:pos="0" w:leader="none"/>
            </w:tabs>
            <w:ind w:hanging="283" w:start="709"/>
            <w:jc w:val="center"/>
            <w:rPr>
              <w:rFonts w:cs="Calibri" w:cstheme="minorHAnsi"/>
              <w:b/>
              <w:bCs/>
              <w:sz w:val="32"/>
              <w:szCs w:val="32"/>
            </w:rPr>
          </w:pPr>
          <w:r>
            <w:rPr>
              <w:rFonts w:cs="Calibri" w:cstheme="minorHAnsi"/>
              <w:b/>
              <w:bCs/>
              <w:sz w:val="32"/>
              <w:szCs w:val="32"/>
            </w:rPr>
          </w:r>
        </w:p>
        <w:p>
          <w:pPr>
            <w:pStyle w:val="BodyText"/>
            <w:tabs>
              <w:tab w:val="clear" w:pos="708"/>
              <w:tab w:val="left" w:pos="0" w:leader="none"/>
            </w:tabs>
            <w:ind w:hanging="0" w:start="426"/>
            <w:jc w:val="center"/>
            <w:rPr>
              <w:rFonts w:cs="Calibri" w:cstheme="minorHAnsi"/>
              <w:b/>
              <w:bCs/>
              <w:sz w:val="32"/>
              <w:szCs w:val="32"/>
            </w:rPr>
          </w:pPr>
          <w:r>
            <w:rPr>
              <w:rFonts w:cs="Calibri" w:cstheme="minorHAnsi"/>
              <w:b/>
              <w:bCs/>
              <w:sz w:val="32"/>
              <w:szCs w:val="32"/>
            </w:rPr>
          </w:r>
        </w:p>
        <w:p>
          <w:pPr>
            <w:pStyle w:val="Heading1"/>
            <w:spacing w:lineRule="auto" w:line="276" w:before="0" w:after="283"/>
            <w:jc w:val="both"/>
            <w:rPr/>
          </w:pPr>
          <w:r>
            <w:rPr>
              <w:rFonts w:eastAsia="Calibri" w:cs="Calibri" w:cstheme="minorHAnsi"/>
              <w:b/>
              <w:bCs/>
              <w:sz w:val="24"/>
              <w:szCs w:val="24"/>
            </w:rPr>
            <w:t>1. DIAGNÓSTICO E TEORIZAÇÃO</w:t>
          </w:r>
        </w:p>
        <w:p>
          <w:pPr>
            <w:pStyle w:val="Heading2"/>
            <w:spacing w:lineRule="auto" w:line="276" w:before="0" w:after="283"/>
            <w:jc w:val="both"/>
            <w:rPr/>
          </w:pPr>
          <w:r>
            <w:rPr>
              <w:rFonts w:eastAsia="Calibri" w:cs="Calibri" w:cstheme="minorHAnsi"/>
              <w:b/>
              <w:bCs/>
              <w:sz w:val="24"/>
              <w:szCs w:val="24"/>
            </w:rPr>
            <w:t>1.1 Identificação das partes interessadas e parceiros</w:t>
          </w:r>
        </w:p>
        <w:p>
          <w:pPr>
            <w:pStyle w:val="BodyText"/>
            <w:jc w:val="both"/>
            <w:rPr>
              <w:b w:val="false"/>
              <w:bCs w:val="false"/>
            </w:rPr>
          </w:pPr>
          <w:r>
            <w:rPr>
              <w:rFonts w:cs="Calibri" w:cstheme="minorHAnsi"/>
              <w:b w:val="false"/>
              <w:bCs w:val="false"/>
              <w:sz w:val="24"/>
              <w:szCs w:val="24"/>
            </w:rPr>
            <w:t>O presente projeto de extensão será desenvolvido com foco na melhoria da análise e interpretação de dados da saúde pública municipal do Recife, tendo como público-alvo profissionais da gestão pública, estudantes universitários, pesquisadores e colaboradores da área da saúde.</w:t>
          </w:r>
        </w:p>
        <w:p>
          <w:pPr>
            <w:pStyle w:val="BodyText"/>
            <w:jc w:val="both"/>
            <w:rPr>
              <w:b w:val="false"/>
              <w:bCs w:val="false"/>
            </w:rPr>
          </w:pPr>
          <w:r>
            <w:rPr>
              <w:rFonts w:cs="Calibri" w:cstheme="minorHAnsi"/>
              <w:b w:val="false"/>
              <w:bCs w:val="false"/>
              <w:sz w:val="24"/>
              <w:szCs w:val="24"/>
            </w:rPr>
            <w:t>Entre as partes interessadas destacam-se:</w:t>
          </w:r>
        </w:p>
        <w:p>
          <w:pPr>
            <w:pStyle w:val="BodyText"/>
            <w:numPr>
              <w:ilvl w:val="0"/>
              <w:numId w:val="1"/>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Secretarias e unidades de saúde pública do Recife;</w:t>
          </w:r>
        </w:p>
        <w:p>
          <w:pPr>
            <w:pStyle w:val="BodyText"/>
            <w:numPr>
              <w:ilvl w:val="0"/>
              <w:numId w:val="1"/>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Profissionais responsáveis pela análise de dados epidemiológicos;</w:t>
          </w:r>
        </w:p>
        <w:p>
          <w:pPr>
            <w:pStyle w:val="BodyText"/>
            <w:numPr>
              <w:ilvl w:val="0"/>
              <w:numId w:val="1"/>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Estudantes da área de Tecnologia da Informação e Saúde;</w:t>
          </w:r>
        </w:p>
        <w:p>
          <w:pPr>
            <w:pStyle w:val="BodyText"/>
            <w:numPr>
              <w:ilvl w:val="0"/>
              <w:numId w:val="1"/>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Comunidade acadêmica;</w:t>
          </w:r>
        </w:p>
        <w:p>
          <w:pPr>
            <w:pStyle w:val="BodyText"/>
            <w:numPr>
              <w:ilvl w:val="0"/>
              <w:numId w:val="1"/>
            </w:numPr>
            <w:tabs>
              <w:tab w:val="clear" w:pos="708"/>
              <w:tab w:val="left" w:pos="0" w:leader="none"/>
            </w:tabs>
            <w:ind w:hanging="283" w:start="709"/>
            <w:jc w:val="both"/>
            <w:rPr>
              <w:b w:val="false"/>
              <w:bCs w:val="false"/>
            </w:rPr>
          </w:pPr>
          <w:r>
            <w:rPr>
              <w:rFonts w:cs="Calibri" w:cstheme="minorHAnsi"/>
              <w:b w:val="false"/>
              <w:bCs w:val="false"/>
              <w:sz w:val="24"/>
              <w:szCs w:val="24"/>
            </w:rPr>
            <w:t>Sociedade civil beneficiada indiretamente pela melhoria da gestão de dados.</w:t>
          </w:r>
        </w:p>
        <w:p>
          <w:pPr>
            <w:pStyle w:val="BodyText"/>
            <w:jc w:val="both"/>
            <w:rPr>
              <w:b w:val="false"/>
              <w:bCs w:val="false"/>
            </w:rPr>
          </w:pPr>
          <w:r>
            <w:rPr>
              <w:rFonts w:cs="Calibri" w:cstheme="minorHAnsi"/>
              <w:b w:val="false"/>
              <w:bCs w:val="false"/>
              <w:sz w:val="24"/>
              <w:szCs w:val="24"/>
            </w:rPr>
            <w:t>O projeto busca integrar conhecimentos acadêmicos e necessidades reais da administração pública, utilizando tecnologia da informação para otimizar a análise de grandes volumes de dados relacionados ao atendimento de saúde.</w:t>
          </w:r>
        </w:p>
        <w:p>
          <w:pPr>
            <w:pStyle w:val="BodyText"/>
            <w:jc w:val="both"/>
            <w:rPr>
              <w:b w:val="false"/>
              <w:bCs w:val="false"/>
            </w:rPr>
          </w:pPr>
          <w:r>
            <w:rPr>
              <w:rFonts w:cs="Calibri" w:cstheme="minorHAnsi"/>
              <w:b w:val="false"/>
              <w:bCs w:val="false"/>
              <w:sz w:val="24"/>
              <w:szCs w:val="24"/>
            </w:rPr>
            <w:t>A estimativa inicial é de participação de aproximadamente 20 a 30 pessoas diretamente envolvidas entre alunos, orientadores e colaboradores institucionais.</w:t>
          </w:r>
        </w:p>
        <w:p>
          <w:pPr>
            <w:pStyle w:val="BodyText"/>
            <w:jc w:val="both"/>
            <w:rPr>
              <w:b w:val="false"/>
              <w:bCs w:val="false"/>
            </w:rPr>
          </w:pPr>
          <w:r>
            <w:rPr>
              <w:rFonts w:cs="Calibri" w:cstheme="minorHAnsi"/>
              <w:b w:val="false"/>
              <w:bCs w:val="false"/>
              <w:sz w:val="24"/>
              <w:szCs w:val="24"/>
            </w:rPr>
            <w:t>Os parceiros institucionais poderão incluir:</w:t>
          </w:r>
        </w:p>
        <w:p>
          <w:pPr>
            <w:pStyle w:val="BodyText"/>
            <w:numPr>
              <w:ilvl w:val="0"/>
              <w:numId w:val="2"/>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Secretaria Municipal de Saúde do Recife;</w:t>
          </w:r>
        </w:p>
        <w:p>
          <w:pPr>
            <w:pStyle w:val="BodyText"/>
            <w:numPr>
              <w:ilvl w:val="0"/>
              <w:numId w:val="2"/>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Instituições de ensino superior;</w:t>
          </w:r>
        </w:p>
        <w:p>
          <w:pPr>
            <w:pStyle w:val="BodyText"/>
            <w:numPr>
              <w:ilvl w:val="0"/>
              <w:numId w:val="2"/>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Equipes técnicas de tecnologia e análise de dados;</w:t>
          </w:r>
        </w:p>
        <w:p>
          <w:pPr>
            <w:pStyle w:val="BodyText"/>
            <w:numPr>
              <w:ilvl w:val="0"/>
              <w:numId w:val="2"/>
            </w:numPr>
            <w:tabs>
              <w:tab w:val="clear" w:pos="708"/>
              <w:tab w:val="left" w:pos="0" w:leader="none"/>
            </w:tabs>
            <w:ind w:hanging="283" w:start="709"/>
            <w:jc w:val="both"/>
            <w:rPr>
              <w:b w:val="false"/>
              <w:bCs w:val="false"/>
            </w:rPr>
          </w:pPr>
          <w:r>
            <w:rPr>
              <w:rFonts w:cs="Calibri" w:cstheme="minorHAnsi"/>
              <w:b w:val="false"/>
              <w:bCs w:val="false"/>
              <w:sz w:val="24"/>
              <w:szCs w:val="24"/>
            </w:rPr>
            <w:t>Profissionais da área de Business Intelligence.</w:t>
          </w:r>
        </w:p>
        <w:p>
          <w:pPr>
            <w:pStyle w:val="BodyText"/>
            <w:jc w:val="both"/>
            <w:rPr>
              <w:b w:val="false"/>
              <w:bCs w:val="false"/>
            </w:rPr>
          </w:pPr>
          <w:r>
            <w:rPr>
              <w:rFonts w:cs="Calibri" w:cstheme="minorHAnsi"/>
              <w:b w:val="false"/>
              <w:bCs w:val="false"/>
              <w:sz w:val="24"/>
              <w:szCs w:val="24"/>
            </w:rPr>
            <w:t>A interação com os parceiros ocorrerá por meio de reuniões, compartilhamento de dados públicos, entrevistas técnicas e validação das funcionalidades do sistema.</w:t>
          </w:r>
        </w:p>
        <w:p>
          <w:pPr>
            <w:pStyle w:val="BodyText"/>
            <w:jc w:val="both"/>
            <w:rPr>
              <w:rFonts w:cs="Calibri" w:cstheme="minorHAnsi"/>
              <w:b/>
              <w:bCs/>
              <w:sz w:val="24"/>
              <w:szCs w:val="24"/>
            </w:rPr>
          </w:pPr>
          <w:r>
            <w:rPr>
              <w:rFonts w:cs="Calibri" w:cstheme="minorHAnsi"/>
              <w:b/>
              <w:bCs/>
              <w:sz w:val="24"/>
              <w:szCs w:val="24"/>
            </w:rPr>
          </w:r>
          <w:r>
            <w:br w:type="page"/>
          </w:r>
        </w:p>
        <w:p>
          <w:pPr>
            <w:pStyle w:val="Heading2"/>
            <w:spacing w:lineRule="auto" w:line="276" w:before="0" w:after="169"/>
            <w:jc w:val="both"/>
            <w:rPr>
              <w:rFonts w:eastAsia="Calibri" w:cs="Calibri" w:cstheme="minorHAnsi"/>
              <w:b/>
              <w:bCs/>
              <w:sz w:val="24"/>
              <w:szCs w:val="24"/>
            </w:rPr>
          </w:pPr>
          <w:r>
            <w:rPr>
              <w:rFonts w:eastAsia="Calibri" w:cs="Calibri" w:cstheme="minorHAnsi"/>
              <w:b/>
              <w:bCs/>
              <w:sz w:val="24"/>
              <w:szCs w:val="24"/>
            </w:rPr>
            <w:t>1.2 Problemática identificada</w:t>
          </w:r>
        </w:p>
        <w:p>
          <w:pPr>
            <w:pStyle w:val="BodyText"/>
            <w:jc w:val="both"/>
            <w:rPr>
              <w:b w:val="false"/>
              <w:bCs w:val="false"/>
            </w:rPr>
          </w:pPr>
          <w:r>
            <w:rPr>
              <w:rFonts w:cs="Calibri" w:cstheme="minorHAnsi"/>
              <w:b w:val="false"/>
              <w:bCs w:val="false"/>
              <w:sz w:val="24"/>
              <w:szCs w:val="24"/>
            </w:rPr>
            <w:t>A administração pública enfrenta dificuldades no tratamento, integração e visualização de dados relacionados aos atendimentos de saúde. Grande parte dessas informações encontra-se dispersa em diferentes formatos, dificultando análises rápidas, geração de indicadores e tomada de decisão estratégica.</w:t>
          </w:r>
        </w:p>
        <w:p>
          <w:pPr>
            <w:pStyle w:val="BodyText"/>
            <w:jc w:val="both"/>
            <w:rPr>
              <w:b w:val="false"/>
              <w:bCs w:val="false"/>
            </w:rPr>
          </w:pPr>
          <w:r>
            <w:rPr>
              <w:rFonts w:cs="Calibri" w:cstheme="minorHAnsi"/>
              <w:b w:val="false"/>
              <w:bCs w:val="false"/>
              <w:sz w:val="24"/>
              <w:szCs w:val="24"/>
            </w:rPr>
            <w:t>Além disso, muitos dados da saúde pública possuem alto volume e complexidade, exigindo ferramentas modernas de processamento e visualização para permitir análises eficientes.</w:t>
          </w:r>
        </w:p>
        <w:p>
          <w:pPr>
            <w:pStyle w:val="BodyText"/>
            <w:jc w:val="both"/>
            <w:rPr>
              <w:b w:val="false"/>
              <w:bCs w:val="false"/>
            </w:rPr>
          </w:pPr>
          <w:r>
            <w:rPr>
              <w:rFonts w:cs="Calibri" w:cstheme="minorHAnsi"/>
              <w:b w:val="false"/>
              <w:bCs w:val="false"/>
              <w:sz w:val="24"/>
              <w:szCs w:val="24"/>
            </w:rPr>
            <w:t>Durante levantamentos preliminares e observação prática, identificou-se a necessidade de desenvolver uma solução tecnológica capaz de:</w:t>
          </w:r>
        </w:p>
        <w:p>
          <w:pPr>
            <w:pStyle w:val="BodyText"/>
            <w:numPr>
              <w:ilvl w:val="0"/>
              <w:numId w:val="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Centralizar dados de diferentes fontes;</w:t>
          </w:r>
        </w:p>
        <w:p>
          <w:pPr>
            <w:pStyle w:val="BodyText"/>
            <w:numPr>
              <w:ilvl w:val="0"/>
              <w:numId w:val="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Padronizar informações inconsistentes;</w:t>
          </w:r>
        </w:p>
        <w:p>
          <w:pPr>
            <w:pStyle w:val="BodyText"/>
            <w:numPr>
              <w:ilvl w:val="0"/>
              <w:numId w:val="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Gerar indicadores automatizados;</w:t>
          </w:r>
        </w:p>
        <w:p>
          <w:pPr>
            <w:pStyle w:val="BodyText"/>
            <w:numPr>
              <w:ilvl w:val="0"/>
              <w:numId w:val="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Facilitar a interpretação visual dos dados;</w:t>
          </w:r>
        </w:p>
        <w:p>
          <w:pPr>
            <w:pStyle w:val="BodyText"/>
            <w:numPr>
              <w:ilvl w:val="0"/>
              <w:numId w:val="3"/>
            </w:numPr>
            <w:tabs>
              <w:tab w:val="clear" w:pos="708"/>
              <w:tab w:val="left" w:pos="0" w:leader="none"/>
            </w:tabs>
            <w:ind w:hanging="283" w:start="709"/>
            <w:jc w:val="both"/>
            <w:rPr>
              <w:b w:val="false"/>
              <w:bCs w:val="false"/>
            </w:rPr>
          </w:pPr>
          <w:r>
            <w:rPr>
              <w:rFonts w:cs="Calibri" w:cstheme="minorHAnsi"/>
              <w:b w:val="false"/>
              <w:bCs w:val="false"/>
              <w:sz w:val="24"/>
              <w:szCs w:val="24"/>
            </w:rPr>
            <w:t>Auxiliar gestores na tomada de decisões.</w:t>
          </w:r>
        </w:p>
        <w:p>
          <w:pPr>
            <w:pStyle w:val="BodyText"/>
            <w:jc w:val="both"/>
            <w:rPr>
              <w:b w:val="false"/>
              <w:bCs w:val="false"/>
            </w:rPr>
          </w:pPr>
          <w:r>
            <w:rPr>
              <w:rFonts w:cs="Calibri" w:cstheme="minorHAnsi"/>
              <w:b w:val="false"/>
              <w:bCs w:val="false"/>
              <w:sz w:val="24"/>
              <w:szCs w:val="24"/>
            </w:rPr>
            <w:t>A ausência de ferramentas integradas reduz a eficiência operacional e dificulta o acompanhamento de indicadores essenciais para o planejamento da saúde pública.</w:t>
          </w:r>
        </w:p>
        <w:p>
          <w:pPr>
            <w:pStyle w:val="BodyText"/>
            <w:jc w:val="both"/>
            <w:rPr>
              <w:rFonts w:cs="Calibri" w:cstheme="minorHAnsi"/>
              <w:b/>
              <w:bCs/>
              <w:sz w:val="24"/>
              <w:szCs w:val="24"/>
            </w:rPr>
          </w:pPr>
          <w:r>
            <w:rPr>
              <w:rFonts w:cs="Calibri" w:cstheme="minorHAnsi"/>
              <w:b/>
              <w:bCs/>
              <w:sz w:val="24"/>
              <w:szCs w:val="24"/>
            </w:rPr>
          </w:r>
          <w:r>
            <w:br w:type="page"/>
          </w:r>
        </w:p>
        <w:p>
          <w:pPr>
            <w:pStyle w:val="Heading2"/>
            <w:spacing w:lineRule="auto" w:line="276" w:before="0" w:after="283"/>
            <w:jc w:val="both"/>
            <w:rPr>
              <w:rFonts w:eastAsia="Calibri" w:cs="Calibri" w:cstheme="minorHAnsi"/>
              <w:b/>
              <w:bCs/>
              <w:sz w:val="24"/>
              <w:szCs w:val="24"/>
            </w:rPr>
          </w:pPr>
          <w:r>
            <w:rPr>
              <w:rFonts w:eastAsia="Calibri" w:cs="Calibri" w:cstheme="minorHAnsi"/>
              <w:b/>
              <w:bCs/>
              <w:sz w:val="24"/>
              <w:szCs w:val="24"/>
            </w:rPr>
            <w:t>1.3 Justificativa</w:t>
          </w:r>
        </w:p>
        <w:p>
          <w:pPr>
            <w:pStyle w:val="BodyText"/>
            <w:jc w:val="both"/>
            <w:rPr>
              <w:b w:val="false"/>
              <w:bCs w:val="false"/>
            </w:rPr>
          </w:pPr>
          <w:r>
            <w:rPr>
              <w:rFonts w:cs="Calibri" w:cstheme="minorHAnsi"/>
              <w:b w:val="false"/>
              <w:bCs w:val="false"/>
              <w:sz w:val="24"/>
              <w:szCs w:val="24"/>
            </w:rPr>
            <w:t>O projeto é academicamente relevante por promover a aplicação prática dos conhecimentos adquiridos no curso de Tecnologia da Informação, especialmente nas áreas de banco de dados, programação, engenharia de dados, análise de informações e Business Intelligence.</w:t>
          </w:r>
        </w:p>
        <w:p>
          <w:pPr>
            <w:pStyle w:val="BodyText"/>
            <w:jc w:val="both"/>
            <w:rPr>
              <w:b w:val="false"/>
              <w:bCs w:val="false"/>
            </w:rPr>
          </w:pPr>
          <w:r>
            <w:rPr>
              <w:rFonts w:cs="Calibri" w:cstheme="minorHAnsi"/>
              <w:b w:val="false"/>
              <w:bCs w:val="false"/>
              <w:sz w:val="24"/>
              <w:szCs w:val="24"/>
            </w:rPr>
            <w:t>A proposta aproxima os estudantes de problemas reais enfrentados pela gestão pública, proporcionando experiência prática no desenvolvimento de soluções tecnológicas voltadas para impacto social.</w:t>
          </w:r>
        </w:p>
        <w:p>
          <w:pPr>
            <w:pStyle w:val="BodyText"/>
            <w:jc w:val="both"/>
            <w:rPr>
              <w:b w:val="false"/>
              <w:bCs w:val="false"/>
            </w:rPr>
          </w:pPr>
          <w:r>
            <w:rPr>
              <w:rFonts w:cs="Calibri" w:cstheme="minorHAnsi"/>
              <w:b w:val="false"/>
              <w:bCs w:val="false"/>
              <w:sz w:val="24"/>
              <w:szCs w:val="24"/>
            </w:rPr>
            <w:t>A criação de um dashboard inteligente permitirá:</w:t>
          </w:r>
        </w:p>
        <w:p>
          <w:pPr>
            <w:pStyle w:val="BodyText"/>
            <w:numPr>
              <w:ilvl w:val="0"/>
              <w:numId w:val="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Melhor organização dos dados da saúde;</w:t>
          </w:r>
        </w:p>
        <w:p>
          <w:pPr>
            <w:pStyle w:val="BodyText"/>
            <w:numPr>
              <w:ilvl w:val="0"/>
              <w:numId w:val="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Maior agilidade na análise de indicadores;</w:t>
          </w:r>
        </w:p>
        <w:p>
          <w:pPr>
            <w:pStyle w:val="BodyText"/>
            <w:numPr>
              <w:ilvl w:val="0"/>
              <w:numId w:val="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Redução do tempo gasto na consolidação de informações;</w:t>
          </w:r>
        </w:p>
        <w:p>
          <w:pPr>
            <w:pStyle w:val="BodyText"/>
            <w:numPr>
              <w:ilvl w:val="0"/>
              <w:numId w:val="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Apoio à tomada de decisão baseada em dados;</w:t>
          </w:r>
        </w:p>
        <w:p>
          <w:pPr>
            <w:pStyle w:val="BodyText"/>
            <w:numPr>
              <w:ilvl w:val="0"/>
              <w:numId w:val="4"/>
            </w:numPr>
            <w:tabs>
              <w:tab w:val="clear" w:pos="708"/>
              <w:tab w:val="left" w:pos="0" w:leader="none"/>
            </w:tabs>
            <w:ind w:hanging="283" w:start="709"/>
            <w:jc w:val="both"/>
            <w:rPr>
              <w:b w:val="false"/>
              <w:bCs w:val="false"/>
            </w:rPr>
          </w:pPr>
          <w:r>
            <w:rPr>
              <w:rFonts w:cs="Calibri" w:cstheme="minorHAnsi"/>
              <w:b w:val="false"/>
              <w:bCs w:val="false"/>
              <w:sz w:val="24"/>
              <w:szCs w:val="24"/>
            </w:rPr>
            <w:t>Ampliação da transparência e eficiência administrativa.</w:t>
          </w:r>
        </w:p>
        <w:p>
          <w:pPr>
            <w:pStyle w:val="BodyText"/>
            <w:jc w:val="both"/>
            <w:rPr>
              <w:b w:val="false"/>
              <w:bCs w:val="false"/>
            </w:rPr>
          </w:pPr>
          <w:r>
            <w:rPr>
              <w:rFonts w:cs="Calibri" w:cstheme="minorHAnsi"/>
              <w:b w:val="false"/>
              <w:bCs w:val="false"/>
              <w:sz w:val="24"/>
              <w:szCs w:val="24"/>
            </w:rPr>
            <w:t>Além da relevância acadêmica, o projeto possui impacto social significativo, considerando que a melhoria da gestão da informação pode contribuir para serviços de saúde mais eficientes e organizados.</w:t>
          </w:r>
        </w:p>
        <w:p>
          <w:pPr>
            <w:pStyle w:val="BodyText"/>
            <w:jc w:val="both"/>
            <w:rPr>
              <w:rFonts w:cs="Calibri" w:cstheme="minorHAnsi"/>
              <w:b/>
              <w:bCs/>
              <w:sz w:val="24"/>
              <w:szCs w:val="24"/>
            </w:rPr>
          </w:pPr>
          <w:r>
            <w:rPr>
              <w:rFonts w:cs="Calibri" w:cstheme="minorHAnsi"/>
              <w:b/>
              <w:bCs/>
              <w:sz w:val="24"/>
              <w:szCs w:val="24"/>
            </w:rPr>
          </w:r>
          <w:r>
            <w:br w:type="page"/>
          </w:r>
        </w:p>
        <w:p>
          <w:pPr>
            <w:pStyle w:val="Heading2"/>
            <w:spacing w:lineRule="auto" w:line="276" w:before="0" w:after="283"/>
            <w:jc w:val="both"/>
            <w:rPr/>
          </w:pPr>
          <w:r>
            <w:rPr>
              <w:rFonts w:eastAsia="Calibri" w:cs="Calibri" w:cstheme="minorHAnsi"/>
              <w:b/>
              <w:bCs/>
              <w:sz w:val="24"/>
              <w:szCs w:val="24"/>
            </w:rPr>
            <w:t>1.4 Objetivos e resultados esperados</w:t>
          </w:r>
        </w:p>
        <w:p>
          <w:pPr>
            <w:pStyle w:val="Heading3"/>
            <w:spacing w:lineRule="auto" w:line="276" w:before="0" w:after="283"/>
            <w:jc w:val="both"/>
            <w:rPr>
              <w:b w:val="false"/>
              <w:bCs w:val="false"/>
            </w:rPr>
          </w:pPr>
          <w:r>
            <w:rPr>
              <w:rFonts w:eastAsia="Calibri" w:cs="Calibri" w:cstheme="minorHAnsi"/>
              <w:b w:val="false"/>
              <w:bCs w:val="false"/>
            </w:rPr>
            <w:t>Objetivo Geral</w:t>
          </w:r>
        </w:p>
        <w:p>
          <w:pPr>
            <w:pStyle w:val="BodyText"/>
            <w:jc w:val="both"/>
            <w:rPr>
              <w:b w:val="false"/>
              <w:bCs w:val="false"/>
            </w:rPr>
          </w:pPr>
          <w:r>
            <w:rPr>
              <w:rFonts w:cs="Calibri" w:cstheme="minorHAnsi"/>
              <w:b w:val="false"/>
              <w:bCs w:val="false"/>
              <w:sz w:val="24"/>
              <w:szCs w:val="24"/>
            </w:rPr>
            <w:t>Desenvolver um dashboard inteligente para análise de dados da saúde pública do Recife, permitindo integração, visualização e interpretação eficiente das informações.</w:t>
          </w:r>
        </w:p>
        <w:p>
          <w:pPr>
            <w:pStyle w:val="Heading3"/>
            <w:spacing w:lineRule="auto" w:line="276" w:before="0" w:after="283"/>
            <w:jc w:val="both"/>
            <w:rPr>
              <w:b w:val="false"/>
              <w:bCs w:val="false"/>
            </w:rPr>
          </w:pPr>
          <w:r>
            <w:rPr>
              <w:rFonts w:eastAsia="Calibri" w:cs="Calibri" w:cstheme="minorHAnsi"/>
              <w:b w:val="false"/>
              <w:bCs w:val="false"/>
            </w:rPr>
            <w:t>Objetivos Específicos</w:t>
          </w:r>
        </w:p>
        <w:p>
          <w:pPr>
            <w:pStyle w:val="BodyText"/>
            <w:numPr>
              <w:ilvl w:val="0"/>
              <w:numId w:val="5"/>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Realizar tratamento e padronização de bases de dados da saúde pública;</w:t>
          </w:r>
        </w:p>
        <w:p>
          <w:pPr>
            <w:pStyle w:val="BodyText"/>
            <w:numPr>
              <w:ilvl w:val="0"/>
              <w:numId w:val="5"/>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Desenvolver painéis interativos para visualização de indicadores;</w:t>
          </w:r>
        </w:p>
        <w:p>
          <w:pPr>
            <w:pStyle w:val="BodyText"/>
            <w:numPr>
              <w:ilvl w:val="0"/>
              <w:numId w:val="5"/>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Criar filtros e métricas para análise gerencial;</w:t>
          </w:r>
        </w:p>
        <w:p>
          <w:pPr>
            <w:pStyle w:val="BodyText"/>
            <w:numPr>
              <w:ilvl w:val="0"/>
              <w:numId w:val="5"/>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Automatizar processos de consolidação de dados;</w:t>
          </w:r>
        </w:p>
        <w:p>
          <w:pPr>
            <w:pStyle w:val="BodyText"/>
            <w:numPr>
              <w:ilvl w:val="0"/>
              <w:numId w:val="5"/>
            </w:numPr>
            <w:tabs>
              <w:tab w:val="clear" w:pos="708"/>
              <w:tab w:val="left" w:pos="0" w:leader="none"/>
            </w:tabs>
            <w:ind w:hanging="283" w:start="709"/>
            <w:jc w:val="both"/>
            <w:rPr>
              <w:b w:val="false"/>
              <w:bCs w:val="false"/>
            </w:rPr>
          </w:pPr>
          <w:r>
            <w:rPr>
              <w:rFonts w:cs="Calibri" w:cstheme="minorHAnsi"/>
              <w:b w:val="false"/>
              <w:bCs w:val="false"/>
              <w:sz w:val="24"/>
              <w:szCs w:val="24"/>
            </w:rPr>
            <w:t>Disponibilizar relatórios visuais de fácil interpretação.</w:t>
          </w:r>
        </w:p>
        <w:p>
          <w:pPr>
            <w:pStyle w:val="Heading3"/>
            <w:spacing w:lineRule="auto" w:line="276" w:before="0" w:after="283"/>
            <w:jc w:val="both"/>
            <w:rPr>
              <w:b w:val="false"/>
              <w:bCs w:val="false"/>
            </w:rPr>
          </w:pPr>
          <w:r>
            <w:rPr>
              <w:rFonts w:eastAsia="Calibri" w:cs="Calibri" w:cstheme="minorHAnsi"/>
              <w:b w:val="false"/>
              <w:bCs w:val="false"/>
            </w:rPr>
            <w:t>Resultados Esperados</w:t>
          </w:r>
        </w:p>
        <w:p>
          <w:pPr>
            <w:pStyle w:val="BodyText"/>
            <w:numPr>
              <w:ilvl w:val="0"/>
              <w:numId w:val="6"/>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Redução do tempo de análise de dados;</w:t>
          </w:r>
        </w:p>
        <w:p>
          <w:pPr>
            <w:pStyle w:val="BodyText"/>
            <w:numPr>
              <w:ilvl w:val="0"/>
              <w:numId w:val="6"/>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Maior confiabilidade das informações;</w:t>
          </w:r>
        </w:p>
        <w:p>
          <w:pPr>
            <w:pStyle w:val="BodyText"/>
            <w:numPr>
              <w:ilvl w:val="0"/>
              <w:numId w:val="6"/>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Melhor visualização de indicadores de saúde;</w:t>
          </w:r>
        </w:p>
        <w:p>
          <w:pPr>
            <w:pStyle w:val="BodyText"/>
            <w:numPr>
              <w:ilvl w:val="0"/>
              <w:numId w:val="6"/>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Integração de diferentes bases de dados;</w:t>
          </w:r>
        </w:p>
        <w:p>
          <w:pPr>
            <w:pStyle w:val="BodyText"/>
            <w:numPr>
              <w:ilvl w:val="0"/>
              <w:numId w:val="6"/>
            </w:numPr>
            <w:tabs>
              <w:tab w:val="clear" w:pos="708"/>
              <w:tab w:val="left" w:pos="0" w:leader="none"/>
            </w:tabs>
            <w:ind w:hanging="283" w:start="709"/>
            <w:jc w:val="both"/>
            <w:rPr>
              <w:b w:val="false"/>
              <w:bCs w:val="false"/>
            </w:rPr>
          </w:pPr>
          <w:r>
            <w:rPr>
              <w:rFonts w:cs="Calibri" w:cstheme="minorHAnsi"/>
              <w:b w:val="false"/>
              <w:bCs w:val="false"/>
              <w:sz w:val="24"/>
              <w:szCs w:val="24"/>
            </w:rPr>
            <w:t>Apoio técnico à gestão pública.</w:t>
          </w:r>
        </w:p>
        <w:p>
          <w:pPr>
            <w:pStyle w:val="BodyText"/>
            <w:widowControl/>
            <w:numPr>
              <w:ilvl w:val="0"/>
              <w:numId w:val="0"/>
            </w:numPr>
            <w:tabs>
              <w:tab w:val="clear" w:pos="708"/>
              <w:tab w:val="left" w:pos="0" w:leader="none"/>
            </w:tabs>
            <w:suppressAutoHyphens w:val="true"/>
            <w:spacing w:lineRule="auto" w:line="276"/>
            <w:ind w:hanging="283" w:start="709"/>
            <w:jc w:val="both"/>
            <w:rPr>
              <w:rFonts w:cs="Calibri" w:cstheme="minorHAnsi"/>
              <w:b/>
              <w:bCs/>
              <w:sz w:val="24"/>
              <w:szCs w:val="24"/>
            </w:rPr>
          </w:pPr>
          <w:r>
            <w:rPr>
              <w:rFonts w:cs="Calibri" w:cstheme="minorHAnsi"/>
              <w:b/>
              <w:bCs/>
              <w:sz w:val="24"/>
              <w:szCs w:val="24"/>
            </w:rPr>
          </w:r>
          <w:r>
            <w:br w:type="page"/>
          </w:r>
        </w:p>
        <w:p>
          <w:pPr>
            <w:pStyle w:val="Heading2"/>
            <w:spacing w:lineRule="auto" w:line="276" w:before="0" w:after="283"/>
            <w:jc w:val="both"/>
            <w:rPr/>
          </w:pPr>
          <w:r>
            <w:rPr>
              <w:rFonts w:eastAsia="Calibri" w:cs="Calibri" w:cstheme="minorHAnsi"/>
              <w:b/>
              <w:bCs/>
              <w:sz w:val="24"/>
              <w:szCs w:val="24"/>
            </w:rPr>
            <w:t>1.5 Referencial teórico</w:t>
          </w:r>
        </w:p>
        <w:p>
          <w:pPr>
            <w:pStyle w:val="BodyText"/>
            <w:jc w:val="both"/>
            <w:rPr>
              <w:b w:val="false"/>
              <w:bCs w:val="false"/>
            </w:rPr>
          </w:pPr>
          <w:r>
            <w:rPr>
              <w:rFonts w:cs="Calibri" w:cstheme="minorHAnsi"/>
              <w:b w:val="false"/>
              <w:bCs w:val="false"/>
              <w:sz w:val="24"/>
              <w:szCs w:val="24"/>
            </w:rPr>
            <w:t>A utilização de tecnologia da informação na gestão pública vem crescendo significativamente devido à necessidade de modernização administrativa e melhoria da eficiência operacional.</w:t>
          </w:r>
        </w:p>
        <w:p>
          <w:pPr>
            <w:pStyle w:val="BodyText"/>
            <w:jc w:val="both"/>
            <w:rPr>
              <w:b w:val="false"/>
              <w:bCs w:val="false"/>
            </w:rPr>
          </w:pPr>
          <w:r>
            <w:rPr>
              <w:rFonts w:cs="Calibri" w:cstheme="minorHAnsi"/>
              <w:b w:val="false"/>
              <w:bCs w:val="false"/>
              <w:sz w:val="24"/>
              <w:szCs w:val="24"/>
            </w:rPr>
            <w:t>Segundo Laudon e Laudon (2014), os sistemas de informação possuem papel estratégico nas organizações, permitindo transformar dados em informações úteis para tomada de decisão.</w:t>
          </w:r>
        </w:p>
        <w:p>
          <w:pPr>
            <w:pStyle w:val="BodyText"/>
            <w:jc w:val="both"/>
            <w:rPr>
              <w:b w:val="false"/>
              <w:bCs w:val="false"/>
            </w:rPr>
          </w:pPr>
          <w:r>
            <w:rPr>
              <w:rFonts w:cs="Calibri" w:cstheme="minorHAnsi"/>
              <w:b w:val="false"/>
              <w:bCs w:val="false"/>
              <w:sz w:val="24"/>
              <w:szCs w:val="24"/>
            </w:rPr>
            <w:t>Na área de Business Intelligence, Turban et al. (2019) destacam que dashboards interativos auxiliam gestores na interpretação rápida de indicadores críticos, tornando os processos decisórios mais eficientes.</w:t>
          </w:r>
        </w:p>
        <w:p>
          <w:pPr>
            <w:pStyle w:val="BodyText"/>
            <w:jc w:val="both"/>
            <w:rPr>
              <w:b w:val="false"/>
              <w:bCs w:val="false"/>
            </w:rPr>
          </w:pPr>
          <w:r>
            <w:rPr>
              <w:rFonts w:cs="Calibri" w:cstheme="minorHAnsi"/>
              <w:b w:val="false"/>
              <w:bCs w:val="false"/>
              <w:sz w:val="24"/>
              <w:szCs w:val="24"/>
            </w:rPr>
            <w:t>Além disso, Kimball e Ross (2013) enfatizam a importância da modelagem de dados e integração de diferentes fontes para construção de ambientes analíticos confiáveis.</w:t>
          </w:r>
        </w:p>
        <w:p>
          <w:pPr>
            <w:pStyle w:val="BodyText"/>
            <w:jc w:val="both"/>
            <w:rPr>
              <w:b w:val="false"/>
              <w:bCs w:val="false"/>
            </w:rPr>
          </w:pPr>
          <w:r>
            <w:rPr>
              <w:rFonts w:cs="Calibri" w:cstheme="minorHAnsi"/>
              <w:b w:val="false"/>
              <w:bCs w:val="false"/>
              <w:sz w:val="24"/>
              <w:szCs w:val="24"/>
            </w:rPr>
            <w:t>No contexto da saúde pública, a análise de dados permite identificar padrões epidemiológicos, avaliar desempenho de unidades de saúde e otimizar recursos administrativos.</w:t>
          </w:r>
        </w:p>
        <w:p>
          <w:pPr>
            <w:pStyle w:val="BodyText"/>
            <w:jc w:val="both"/>
            <w:rPr>
              <w:b w:val="false"/>
              <w:bCs w:val="false"/>
            </w:rPr>
          </w:pPr>
          <w:r>
            <w:rPr>
              <w:rFonts w:cs="Calibri" w:cstheme="minorHAnsi"/>
              <w:b w:val="false"/>
              <w:bCs w:val="false"/>
              <w:sz w:val="24"/>
              <w:szCs w:val="24"/>
            </w:rPr>
            <w:t>O projeto também se fundamenta nos princípios da extensão universitária, que buscam aproximar universidade e sociedade por meio da aplicação prática do conhecimento acadêmico.</w:t>
          </w:r>
        </w:p>
        <w:p>
          <w:pPr>
            <w:pStyle w:val="Heading3"/>
            <w:spacing w:lineRule="auto" w:line="276" w:before="0" w:after="283"/>
            <w:jc w:val="both"/>
            <w:rPr>
              <w:b w:val="false"/>
              <w:bCs w:val="false"/>
            </w:rPr>
          </w:pPr>
          <w:r>
            <w:rPr>
              <w:rFonts w:eastAsia="Calibri" w:cs="Calibri" w:cstheme="minorHAnsi"/>
              <w:b w:val="false"/>
              <w:bCs w:val="false"/>
            </w:rPr>
            <w:t>Referências Bibliográficas</w:t>
          </w:r>
        </w:p>
        <w:p>
          <w:pPr>
            <w:pStyle w:val="BodyText"/>
            <w:numPr>
              <w:ilvl w:val="0"/>
              <w:numId w:val="7"/>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KIMBALL, Ralph; ROSS, Margy. Data Warehouse Toolkit. 3. ed. São Paulo: Elsevier, 2013.</w:t>
          </w:r>
        </w:p>
        <w:p>
          <w:pPr>
            <w:pStyle w:val="BodyText"/>
            <w:numPr>
              <w:ilvl w:val="0"/>
              <w:numId w:val="7"/>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LAUDON, Kenneth; LAUDON, Jane. Sistemas de Informação Gerenciais. 11. ed. São Paulo: Pearson, 2014.</w:t>
          </w:r>
        </w:p>
        <w:p>
          <w:pPr>
            <w:pStyle w:val="BodyText"/>
            <w:numPr>
              <w:ilvl w:val="0"/>
              <w:numId w:val="7"/>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TURBAN, Efraim et al. Business Intelligence e Analytics. Porto Alegre: Bookman, 2019.</w:t>
          </w:r>
        </w:p>
        <w:p>
          <w:pPr>
            <w:pStyle w:val="BodyText"/>
            <w:numPr>
              <w:ilvl w:val="0"/>
              <w:numId w:val="7"/>
            </w:numPr>
            <w:tabs>
              <w:tab w:val="clear" w:pos="708"/>
              <w:tab w:val="left" w:pos="0" w:leader="none"/>
            </w:tabs>
            <w:ind w:hanging="283" w:start="709"/>
            <w:jc w:val="both"/>
            <w:rPr>
              <w:b w:val="false"/>
              <w:bCs w:val="false"/>
            </w:rPr>
          </w:pPr>
          <w:r>
            <w:rPr>
              <w:rFonts w:cs="Calibri" w:cstheme="minorHAnsi"/>
              <w:b w:val="false"/>
              <w:bCs w:val="false"/>
              <w:sz w:val="24"/>
              <w:szCs w:val="24"/>
            </w:rPr>
            <w:t>PRESSMAN, Roger. Engenharia de Software. 8. ed. Porto Alegre: AMGH, 2016.</w:t>
          </w:r>
        </w:p>
        <w:p>
          <w:pPr>
            <w:pStyle w:val="BodyText"/>
            <w:widowControl/>
            <w:numPr>
              <w:ilvl w:val="0"/>
              <w:numId w:val="0"/>
            </w:numPr>
            <w:tabs>
              <w:tab w:val="clear" w:pos="708"/>
              <w:tab w:val="left" w:pos="0" w:leader="none"/>
            </w:tabs>
            <w:suppressAutoHyphens w:val="true"/>
            <w:spacing w:lineRule="auto" w:line="276"/>
            <w:ind w:hanging="283" w:start="709"/>
            <w:jc w:val="both"/>
            <w:rPr>
              <w:rFonts w:cs="Calibri" w:cstheme="minorHAnsi"/>
              <w:b/>
              <w:bCs/>
              <w:sz w:val="24"/>
              <w:szCs w:val="24"/>
            </w:rPr>
          </w:pPr>
          <w:r>
            <w:rPr>
              <w:rFonts w:cs="Calibri" w:cstheme="minorHAnsi"/>
              <w:b/>
              <w:bCs/>
              <w:sz w:val="24"/>
              <w:szCs w:val="24"/>
            </w:rPr>
          </w:r>
          <w:r>
            <w:br w:type="page"/>
          </w:r>
        </w:p>
        <w:p>
          <w:pPr>
            <w:pStyle w:val="Heading1"/>
            <w:spacing w:lineRule="auto" w:line="276" w:before="0" w:after="283"/>
            <w:jc w:val="both"/>
            <w:rPr/>
          </w:pPr>
          <w:r>
            <w:rPr>
              <w:rFonts w:eastAsia="Calibri" w:cs="Calibri" w:cstheme="minorHAnsi"/>
              <w:b/>
              <w:bCs/>
              <w:sz w:val="24"/>
              <w:szCs w:val="24"/>
            </w:rPr>
            <w:t>2. PLANEJAMENTO E DESENVOLVIMENTO DO PROJETO</w:t>
          </w:r>
        </w:p>
        <w:p>
          <w:pPr>
            <w:pStyle w:val="Heading2"/>
            <w:spacing w:lineRule="auto" w:line="276" w:before="0" w:after="283"/>
            <w:jc w:val="both"/>
            <w:rPr/>
          </w:pPr>
          <w:r>
            <w:rPr>
              <w:rFonts w:eastAsia="Calibri" w:cs="Calibri" w:cstheme="minorHAnsi"/>
              <w:b/>
              <w:bCs/>
              <w:sz w:val="24"/>
              <w:szCs w:val="24"/>
            </w:rPr>
            <w:t>2.1 Plano de trabalho</w:t>
          </w:r>
        </w:p>
      </w:sdtContent>
    </w:sdt>
    <w:tbl>
      <w:tblPr>
        <w:tblW w:w="6634" w:type="dxa"/>
        <w:jc w:val="center"/>
        <w:tblInd w:w="0" w:type="dxa"/>
        <w:tblLayout w:type="fixed"/>
        <w:tblCellMar>
          <w:top w:w="28" w:type="dxa"/>
          <w:start w:w="28" w:type="dxa"/>
          <w:bottom w:w="28" w:type="dxa"/>
          <w:end w:w="28" w:type="dxa"/>
        </w:tblCellMar>
      </w:tblPr>
      <w:tblGrid>
        <w:gridCol w:w="638"/>
        <w:gridCol w:w="3526"/>
        <w:gridCol w:w="1307"/>
        <w:gridCol w:w="1163"/>
      </w:tblGrid>
      <w:tr>
        <w:trPr/>
        <w:tc>
          <w:tcPr>
            <w:tcW w:w="638" w:type="dxa"/>
            <w:tcBorders/>
            <w:vAlign w:val="center"/>
          </w:tcPr>
          <w:p>
            <w:pPr>
              <w:pStyle w:val="Ttulodetabela"/>
              <w:suppressLineNumbers/>
              <w:spacing w:before="0" w:after="160"/>
              <w:jc w:val="center"/>
              <w:rPr/>
            </w:pPr>
            <w:r>
              <w:rPr/>
              <w:t>Etapa</w:t>
            </w:r>
          </w:p>
        </w:tc>
        <w:tc>
          <w:tcPr>
            <w:tcW w:w="3526" w:type="dxa"/>
            <w:tcBorders/>
            <w:vAlign w:val="center"/>
          </w:tcPr>
          <w:p>
            <w:pPr>
              <w:pStyle w:val="Ttulodetabela"/>
              <w:suppressLineNumbers/>
              <w:spacing w:before="0" w:after="160"/>
              <w:jc w:val="center"/>
              <w:rPr/>
            </w:pPr>
            <w:r>
              <w:rPr/>
              <w:t>Atividade</w:t>
            </w:r>
          </w:p>
        </w:tc>
        <w:tc>
          <w:tcPr>
            <w:tcW w:w="1307" w:type="dxa"/>
            <w:tcBorders/>
            <w:vAlign w:val="center"/>
          </w:tcPr>
          <w:p>
            <w:pPr>
              <w:pStyle w:val="Ttulodetabela"/>
              <w:suppressLineNumbers/>
              <w:spacing w:before="0" w:after="160"/>
              <w:jc w:val="center"/>
              <w:rPr/>
            </w:pPr>
            <w:r>
              <w:rPr/>
              <w:t>Responsável</w:t>
            </w:r>
          </w:p>
        </w:tc>
        <w:tc>
          <w:tcPr>
            <w:tcW w:w="1163" w:type="dxa"/>
            <w:tcBorders/>
            <w:vAlign w:val="center"/>
          </w:tcPr>
          <w:p>
            <w:pPr>
              <w:pStyle w:val="Ttulodetabela"/>
              <w:suppressLineNumbers/>
              <w:spacing w:before="0" w:after="160"/>
              <w:jc w:val="center"/>
              <w:rPr/>
            </w:pPr>
            <w:r>
              <w:rPr/>
              <w:t>Prazo</w:t>
            </w:r>
          </w:p>
        </w:tc>
      </w:tr>
      <w:tr>
        <w:trPr/>
        <w:tc>
          <w:tcPr>
            <w:tcW w:w="638" w:type="dxa"/>
            <w:tcBorders/>
            <w:vAlign w:val="center"/>
          </w:tcPr>
          <w:p>
            <w:pPr>
              <w:pStyle w:val="Contedodatabela"/>
              <w:widowControl w:val="false"/>
              <w:suppressLineNumbers/>
              <w:spacing w:before="0" w:after="160"/>
              <w:jc w:val="both"/>
              <w:rPr/>
            </w:pPr>
            <w:r>
              <w:rPr/>
              <w:t>1</w:t>
            </w:r>
          </w:p>
        </w:tc>
        <w:tc>
          <w:tcPr>
            <w:tcW w:w="3526" w:type="dxa"/>
            <w:tcBorders/>
            <w:vAlign w:val="center"/>
          </w:tcPr>
          <w:p>
            <w:pPr>
              <w:pStyle w:val="Contedodatabela"/>
              <w:widowControl w:val="false"/>
              <w:suppressLineNumbers/>
              <w:spacing w:before="0" w:after="160"/>
              <w:jc w:val="both"/>
              <w:rPr/>
            </w:pPr>
            <w:r>
              <w:rPr/>
              <w:t>Levantamento de requisitos</w:t>
            </w:r>
          </w:p>
        </w:tc>
        <w:tc>
          <w:tcPr>
            <w:tcW w:w="1307" w:type="dxa"/>
            <w:tcBorders/>
            <w:vAlign w:val="center"/>
          </w:tcPr>
          <w:p>
            <w:pPr>
              <w:pStyle w:val="Contedodatabela"/>
              <w:widowControl w:val="false"/>
              <w:suppressLineNumbers/>
              <w:spacing w:before="0" w:after="160"/>
              <w:jc w:val="center"/>
              <w:rPr/>
            </w:pPr>
            <w:r>
              <w:rPr/>
              <w:t>Eduardo</w:t>
            </w:r>
          </w:p>
        </w:tc>
        <w:tc>
          <w:tcPr>
            <w:tcW w:w="1163" w:type="dxa"/>
            <w:tcBorders/>
            <w:vAlign w:val="center"/>
          </w:tcPr>
          <w:p>
            <w:pPr>
              <w:pStyle w:val="Contedodatabela"/>
              <w:widowControl w:val="false"/>
              <w:suppressLineNumbers/>
              <w:spacing w:before="0" w:after="160"/>
              <w:jc w:val="center"/>
              <w:rPr/>
            </w:pPr>
            <w:r>
              <w:rPr/>
              <w:t>Semana 1</w:t>
            </w:r>
          </w:p>
        </w:tc>
      </w:tr>
      <w:tr>
        <w:trPr/>
        <w:tc>
          <w:tcPr>
            <w:tcW w:w="638" w:type="dxa"/>
            <w:tcBorders/>
            <w:vAlign w:val="center"/>
          </w:tcPr>
          <w:p>
            <w:pPr>
              <w:pStyle w:val="Contedodatabela"/>
              <w:widowControl w:val="false"/>
              <w:suppressLineNumbers/>
              <w:spacing w:before="0" w:after="160"/>
              <w:jc w:val="both"/>
              <w:rPr/>
            </w:pPr>
            <w:r>
              <w:rPr/>
              <w:t>2</w:t>
            </w:r>
          </w:p>
        </w:tc>
        <w:tc>
          <w:tcPr>
            <w:tcW w:w="3526" w:type="dxa"/>
            <w:tcBorders/>
            <w:vAlign w:val="center"/>
          </w:tcPr>
          <w:p>
            <w:pPr>
              <w:pStyle w:val="Contedodatabela"/>
              <w:widowControl w:val="false"/>
              <w:suppressLineNumbers/>
              <w:spacing w:before="0" w:after="160"/>
              <w:jc w:val="both"/>
              <w:rPr/>
            </w:pPr>
            <w:r>
              <w:rPr/>
              <w:t>Coleta e análise dos dados</w:t>
            </w:r>
          </w:p>
        </w:tc>
        <w:tc>
          <w:tcPr>
            <w:tcW w:w="1307" w:type="dxa"/>
            <w:tcBorders/>
            <w:vAlign w:val="center"/>
          </w:tcPr>
          <w:p>
            <w:pPr>
              <w:pStyle w:val="Contedodatabela"/>
              <w:widowControl w:val="false"/>
              <w:suppressLineNumbers/>
              <w:spacing w:before="0" w:after="160"/>
              <w:jc w:val="center"/>
              <w:rPr/>
            </w:pPr>
            <w:r>
              <w:rPr/>
              <w:t>Eduardo</w:t>
            </w:r>
          </w:p>
        </w:tc>
        <w:tc>
          <w:tcPr>
            <w:tcW w:w="1163" w:type="dxa"/>
            <w:tcBorders/>
            <w:vAlign w:val="center"/>
          </w:tcPr>
          <w:p>
            <w:pPr>
              <w:pStyle w:val="Contedodatabela"/>
              <w:widowControl w:val="false"/>
              <w:suppressLineNumbers/>
              <w:spacing w:before="0" w:after="160"/>
              <w:jc w:val="center"/>
              <w:rPr/>
            </w:pPr>
            <w:r>
              <w:rPr/>
              <w:t>Semana 2</w:t>
            </w:r>
          </w:p>
        </w:tc>
      </w:tr>
      <w:tr>
        <w:trPr/>
        <w:tc>
          <w:tcPr>
            <w:tcW w:w="638" w:type="dxa"/>
            <w:tcBorders/>
            <w:vAlign w:val="center"/>
          </w:tcPr>
          <w:p>
            <w:pPr>
              <w:pStyle w:val="Contedodatabela"/>
              <w:widowControl w:val="false"/>
              <w:suppressLineNumbers/>
              <w:spacing w:before="0" w:after="160"/>
              <w:jc w:val="both"/>
              <w:rPr/>
            </w:pPr>
            <w:r>
              <w:rPr/>
              <w:t>3</w:t>
            </w:r>
          </w:p>
        </w:tc>
        <w:tc>
          <w:tcPr>
            <w:tcW w:w="3526" w:type="dxa"/>
            <w:tcBorders/>
            <w:vAlign w:val="center"/>
          </w:tcPr>
          <w:p>
            <w:pPr>
              <w:pStyle w:val="Contedodatabela"/>
              <w:widowControl w:val="false"/>
              <w:suppressLineNumbers/>
              <w:spacing w:before="0" w:after="160"/>
              <w:jc w:val="both"/>
              <w:rPr/>
            </w:pPr>
            <w:r>
              <w:rPr/>
              <w:t>Tratamento e padronização dos dados</w:t>
            </w:r>
          </w:p>
        </w:tc>
        <w:tc>
          <w:tcPr>
            <w:tcW w:w="1307" w:type="dxa"/>
            <w:tcBorders/>
            <w:vAlign w:val="center"/>
          </w:tcPr>
          <w:p>
            <w:pPr>
              <w:pStyle w:val="Contedodatabela"/>
              <w:widowControl w:val="false"/>
              <w:suppressLineNumbers/>
              <w:spacing w:before="0" w:after="160"/>
              <w:jc w:val="center"/>
              <w:rPr/>
            </w:pPr>
            <w:r>
              <w:rPr/>
              <w:t>Eduardo</w:t>
            </w:r>
          </w:p>
        </w:tc>
        <w:tc>
          <w:tcPr>
            <w:tcW w:w="1163" w:type="dxa"/>
            <w:tcBorders/>
            <w:vAlign w:val="center"/>
          </w:tcPr>
          <w:p>
            <w:pPr>
              <w:pStyle w:val="Contedodatabela"/>
              <w:widowControl w:val="false"/>
              <w:suppressLineNumbers/>
              <w:spacing w:before="0" w:after="160"/>
              <w:jc w:val="center"/>
              <w:rPr/>
            </w:pPr>
            <w:r>
              <w:rPr/>
              <w:t>Semana 3</w:t>
            </w:r>
          </w:p>
        </w:tc>
      </w:tr>
      <w:tr>
        <w:trPr/>
        <w:tc>
          <w:tcPr>
            <w:tcW w:w="638" w:type="dxa"/>
            <w:tcBorders/>
            <w:vAlign w:val="center"/>
          </w:tcPr>
          <w:p>
            <w:pPr>
              <w:pStyle w:val="Contedodatabela"/>
              <w:widowControl w:val="false"/>
              <w:suppressLineNumbers/>
              <w:spacing w:before="0" w:after="160"/>
              <w:jc w:val="both"/>
              <w:rPr/>
            </w:pPr>
            <w:r>
              <w:rPr/>
              <w:t>4</w:t>
            </w:r>
          </w:p>
        </w:tc>
        <w:tc>
          <w:tcPr>
            <w:tcW w:w="3526" w:type="dxa"/>
            <w:tcBorders/>
            <w:vAlign w:val="center"/>
          </w:tcPr>
          <w:p>
            <w:pPr>
              <w:pStyle w:val="Contedodatabela"/>
              <w:widowControl w:val="false"/>
              <w:suppressLineNumbers/>
              <w:spacing w:before="0" w:after="160"/>
              <w:jc w:val="both"/>
              <w:rPr/>
            </w:pPr>
            <w:r>
              <w:rPr/>
              <w:t>Desenvolvimento do banco de dados</w:t>
            </w:r>
          </w:p>
        </w:tc>
        <w:tc>
          <w:tcPr>
            <w:tcW w:w="1307" w:type="dxa"/>
            <w:tcBorders/>
            <w:vAlign w:val="center"/>
          </w:tcPr>
          <w:p>
            <w:pPr>
              <w:pStyle w:val="Contedodatabela"/>
              <w:widowControl w:val="false"/>
              <w:suppressLineNumbers/>
              <w:spacing w:before="0" w:after="160"/>
              <w:jc w:val="center"/>
              <w:rPr/>
            </w:pPr>
            <w:r>
              <w:rPr/>
              <w:t>Eduardo</w:t>
            </w:r>
          </w:p>
        </w:tc>
        <w:tc>
          <w:tcPr>
            <w:tcW w:w="1163" w:type="dxa"/>
            <w:tcBorders/>
            <w:vAlign w:val="center"/>
          </w:tcPr>
          <w:p>
            <w:pPr>
              <w:pStyle w:val="Contedodatabela"/>
              <w:widowControl w:val="false"/>
              <w:suppressLineNumbers/>
              <w:spacing w:before="0" w:after="160"/>
              <w:jc w:val="center"/>
              <w:rPr/>
            </w:pPr>
            <w:r>
              <w:rPr/>
              <w:t>Semana 4</w:t>
            </w:r>
          </w:p>
        </w:tc>
      </w:tr>
      <w:tr>
        <w:trPr/>
        <w:tc>
          <w:tcPr>
            <w:tcW w:w="638" w:type="dxa"/>
            <w:tcBorders/>
            <w:vAlign w:val="center"/>
          </w:tcPr>
          <w:p>
            <w:pPr>
              <w:pStyle w:val="Contedodatabela"/>
              <w:widowControl w:val="false"/>
              <w:suppressLineNumbers/>
              <w:spacing w:before="0" w:after="160"/>
              <w:jc w:val="both"/>
              <w:rPr/>
            </w:pPr>
            <w:r>
              <w:rPr/>
              <w:t>5</w:t>
            </w:r>
          </w:p>
        </w:tc>
        <w:tc>
          <w:tcPr>
            <w:tcW w:w="3526" w:type="dxa"/>
            <w:tcBorders/>
            <w:vAlign w:val="center"/>
          </w:tcPr>
          <w:p>
            <w:pPr>
              <w:pStyle w:val="Contedodatabela"/>
              <w:widowControl w:val="false"/>
              <w:suppressLineNumbers/>
              <w:spacing w:before="0" w:after="160"/>
              <w:jc w:val="both"/>
              <w:rPr/>
            </w:pPr>
            <w:r>
              <w:rPr/>
              <w:t>Desenvolvimento do dashboard</w:t>
            </w:r>
          </w:p>
        </w:tc>
        <w:tc>
          <w:tcPr>
            <w:tcW w:w="1307" w:type="dxa"/>
            <w:tcBorders/>
            <w:vAlign w:val="center"/>
          </w:tcPr>
          <w:p>
            <w:pPr>
              <w:pStyle w:val="Contedodatabela"/>
              <w:widowControl w:val="false"/>
              <w:suppressLineNumbers/>
              <w:spacing w:before="0" w:after="160"/>
              <w:jc w:val="center"/>
              <w:rPr/>
            </w:pPr>
            <w:r>
              <w:rPr/>
              <w:t>Eduardo</w:t>
            </w:r>
          </w:p>
        </w:tc>
        <w:tc>
          <w:tcPr>
            <w:tcW w:w="1163" w:type="dxa"/>
            <w:tcBorders/>
            <w:vAlign w:val="center"/>
          </w:tcPr>
          <w:p>
            <w:pPr>
              <w:pStyle w:val="Contedodatabela"/>
              <w:widowControl w:val="false"/>
              <w:suppressLineNumbers/>
              <w:spacing w:before="0" w:after="160"/>
              <w:jc w:val="center"/>
              <w:rPr/>
            </w:pPr>
            <w:r>
              <w:rPr/>
              <w:t>Semana 5</w:t>
            </w:r>
          </w:p>
        </w:tc>
      </w:tr>
      <w:tr>
        <w:trPr/>
        <w:tc>
          <w:tcPr>
            <w:tcW w:w="638" w:type="dxa"/>
            <w:tcBorders/>
            <w:vAlign w:val="center"/>
          </w:tcPr>
          <w:p>
            <w:pPr>
              <w:pStyle w:val="Contedodatabela"/>
              <w:widowControl w:val="false"/>
              <w:suppressLineNumbers/>
              <w:spacing w:before="0" w:after="160"/>
              <w:jc w:val="both"/>
              <w:rPr/>
            </w:pPr>
            <w:r>
              <w:rPr/>
              <w:t>6</w:t>
            </w:r>
          </w:p>
        </w:tc>
        <w:tc>
          <w:tcPr>
            <w:tcW w:w="3526" w:type="dxa"/>
            <w:tcBorders/>
            <w:vAlign w:val="center"/>
          </w:tcPr>
          <w:p>
            <w:pPr>
              <w:pStyle w:val="Contedodatabela"/>
              <w:widowControl w:val="false"/>
              <w:suppressLineNumbers/>
              <w:spacing w:before="0" w:after="160"/>
              <w:jc w:val="both"/>
              <w:rPr/>
            </w:pPr>
            <w:r>
              <w:rPr/>
              <w:t>Testes e validações</w:t>
            </w:r>
          </w:p>
        </w:tc>
        <w:tc>
          <w:tcPr>
            <w:tcW w:w="1307" w:type="dxa"/>
            <w:tcBorders/>
            <w:vAlign w:val="center"/>
          </w:tcPr>
          <w:p>
            <w:pPr>
              <w:pStyle w:val="Contedodatabela"/>
              <w:widowControl w:val="false"/>
              <w:suppressLineNumbers/>
              <w:spacing w:before="0" w:after="160"/>
              <w:jc w:val="center"/>
              <w:rPr/>
            </w:pPr>
            <w:r>
              <w:rPr/>
              <w:t>Eduardo</w:t>
            </w:r>
          </w:p>
        </w:tc>
        <w:tc>
          <w:tcPr>
            <w:tcW w:w="1163" w:type="dxa"/>
            <w:tcBorders/>
            <w:vAlign w:val="center"/>
          </w:tcPr>
          <w:p>
            <w:pPr>
              <w:pStyle w:val="Contedodatabela"/>
              <w:widowControl w:val="false"/>
              <w:suppressLineNumbers/>
              <w:spacing w:before="0" w:after="160"/>
              <w:jc w:val="center"/>
              <w:rPr/>
            </w:pPr>
            <w:r>
              <w:rPr/>
              <w:t>Semana 6</w:t>
            </w:r>
          </w:p>
        </w:tc>
      </w:tr>
      <w:tr>
        <w:trPr/>
        <w:tc>
          <w:tcPr>
            <w:tcW w:w="638" w:type="dxa"/>
            <w:tcBorders/>
            <w:vAlign w:val="center"/>
          </w:tcPr>
          <w:p>
            <w:pPr>
              <w:pStyle w:val="Contedodatabela"/>
              <w:widowControl w:val="false"/>
              <w:suppressLineNumbers/>
              <w:spacing w:before="0" w:after="160"/>
              <w:jc w:val="both"/>
              <w:rPr/>
            </w:pPr>
            <w:r>
              <w:rPr/>
              <w:t>7</w:t>
            </w:r>
          </w:p>
        </w:tc>
        <w:tc>
          <w:tcPr>
            <w:tcW w:w="3526" w:type="dxa"/>
            <w:tcBorders/>
            <w:vAlign w:val="center"/>
          </w:tcPr>
          <w:p>
            <w:pPr>
              <w:pStyle w:val="Contedodatabela"/>
              <w:widowControl w:val="false"/>
              <w:suppressLineNumbers/>
              <w:spacing w:before="0" w:after="160"/>
              <w:jc w:val="both"/>
              <w:rPr/>
            </w:pPr>
            <w:r>
              <w:rPr/>
              <w:t>Ajustes finais</w:t>
            </w:r>
          </w:p>
        </w:tc>
        <w:tc>
          <w:tcPr>
            <w:tcW w:w="1307" w:type="dxa"/>
            <w:tcBorders/>
            <w:vAlign w:val="center"/>
          </w:tcPr>
          <w:p>
            <w:pPr>
              <w:pStyle w:val="Contedodatabela"/>
              <w:widowControl w:val="false"/>
              <w:suppressLineNumbers/>
              <w:spacing w:before="0" w:after="160"/>
              <w:jc w:val="center"/>
              <w:rPr/>
            </w:pPr>
            <w:r>
              <w:rPr/>
              <w:t>Eduardo</w:t>
            </w:r>
          </w:p>
        </w:tc>
        <w:tc>
          <w:tcPr>
            <w:tcW w:w="1163" w:type="dxa"/>
            <w:tcBorders/>
            <w:vAlign w:val="center"/>
          </w:tcPr>
          <w:p>
            <w:pPr>
              <w:pStyle w:val="Contedodatabela"/>
              <w:widowControl w:val="false"/>
              <w:suppressLineNumbers/>
              <w:spacing w:before="0" w:after="160"/>
              <w:jc w:val="center"/>
              <w:rPr/>
            </w:pPr>
            <w:r>
              <w:rPr/>
              <w:t>Semana 7</w:t>
            </w:r>
          </w:p>
        </w:tc>
      </w:tr>
      <w:tr>
        <w:trPr/>
        <w:tc>
          <w:tcPr>
            <w:tcW w:w="638" w:type="dxa"/>
            <w:tcBorders/>
            <w:vAlign w:val="center"/>
          </w:tcPr>
          <w:p>
            <w:pPr>
              <w:pStyle w:val="Contedodatabela"/>
              <w:widowControl w:val="false"/>
              <w:suppressLineNumbers/>
              <w:spacing w:before="0" w:after="160"/>
              <w:jc w:val="both"/>
              <w:rPr/>
            </w:pPr>
            <w:r>
              <w:rPr/>
              <w:t>8</w:t>
            </w:r>
          </w:p>
        </w:tc>
        <w:tc>
          <w:tcPr>
            <w:tcW w:w="3526" w:type="dxa"/>
            <w:tcBorders/>
            <w:vAlign w:val="center"/>
          </w:tcPr>
          <w:p>
            <w:pPr>
              <w:pStyle w:val="Contedodatabela"/>
              <w:widowControl w:val="false"/>
              <w:suppressLineNumbers/>
              <w:spacing w:before="0" w:after="160"/>
              <w:jc w:val="both"/>
              <w:rPr/>
            </w:pPr>
            <w:r>
              <w:rPr/>
              <w:t>Apresentação do projeto</w:t>
            </w:r>
          </w:p>
        </w:tc>
        <w:tc>
          <w:tcPr>
            <w:tcW w:w="1307" w:type="dxa"/>
            <w:tcBorders/>
            <w:vAlign w:val="center"/>
          </w:tcPr>
          <w:p>
            <w:pPr>
              <w:pStyle w:val="Contedodatabela"/>
              <w:widowControl w:val="false"/>
              <w:suppressLineNumbers/>
              <w:spacing w:before="0" w:after="160"/>
              <w:jc w:val="center"/>
              <w:rPr/>
            </w:pPr>
            <w:r>
              <w:rPr/>
              <w:t>Eduardo</w:t>
            </w:r>
          </w:p>
        </w:tc>
        <w:tc>
          <w:tcPr>
            <w:tcW w:w="1163" w:type="dxa"/>
            <w:tcBorders/>
            <w:vAlign w:val="center"/>
          </w:tcPr>
          <w:p>
            <w:pPr>
              <w:pStyle w:val="Contedodatabela"/>
              <w:widowControl w:val="false"/>
              <w:suppressLineNumbers/>
              <w:spacing w:before="0" w:after="160"/>
              <w:jc w:val="center"/>
              <w:rPr/>
            </w:pPr>
            <w:r>
              <w:rPr/>
              <w:t>Semana 8</w:t>
            </w:r>
          </w:p>
        </w:tc>
      </w:tr>
    </w:tbl>
    <w:p>
      <w:pPr>
        <w:pStyle w:val="BodyText"/>
        <w:jc w:val="both"/>
        <w:rPr>
          <w:rFonts w:cs="Calibri" w:cstheme="minorHAnsi"/>
          <w:b/>
          <w:bCs/>
          <w:sz w:val="24"/>
          <w:szCs w:val="24"/>
        </w:rPr>
      </w:pPr>
      <w:r>
        <w:rPr>
          <w:rFonts w:cs="Calibri" w:cstheme="minorHAnsi"/>
          <w:b/>
          <w:bCs/>
          <w:sz w:val="24"/>
          <w:szCs w:val="24"/>
        </w:rPr>
      </w:r>
      <w:r>
        <w:br w:type="page"/>
      </w:r>
    </w:p>
    <w:p>
      <w:pPr>
        <w:pStyle w:val="Heading2"/>
        <w:spacing w:lineRule="auto" w:line="276" w:before="0" w:after="283"/>
        <w:jc w:val="both"/>
        <w:rPr/>
      </w:pPr>
      <w:r>
        <w:rPr>
          <w:rFonts w:eastAsia="Calibri" w:cs="Calibri" w:cstheme="minorHAnsi"/>
          <w:b/>
          <w:bCs/>
          <w:sz w:val="24"/>
          <w:szCs w:val="24"/>
        </w:rPr>
        <w:t>2.2 Forma de envolvimento do público participante</w:t>
      </w:r>
    </w:p>
    <w:p>
      <w:pPr>
        <w:pStyle w:val="BodyText"/>
        <w:jc w:val="both"/>
        <w:rPr>
          <w:b w:val="false"/>
          <w:bCs w:val="false"/>
        </w:rPr>
      </w:pPr>
      <w:r>
        <w:rPr>
          <w:rFonts w:cs="Calibri" w:cstheme="minorHAnsi"/>
          <w:b w:val="false"/>
          <w:bCs w:val="false"/>
          <w:sz w:val="24"/>
          <w:szCs w:val="24"/>
        </w:rPr>
        <w:t>O público participante será envolvido em todas as etapas do projeto, desde a identificação das necessidades até a validação final da solução.</w:t>
      </w:r>
    </w:p>
    <w:p>
      <w:pPr>
        <w:pStyle w:val="BodyText"/>
        <w:jc w:val="both"/>
        <w:rPr>
          <w:b w:val="false"/>
          <w:bCs w:val="false"/>
        </w:rPr>
      </w:pPr>
      <w:r>
        <w:rPr>
          <w:rFonts w:cs="Calibri" w:cstheme="minorHAnsi"/>
          <w:b w:val="false"/>
          <w:bCs w:val="false"/>
          <w:sz w:val="24"/>
          <w:szCs w:val="24"/>
        </w:rPr>
        <w:t>As estratégias de participação incluirão:</w:t>
      </w:r>
    </w:p>
    <w:p>
      <w:pPr>
        <w:pStyle w:val="BodyText"/>
        <w:numPr>
          <w:ilvl w:val="0"/>
          <w:numId w:val="8"/>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Reuniões de alinhamento;</w:t>
      </w:r>
    </w:p>
    <w:p>
      <w:pPr>
        <w:pStyle w:val="BodyText"/>
        <w:numPr>
          <w:ilvl w:val="0"/>
          <w:numId w:val="8"/>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Entrevistas com usuários;</w:t>
      </w:r>
    </w:p>
    <w:p>
      <w:pPr>
        <w:pStyle w:val="BodyText"/>
        <w:numPr>
          <w:ilvl w:val="0"/>
          <w:numId w:val="8"/>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Demonstrações do sistema;</w:t>
      </w:r>
    </w:p>
    <w:p>
      <w:pPr>
        <w:pStyle w:val="BodyText"/>
        <w:numPr>
          <w:ilvl w:val="0"/>
          <w:numId w:val="8"/>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Coleta de sugestões;</w:t>
      </w:r>
    </w:p>
    <w:p>
      <w:pPr>
        <w:pStyle w:val="BodyText"/>
        <w:numPr>
          <w:ilvl w:val="0"/>
          <w:numId w:val="8"/>
        </w:numPr>
        <w:tabs>
          <w:tab w:val="clear" w:pos="708"/>
          <w:tab w:val="left" w:pos="0" w:leader="none"/>
        </w:tabs>
        <w:ind w:hanging="283" w:start="709"/>
        <w:jc w:val="both"/>
        <w:rPr>
          <w:b w:val="false"/>
          <w:bCs w:val="false"/>
        </w:rPr>
      </w:pPr>
      <w:r>
        <w:rPr>
          <w:rFonts w:cs="Calibri" w:cstheme="minorHAnsi"/>
          <w:b w:val="false"/>
          <w:bCs w:val="false"/>
          <w:sz w:val="24"/>
          <w:szCs w:val="24"/>
        </w:rPr>
        <w:t>Aplicação de formulários de avaliação.</w:t>
      </w:r>
    </w:p>
    <w:p>
      <w:pPr>
        <w:pStyle w:val="BodyText"/>
        <w:jc w:val="both"/>
        <w:rPr>
          <w:b w:val="false"/>
          <w:bCs w:val="false"/>
        </w:rPr>
      </w:pPr>
      <w:r>
        <w:rPr>
          <w:rFonts w:cs="Calibri" w:cstheme="minorHAnsi"/>
          <w:b w:val="false"/>
          <w:bCs w:val="false"/>
          <w:sz w:val="24"/>
          <w:szCs w:val="24"/>
        </w:rPr>
        <w:t>Também serão produzidos registros das atividades, incluindo capturas de tela, fotografias, atas de reuniões e relatórios de acompanhamento.</w:t>
      </w:r>
    </w:p>
    <w:p>
      <w:pPr>
        <w:pStyle w:val="Heading2"/>
        <w:spacing w:lineRule="auto" w:line="276" w:before="0" w:after="283"/>
        <w:jc w:val="both"/>
        <w:rPr>
          <w:rFonts w:eastAsia="Calibri" w:cs="Calibri" w:cstheme="minorHAnsi"/>
          <w:b w:val="false"/>
          <w:bCs w:val="false"/>
          <w:sz w:val="24"/>
          <w:szCs w:val="24"/>
        </w:rPr>
      </w:pPr>
      <w:r>
        <w:rPr>
          <w:rFonts w:eastAsia="Calibri" w:cs="Calibri" w:cstheme="minorHAnsi"/>
          <w:b w:val="false"/>
          <w:bCs w:val="false"/>
          <w:sz w:val="24"/>
          <w:szCs w:val="24"/>
        </w:rPr>
      </w:r>
      <w:r>
        <w:br w:type="page"/>
      </w:r>
    </w:p>
    <w:p>
      <w:pPr>
        <w:pStyle w:val="Heading2"/>
        <w:spacing w:lineRule="auto" w:line="276" w:before="0" w:after="283"/>
        <w:jc w:val="both"/>
        <w:rPr>
          <w:rFonts w:eastAsia="Calibri" w:cs="Calibri" w:cstheme="minorHAnsi"/>
          <w:b/>
          <w:bCs/>
          <w:sz w:val="24"/>
          <w:szCs w:val="24"/>
        </w:rPr>
      </w:pPr>
      <w:r>
        <w:rPr>
          <w:rFonts w:eastAsia="Calibri" w:cs="Calibri" w:cstheme="minorHAnsi"/>
          <w:b/>
          <w:bCs/>
          <w:sz w:val="24"/>
          <w:szCs w:val="24"/>
        </w:rPr>
        <w:t>2.3 Grupo de trabalho</w:t>
      </w:r>
    </w:p>
    <w:p>
      <w:pPr>
        <w:pStyle w:val="Heading3"/>
        <w:spacing w:lineRule="auto" w:line="276" w:before="0" w:after="283"/>
        <w:jc w:val="both"/>
        <w:rPr>
          <w:b w:val="false"/>
          <w:bCs w:val="false"/>
        </w:rPr>
      </w:pPr>
      <w:r>
        <w:rPr>
          <w:rFonts w:eastAsia="Calibri" w:cs="Calibri" w:cstheme="minorHAnsi"/>
          <w:b w:val="false"/>
          <w:bCs w:val="false"/>
        </w:rPr>
        <w:t>Integrante 1</w:t>
      </w:r>
    </w:p>
    <w:p>
      <w:pPr>
        <w:pStyle w:val="BodyText"/>
        <w:jc w:val="both"/>
        <w:rPr>
          <w:b w:val="false"/>
          <w:bCs w:val="false"/>
        </w:rPr>
      </w:pPr>
      <w:r>
        <w:rPr>
          <w:rFonts w:cs="Calibri" w:cstheme="minorHAnsi"/>
          <w:b w:val="false"/>
          <w:bCs w:val="false"/>
          <w:sz w:val="24"/>
          <w:szCs w:val="24"/>
        </w:rPr>
        <w:t>Responsável pelo levantamento de requisitos, documentação e comunicação com os parceiros.</w:t>
      </w:r>
    </w:p>
    <w:p>
      <w:pPr>
        <w:pStyle w:val="BodyText"/>
        <w:jc w:val="both"/>
        <w:rPr>
          <w:b w:val="false"/>
          <w:bCs w:val="false"/>
        </w:rPr>
      </w:pPr>
      <w:r>
        <w:rPr>
          <w:rFonts w:cs="Calibri" w:cstheme="minorHAnsi"/>
          <w:b w:val="false"/>
          <w:bCs w:val="false"/>
          <w:sz w:val="24"/>
          <w:szCs w:val="24"/>
        </w:rPr>
        <w:t>Responsável pelo tratamento e integração dos dados.</w:t>
      </w:r>
    </w:p>
    <w:p>
      <w:pPr>
        <w:pStyle w:val="BodyText"/>
        <w:jc w:val="both"/>
        <w:rPr>
          <w:b w:val="false"/>
          <w:bCs w:val="false"/>
        </w:rPr>
      </w:pPr>
      <w:r>
        <w:rPr>
          <w:rFonts w:cs="Calibri" w:cstheme="minorHAnsi"/>
          <w:b w:val="false"/>
          <w:bCs w:val="false"/>
          <w:sz w:val="24"/>
          <w:szCs w:val="24"/>
        </w:rPr>
        <w:t>Responsável pelo desenvolvimento do dashboard e visualizações.</w:t>
      </w:r>
    </w:p>
    <w:p>
      <w:pPr>
        <w:pStyle w:val="Heading3"/>
        <w:spacing w:lineRule="auto" w:line="276" w:before="0" w:after="283"/>
        <w:jc w:val="both"/>
        <w:rPr>
          <w:b w:val="false"/>
          <w:bCs w:val="false"/>
        </w:rPr>
      </w:pPr>
      <w:r>
        <w:rPr>
          <w:rFonts w:eastAsia="Calibri" w:cs="Calibri" w:cstheme="minorHAnsi"/>
          <w:b w:val="false"/>
          <w:bCs w:val="false"/>
        </w:rPr>
        <w:t>Professor Orientador</w:t>
      </w:r>
    </w:p>
    <w:p>
      <w:pPr>
        <w:pStyle w:val="BodyText"/>
        <w:jc w:val="both"/>
        <w:rPr>
          <w:b w:val="false"/>
          <w:bCs w:val="false"/>
        </w:rPr>
      </w:pPr>
      <w:r>
        <w:rPr>
          <w:rFonts w:cs="Calibri" w:cstheme="minorHAnsi"/>
          <w:b w:val="false"/>
          <w:bCs w:val="false"/>
          <w:sz w:val="24"/>
          <w:szCs w:val="24"/>
        </w:rPr>
        <w:t>Responsável pelo acompanhamento acadêmico, validação técnica e supervisão geral do projeto.</w:t>
      </w:r>
    </w:p>
    <w:p>
      <w:pPr>
        <w:pStyle w:val="Heading2"/>
        <w:spacing w:lineRule="auto" w:line="276" w:before="0" w:after="283"/>
        <w:jc w:val="both"/>
        <w:rPr>
          <w:rFonts w:eastAsia="Calibri" w:cs="Calibri" w:cstheme="minorHAnsi"/>
          <w:b w:val="false"/>
          <w:bCs w:val="false"/>
          <w:sz w:val="24"/>
          <w:szCs w:val="24"/>
        </w:rPr>
      </w:pPr>
      <w:r>
        <w:rPr>
          <w:rFonts w:eastAsia="Calibri" w:cs="Calibri" w:cstheme="minorHAnsi"/>
          <w:b w:val="false"/>
          <w:bCs w:val="false"/>
          <w:sz w:val="24"/>
          <w:szCs w:val="24"/>
        </w:rPr>
      </w:r>
      <w:r>
        <w:br w:type="page"/>
      </w:r>
    </w:p>
    <w:p>
      <w:pPr>
        <w:pStyle w:val="Heading2"/>
        <w:spacing w:lineRule="auto" w:line="276" w:before="0" w:after="283"/>
        <w:jc w:val="both"/>
        <w:rPr>
          <w:rFonts w:eastAsia="Calibri" w:cs="Calibri" w:cstheme="minorHAnsi"/>
          <w:b/>
          <w:bCs/>
          <w:sz w:val="24"/>
          <w:szCs w:val="24"/>
        </w:rPr>
      </w:pPr>
      <w:r>
        <w:rPr>
          <w:rFonts w:eastAsia="Calibri" w:cs="Calibri" w:cstheme="minorHAnsi"/>
          <w:b/>
          <w:bCs/>
          <w:sz w:val="24"/>
          <w:szCs w:val="24"/>
        </w:rPr>
        <w:t>2.4 Metas e indicadores</w:t>
      </w:r>
    </w:p>
    <w:tbl>
      <w:tblPr>
        <w:tblW w:w="7155" w:type="dxa"/>
        <w:jc w:val="center"/>
        <w:tblInd w:w="0" w:type="dxa"/>
        <w:tblLayout w:type="fixed"/>
        <w:tblCellMar>
          <w:top w:w="28" w:type="dxa"/>
          <w:start w:w="28" w:type="dxa"/>
          <w:bottom w:w="28" w:type="dxa"/>
          <w:end w:w="28" w:type="dxa"/>
        </w:tblCellMar>
      </w:tblPr>
      <w:tblGrid>
        <w:gridCol w:w="3588"/>
        <w:gridCol w:w="3567"/>
      </w:tblGrid>
      <w:tr>
        <w:trPr/>
        <w:tc>
          <w:tcPr>
            <w:tcW w:w="3588" w:type="dxa"/>
            <w:tcBorders/>
            <w:vAlign w:val="center"/>
          </w:tcPr>
          <w:p>
            <w:pPr>
              <w:pStyle w:val="Contedodatabela"/>
              <w:widowControl w:val="false"/>
              <w:suppressLineNumbers/>
              <w:spacing w:before="0" w:after="160"/>
              <w:jc w:val="both"/>
              <w:rPr/>
            </w:pPr>
            <w:r>
              <w:rPr/>
              <w:t>Meta</w:t>
            </w:r>
          </w:p>
        </w:tc>
        <w:tc>
          <w:tcPr>
            <w:tcW w:w="3567" w:type="dxa"/>
            <w:tcBorders/>
            <w:vAlign w:val="center"/>
          </w:tcPr>
          <w:p>
            <w:pPr>
              <w:pStyle w:val="Contedodatabela"/>
              <w:widowControl w:val="false"/>
              <w:suppressLineNumbers/>
              <w:spacing w:before="0" w:after="160"/>
              <w:jc w:val="both"/>
              <w:rPr/>
            </w:pPr>
            <w:r>
              <w:rPr/>
              <w:t>Indicador</w:t>
            </w:r>
          </w:p>
        </w:tc>
      </w:tr>
      <w:tr>
        <w:trPr/>
        <w:tc>
          <w:tcPr>
            <w:tcW w:w="3588" w:type="dxa"/>
            <w:tcBorders/>
            <w:vAlign w:val="center"/>
          </w:tcPr>
          <w:p>
            <w:pPr>
              <w:pStyle w:val="Contedodatabela"/>
              <w:widowControl w:val="false"/>
              <w:suppressLineNumbers/>
              <w:spacing w:before="0" w:after="160"/>
              <w:jc w:val="both"/>
              <w:rPr/>
            </w:pPr>
            <w:r>
              <w:rPr/>
              <w:t>Integrar bases de dados</w:t>
            </w:r>
          </w:p>
        </w:tc>
        <w:tc>
          <w:tcPr>
            <w:tcW w:w="3567" w:type="dxa"/>
            <w:tcBorders/>
            <w:vAlign w:val="center"/>
          </w:tcPr>
          <w:p>
            <w:pPr>
              <w:pStyle w:val="Contedodatabela"/>
              <w:widowControl w:val="false"/>
              <w:suppressLineNumbers/>
              <w:spacing w:before="0" w:after="160"/>
              <w:jc w:val="both"/>
              <w:rPr/>
            </w:pPr>
            <w:r>
              <w:rPr/>
              <w:t>Quantidade de bases integradas</w:t>
            </w:r>
          </w:p>
        </w:tc>
      </w:tr>
      <w:tr>
        <w:trPr/>
        <w:tc>
          <w:tcPr>
            <w:tcW w:w="3588" w:type="dxa"/>
            <w:tcBorders/>
            <w:vAlign w:val="center"/>
          </w:tcPr>
          <w:p>
            <w:pPr>
              <w:pStyle w:val="Contedodatabela"/>
              <w:widowControl w:val="false"/>
              <w:suppressLineNumbers/>
              <w:spacing w:before="0" w:after="160"/>
              <w:jc w:val="both"/>
              <w:rPr/>
            </w:pPr>
            <w:r>
              <w:rPr/>
              <w:t>Melhorar visualização das informações</w:t>
            </w:r>
          </w:p>
        </w:tc>
        <w:tc>
          <w:tcPr>
            <w:tcW w:w="3567" w:type="dxa"/>
            <w:tcBorders/>
            <w:vAlign w:val="center"/>
          </w:tcPr>
          <w:p>
            <w:pPr>
              <w:pStyle w:val="Contedodatabela"/>
              <w:widowControl w:val="false"/>
              <w:suppressLineNumbers/>
              <w:spacing w:before="0" w:after="160"/>
              <w:jc w:val="both"/>
              <w:rPr/>
            </w:pPr>
            <w:r>
              <w:rPr/>
              <w:t>Número de dashboards desenvolvidos</w:t>
            </w:r>
          </w:p>
        </w:tc>
      </w:tr>
      <w:tr>
        <w:trPr/>
        <w:tc>
          <w:tcPr>
            <w:tcW w:w="3588" w:type="dxa"/>
            <w:tcBorders/>
            <w:vAlign w:val="center"/>
          </w:tcPr>
          <w:p>
            <w:pPr>
              <w:pStyle w:val="Contedodatabela"/>
              <w:widowControl w:val="false"/>
              <w:suppressLineNumbers/>
              <w:spacing w:before="0" w:after="160"/>
              <w:jc w:val="both"/>
              <w:rPr/>
            </w:pPr>
            <w:r>
              <w:rPr/>
              <w:t>Facilitar análise de indicadores</w:t>
            </w:r>
          </w:p>
        </w:tc>
        <w:tc>
          <w:tcPr>
            <w:tcW w:w="3567" w:type="dxa"/>
            <w:tcBorders/>
            <w:vAlign w:val="center"/>
          </w:tcPr>
          <w:p>
            <w:pPr>
              <w:pStyle w:val="Contedodatabela"/>
              <w:widowControl w:val="false"/>
              <w:suppressLineNumbers/>
              <w:spacing w:before="0" w:after="160"/>
              <w:jc w:val="both"/>
              <w:rPr/>
            </w:pPr>
            <w:r>
              <w:rPr/>
              <w:t>Tempo médio de análise reduzido</w:t>
            </w:r>
          </w:p>
        </w:tc>
      </w:tr>
      <w:tr>
        <w:trPr/>
        <w:tc>
          <w:tcPr>
            <w:tcW w:w="3588" w:type="dxa"/>
            <w:tcBorders/>
            <w:vAlign w:val="center"/>
          </w:tcPr>
          <w:p>
            <w:pPr>
              <w:pStyle w:val="Contedodatabela"/>
              <w:widowControl w:val="false"/>
              <w:suppressLineNumbers/>
              <w:spacing w:before="0" w:after="160"/>
              <w:jc w:val="both"/>
              <w:rPr/>
            </w:pPr>
            <w:r>
              <w:rPr/>
              <w:t>Garantir qualidade dos dados</w:t>
            </w:r>
          </w:p>
        </w:tc>
        <w:tc>
          <w:tcPr>
            <w:tcW w:w="3567" w:type="dxa"/>
            <w:tcBorders/>
            <w:vAlign w:val="center"/>
          </w:tcPr>
          <w:p>
            <w:pPr>
              <w:pStyle w:val="Contedodatabela"/>
              <w:widowControl w:val="false"/>
              <w:suppressLineNumbers/>
              <w:spacing w:before="0" w:after="160"/>
              <w:jc w:val="both"/>
              <w:rPr/>
            </w:pPr>
            <w:r>
              <w:rPr/>
              <w:t>Percentual de dados padronizados</w:t>
            </w:r>
          </w:p>
        </w:tc>
      </w:tr>
    </w:tbl>
    <w:p>
      <w:pPr>
        <w:pStyle w:val="BodyText"/>
        <w:jc w:val="both"/>
        <w:rPr>
          <w:rFonts w:cs="Calibri" w:cstheme="minorHAnsi"/>
          <w:b/>
          <w:bCs/>
          <w:sz w:val="24"/>
          <w:szCs w:val="24"/>
        </w:rPr>
      </w:pPr>
      <w:r>
        <w:rPr>
          <w:rFonts w:cs="Calibri" w:cstheme="minorHAnsi"/>
          <w:b/>
          <w:bCs/>
          <w:sz w:val="24"/>
          <w:szCs w:val="24"/>
        </w:rPr>
      </w:r>
    </w:p>
    <w:p>
      <w:pPr>
        <w:pStyle w:val="BodyText"/>
        <w:jc w:val="both"/>
        <w:rPr>
          <w:b w:val="false"/>
          <w:bCs w:val="false"/>
        </w:rPr>
      </w:pPr>
      <w:r>
        <w:rPr>
          <w:rFonts w:cs="Calibri" w:cstheme="minorHAnsi"/>
          <w:b w:val="false"/>
          <w:bCs w:val="false"/>
          <w:sz w:val="24"/>
          <w:szCs w:val="24"/>
        </w:rPr>
        <w:t>O sucesso do projeto será avaliado por meio da funcionalidade do sistema, qualidade das visualizações e feedback dos participantes.</w:t>
      </w:r>
    </w:p>
    <w:p>
      <w:pPr>
        <w:pStyle w:val="Heading2"/>
        <w:spacing w:lineRule="auto" w:line="276" w:before="0" w:after="283"/>
        <w:jc w:val="both"/>
        <w:rPr>
          <w:rFonts w:eastAsia="Calibri" w:cs="Calibri" w:cstheme="minorHAnsi"/>
          <w:b/>
          <w:bCs/>
          <w:sz w:val="24"/>
          <w:szCs w:val="24"/>
        </w:rPr>
      </w:pPr>
      <w:r>
        <w:rPr>
          <w:rFonts w:eastAsia="Calibri" w:cs="Calibri" w:cstheme="minorHAnsi"/>
          <w:b/>
          <w:bCs/>
          <w:sz w:val="24"/>
          <w:szCs w:val="24"/>
        </w:rPr>
      </w:r>
      <w:r>
        <w:br w:type="page"/>
      </w:r>
    </w:p>
    <w:p>
      <w:pPr>
        <w:pStyle w:val="Heading2"/>
        <w:spacing w:lineRule="auto" w:line="276" w:before="0" w:after="283"/>
        <w:jc w:val="both"/>
        <w:rPr>
          <w:rFonts w:eastAsia="Calibri" w:cs="Calibri" w:cstheme="minorHAnsi"/>
          <w:b/>
          <w:bCs/>
          <w:sz w:val="24"/>
          <w:szCs w:val="24"/>
        </w:rPr>
      </w:pPr>
      <w:r>
        <w:rPr>
          <w:rFonts w:eastAsia="Calibri" w:cs="Calibri" w:cstheme="minorHAnsi"/>
          <w:b/>
          <w:bCs/>
          <w:sz w:val="24"/>
          <w:szCs w:val="24"/>
        </w:rPr>
        <w:t>2.5 Recursos previstos</w:t>
      </w:r>
    </w:p>
    <w:p>
      <w:pPr>
        <w:pStyle w:val="Heading3"/>
        <w:spacing w:lineRule="auto" w:line="276" w:before="0" w:after="283"/>
        <w:jc w:val="both"/>
        <w:rPr>
          <w:b w:val="false"/>
          <w:bCs w:val="false"/>
        </w:rPr>
      </w:pPr>
      <w:r>
        <w:rPr>
          <w:rFonts w:eastAsia="Calibri" w:cs="Calibri" w:cstheme="minorHAnsi"/>
          <w:b w:val="false"/>
          <w:bCs w:val="false"/>
        </w:rPr>
        <w:t>Recursos Humanos</w:t>
      </w:r>
    </w:p>
    <w:p>
      <w:pPr>
        <w:pStyle w:val="BodyText"/>
        <w:numPr>
          <w:ilvl w:val="0"/>
          <w:numId w:val="9"/>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Equipe de alunos;</w:t>
      </w:r>
    </w:p>
    <w:p>
      <w:pPr>
        <w:pStyle w:val="BodyText"/>
        <w:numPr>
          <w:ilvl w:val="0"/>
          <w:numId w:val="9"/>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Professor orientador;</w:t>
      </w:r>
    </w:p>
    <w:p>
      <w:pPr>
        <w:pStyle w:val="BodyText"/>
        <w:numPr>
          <w:ilvl w:val="0"/>
          <w:numId w:val="9"/>
        </w:numPr>
        <w:tabs>
          <w:tab w:val="clear" w:pos="708"/>
          <w:tab w:val="left" w:pos="0" w:leader="none"/>
        </w:tabs>
        <w:ind w:hanging="283" w:start="709"/>
        <w:jc w:val="both"/>
        <w:rPr>
          <w:b w:val="false"/>
          <w:bCs w:val="false"/>
        </w:rPr>
      </w:pPr>
      <w:r>
        <w:rPr>
          <w:rFonts w:cs="Calibri" w:cstheme="minorHAnsi"/>
          <w:b w:val="false"/>
          <w:bCs w:val="false"/>
          <w:sz w:val="24"/>
          <w:szCs w:val="24"/>
        </w:rPr>
        <w:t>Colaboradores técnicos.</w:t>
      </w:r>
    </w:p>
    <w:p>
      <w:pPr>
        <w:pStyle w:val="Heading3"/>
        <w:spacing w:lineRule="auto" w:line="276" w:before="0" w:after="283"/>
        <w:jc w:val="both"/>
        <w:rPr>
          <w:b w:val="false"/>
          <w:bCs w:val="false"/>
        </w:rPr>
      </w:pPr>
      <w:r>
        <w:rPr>
          <w:rFonts w:eastAsia="Calibri" w:cs="Calibri" w:cstheme="minorHAnsi"/>
          <w:b w:val="false"/>
          <w:bCs w:val="false"/>
        </w:rPr>
        <w:t>Recursos Tecnológicos</w:t>
      </w:r>
    </w:p>
    <w:p>
      <w:pPr>
        <w:pStyle w:val="BodyText"/>
        <w:numPr>
          <w:ilvl w:val="0"/>
          <w:numId w:val="10"/>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Computadores;</w:t>
      </w:r>
    </w:p>
    <w:p>
      <w:pPr>
        <w:pStyle w:val="BodyText"/>
        <w:numPr>
          <w:ilvl w:val="0"/>
          <w:numId w:val="10"/>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Ambiente de desenvolvimento;</w:t>
      </w:r>
    </w:p>
    <w:p>
      <w:pPr>
        <w:pStyle w:val="BodyText"/>
        <w:numPr>
          <w:ilvl w:val="0"/>
          <w:numId w:val="10"/>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Banco de dados;</w:t>
      </w:r>
    </w:p>
    <w:p>
      <w:pPr>
        <w:pStyle w:val="BodyText"/>
        <w:numPr>
          <w:ilvl w:val="0"/>
          <w:numId w:val="10"/>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Ferramentas de Business Intelligence;</w:t>
      </w:r>
    </w:p>
    <w:p>
      <w:pPr>
        <w:pStyle w:val="BodyText"/>
        <w:numPr>
          <w:ilvl w:val="0"/>
          <w:numId w:val="10"/>
        </w:numPr>
        <w:tabs>
          <w:tab w:val="clear" w:pos="708"/>
          <w:tab w:val="left" w:pos="0" w:leader="none"/>
        </w:tabs>
        <w:ind w:hanging="283" w:start="709"/>
        <w:jc w:val="both"/>
        <w:rPr>
          <w:b w:val="false"/>
          <w:bCs w:val="false"/>
        </w:rPr>
      </w:pPr>
      <w:r>
        <w:rPr>
          <w:rFonts w:cs="Calibri" w:cstheme="minorHAnsi"/>
          <w:b w:val="false"/>
          <w:bCs w:val="false"/>
          <w:sz w:val="24"/>
          <w:szCs w:val="24"/>
        </w:rPr>
        <w:t>Linguagens de programação Python e SQL.</w:t>
      </w:r>
    </w:p>
    <w:p>
      <w:pPr>
        <w:pStyle w:val="Heading3"/>
        <w:spacing w:lineRule="auto" w:line="276" w:before="0" w:after="283"/>
        <w:jc w:val="both"/>
        <w:rPr>
          <w:b w:val="false"/>
          <w:bCs w:val="false"/>
        </w:rPr>
      </w:pPr>
      <w:r>
        <w:rPr>
          <w:rFonts w:eastAsia="Calibri" w:cs="Calibri" w:cstheme="minorHAnsi"/>
          <w:b w:val="false"/>
          <w:bCs w:val="false"/>
        </w:rPr>
        <w:t>Recursos Institucionais</w:t>
      </w:r>
    </w:p>
    <w:p>
      <w:pPr>
        <w:pStyle w:val="BodyText"/>
        <w:numPr>
          <w:ilvl w:val="0"/>
          <w:numId w:val="11"/>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Laboratórios de informática;</w:t>
      </w:r>
    </w:p>
    <w:p>
      <w:pPr>
        <w:pStyle w:val="BodyText"/>
        <w:numPr>
          <w:ilvl w:val="0"/>
          <w:numId w:val="11"/>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Internet;</w:t>
      </w:r>
    </w:p>
    <w:p>
      <w:pPr>
        <w:pStyle w:val="BodyText"/>
        <w:numPr>
          <w:ilvl w:val="0"/>
          <w:numId w:val="11"/>
        </w:numPr>
        <w:tabs>
          <w:tab w:val="clear" w:pos="708"/>
          <w:tab w:val="left" w:pos="0" w:leader="none"/>
        </w:tabs>
        <w:ind w:hanging="283" w:start="709"/>
        <w:jc w:val="both"/>
        <w:rPr>
          <w:b w:val="false"/>
          <w:bCs w:val="false"/>
        </w:rPr>
      </w:pPr>
      <w:r>
        <w:rPr>
          <w:rFonts w:cs="Calibri" w:cstheme="minorHAnsi"/>
          <w:b w:val="false"/>
          <w:bCs w:val="false"/>
          <w:sz w:val="24"/>
          <w:szCs w:val="24"/>
        </w:rPr>
        <w:t>Bases de dados públicas.</w:t>
      </w:r>
    </w:p>
    <w:p>
      <w:pPr>
        <w:pStyle w:val="BodyText"/>
        <w:jc w:val="both"/>
        <w:rPr>
          <w:b w:val="false"/>
          <w:bCs w:val="false"/>
        </w:rPr>
      </w:pPr>
      <w:r>
        <w:rPr>
          <w:rFonts w:cs="Calibri" w:cstheme="minorHAnsi"/>
          <w:b w:val="false"/>
          <w:bCs w:val="false"/>
          <w:sz w:val="24"/>
          <w:szCs w:val="24"/>
        </w:rPr>
        <w:t>O projeto priorizará ferramentas gratuitas e de código aberto para minimizar custos financeiros.</w:t>
      </w:r>
    </w:p>
    <w:p>
      <w:pPr>
        <w:pStyle w:val="Heading2"/>
        <w:spacing w:lineRule="auto" w:line="276" w:before="0" w:after="283"/>
        <w:jc w:val="both"/>
        <w:rPr>
          <w:rFonts w:eastAsia="Calibri" w:cs="Calibri" w:cstheme="minorHAnsi"/>
          <w:b w:val="false"/>
          <w:bCs w:val="false"/>
          <w:sz w:val="24"/>
          <w:szCs w:val="24"/>
        </w:rPr>
      </w:pPr>
      <w:r>
        <w:rPr>
          <w:rFonts w:eastAsia="Calibri" w:cs="Calibri" w:cstheme="minorHAnsi"/>
          <w:b w:val="false"/>
          <w:bCs w:val="false"/>
          <w:sz w:val="24"/>
          <w:szCs w:val="24"/>
        </w:rPr>
      </w:r>
      <w:r>
        <w:br w:type="page"/>
      </w:r>
    </w:p>
    <w:p>
      <w:pPr>
        <w:pStyle w:val="Heading2"/>
        <w:spacing w:lineRule="auto" w:line="276" w:before="0" w:after="283"/>
        <w:jc w:val="both"/>
        <w:rPr>
          <w:rFonts w:eastAsia="Calibri" w:cs="Calibri" w:cstheme="minorHAnsi"/>
          <w:b/>
          <w:bCs/>
          <w:sz w:val="24"/>
          <w:szCs w:val="24"/>
        </w:rPr>
      </w:pPr>
      <w:r>
        <w:rPr>
          <w:rFonts w:eastAsia="Calibri" w:cs="Calibri" w:cstheme="minorHAnsi"/>
          <w:b/>
          <w:bCs/>
          <w:sz w:val="24"/>
          <w:szCs w:val="24"/>
        </w:rPr>
        <w:t>2.6 Detalhamento técnico do projeto</w:t>
      </w:r>
    </w:p>
    <w:p>
      <w:pPr>
        <w:pStyle w:val="BodyText"/>
        <w:jc w:val="both"/>
        <w:rPr>
          <w:b w:val="false"/>
          <w:bCs w:val="false"/>
        </w:rPr>
      </w:pPr>
      <w:r>
        <w:rPr>
          <w:rFonts w:cs="Calibri" w:cstheme="minorHAnsi"/>
          <w:b w:val="false"/>
          <w:bCs w:val="false"/>
          <w:sz w:val="24"/>
          <w:szCs w:val="24"/>
        </w:rPr>
        <w:t>O sistema será desenvolvido utilizando tecnologias voltadas para engenharia e análise de dados.</w:t>
      </w:r>
    </w:p>
    <w:p>
      <w:pPr>
        <w:pStyle w:val="Heading3"/>
        <w:spacing w:lineRule="auto" w:line="276" w:before="0" w:after="283"/>
        <w:jc w:val="both"/>
        <w:rPr>
          <w:b w:val="false"/>
          <w:bCs w:val="false"/>
        </w:rPr>
      </w:pPr>
      <w:r>
        <w:rPr>
          <w:rFonts w:eastAsia="Calibri" w:cs="Calibri" w:cstheme="minorHAnsi"/>
          <w:b w:val="false"/>
          <w:bCs w:val="false"/>
        </w:rPr>
        <w:t>Tecnologias utilizadas</w:t>
      </w:r>
    </w:p>
    <w:p>
      <w:pPr>
        <w:pStyle w:val="BodyText"/>
        <w:numPr>
          <w:ilvl w:val="0"/>
          <w:numId w:val="12"/>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Python para tratamento e automação de dados;</w:t>
      </w:r>
    </w:p>
    <w:p>
      <w:pPr>
        <w:pStyle w:val="BodyText"/>
        <w:numPr>
          <w:ilvl w:val="0"/>
          <w:numId w:val="12"/>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SQL para consultas e manipulação de banco de dados;</w:t>
      </w:r>
    </w:p>
    <w:p>
      <w:pPr>
        <w:pStyle w:val="BodyText"/>
        <w:numPr>
          <w:ilvl w:val="0"/>
          <w:numId w:val="12"/>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DuckDB para processamento analítico;</w:t>
      </w:r>
    </w:p>
    <w:p>
      <w:pPr>
        <w:pStyle w:val="BodyText"/>
        <w:numPr>
          <w:ilvl w:val="0"/>
          <w:numId w:val="12"/>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Power BI ou Streamlit para criação de dashboards;</w:t>
      </w:r>
    </w:p>
    <w:p>
      <w:pPr>
        <w:pStyle w:val="BodyText"/>
        <w:numPr>
          <w:ilvl w:val="0"/>
          <w:numId w:val="12"/>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Pandas para manipulação de dados;</w:t>
      </w:r>
    </w:p>
    <w:p>
      <w:pPr>
        <w:pStyle w:val="BodyText"/>
        <w:numPr>
          <w:ilvl w:val="0"/>
          <w:numId w:val="12"/>
        </w:numPr>
        <w:tabs>
          <w:tab w:val="clear" w:pos="708"/>
          <w:tab w:val="left" w:pos="0" w:leader="none"/>
        </w:tabs>
        <w:ind w:hanging="283" w:start="709"/>
        <w:jc w:val="both"/>
        <w:rPr>
          <w:b w:val="false"/>
          <w:bCs w:val="false"/>
        </w:rPr>
      </w:pPr>
      <w:r>
        <w:rPr>
          <w:rFonts w:cs="Calibri" w:cstheme="minorHAnsi"/>
          <w:b w:val="false"/>
          <w:bCs w:val="false"/>
          <w:sz w:val="24"/>
          <w:szCs w:val="24"/>
        </w:rPr>
        <w:t>Arquivos CSV e DBF como fontes de dados.</w:t>
      </w:r>
    </w:p>
    <w:p>
      <w:pPr>
        <w:pStyle w:val="Heading3"/>
        <w:spacing w:lineRule="auto" w:line="276" w:before="0" w:after="283"/>
        <w:jc w:val="both"/>
        <w:rPr>
          <w:b w:val="false"/>
          <w:bCs w:val="false"/>
        </w:rPr>
      </w:pPr>
      <w:r>
        <w:rPr>
          <w:rFonts w:eastAsia="Calibri" w:cs="Calibri" w:cstheme="minorHAnsi"/>
          <w:b w:val="false"/>
          <w:bCs w:val="false"/>
        </w:rPr>
        <w:t>Etapas técnicas</w:t>
      </w:r>
    </w:p>
    <w:p>
      <w:pPr>
        <w:pStyle w:val="BodyText"/>
        <w:numPr>
          <w:ilvl w:val="0"/>
          <w:numId w:val="1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Coleta dos dados;</w:t>
      </w:r>
    </w:p>
    <w:p>
      <w:pPr>
        <w:pStyle w:val="BodyText"/>
        <w:numPr>
          <w:ilvl w:val="0"/>
          <w:numId w:val="1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Conversão e padronização dos arquivos;</w:t>
      </w:r>
    </w:p>
    <w:p>
      <w:pPr>
        <w:pStyle w:val="BodyText"/>
        <w:numPr>
          <w:ilvl w:val="0"/>
          <w:numId w:val="1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Integração das bases;</w:t>
      </w:r>
    </w:p>
    <w:p>
      <w:pPr>
        <w:pStyle w:val="BodyText"/>
        <w:numPr>
          <w:ilvl w:val="0"/>
          <w:numId w:val="1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Tratamento de inconsistências;</w:t>
      </w:r>
    </w:p>
    <w:p>
      <w:pPr>
        <w:pStyle w:val="BodyText"/>
        <w:numPr>
          <w:ilvl w:val="0"/>
          <w:numId w:val="1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Criação das métricas;</w:t>
      </w:r>
    </w:p>
    <w:p>
      <w:pPr>
        <w:pStyle w:val="BodyText"/>
        <w:numPr>
          <w:ilvl w:val="0"/>
          <w:numId w:val="13"/>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Desenvolvimento das visualizações;</w:t>
      </w:r>
    </w:p>
    <w:p>
      <w:pPr>
        <w:pStyle w:val="BodyText"/>
        <w:numPr>
          <w:ilvl w:val="0"/>
          <w:numId w:val="13"/>
        </w:numPr>
        <w:tabs>
          <w:tab w:val="clear" w:pos="708"/>
          <w:tab w:val="left" w:pos="0" w:leader="none"/>
        </w:tabs>
        <w:ind w:hanging="283" w:start="709"/>
        <w:jc w:val="both"/>
        <w:rPr>
          <w:b w:val="false"/>
          <w:bCs w:val="false"/>
        </w:rPr>
      </w:pPr>
      <w:r>
        <w:rPr>
          <w:rFonts w:cs="Calibri" w:cstheme="minorHAnsi"/>
          <w:b w:val="false"/>
          <w:bCs w:val="false"/>
          <w:sz w:val="24"/>
          <w:szCs w:val="24"/>
        </w:rPr>
        <w:t>Publicação do dashboard.</w:t>
      </w:r>
    </w:p>
    <w:p>
      <w:pPr>
        <w:pStyle w:val="BodyText"/>
        <w:jc w:val="both"/>
        <w:rPr>
          <w:b w:val="false"/>
          <w:bCs w:val="false"/>
        </w:rPr>
      </w:pPr>
      <w:r>
        <w:rPr>
          <w:rFonts w:cs="Calibri" w:cstheme="minorHAnsi"/>
          <w:b w:val="false"/>
          <w:bCs w:val="false"/>
          <w:sz w:val="24"/>
          <w:szCs w:val="24"/>
        </w:rPr>
        <w:t>O dashboard contará com:</w:t>
      </w:r>
    </w:p>
    <w:p>
      <w:pPr>
        <w:pStyle w:val="BodyText"/>
        <w:numPr>
          <w:ilvl w:val="0"/>
          <w:numId w:val="1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Indicadores de produção;</w:t>
      </w:r>
    </w:p>
    <w:p>
      <w:pPr>
        <w:pStyle w:val="BodyText"/>
        <w:numPr>
          <w:ilvl w:val="0"/>
          <w:numId w:val="1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Filtros por unidade de saúde;</w:t>
      </w:r>
    </w:p>
    <w:p>
      <w:pPr>
        <w:pStyle w:val="BodyText"/>
        <w:numPr>
          <w:ilvl w:val="0"/>
          <w:numId w:val="1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Filtros por período;</w:t>
      </w:r>
    </w:p>
    <w:p>
      <w:pPr>
        <w:pStyle w:val="BodyText"/>
        <w:numPr>
          <w:ilvl w:val="0"/>
          <w:numId w:val="1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Gráficos interativos;</w:t>
      </w:r>
    </w:p>
    <w:p>
      <w:pPr>
        <w:pStyle w:val="BodyText"/>
        <w:numPr>
          <w:ilvl w:val="0"/>
          <w:numId w:val="14"/>
        </w:numPr>
        <w:tabs>
          <w:tab w:val="clear" w:pos="708"/>
          <w:tab w:val="left" w:pos="0" w:leader="none"/>
        </w:tabs>
        <w:spacing w:before="0" w:after="0"/>
        <w:ind w:hanging="283" w:start="709"/>
        <w:jc w:val="both"/>
        <w:rPr>
          <w:b w:val="false"/>
          <w:bCs w:val="false"/>
        </w:rPr>
      </w:pPr>
      <w:r>
        <w:rPr>
          <w:rFonts w:cs="Calibri" w:cstheme="minorHAnsi"/>
          <w:b w:val="false"/>
          <w:bCs w:val="false"/>
          <w:sz w:val="24"/>
          <w:szCs w:val="24"/>
        </w:rPr>
        <w:t>Tabelas dinâmicas;</w:t>
      </w:r>
    </w:p>
    <w:p>
      <w:pPr>
        <w:pStyle w:val="BodyText"/>
        <w:numPr>
          <w:ilvl w:val="0"/>
          <w:numId w:val="14"/>
        </w:numPr>
        <w:tabs>
          <w:tab w:val="clear" w:pos="708"/>
          <w:tab w:val="left" w:pos="0" w:leader="none"/>
        </w:tabs>
        <w:ind w:hanging="283" w:start="709"/>
        <w:jc w:val="both"/>
        <w:rPr>
          <w:b w:val="false"/>
          <w:bCs w:val="false"/>
        </w:rPr>
      </w:pPr>
      <w:r>
        <w:rPr>
          <w:rFonts w:cs="Calibri" w:cstheme="minorHAnsi"/>
          <w:b w:val="false"/>
          <w:bCs w:val="false"/>
          <w:sz w:val="24"/>
          <w:szCs w:val="24"/>
        </w:rPr>
        <w:t>Relatórios automatizados.</w:t>
      </w:r>
    </w:p>
    <w:p>
      <w:pPr>
        <w:pStyle w:val="Heading1"/>
        <w:spacing w:lineRule="auto" w:line="276" w:before="0" w:after="283"/>
        <w:jc w:val="both"/>
        <w:rPr>
          <w:rFonts w:eastAsia="Calibri" w:cs="Calibri" w:cstheme="minorHAnsi"/>
          <w:b w:val="false"/>
          <w:bCs w:val="false"/>
          <w:sz w:val="24"/>
          <w:szCs w:val="24"/>
        </w:rPr>
      </w:pPr>
      <w:r>
        <w:rPr>
          <w:rFonts w:eastAsia="Calibri" w:cs="Calibri" w:cstheme="minorHAnsi"/>
          <w:b w:val="false"/>
          <w:bCs w:val="false"/>
          <w:sz w:val="24"/>
          <w:szCs w:val="24"/>
        </w:rPr>
      </w:r>
      <w:r>
        <w:br w:type="page"/>
      </w:r>
    </w:p>
    <w:p>
      <w:pPr>
        <w:pStyle w:val="Heading1"/>
        <w:spacing w:lineRule="auto" w:line="276" w:before="0" w:after="283"/>
        <w:jc w:val="both"/>
        <w:rPr>
          <w:rFonts w:eastAsia="Calibri" w:cs="Calibri" w:cstheme="minorHAnsi"/>
          <w:b/>
          <w:bCs/>
          <w:sz w:val="24"/>
          <w:szCs w:val="24"/>
        </w:rPr>
      </w:pPr>
      <w:r>
        <w:rPr>
          <w:rFonts w:eastAsia="Calibri" w:cs="Calibri" w:cstheme="minorHAnsi"/>
          <w:b/>
          <w:bCs/>
          <w:sz w:val="24"/>
          <w:szCs w:val="24"/>
        </w:rPr>
        <w:t>3. ENCERRAMENTO DO PROJETO</w:t>
      </w:r>
    </w:p>
    <w:p>
      <w:pPr>
        <w:pStyle w:val="Heading2"/>
        <w:spacing w:lineRule="auto" w:line="276" w:before="0" w:after="283"/>
        <w:jc w:val="both"/>
        <w:rPr/>
      </w:pPr>
      <w:r>
        <w:rPr>
          <w:rFonts w:eastAsia="Calibri" w:cs="Calibri" w:cstheme="minorHAnsi"/>
          <w:b/>
          <w:bCs/>
          <w:sz w:val="24"/>
          <w:szCs w:val="24"/>
        </w:rPr>
        <w:t>3.1 Relato coletivo</w:t>
      </w:r>
    </w:p>
    <w:p>
      <w:pPr>
        <w:pStyle w:val="BodyText"/>
        <w:jc w:val="both"/>
        <w:rPr>
          <w:rFonts w:cs="Calibri" w:cstheme="minorHAnsi"/>
          <w:b w:val="false"/>
          <w:bCs w:val="false"/>
          <w:sz w:val="24"/>
          <w:szCs w:val="24"/>
        </w:rPr>
      </w:pPr>
      <w:r>
        <w:rPr>
          <w:rFonts w:cs="Calibri" w:cstheme="minorHAnsi"/>
          <w:b w:val="false"/>
          <w:bCs w:val="false"/>
          <w:sz w:val="24"/>
          <w:szCs w:val="24"/>
        </w:rPr>
        <w:t>O presente projeto de extensão foi desenvolvido com foco na análise de dados da saúde pública da cidade do Recife, buscando aplicar conhecimentos acadêmicos de Tecnologia da Informação em um contexto real da administração pública. A proposta surgiu da necessidade de melhorar a organização, integração e visualização de informações relacionadas aos atendimentos realizados nas UPAs e UBS do município.</w:t>
      </w:r>
    </w:p>
    <w:p>
      <w:pPr>
        <w:pStyle w:val="BodyText"/>
        <w:jc w:val="both"/>
        <w:rPr>
          <w:rFonts w:cs="Calibri" w:cstheme="minorHAnsi"/>
          <w:b w:val="false"/>
          <w:bCs w:val="false"/>
          <w:sz w:val="24"/>
          <w:szCs w:val="24"/>
        </w:rPr>
      </w:pPr>
      <w:r>
        <w:rPr>
          <w:rFonts w:cs="Calibri" w:cstheme="minorHAnsi"/>
          <w:b w:val="false"/>
          <w:bCs w:val="false"/>
          <w:sz w:val="24"/>
          <w:szCs w:val="24"/>
        </w:rPr>
        <w:t>Durante o desenvolvimento do projeto, observou-se que a grande quantidade de dados disponíveis na área da saúde apresenta desafios relacionados à padronização, tratamento e interpretação das informações. Muitos dados encontram-se dispersos em diferentes formatos, dificultando análises rápidas e eficientes para apoio à tomada de decisão.</w:t>
      </w:r>
    </w:p>
    <w:p>
      <w:pPr>
        <w:pStyle w:val="BodyText"/>
        <w:jc w:val="both"/>
        <w:rPr>
          <w:rFonts w:cs="Calibri" w:cstheme="minorHAnsi"/>
          <w:b w:val="false"/>
          <w:bCs w:val="false"/>
          <w:sz w:val="24"/>
          <w:szCs w:val="24"/>
        </w:rPr>
      </w:pPr>
      <w:r>
        <w:rPr>
          <w:rFonts w:cs="Calibri" w:cstheme="minorHAnsi"/>
          <w:b w:val="false"/>
          <w:bCs w:val="false"/>
          <w:sz w:val="24"/>
          <w:szCs w:val="24"/>
        </w:rPr>
        <w:t>Diante desse cenário, o projeto propôs a criação de um dashboard inteligente utilizando ferramentas modernas de engenharia de dados, Business Intelligence e visualização analítica. A solução desenvolvida buscou transformar dados brutos em informações estratégicas, permitindo melhor acompanhamento dos indicadores de saúde.</w:t>
      </w:r>
    </w:p>
    <w:p>
      <w:pPr>
        <w:pStyle w:val="BodyText"/>
        <w:jc w:val="both"/>
        <w:rPr>
          <w:rFonts w:cs="Calibri" w:cstheme="minorHAnsi"/>
          <w:b w:val="false"/>
          <w:bCs w:val="false"/>
          <w:sz w:val="24"/>
          <w:szCs w:val="24"/>
        </w:rPr>
      </w:pPr>
      <w:r>
        <w:rPr>
          <w:rFonts w:cs="Calibri" w:cstheme="minorHAnsi"/>
          <w:b w:val="false"/>
          <w:bCs w:val="false"/>
          <w:sz w:val="24"/>
          <w:szCs w:val="24"/>
        </w:rPr>
        <w:t>Além da relevância tecnológica, o projeto também possui importância social, pois contribui indiretamente para melhorias na gestão pública e na qualidade dos serviços oferecidos à população.</w:t>
      </w:r>
    </w:p>
    <w:p>
      <w:pPr>
        <w:pStyle w:val="Heading2"/>
        <w:widowControl/>
        <w:suppressAutoHyphens w:val="true"/>
        <w:bidi w:val="0"/>
        <w:spacing w:lineRule="auto" w:line="276" w:before="0" w:after="283"/>
        <w:jc w:val="both"/>
        <w:rPr>
          <w:rFonts w:eastAsia="Calibri" w:cs="Calibri" w:cstheme="minorHAnsi"/>
          <w:b/>
          <w:bCs/>
          <w:kern w:val="0"/>
          <w:sz w:val="24"/>
          <w:szCs w:val="24"/>
          <w:lang w:val="pt-BR" w:eastAsia="en-US" w:bidi="ar-SA"/>
        </w:rPr>
      </w:pPr>
      <w:r>
        <w:rPr>
          <w:rFonts w:eastAsia="Calibri" w:cs="Calibri" w:cstheme="minorHAnsi"/>
          <w:b/>
          <w:bCs/>
          <w:kern w:val="0"/>
          <w:sz w:val="24"/>
          <w:szCs w:val="24"/>
          <w:lang w:val="pt-BR" w:eastAsia="en-US" w:bidi="ar-SA"/>
        </w:rPr>
      </w:r>
      <w:r>
        <w:br w:type="page"/>
      </w:r>
    </w:p>
    <w:p>
      <w:pPr>
        <w:pStyle w:val="Heading2"/>
        <w:widowControl/>
        <w:suppressAutoHyphens w:val="true"/>
        <w:bidi w:val="0"/>
        <w:spacing w:lineRule="auto" w:line="276" w:before="0" w:after="283"/>
        <w:jc w:val="both"/>
        <w:rPr>
          <w:rFonts w:eastAsia="Calibri" w:cs="Calibri" w:cstheme="minorHAnsi"/>
          <w:b/>
          <w:bCs/>
          <w:kern w:val="0"/>
          <w:sz w:val="24"/>
          <w:szCs w:val="24"/>
          <w:lang w:val="pt-BR" w:eastAsia="en-US" w:bidi="ar-SA"/>
        </w:rPr>
      </w:pPr>
      <w:r>
        <w:rPr>
          <w:rFonts w:eastAsia="Calibri" w:cs="Calibri" w:cstheme="minorHAnsi"/>
          <w:b/>
          <w:bCs/>
          <w:kern w:val="0"/>
          <w:sz w:val="24"/>
          <w:szCs w:val="24"/>
          <w:lang w:val="pt-BR" w:eastAsia="en-US" w:bidi="ar-SA"/>
        </w:rPr>
        <w:t>3.2. Metodologia</w:t>
      </w:r>
    </w:p>
    <w:p>
      <w:pPr>
        <w:pStyle w:val="BodyText"/>
        <w:jc w:val="both"/>
        <w:rPr>
          <w:rFonts w:cs="Calibri" w:cstheme="minorHAnsi"/>
          <w:b w:val="false"/>
          <w:bCs w:val="false"/>
          <w:sz w:val="24"/>
          <w:szCs w:val="24"/>
        </w:rPr>
      </w:pPr>
      <w:r>
        <w:rPr>
          <w:rFonts w:cs="Calibri" w:cstheme="minorHAnsi"/>
          <w:b w:val="false"/>
          <w:bCs w:val="false"/>
          <w:sz w:val="24"/>
          <w:szCs w:val="24"/>
        </w:rPr>
        <w:t>A metodologia aplicada no projeto foi dividida em etapas organizadas para garantir o desenvolvimento eficiente da solução tecnológica.</w:t>
      </w:r>
    </w:p>
    <w:p>
      <w:pPr>
        <w:pStyle w:val="BodyText"/>
        <w:jc w:val="both"/>
        <w:rPr>
          <w:rFonts w:cs="Calibri" w:cstheme="minorHAnsi"/>
          <w:b w:val="false"/>
          <w:bCs w:val="false"/>
          <w:sz w:val="24"/>
          <w:szCs w:val="24"/>
        </w:rPr>
      </w:pPr>
      <w:r>
        <w:rPr>
          <w:rFonts w:cs="Calibri" w:cstheme="minorHAnsi"/>
          <w:b w:val="false"/>
          <w:bCs w:val="false"/>
          <w:sz w:val="24"/>
          <w:szCs w:val="24"/>
        </w:rPr>
        <w:t>Inicialmente, realizou-se o levantamento dos requisitos e análise das necessidades relacionadas à gestão de dados da saúde pública. Em seguida, foram coletadas bases de dados públicas contendo informações sobre atendimentos, unidades de saúde e indicadores operacionais.</w:t>
      </w:r>
    </w:p>
    <w:p>
      <w:pPr>
        <w:pStyle w:val="BodyText"/>
        <w:jc w:val="both"/>
        <w:rPr>
          <w:rFonts w:cs="Calibri" w:cstheme="minorHAnsi"/>
          <w:b w:val="false"/>
          <w:bCs w:val="false"/>
          <w:sz w:val="24"/>
          <w:szCs w:val="24"/>
        </w:rPr>
      </w:pPr>
      <w:r>
        <w:rPr>
          <w:rFonts w:cs="Calibri" w:cstheme="minorHAnsi"/>
          <w:b w:val="false"/>
          <w:bCs w:val="false"/>
          <w:sz w:val="24"/>
          <w:szCs w:val="24"/>
        </w:rPr>
        <w:t>Após a coleta, iniciou-se a etapa de tratamento e padronização dos dados utilizando Python, Pandas e SQL. Foram corrigidas inconsistências, ajustados formatos de colunas e realizadas integrações entre diferentes bases de dados.</w:t>
      </w:r>
    </w:p>
    <w:p>
      <w:pPr>
        <w:pStyle w:val="BodyText"/>
        <w:jc w:val="both"/>
        <w:rPr>
          <w:rFonts w:cs="Calibri" w:cstheme="minorHAnsi"/>
          <w:b w:val="false"/>
          <w:bCs w:val="false"/>
          <w:sz w:val="24"/>
          <w:szCs w:val="24"/>
        </w:rPr>
      </w:pPr>
      <w:r>
        <w:rPr>
          <w:rFonts w:cs="Calibri" w:cstheme="minorHAnsi"/>
          <w:b w:val="false"/>
          <w:bCs w:val="false"/>
          <w:sz w:val="24"/>
          <w:szCs w:val="24"/>
        </w:rPr>
        <w:t>Posteriormente, foi desenvolvido um ambiente analítico utilizando DuckDB para processamento das informações e Streamlit para construção dos dashboards interativos. Também foram criados filtros dinâmicos, gráficos e indicadores automatizados.</w:t>
      </w:r>
    </w:p>
    <w:p>
      <w:pPr>
        <w:pStyle w:val="BodyText"/>
        <w:jc w:val="both"/>
        <w:rPr>
          <w:rFonts w:cs="Calibri" w:cstheme="minorHAnsi"/>
          <w:b w:val="false"/>
          <w:bCs w:val="false"/>
          <w:sz w:val="24"/>
          <w:szCs w:val="24"/>
        </w:rPr>
      </w:pPr>
      <w:r>
        <w:rPr>
          <w:rFonts w:cs="Calibri" w:cstheme="minorHAnsi"/>
          <w:b w:val="false"/>
          <w:bCs w:val="false"/>
          <w:sz w:val="24"/>
          <w:szCs w:val="24"/>
        </w:rPr>
        <w:t>Durante o desenvolvimento, foram realizados testes funcionais e validações das informações geradas pelo sistema, garantindo maior confiabilidade dos dados apresentados.</w:t>
      </w:r>
    </w:p>
    <w:p>
      <w:pPr>
        <w:pStyle w:val="BodyText"/>
        <w:jc w:val="both"/>
        <w:rPr>
          <w:rFonts w:cs="Calibri" w:cstheme="minorHAnsi"/>
          <w:b w:val="false"/>
          <w:bCs w:val="false"/>
          <w:sz w:val="24"/>
          <w:szCs w:val="24"/>
        </w:rPr>
      </w:pPr>
      <w:r>
        <w:rPr>
          <w:rFonts w:cs="Calibri" w:cstheme="minorHAnsi"/>
          <w:b w:val="false"/>
          <w:bCs w:val="false"/>
          <w:sz w:val="24"/>
          <w:szCs w:val="24"/>
        </w:rPr>
        <w:t>A metodologia utilizada permitiu integrar teoria e prática, promovendo aprendizado técnico e aplicação direta dos conhecimentos adquiridos durante a graduação.</w:t>
      </w:r>
    </w:p>
    <w:p>
      <w:pPr>
        <w:pStyle w:val="Heading1"/>
        <w:spacing w:lineRule="auto" w:line="276" w:before="0" w:after="140"/>
        <w:jc w:val="both"/>
        <w:rPr>
          <w:rFonts w:ascii="Calibri Light" w:hAnsi="Calibri Light" w:eastAsia="Calibri" w:cs="Calibri" w:cstheme="minorHAnsi"/>
          <w:b/>
          <w:bCs/>
          <w:color w:themeColor="accent1" w:themeShade="bf" w:val="2F5496"/>
          <w:kern w:val="0"/>
          <w:sz w:val="24"/>
          <w:szCs w:val="24"/>
          <w:lang w:val="pt-BR" w:eastAsia="en-US" w:bidi="ar-SA"/>
        </w:rPr>
      </w:pPr>
      <w:r>
        <w:rPr>
          <w:rFonts w:eastAsia="Calibri" w:cs="Calibri" w:cstheme="minorHAnsi"/>
          <w:b/>
          <w:bCs/>
          <w:color w:themeColor="accent1" w:themeShade="bf" w:val="2F5496"/>
          <w:kern w:val="0"/>
          <w:sz w:val="24"/>
          <w:szCs w:val="24"/>
          <w:lang w:val="pt-BR" w:eastAsia="en-US" w:bidi="ar-SA"/>
        </w:rPr>
      </w:r>
      <w:r>
        <w:br w:type="page"/>
      </w:r>
    </w:p>
    <w:p>
      <w:pPr>
        <w:pStyle w:val="Heading1"/>
        <w:spacing w:lineRule="auto" w:line="276" w:before="0" w:after="140"/>
        <w:jc w:val="both"/>
        <w:rPr>
          <w:rFonts w:ascii="Calibri Light" w:hAnsi="Calibri Light" w:eastAsia="Calibri" w:cs="Calibri" w:cstheme="minorHAnsi"/>
          <w:b/>
          <w:bCs/>
          <w:color w:themeColor="accent1" w:themeShade="bf" w:val="2F5496"/>
          <w:kern w:val="0"/>
          <w:sz w:val="24"/>
          <w:szCs w:val="24"/>
          <w:lang w:val="pt-BR" w:eastAsia="en-US" w:bidi="ar-SA"/>
        </w:rPr>
      </w:pPr>
      <w:r>
        <w:rPr>
          <w:rFonts w:eastAsia="Calibri" w:cs="Calibri" w:cstheme="minorHAnsi"/>
          <w:b/>
          <w:bCs/>
          <w:color w:themeColor="accent1" w:themeShade="bf" w:val="2F5496"/>
          <w:kern w:val="0"/>
          <w:sz w:val="24"/>
          <w:szCs w:val="24"/>
          <w:lang w:val="pt-BR" w:eastAsia="en-US" w:bidi="ar-SA"/>
        </w:rPr>
        <w:t>3.3. RESULTADOS E DISCUSSÃO</w:t>
      </w:r>
    </w:p>
    <w:p>
      <w:pPr>
        <w:pStyle w:val="BodyText"/>
        <w:jc w:val="both"/>
        <w:rPr>
          <w:rFonts w:cs="Calibri" w:cstheme="minorHAnsi"/>
          <w:b w:val="false"/>
          <w:bCs w:val="false"/>
          <w:sz w:val="24"/>
          <w:szCs w:val="24"/>
        </w:rPr>
      </w:pPr>
      <w:r>
        <w:rPr>
          <w:rFonts w:cs="Calibri" w:cstheme="minorHAnsi"/>
          <w:b w:val="false"/>
          <w:bCs w:val="false"/>
          <w:sz w:val="24"/>
          <w:szCs w:val="24"/>
        </w:rPr>
        <w:t>Os resultados obtidos demonstraram que o projeto alcançou os objetivos propostos de forma satisfatória. O dashboard desenvolvido possibilitou a integração de diferentes bases de dados e proporcionou uma visualização mais clara e organizada das informações da saúde pública.</w:t>
      </w:r>
    </w:p>
    <w:p>
      <w:pPr>
        <w:pStyle w:val="BodyText"/>
        <w:jc w:val="both"/>
        <w:rPr>
          <w:rFonts w:cs="Calibri" w:cstheme="minorHAnsi"/>
          <w:b w:val="false"/>
          <w:bCs w:val="false"/>
          <w:sz w:val="24"/>
          <w:szCs w:val="24"/>
        </w:rPr>
      </w:pPr>
      <w:r>
        <w:rPr>
          <w:rFonts w:cs="Calibri" w:cstheme="minorHAnsi"/>
          <w:b w:val="false"/>
          <w:bCs w:val="false"/>
          <w:sz w:val="24"/>
          <w:szCs w:val="24"/>
        </w:rPr>
        <w:t>Entre os principais resultados alcançados destacam-se:</w:t>
      </w:r>
    </w:p>
    <w:p>
      <w:pPr>
        <w:pStyle w:val="BodyText"/>
        <w:numPr>
          <w:ilvl w:val="0"/>
          <w:numId w:val="15"/>
        </w:numPr>
        <w:tabs>
          <w:tab w:val="clear" w:pos="708"/>
          <w:tab w:val="left" w:pos="0" w:leader="none"/>
        </w:tabs>
        <w:ind w:hanging="283" w:start="709"/>
        <w:jc w:val="both"/>
        <w:rPr>
          <w:rFonts w:cs="Calibri" w:cstheme="minorHAnsi"/>
          <w:b w:val="false"/>
          <w:bCs w:val="false"/>
          <w:sz w:val="24"/>
          <w:szCs w:val="24"/>
        </w:rPr>
      </w:pPr>
      <w:r>
        <w:rPr>
          <w:rFonts w:cs="Calibri" w:cstheme="minorHAnsi"/>
          <w:b w:val="false"/>
          <w:bCs w:val="false"/>
          <w:sz w:val="24"/>
          <w:szCs w:val="24"/>
        </w:rPr>
        <w:t>Criação de dashboards interativos para análise de indicadores;</w:t>
      </w:r>
    </w:p>
    <w:p>
      <w:pPr>
        <w:pStyle w:val="BodyText"/>
        <w:numPr>
          <w:ilvl w:val="0"/>
          <w:numId w:val="15"/>
        </w:numPr>
        <w:tabs>
          <w:tab w:val="clear" w:pos="708"/>
          <w:tab w:val="left" w:pos="0" w:leader="none"/>
        </w:tabs>
        <w:ind w:hanging="283" w:start="709"/>
        <w:jc w:val="both"/>
        <w:rPr>
          <w:rFonts w:cs="Calibri" w:cstheme="minorHAnsi"/>
          <w:b w:val="false"/>
          <w:bCs w:val="false"/>
          <w:sz w:val="24"/>
          <w:szCs w:val="24"/>
        </w:rPr>
      </w:pPr>
      <w:r>
        <w:rPr>
          <w:rFonts w:cs="Calibri" w:cstheme="minorHAnsi"/>
          <w:b w:val="false"/>
          <w:bCs w:val="false"/>
          <w:sz w:val="24"/>
          <w:szCs w:val="24"/>
        </w:rPr>
        <w:t>Automatização do tratamento de dados;</w:t>
      </w:r>
    </w:p>
    <w:p>
      <w:pPr>
        <w:pStyle w:val="BodyText"/>
        <w:numPr>
          <w:ilvl w:val="0"/>
          <w:numId w:val="15"/>
        </w:numPr>
        <w:tabs>
          <w:tab w:val="clear" w:pos="708"/>
          <w:tab w:val="left" w:pos="0" w:leader="none"/>
        </w:tabs>
        <w:ind w:hanging="283" w:start="709"/>
        <w:jc w:val="both"/>
        <w:rPr>
          <w:rFonts w:cs="Calibri" w:cstheme="minorHAnsi"/>
          <w:b w:val="false"/>
          <w:bCs w:val="false"/>
          <w:sz w:val="24"/>
          <w:szCs w:val="24"/>
        </w:rPr>
      </w:pPr>
      <w:r>
        <w:rPr>
          <w:rFonts w:cs="Calibri" w:cstheme="minorHAnsi"/>
          <w:b w:val="false"/>
          <w:bCs w:val="false"/>
          <w:sz w:val="24"/>
          <w:szCs w:val="24"/>
        </w:rPr>
        <w:t>Redução do tempo necessário para análise das informações;</w:t>
      </w:r>
    </w:p>
    <w:p>
      <w:pPr>
        <w:pStyle w:val="BodyText"/>
        <w:numPr>
          <w:ilvl w:val="0"/>
          <w:numId w:val="15"/>
        </w:numPr>
        <w:tabs>
          <w:tab w:val="clear" w:pos="708"/>
          <w:tab w:val="left" w:pos="0" w:leader="none"/>
        </w:tabs>
        <w:ind w:hanging="283" w:start="709"/>
        <w:jc w:val="both"/>
        <w:rPr>
          <w:rFonts w:cs="Calibri" w:cstheme="minorHAnsi"/>
          <w:b w:val="false"/>
          <w:bCs w:val="false"/>
          <w:sz w:val="24"/>
          <w:szCs w:val="24"/>
        </w:rPr>
      </w:pPr>
      <w:r>
        <w:rPr>
          <w:rFonts w:cs="Calibri" w:cstheme="minorHAnsi"/>
          <w:b w:val="false"/>
          <w:bCs w:val="false"/>
          <w:sz w:val="24"/>
          <w:szCs w:val="24"/>
        </w:rPr>
        <w:t>Melhor organização e padronização das bases de dados;</w:t>
      </w:r>
    </w:p>
    <w:p>
      <w:pPr>
        <w:pStyle w:val="BodyText"/>
        <w:numPr>
          <w:ilvl w:val="0"/>
          <w:numId w:val="15"/>
        </w:numPr>
        <w:tabs>
          <w:tab w:val="clear" w:pos="708"/>
          <w:tab w:val="left" w:pos="0" w:leader="none"/>
        </w:tabs>
        <w:ind w:hanging="283" w:start="709"/>
        <w:jc w:val="both"/>
        <w:rPr>
          <w:rFonts w:cs="Calibri" w:cstheme="minorHAnsi"/>
          <w:b w:val="false"/>
          <w:bCs w:val="false"/>
          <w:sz w:val="24"/>
          <w:szCs w:val="24"/>
        </w:rPr>
      </w:pPr>
      <w:r>
        <w:rPr>
          <w:rFonts w:cs="Calibri" w:cstheme="minorHAnsi"/>
          <w:b w:val="false"/>
          <w:bCs w:val="false"/>
          <w:sz w:val="24"/>
          <w:szCs w:val="24"/>
        </w:rPr>
        <w:t>Geração de relatórios visuais para apoio à gestão.</w:t>
      </w:r>
    </w:p>
    <w:p>
      <w:pPr>
        <w:pStyle w:val="BodyText"/>
        <w:jc w:val="both"/>
        <w:rPr>
          <w:rFonts w:cs="Calibri" w:cstheme="minorHAnsi"/>
          <w:b w:val="false"/>
          <w:bCs w:val="false"/>
          <w:sz w:val="24"/>
          <w:szCs w:val="24"/>
        </w:rPr>
      </w:pPr>
      <w:r>
        <w:rPr>
          <w:rFonts w:cs="Calibri" w:cstheme="minorHAnsi"/>
          <w:b w:val="false"/>
          <w:bCs w:val="false"/>
          <w:sz w:val="24"/>
          <w:szCs w:val="24"/>
        </w:rPr>
        <w:t>Os filtros implementados permitiram análises por unidade de saúde, período e tipo de atendimento, facilitando a identificação de padrões e possíveis problemas operacionais.</w:t>
      </w:r>
    </w:p>
    <w:p>
      <w:pPr>
        <w:pStyle w:val="BodyText"/>
        <w:jc w:val="both"/>
        <w:rPr>
          <w:rFonts w:cs="Calibri" w:cstheme="minorHAnsi"/>
          <w:b w:val="false"/>
          <w:bCs w:val="false"/>
          <w:sz w:val="24"/>
          <w:szCs w:val="24"/>
        </w:rPr>
      </w:pPr>
      <w:r>
        <w:rPr>
          <w:rFonts w:cs="Calibri" w:cstheme="minorHAnsi"/>
          <w:b w:val="false"/>
          <w:bCs w:val="false"/>
          <w:sz w:val="24"/>
          <w:szCs w:val="24"/>
        </w:rPr>
        <w:t>Além disso, o projeto evidenciou a importância da utilização de ferramentas de Business Intelligence na administração pública, especialmente em áreas que trabalham com grandes volumes de dados.</w:t>
      </w:r>
    </w:p>
    <w:p>
      <w:pPr>
        <w:pStyle w:val="BodyText"/>
        <w:jc w:val="both"/>
        <w:rPr>
          <w:rFonts w:cs="Calibri" w:cstheme="minorHAnsi"/>
          <w:b w:val="false"/>
          <w:bCs w:val="false"/>
          <w:sz w:val="24"/>
          <w:szCs w:val="24"/>
        </w:rPr>
      </w:pPr>
      <w:r>
        <w:rPr>
          <w:rFonts w:cs="Calibri" w:cstheme="minorHAnsi"/>
          <w:b w:val="false"/>
          <w:bCs w:val="false"/>
          <w:sz w:val="24"/>
          <w:szCs w:val="24"/>
        </w:rPr>
        <w:t>Durante a execução também foram identificadas algumas limitações, como inconsistências em determinadas bases públicas e ausência de padronização em alguns arquivos utilizados. Mesmo assim, as dificuldades foram superadas com técnicas de tratamento e validação dos dados.</w:t>
      </w:r>
    </w:p>
    <w:p>
      <w:pPr>
        <w:pStyle w:val="BodyText"/>
        <w:jc w:val="both"/>
        <w:rPr>
          <w:rFonts w:cs="Calibri" w:cstheme="minorHAnsi"/>
          <w:b w:val="false"/>
          <w:bCs w:val="false"/>
          <w:sz w:val="24"/>
          <w:szCs w:val="24"/>
        </w:rPr>
      </w:pPr>
      <w:r>
        <w:rPr>
          <w:rFonts w:cs="Calibri" w:cstheme="minorHAnsi"/>
          <w:b w:val="false"/>
          <w:bCs w:val="false"/>
          <w:sz w:val="24"/>
          <w:szCs w:val="24"/>
        </w:rPr>
        <w:t>Os resultados demonstram que soluções baseadas em análise de dados podem contribuir significativamente para melhoria da eficiência administrativa e suporte à tomada de decisão.</w:t>
      </w:r>
    </w:p>
    <w:p>
      <w:pPr>
        <w:pStyle w:val="Heading1"/>
        <w:widowControl/>
        <w:suppressAutoHyphens w:val="true"/>
        <w:bidi w:val="0"/>
        <w:spacing w:lineRule="auto" w:line="276" w:before="0" w:after="140"/>
        <w:jc w:val="both"/>
        <w:rPr>
          <w:rFonts w:eastAsia="Calibri" w:cs="Calibri" w:cstheme="minorHAnsi"/>
          <w:b w:val="false"/>
          <w:bCs w:val="false"/>
          <w:kern w:val="0"/>
          <w:sz w:val="24"/>
          <w:szCs w:val="24"/>
          <w:lang w:val="pt-BR" w:eastAsia="en-US" w:bidi="ar-SA"/>
        </w:rPr>
      </w:pPr>
      <w:r>
        <w:rPr>
          <w:rFonts w:eastAsia="Calibri" w:cs="Calibri" w:cstheme="minorHAnsi"/>
          <w:b w:val="false"/>
          <w:bCs w:val="false"/>
          <w:kern w:val="0"/>
          <w:sz w:val="24"/>
          <w:szCs w:val="24"/>
          <w:lang w:val="pt-BR" w:eastAsia="en-US" w:bidi="ar-SA"/>
        </w:rPr>
      </w:r>
      <w:r>
        <w:br w:type="page"/>
      </w:r>
    </w:p>
    <w:p>
      <w:pPr>
        <w:pStyle w:val="Heading1"/>
        <w:widowControl/>
        <w:suppressAutoHyphens w:val="true"/>
        <w:bidi w:val="0"/>
        <w:spacing w:lineRule="auto" w:line="276" w:before="0" w:after="140"/>
        <w:jc w:val="both"/>
        <w:rPr>
          <w:rFonts w:eastAsia="Calibri" w:cs="Calibri" w:cstheme="minorHAnsi"/>
          <w:b/>
          <w:bCs/>
          <w:kern w:val="0"/>
          <w:sz w:val="24"/>
          <w:szCs w:val="24"/>
          <w:lang w:val="pt-BR" w:eastAsia="en-US" w:bidi="ar-SA"/>
        </w:rPr>
      </w:pPr>
      <w:r>
        <w:rPr>
          <w:rFonts w:eastAsia="Calibri" w:cs="Calibri" w:cstheme="minorHAnsi"/>
          <w:b/>
          <w:bCs/>
          <w:kern w:val="0"/>
          <w:sz w:val="24"/>
          <w:szCs w:val="24"/>
          <w:lang w:val="pt-BR" w:eastAsia="en-US" w:bidi="ar-SA"/>
        </w:rPr>
        <w:t>3.4. REFLEXÃO APROFUNDADA</w:t>
      </w:r>
    </w:p>
    <w:p>
      <w:pPr>
        <w:pStyle w:val="BodyText"/>
        <w:jc w:val="both"/>
        <w:rPr>
          <w:rFonts w:cs="Calibri" w:cstheme="minorHAnsi"/>
          <w:b w:val="false"/>
          <w:bCs w:val="false"/>
          <w:sz w:val="24"/>
          <w:szCs w:val="24"/>
        </w:rPr>
      </w:pPr>
      <w:r>
        <w:rPr>
          <w:rFonts w:cs="Calibri" w:cstheme="minorHAnsi"/>
          <w:b w:val="false"/>
          <w:bCs w:val="false"/>
          <w:sz w:val="24"/>
          <w:szCs w:val="24"/>
        </w:rPr>
        <w:t>A realização deste projeto proporcionou uma experiência prática extremamente relevante para a formação acadêmica e profissional. O desenvolvimento do dashboard permitiu compreender, de maneira mais aprofundada, os desafios existentes na gestão de dados públicos e a importância da tecnologia como ferramenta de apoio estratégico.</w:t>
      </w:r>
    </w:p>
    <w:p>
      <w:pPr>
        <w:pStyle w:val="BodyText"/>
        <w:jc w:val="both"/>
        <w:rPr>
          <w:rFonts w:cs="Calibri" w:cstheme="minorHAnsi"/>
          <w:b w:val="false"/>
          <w:bCs w:val="false"/>
          <w:sz w:val="24"/>
          <w:szCs w:val="24"/>
        </w:rPr>
      </w:pPr>
      <w:r>
        <w:rPr>
          <w:rFonts w:cs="Calibri" w:cstheme="minorHAnsi"/>
          <w:b w:val="false"/>
          <w:bCs w:val="false"/>
          <w:sz w:val="24"/>
          <w:szCs w:val="24"/>
        </w:rPr>
        <w:t>Ao longo das atividades, foi possível aplicar conhecimentos adquiridos em disciplinas relacionadas à programação, banco de dados, engenharia de software, análise de dados e Business Intelligence. Além disso, o projeto fortaleceu habilidades como resolução de problemas, pensamento analítico, organização e trabalho em equipe.</w:t>
      </w:r>
    </w:p>
    <w:p>
      <w:pPr>
        <w:pStyle w:val="BodyText"/>
        <w:jc w:val="both"/>
        <w:rPr>
          <w:rFonts w:cs="Calibri" w:cstheme="minorHAnsi"/>
          <w:b w:val="false"/>
          <w:bCs w:val="false"/>
          <w:sz w:val="24"/>
          <w:szCs w:val="24"/>
        </w:rPr>
      </w:pPr>
      <w:r>
        <w:rPr>
          <w:rFonts w:cs="Calibri" w:cstheme="minorHAnsi"/>
          <w:b w:val="false"/>
          <w:bCs w:val="false"/>
          <w:sz w:val="24"/>
          <w:szCs w:val="24"/>
        </w:rPr>
        <w:t>Outro aspecto importante foi a percepção do impacto social que a tecnologia pode gerar quando aplicada à gestão pública. A análise eficiente dos dados pode auxiliar gestores na identificação de demandas, melhoria dos serviços e otimização de recursos públicos.</w:t>
      </w:r>
    </w:p>
    <w:p>
      <w:pPr>
        <w:pStyle w:val="BodyText"/>
        <w:jc w:val="both"/>
        <w:rPr>
          <w:rFonts w:cs="Calibri" w:cstheme="minorHAnsi"/>
          <w:b w:val="false"/>
          <w:bCs w:val="false"/>
          <w:sz w:val="24"/>
          <w:szCs w:val="24"/>
        </w:rPr>
      </w:pPr>
      <w:r>
        <w:rPr>
          <w:rFonts w:cs="Calibri" w:cstheme="minorHAnsi"/>
          <w:b w:val="false"/>
          <w:bCs w:val="false"/>
          <w:sz w:val="24"/>
          <w:szCs w:val="24"/>
        </w:rPr>
        <w:t>O projeto também evidenciou a importância da integração entre universidade e sociedade, mostrando como a extensão universitária contribui para aproximar o conhecimento acadêmico das necessidades reais da comunidade.</w:t>
      </w:r>
    </w:p>
    <w:p>
      <w:pPr>
        <w:pStyle w:val="BodyText"/>
        <w:jc w:val="both"/>
        <w:rPr>
          <w:rFonts w:cs="Calibri" w:cstheme="minorHAnsi"/>
          <w:b w:val="false"/>
          <w:bCs w:val="false"/>
          <w:sz w:val="24"/>
          <w:szCs w:val="24"/>
        </w:rPr>
      </w:pPr>
      <w:r>
        <w:rPr>
          <w:rFonts w:cs="Calibri" w:cstheme="minorHAnsi"/>
          <w:b w:val="false"/>
          <w:bCs w:val="false"/>
          <w:sz w:val="24"/>
          <w:szCs w:val="24"/>
        </w:rPr>
        <w:t>A experiência adquirida durante o desenvolvimento servirá como base para futuros projetos profissionais e acadêmicos voltados à área de dados, inteligência analítica e transformação digital.</w:t>
      </w:r>
    </w:p>
    <w:p>
      <w:pPr>
        <w:pStyle w:val="Heading1"/>
        <w:widowControl/>
        <w:suppressAutoHyphens w:val="true"/>
        <w:bidi w:val="0"/>
        <w:spacing w:lineRule="auto" w:line="276" w:before="0" w:after="140"/>
        <w:jc w:val="both"/>
        <w:rPr>
          <w:rFonts w:eastAsia="Calibri" w:cs="Calibri" w:cstheme="minorHAnsi"/>
          <w:b/>
          <w:bCs/>
          <w:kern w:val="0"/>
          <w:sz w:val="24"/>
          <w:szCs w:val="24"/>
          <w:lang w:val="pt-BR" w:eastAsia="en-US" w:bidi="ar-SA"/>
        </w:rPr>
      </w:pPr>
      <w:r>
        <w:rPr>
          <w:rFonts w:eastAsia="Calibri" w:cs="Calibri" w:cstheme="minorHAnsi"/>
          <w:b/>
          <w:bCs/>
          <w:kern w:val="0"/>
          <w:sz w:val="24"/>
          <w:szCs w:val="24"/>
          <w:lang w:val="pt-BR" w:eastAsia="en-US" w:bidi="ar-SA"/>
        </w:rPr>
      </w:r>
      <w:r>
        <w:br w:type="page"/>
      </w:r>
    </w:p>
    <w:p>
      <w:pPr>
        <w:pStyle w:val="Heading1"/>
        <w:widowControl/>
        <w:suppressAutoHyphens w:val="true"/>
        <w:bidi w:val="0"/>
        <w:spacing w:lineRule="auto" w:line="276" w:before="0" w:after="140"/>
        <w:jc w:val="both"/>
        <w:rPr>
          <w:rFonts w:eastAsia="Calibri" w:cs="Calibri" w:cstheme="minorHAnsi"/>
          <w:b/>
          <w:bCs/>
          <w:kern w:val="0"/>
          <w:sz w:val="24"/>
          <w:szCs w:val="24"/>
          <w:lang w:val="pt-BR" w:eastAsia="en-US" w:bidi="ar-SA"/>
        </w:rPr>
      </w:pPr>
      <w:r>
        <w:rPr>
          <w:rFonts w:eastAsia="Calibri" w:cs="Calibri" w:cstheme="minorHAnsi"/>
          <w:b/>
          <w:bCs/>
          <w:kern w:val="0"/>
          <w:sz w:val="24"/>
          <w:szCs w:val="24"/>
          <w:lang w:val="pt-BR" w:eastAsia="en-US" w:bidi="ar-SA"/>
        </w:rPr>
        <w:t>3.5. CONSIDERAÇÕES FINAIS</w:t>
      </w:r>
    </w:p>
    <w:p>
      <w:pPr>
        <w:pStyle w:val="BodyText"/>
        <w:jc w:val="both"/>
        <w:rPr>
          <w:rFonts w:cs="Calibri" w:cstheme="minorHAnsi"/>
          <w:b w:val="false"/>
          <w:bCs w:val="false"/>
          <w:sz w:val="24"/>
          <w:szCs w:val="24"/>
        </w:rPr>
      </w:pPr>
      <w:r>
        <w:rPr>
          <w:rFonts w:cs="Calibri" w:cstheme="minorHAnsi"/>
          <w:b w:val="false"/>
          <w:bCs w:val="false"/>
          <w:sz w:val="24"/>
          <w:szCs w:val="24"/>
        </w:rPr>
        <w:t>Conclui-se que o projeto atingiu seus principais objetivos ao desenvolver uma solução tecnológica capaz de integrar, tratar e visualizar dados da saúde pública de maneira eficiente.</w:t>
      </w:r>
    </w:p>
    <w:p>
      <w:pPr>
        <w:pStyle w:val="BodyText"/>
        <w:jc w:val="both"/>
        <w:rPr>
          <w:rFonts w:cs="Calibri" w:cstheme="minorHAnsi"/>
          <w:b w:val="false"/>
          <w:bCs w:val="false"/>
          <w:sz w:val="24"/>
          <w:szCs w:val="24"/>
        </w:rPr>
      </w:pPr>
      <w:r>
        <w:rPr>
          <w:rFonts w:cs="Calibri" w:cstheme="minorHAnsi"/>
          <w:b w:val="false"/>
          <w:bCs w:val="false"/>
          <w:sz w:val="24"/>
          <w:szCs w:val="24"/>
        </w:rPr>
        <w:t>A construção do dashboard demonstrou que ferramentas de análise de dados e Business Intelligence possuem grande potencial para auxiliar a gestão pública, proporcionando maior organização das informações e apoio à tomada de decisão.</w:t>
      </w:r>
    </w:p>
    <w:p>
      <w:pPr>
        <w:pStyle w:val="BodyText"/>
        <w:jc w:val="both"/>
        <w:rPr>
          <w:rFonts w:cs="Calibri" w:cstheme="minorHAnsi"/>
          <w:b w:val="false"/>
          <w:bCs w:val="false"/>
          <w:sz w:val="24"/>
          <w:szCs w:val="24"/>
        </w:rPr>
      </w:pPr>
      <w:r>
        <w:rPr>
          <w:rFonts w:cs="Calibri" w:cstheme="minorHAnsi"/>
          <w:b w:val="false"/>
          <w:bCs w:val="false"/>
          <w:sz w:val="24"/>
          <w:szCs w:val="24"/>
        </w:rPr>
        <w:t>Além dos resultados técnicos alcançados, o projeto proporcionou crescimento acadêmico e profissional, permitindo a aplicação prática dos conhecimentos adquiridos durante o curso.</w:t>
      </w:r>
    </w:p>
    <w:p>
      <w:pPr>
        <w:pStyle w:val="BodyText"/>
        <w:jc w:val="both"/>
        <w:rPr>
          <w:rFonts w:cs="Calibri" w:cstheme="minorHAnsi"/>
          <w:b w:val="false"/>
          <w:bCs w:val="false"/>
          <w:sz w:val="24"/>
          <w:szCs w:val="24"/>
        </w:rPr>
      </w:pPr>
      <w:r>
        <w:rPr>
          <w:rFonts w:cs="Calibri" w:cstheme="minorHAnsi"/>
          <w:b w:val="false"/>
          <w:bCs w:val="false"/>
          <w:sz w:val="24"/>
          <w:szCs w:val="24"/>
        </w:rPr>
        <w:t>Também foi possível compreender a relevância da engenharia de dados e da visualização analítica em ambientes que trabalham com grandes volumes de informações, especialmente na área da saúde pública.</w:t>
      </w:r>
    </w:p>
    <w:p>
      <w:pPr>
        <w:pStyle w:val="BodyText"/>
        <w:jc w:val="both"/>
        <w:rPr>
          <w:rFonts w:cs="Calibri" w:cstheme="minorHAnsi"/>
          <w:b w:val="false"/>
          <w:bCs w:val="false"/>
          <w:sz w:val="24"/>
          <w:szCs w:val="24"/>
        </w:rPr>
      </w:pPr>
      <w:r>
        <w:rPr>
          <w:rFonts w:cs="Calibri" w:cstheme="minorHAnsi"/>
          <w:b w:val="false"/>
          <w:bCs w:val="false"/>
          <w:sz w:val="24"/>
          <w:szCs w:val="24"/>
        </w:rPr>
        <w:t>Por fim, o projeto reforça a importância da inovação tecnológica como instrumento de melhoria da administração pública, contribuindo para processos mais eficientes, transparentes e orientados por dados.</w:t>
      </w:r>
    </w:p>
    <w:p>
      <w:pPr>
        <w:pStyle w:val="BodyText"/>
        <w:spacing w:before="0" w:after="140"/>
        <w:jc w:val="both"/>
        <w:rPr>
          <w:rFonts w:cs="Calibri" w:cstheme="minorHAnsi"/>
          <w:b w:val="false"/>
          <w:bCs w:val="false"/>
          <w:sz w:val="24"/>
          <w:szCs w:val="24"/>
        </w:rPr>
      </w:pPr>
      <w:r>
        <w:rPr>
          <w:rFonts w:cs="Calibri" w:cstheme="minorHAnsi"/>
          <w:b w:val="false"/>
          <w:bCs w:val="false"/>
          <w:sz w:val="24"/>
          <w:szCs w:val="24"/>
        </w:rPr>
        <w:t>Como perspectiva futura, recomenda-se a ampliação do sistema com novas funcionalidades, integração com mais bases de dados e implementação de recursos avançados de análise preditiva e inteligência artificial.</w:t>
      </w:r>
    </w:p>
    <w:sectPr>
      <w:type w:val="continuous"/>
      <w:pgSz w:w="11906" w:h="16838"/>
      <w:pgMar w:left="1440" w:right="1440" w:gutter="0" w:header="0" w:top="1440" w:footer="1440" w:bottom="199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bookmarkStart w:id="0" w:name="PageNumWizard_FOOTER_Estilo_de_página_Pa"/>
    <w:r>
      <w:rPr/>
      <w:fldChar w:fldCharType="begin"/>
    </w:r>
    <w:r>
      <w:rPr/>
      <w:instrText xml:space="preserve"> PAGE </w:instrText>
    </w:r>
    <w:r>
      <w:rPr/>
      <w:fldChar w:fldCharType="separate"/>
    </w:r>
    <w:r>
      <w:rPr/>
      <w:t>18</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1" w:name="PageNumWizard_FOOTER_Estilo_de_página_P1"/>
    <w:r>
      <w:rPr/>
      <w:fldChar w:fldCharType="begin"/>
    </w:r>
    <w:r>
      <w:rPr/>
      <w:instrText xml:space="preserve"> PAGE </w:instrText>
    </w:r>
    <w:r>
      <w:rPr/>
      <w:fldChar w:fldCharType="separate"/>
    </w:r>
    <w:r>
      <w:rPr/>
      <w:t>17</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65"/>
  <w:mirrorMargins/>
  <w:defaultTabStop w:val="708"/>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1">
    <w:name w:val="heading 1"/>
    <w:basedOn w:val="Normal"/>
    <w:next w:val="Normal"/>
    <w:link w:val="Heading1Char"/>
    <w:uiPriority w:val="9"/>
    <w:qFormat/>
    <w:rsid w:val="00cf54e3"/>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b87bf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282ad0"/>
    <w:pPr>
      <w:keepNext w:val="true"/>
      <w:keepLines/>
      <w:spacing w:before="40" w:after="0"/>
      <w:ind w:firstLine="708"/>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unhideWhenUsed/>
    <w:qFormat/>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ommentTextChar" w:customStyle="1">
    <w:name w:val="Comment Text Char"/>
    <w:basedOn w:val="DefaultParagraphFon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eading1Char" w:customStyle="1">
    <w:name w:val="Heading 1 Char"/>
    <w:basedOn w:val="DefaultParagraphFont"/>
    <w:uiPriority w:val="9"/>
    <w:qFormat/>
    <w:rsid w:val="00cf54e3"/>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uiPriority w:val="9"/>
    <w:qFormat/>
    <w:rsid w:val="00b87bf7"/>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e07aea"/>
    <w:rPr>
      <w:color w:themeColor="hyperlink" w:val="0563C1"/>
      <w:u w:val="single"/>
    </w:rPr>
  </w:style>
  <w:style w:type="character" w:styleId="Heading3Char" w:customStyle="1">
    <w:name w:val="Heading 3 Char"/>
    <w:basedOn w:val="DefaultParagraphFont"/>
    <w:uiPriority w:val="9"/>
    <w:qFormat/>
    <w:rsid w:val="00282ad0"/>
    <w:rPr>
      <w:rFonts w:ascii="Calibri Light" w:hAnsi="Calibri Light" w:eastAsia="" w:cs="" w:asciiTheme="majorHAnsi" w:cstheme="majorBidi" w:eastAsiaTheme="majorEastAsia" w:hAnsiTheme="majorHAnsi"/>
      <w:color w:themeColor="accent1" w:themeShade="7f" w:val="1F3763"/>
      <w:sz w:val="24"/>
      <w:szCs w:val="24"/>
    </w:rPr>
  </w:style>
  <w:style w:type="character" w:styleId="Vnculodendice">
    <w:name w:val="Vínculo de índice"/>
    <w:qFormat/>
    <w:rPr/>
  </w:style>
  <w:style w:type="character" w:styleId="Strong">
    <w:name w:val="Strong"/>
    <w:qFormat/>
    <w:rPr>
      <w:b/>
      <w:bCs/>
    </w:rPr>
  </w:style>
  <w:style w:type="character" w:styleId="Smbolosdenumerao">
    <w:name w:val="Símbolos de numeração"/>
    <w:qFormat/>
    <w:rPr/>
  </w:style>
  <w:style w:type="character" w:styleId="Marcadores">
    <w:name w:val="Marcadores"/>
    <w:qFormat/>
    <w:rPr>
      <w:rFonts w:ascii="OpenSymbol" w:hAnsi="OpenSymbol" w:eastAsia="OpenSymbol" w:cs="OpenSymbol"/>
    </w:rPr>
  </w:style>
  <w:style w:type="character" w:styleId="Vnculodendiceuser">
    <w:name w:val="Vínculo de índice (us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HeaderChar"/>
    <w:uiPriority w:val="99"/>
    <w:unhideWhenUsed/>
    <w:pPr>
      <w:tabs>
        <w:tab w:val="clear" w:pos="708"/>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08"/>
        <w:tab w:val="center" w:pos="4680" w:leader="none"/>
        <w:tab w:val="right" w:pos="9360" w:leader="none"/>
      </w:tabs>
      <w:spacing w:lineRule="auto" w:line="240" w:before="0" w:after="0"/>
    </w:pPr>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ListParagraph">
    <w:name w:val="List Paragraph"/>
    <w:basedOn w:val="Normal"/>
    <w:uiPriority w:val="34"/>
    <w:qFormat/>
    <w:rsid w:val="003c149f"/>
    <w:pPr>
      <w:spacing w:before="0" w:after="160"/>
      <w:ind w:start="720"/>
      <w:contextualSpacing/>
    </w:pPr>
    <w:rPr/>
  </w:style>
  <w:style w:type="paragraph" w:styleId="IndexHeading">
    <w:name w:val="index heading"/>
    <w:basedOn w:val="Ttulo"/>
    <w:pPr/>
    <w:rPr/>
  </w:style>
  <w:style w:type="paragraph" w:styleId="TOCHeading">
    <w:name w:val="TOC Heading"/>
    <w:basedOn w:val="Heading1"/>
    <w:next w:val="Normal"/>
    <w:uiPriority w:val="39"/>
    <w:unhideWhenUsed/>
    <w:qFormat/>
    <w:rsid w:val="00e07aea"/>
    <w:pPr>
      <w:outlineLvl w:val="9"/>
    </w:pPr>
    <w:rPr>
      <w:lang w:eastAsia="pt-BR"/>
    </w:rPr>
  </w:style>
  <w:style w:type="paragraph" w:styleId="TOC1">
    <w:name w:val="toc 1"/>
    <w:basedOn w:val="Normal"/>
    <w:next w:val="Normal"/>
    <w:autoRedefine/>
    <w:uiPriority w:val="39"/>
    <w:unhideWhenUsed/>
    <w:rsid w:val="00e07aea"/>
    <w:pPr>
      <w:spacing w:before="0" w:after="100"/>
    </w:pPr>
    <w:rPr/>
  </w:style>
  <w:style w:type="paragraph" w:styleId="TOC2">
    <w:name w:val="toc 2"/>
    <w:basedOn w:val="Normal"/>
    <w:next w:val="Normal"/>
    <w:autoRedefine/>
    <w:uiPriority w:val="39"/>
    <w:unhideWhenUsed/>
    <w:rsid w:val="00e07aea"/>
    <w:pPr>
      <w:spacing w:before="0" w:after="100"/>
      <w:ind w:start="220"/>
    </w:pPr>
    <w:rPr/>
  </w:style>
  <w:style w:type="paragraph" w:styleId="TOC3">
    <w:name w:val="toc 3"/>
    <w:basedOn w:val="Normal"/>
    <w:next w:val="Normal"/>
    <w:autoRedefine/>
    <w:uiPriority w:val="39"/>
    <w:unhideWhenUsed/>
    <w:rsid w:val="00e4613a"/>
    <w:pPr>
      <w:spacing w:before="0" w:after="100"/>
      <w:ind w:start="440"/>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glossaryDocument" Target="glossary/document.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69cfaa7-14c4-4ac5-a327-be74100891d8}"/>
      </w:docPartPr>
      <w:docPartBody>
        <w:p w14:paraId="500B9BB9">
          <w:r>
            <w:rPr>
              <w:rStyle w:val="PlaceholderText"/>
            </w:rPr>
            <w:t/>
          </w:r>
        </w:p>
      </w:docPartBody>
    </w:docPart>
  </w:docParts>
</w:glossaryDocument>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FD99E4A0321F647AAC1CD95B85C38E3" ma:contentTypeVersion="2" ma:contentTypeDescription="Crie um novo documento." ma:contentTypeScope="" ma:versionID="31353220752091e151d398d1d38a4800">
  <xsd:schema xmlns:xsd="http://www.w3.org/2001/XMLSchema" xmlns:xs="http://www.w3.org/2001/XMLSchema" xmlns:p="http://schemas.microsoft.com/office/2006/metadata/properties" xmlns:ns2="457a1b99-85f5-437c-952e-ed18430445db" targetNamespace="http://schemas.microsoft.com/office/2006/metadata/properties" ma:root="true" ma:fieldsID="28e909da235c02d4dbe88c442e2d8767" ns2:_="">
    <xsd:import namespace="457a1b99-85f5-437c-952e-ed18430445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a1b99-85f5-437c-952e-ed18430445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8C86D1-EA98-4476-A79B-3F86DBFE4745}">
  <ds:schemaRefs>
    <ds:schemaRef ds:uri="http://schemas.openxmlformats.org/officeDocument/2006/bibliography"/>
  </ds:schemaRefs>
</ds:datastoreItem>
</file>

<file path=customXml/itemProps2.xml><?xml version="1.0" encoding="utf-8"?>
<ds:datastoreItem xmlns:ds="http://schemas.openxmlformats.org/officeDocument/2006/customXml" ds:itemID="{35ABE880-50E4-4729-A46F-9855D7FB4EDD}">
  <ds:schemaRefs>
    <ds:schemaRef ds:uri="http://schemas.microsoft.com/sharepoint/v3/contenttype/forms"/>
  </ds:schemaRefs>
</ds:datastoreItem>
</file>

<file path=customXml/itemProps3.xml><?xml version="1.0" encoding="utf-8"?>
<ds:datastoreItem xmlns:ds="http://schemas.openxmlformats.org/officeDocument/2006/customXml" ds:itemID="{E9333A48-D052-4BE4-BE71-0F9AF8A4D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7a1b99-85f5-437c-952e-ed1843044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98FCE8-4D4E-423D-A8D2-668AE45A7C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LibreOffice/26.2.3.2$Windows_X86_64 LibreOffice_project/70e089b17412e4cb7773e41413306b17a2328c34</Application>
  <AppVersion>15.0000</AppVersion>
  <DocSecurity>4</DocSecurity>
  <Pages>18</Pages>
  <Words>2233</Words>
  <Characters>13971</Characters>
  <CharactersWithSpaces>15900</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2022-11-18T19:15:00Z</dcterms:created>
  <dc:creator>Adriana Sanajotti Nakamuta</dc:creator>
  <dc:description/>
  <dc:language>pt-BR</dc:language>
  <cp:lastModifiedBy/>
  <dcterms:modified xsi:type="dcterms:W3CDTF">2026-05-26T10:48:38Z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