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5, de 3 de maio de 2016</w:t>
      </w:r>
    </w:p>
    <w:p>
      <w:r>
        <w:t>"Declara que fica autorizada a dispensa de apresentação de contestação, de interposição de recursos e a desistência dos já interpostos, desde que inexista outro fundamento relevante, nas ações judiciais que menciona."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701/2016, desta Procuradoria-Geral da Fazenda Nacional, pelo Senhor Ministro de Estado da Fazenda, conforme despacho publicado no DOU de 17 de novembro de 2016, DECLARA que fica autorizada a dispensa de apresentação de contestação, de interposição de recursos e a desistência dos já interpostos, desde que inexista outro fundamento relevante:</w:t>
      </w:r>
    </w:p>
    <w:p>
      <w:r>
        <w:t>“nas ações judiciais fundadas no entendimento de que a isenção do Imposto de Renda sobre os proventos de aposentadoria, reforma ou pensão, percebidos por portadores de moléstias graves, nos termos do art. 6º, incisos XIV e XXI, da Lei nº 7.713, de 1988, não exige a demonstração da contemporaneidade dos sintomas, nem a indicação de validade do laudo pericial ou a comprovação da recidiva da enfermidade”.</w:t>
      </w:r>
    </w:p>
    <w:p>
      <w:r>
        <w:t>JURISPRUDÊNCIA: MS 21.706/DF, Rel. Ministro MAURO CAMPBELL MARQUES, PRIMEIRA SEÇÃO, julgado em 23/09/2015, DJe 30/09/2015; MS 15.261/DF, Rel. Ministro MAURO CAMPBELL MARQUES, PRIMEIRA SEÇÃO, julgado em 22/09/2010, DJe 05/10/2010; AgRg no AREsp 371.436/MS, Rel. Ministro SÉRGIO KUKINA, PRIMEIRA TURMA, julgado em 03/04/2014, DJe 11/04/2014; AgRg no AREsp 436.073/RS, Rel. Ministro ARNALDO ESTEVES LIMA, PRIMEIRA TURMA, julgado em 17/12/2013, DJe 06/02/2014; REsp 1235131/RS, Rel. Ministro BENEDITO GONÇALVES, PRIMEIRA TURMA, julgado em 22/03/2011, DJe 25/03/2011; AgRg no AREsp 701.863/RS, Rel. Ministro MAURO CAMPBELL MARQUES, SEGUNDA TURMA, julgado em 16/06/2015, DJe 23/06/2015; AgRg no REsp 1403771/RS, Rel. Ministro OG FERNANDES, SEGUNDA TURMA, julgado em 20/11/2014, DJe 10/12/2014; AgRg no AREsp 436.268/RS, Rel. Ministro HERMAN BENJAMIN, SEGUNDA TURMA, julgado em 25/02/2014, DJe 27/03/2014; RMS 47.743/DF, Rel. Ministro MAURO CAMPBELL MARQUES, SEGUNDA TURMA, julgado em 18/06/2015, DJe 26/06/2015; AgRg no AREsp 701.863/RS, Rel. Ministro MAURO CAMPBELL MARQUES, SEGUNDA TURMA, julgado em 16/06/2015, DJe 23/06/2015.</w:t>
      </w:r>
    </w:p>
    <w:p>
      <w:r>
        <w:t>FABRÍCIO DA SOLLER</w:t>
      </w:r>
    </w:p>
    <w:p>
      <w:r>
        <w:t>Nota Normas: Este ato foi originalmente publicado sem a ementa.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5, de 3 de maio de 2016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