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106, de 25 de março de 2019</w:t>
      </w:r>
    </w:p>
    <w:p>
      <w:r>
        <w:t xml:space="preserve">Assunto: Imposto sobre a Renda Retido na Fonte - IRRF </w:t>
      </w:r>
      <w:r>
        <w:br/>
      </w:r>
      <w:r>
        <w:t xml:space="preserve">DISTRIBUIÇÃO DE PRÊMIOS SOB A FORMA DE BENS E SERVIÇOS. FATO GERADOR. MOMENTO DE OCORRÊNCIA. </w:t>
      </w:r>
      <w:r>
        <w:br/>
      </w:r>
      <w:r>
        <w:t xml:space="preserve">O fato gerador do Imposto sobre a Renda incidente exclusivamente na fonte sobre o valor de mercado dos prêmios distribuídos sob a forma de bens e serviços, por meio de concursos e sorteios de qualquer espécie, na forma do art. 63 da Lei nº 8.981, de 20 de janeiro de 1995, considera-se ocorrido por ocasião da realização do concurso ou sorteio, independentemente do recebimento do prêmio pelo seu vencedor. </w:t>
      </w:r>
      <w:r>
        <w:br/>
      </w:r>
      <w:r>
        <w:t>Dispositivos Legais: Lei nº 5.172, de 25 de outubro de 1966 - Código Tributário Nacional (CTN), arts. 43, 45, parágrafo único, 121, parágrafo único, inciso II, 113, § 1º, 114 e 128; Lei nº 8.981, de 20 de janeiro de 1995, art. 63; e Ato Declaratório Normativo Cosit nº 19, de 26 de julho de 1996.</w:t>
      </w:r>
    </w:p>
    <w:p>
      <w:r>
        <w:t>Cosi Fls. 1</w:t>
      </w:r>
    </w:p>
    <w:p>
      <w:r>
        <w:t>0 Coordenação-Geral de Tributação</w:t>
      </w:r>
    </w:p>
    <w:p>
      <w:r>
        <w:t>Solução de Consulta nº 106 - Cosit</w:t>
      </w:r>
    </w:p>
    <w:p>
      <w:r>
        <w:t>Data 25 de março de 2019</w:t>
      </w:r>
    </w:p>
    <w:p>
      <w:r>
        <w:t>Processo</w:t>
      </w:r>
    </w:p>
    <w:p>
      <w:r>
        <w:t>Interessado</w:t>
      </w:r>
    </w:p>
    <w:p>
      <w:r>
        <w:t>CNPJ/CPF</w:t>
      </w:r>
    </w:p>
    <w:p>
      <w:r>
        <w:t>ASSUNTO: IMPOSTO SOBRE A RENDA RETIDO NA FONTE - IRRF</w:t>
      </w:r>
    </w:p>
    <w:p>
      <w:r>
        <w:t>DISTRIBUIÇÃO DE PRÊMIOS SOB A FORMA DE BENS E SERVIÇOS. FATO GERADOR. MOMENTO DE OCORRÊNCIA.</w:t>
      </w:r>
    </w:p>
    <w:p>
      <w:r>
        <w:t>O fato gerador do Imposto sobre a Renda incidente exclusivamente na fonte sobre o valor de mercado dos prêmios distribuídos sob a forma de bens e serviços, por meio de concursos e sorteios de qualquer espécie, na forma do art. 63 da Lei nº 8.981, de 20 de janeiro de 1995, considera-se ocorrido por ocasião da realização do concurso ou sorteio, independentemente do recebimento do prêmio pelo seu vencedor.</w:t>
      </w:r>
    </w:p>
    <w:p>
      <w:r>
        <w:t>Dispositivos Legais: Lei nº 5.172, de 25 de outubro de 1966 - Código Tributário Nacional (CTN), arts. 43, 45, parágrafo único, 121, parágrafo único, inciso II, 113, § 1º, 114 e 128; Lei nº 8.981, de 20 de janeiro de 1995, art. 63; e Ato Declaratório Normativo Cosit nº 19, de 26 de julho de 1996.</w:t>
      </w:r>
    </w:p>
    <w:p>
      <w:r>
        <w:t>Relatório</w:t>
      </w:r>
    </w:p>
    <w:p>
      <w:r>
        <w:t>1. A pessoa jurídica acima identificada formula consulta, na forma da Instrução Normativa RFB nº 1.396, de 16 de setembro de 2013, acerca da incidência do Imposto sobre a Renda na fonte relativamente a prêmios distribuídos em bens ou serviços.</w:t>
      </w:r>
    </w:p>
    <w:p>
      <w:r>
        <w:t>2. Afirma que sua dúvida diz respeito ao art. 677, § 1º, do Decreto nº 3.000, de 26 de março de 1999 - Regulamento do Imposto sobre a Renda (RIR/1999), cuja matriz legal é o art. 63 da Lei nº 8.981, de 20 de janeiro de 1995, e que “tal dispositivo determina que incidirá imposto de renda, sobre o valor do prêmio distribuído sob a forma de bens e serviços, a uma alíquota de 20% (vinte por cento) exclusivamente na fonte, na data da distribuição, devendo o recolhimento do tributo acontecer até o 3º (terceiro) dia útil da semana subsequente ao da distribuição”.</w:t>
      </w:r>
    </w:p>
    <w:p>
      <w:r>
        <w:t>3. Diz que o conceito de “data de distribuição” é aquele constante do “Ato Declaratório Normativo nº 19 de 1996”, do Coordenador-Geral do Sistema de Tributação, o qual é por ela transcrito, e segundo o qual, “para os efeitos do art. 63 da Lei nº 8.981/95,</w:t>
      </w:r>
    </w:p>
    <w:p>
      <w:r>
        <w:t>1</w:t>
      </w:r>
    </w:p>
    <w:p>
      <w:r>
        <w:t>Solução de Consulta n.º 106 Cosit Fls. 2</w:t>
      </w:r>
    </w:p>
    <w:p>
      <w:r>
        <w:t>considera-se efetuada a distribuição do prêmio na data da realização do concurso ou do sorteio, sendo irrelevante que o seu recebimento, pelo contemplado, ocorra em outra data”.</w:t>
      </w:r>
    </w:p>
    <w:p>
      <w:r>
        <w:t>4. No tópico que identifica como “Da legislação que regula a distribuição gratuita de prêmios a título de propaganda”, cita a Lei nº 5.768, de 20 de dezembro de 1971, e transcreve o seu art. 6º.</w:t>
      </w:r>
    </w:p>
    <w:p>
      <w:r>
        <w:t>5. No tópico que classifica como “Do fato relacionado à atividade da consulente que será aplicada a interpretação solicitada”, informa que realiza “Promoções com o intuito de distribuir gratuitamente prêmios” e que “recolhe o imposto de renda, conforme o artigo 677 do RIR, aplicando a alíquota de 20%, considerando na base de cálculo, o valor total dos prêmios prometidos no edital da Promoção”. Esse recolhimento é realizado “em um único DARF no código 0916, no terceiro dia útil da semana seguinte à divulgação do resultado final da promoção”.</w:t>
      </w:r>
    </w:p>
    <w:p>
      <w:r>
        <w:t>5.1. Menciona que, na Declaração do Imposto sobre a Renda Retido na Fonte (Dirf), informa “cada ganhador como beneficiário, individualmente por CPF – Cadastro de Pessoas Físicas, independentemente de o prêmio ter sido efetivamente entregue ao mesmo”, e “disponibiliza aos ganhadores beneficiários, Informe de Rendimentos, indicando a tributação exclusiva referente ao prêmio, tendo eles recebido ou não o prêmio”.</w:t>
      </w:r>
    </w:p>
    <w:p>
      <w:r>
        <w:t>5.2. Acrescenta que, “não raro, muitos dos prêmios não são entregues, ao passo que os ganhadores por vezes não são encontrados ou não reclamam seus prêmios, antes do prazo de 180 (cento e oitenta) dias”. “Por esse motivo”, prossegue, “encerrando o processo, decorridos 180 (cento e oitenta) dias da data de divulgação dos ganhadores, aqueles que não tiverem retirado o prêmio, perdem esse direito e a Consulente recolhe o valor equivalente ao prêmio destes ganhadores, ao Tesouro Nacional, via GRU”.</w:t>
      </w:r>
    </w:p>
    <w:p>
      <w:r>
        <w:t>5.3. Os seus questionamentos são assim expostos:</w:t>
      </w:r>
    </w:p>
    <w:p>
      <w:r>
        <w:t>“Considerando que as pessoas físicas ganhadoras dos prêmios possuem 180 dias para reclamar o prêmio, e que o recolhimento do Imposto de Renda, bem como a entrega da Declaração do Imposto de Renda Retido na Fonte - DIRF, podem ocorrer nesse ínterim, questiona:</w:t>
      </w:r>
    </w:p>
    <w:p>
      <w:r>
        <w:t>1) Qual Fato que enseja a Responsabilidade pela Retenção do Imposto de Renda à Consulente? A divulgação dos nomes dos ganhadores ao final da promoção independentemente de entrega do prêmio, ou a efetiva entrega do bem ou serviço como prêmio aos ganhadores identificando cada um deles?</w:t>
      </w:r>
    </w:p>
    <w:p>
      <w:r>
        <w:t>2) A Consulente deve recolher o Imposto de Renda Retido na Fonte, independentemente do prêmio ter sido entregue ao ganhador?</w:t>
      </w:r>
    </w:p>
    <w:p>
      <w:r>
        <w:t>3) Se sim, a Consulente deverá informar de forma individualizada por CPF, cada um dos ganhadores, como beneficiários na DIRF, independentemente entrega do prêmio ter acontecido?</w:t>
      </w:r>
    </w:p>
    <w:p>
      <w:r>
        <w:t>4) Se sim, com relação aos prêmios prescritos, para aqueles ganhadores que não tenham reclamado o bem ou serviço, no prazo de 180 dias, deve a Consulente retificar a DIRF para excluir esses ganhadores da Declaração?</w:t>
      </w:r>
    </w:p>
    <w:p>
      <w:r>
        <w:t>5) Nessa hipótese de prêmio prescrito, com relação ao Imposto de Renda Retido na Fonte, a Consulente deve pedir restituição ou compensação dos valores, uma vez que o beneficiário não recebeu efetivamente o prêmio, e inexistiu acréscimo patrimonial?</w:t>
      </w:r>
    </w:p>
    <w:p>
      <w:r>
        <w:t>2</w:t>
      </w:r>
    </w:p>
    <w:p>
      <w:r>
        <w:t>Solução de Consulta n.º 106 Cosit Fls. 3</w:t>
      </w:r>
    </w:p>
    <w:p>
      <w:r>
        <w:t>6) Caso as respostas aos itens 2, 3 e 4, sejam negativas, qual procedimento a Consulente deve adotar?”</w:t>
      </w:r>
    </w:p>
    <w:p>
      <w:r>
        <w:t>Fundamentos</w:t>
      </w:r>
    </w:p>
    <w:p>
      <w:r>
        <w:t>6. O dispositivo legal que motiva a apresentação da consulta, o art. 63 da Lei nº 8.981, de 1995, está assim escrito:</w:t>
      </w:r>
    </w:p>
    <w:p>
      <w:r>
        <w:t>“Art. 63. Os prêmios distribuídos sob a forma de bens e serviços, através de concursos e sorteios de qualquer espécie, estão sujeitos à incidência do imposto, à alíquota de vinte por cento, exclusivamente na fonte. (Redação dada pela Lei nº 9.065, de 1995)</w:t>
      </w:r>
    </w:p>
    <w:p>
      <w:r>
        <w:t>§ 1º O imposto de que trata este artigo incidirá sobre o valor de mercado do prêmio, na data da distribuição. (Redação dada pela Lei nº 11.196, de 2005)</w:t>
      </w:r>
    </w:p>
    <w:p>
      <w:r>
        <w:t>§ 2º Compete à pessoa jurídica que proceder à distribuição de prêmios, efetuar o pagamento do imposto correspondente, não se aplicando o reajustamento da base de cálculo.</w:t>
      </w:r>
    </w:p>
    <w:p>
      <w:r>
        <w:t>§ 3º O disposto neste artigo não se aplica aos prêmios em dinheiro, que continuam sujeitos à tributação na forma do art. 14 da Lei nº 4.506, de 30 de novembro de 1964.”</w:t>
      </w:r>
    </w:p>
    <w:p>
      <w:r>
        <w:t>7. Esse artigo determina a incidência do Imposto sobre a Renda, de modo exclusivo na fonte, à alíquota de 20% (vinte por cento), sobre o valor de mercado dos prêmios distribuídos sob a forma de bens e serviços, por meio de concursos e sorteios de qualquer espécie, não se aplicando o reajustamento da base de cálculo.</w:t>
      </w:r>
    </w:p>
    <w:p>
      <w:r>
        <w:t>7.1. O imposto incide na data da distribuição do prêmio e compete à pessoa jurídica que proceder à distribuição de prêmios efetuar o seu pagamento.</w:t>
      </w:r>
    </w:p>
    <w:p>
      <w:r>
        <w:t>8. Como assinalado pela própria consulente, o Ato Declaratório Normativo (ADN) Cosit nº 19, de 26 de julho de 1996 (publicado no Diário Oficial da União - DOU de 29.07.1996), dispõe que “para os efeitos do art. 63 da Lei nº 8.981/95, considera-se efetuada a distribuição do prêmio na data da realização do concurso ou do sorteio, sendo irrelevante que o seu recebimento, pelo contemplado, ocorra em outra data” (destacou-se).</w:t>
      </w:r>
    </w:p>
    <w:p>
      <w:r>
        <w:t>8.1. Ou seja, esse Ato Declaratório esclarece que a incidência do Imposto sobre a Renda na fonte, prevista no art. 63 da Lei nº 8.981, de 1995, ocorre “na data da realização do concurso ou do sorteio”, impondo-se essa data como marco para o recolhimento do imposto, que deve ser efetuado até o até o 3º (terceiro) dia útil subsequente ao decêndio de ocorrência do fato gerador (art. 70, inciso I, alínea “b”, item 2, da Lei nº 11.196, de 21 de novembro de 2005, que serve de base para o § 1º do art. 733 do Regulamento do Imposto sobre a Renda (RIR/2018) aprovado pelo Decreto nº 9.580, de 22 de novembro de 2018, que revogou o RIR/1999).</w:t>
      </w:r>
    </w:p>
    <w:p>
      <w:r>
        <w:t>9. As questões apresentadas pela consulente tem por substrato a definição quanto à ocorrência do fato gerador do Imposto sobre a Renda e seus efeitos. Assim, cumpre recorrer, primeiramente, às normas gerais de direito tributário, postas na Lei nº 5.172, de 25 de outubro de 1996 - Código Tributário Nacional (CTN).</w:t>
      </w:r>
    </w:p>
    <w:p>
      <w:r>
        <w:t>10. O art. 113, § 1º, do CTN dispõe que a obrigação tributária principal tem por objeto o pagamento de tributo e surge com a ocorrência do fato gerador, o qual, segundo o</w:t>
      </w:r>
    </w:p>
    <w:p>
      <w:r>
        <w:t>3</w:t>
      </w:r>
    </w:p>
    <w:p>
      <w:r>
        <w:t>Solução de Consulta n.º 106 Cosit Fls. 4</w:t>
      </w:r>
    </w:p>
    <w:p>
      <w:r>
        <w:t>art. 114 do mesmo CTN, é a situação definida em lei como necessária e suficiente a sua ocorrência.</w:t>
      </w:r>
    </w:p>
    <w:p>
      <w:r>
        <w:t>11. No que se refere especificamente ao Imposto sobre a Renda, o seu fato gerador está definido no art. 43 do CTN (sublinhou-se):</w:t>
      </w:r>
    </w:p>
    <w:p>
      <w:r>
        <w:t>“Art. 43. O imposto, de competência da União, sobre a renda e proventos de qualquer natureza tem como fato gerador a aquisição da disponibilidade econômica ou jurídica:</w:t>
      </w:r>
    </w:p>
    <w:p>
      <w:r>
        <w:t>I - de renda, assim entendido o produto do capital, do trabalho ou da combinação de ambos;</w:t>
      </w:r>
    </w:p>
    <w:p>
      <w:r>
        <w:t>II - de proventos de qualquer natureza, assim entendidos os acréscimos patrimoniais não compreendidos no inciso anterior.</w:t>
      </w:r>
    </w:p>
    <w:p>
      <w:r>
        <w:t>(...)”</w:t>
      </w:r>
    </w:p>
    <w:p>
      <w:r>
        <w:t>12. No caso concreto, o art. 63 da Lei nº 8.981, de 1995, dispõe sobre situação necessária e suficiente ao surgimento da obrigação de pagar o Imposto sobre a Renda, qual seja, a distribuição de prêmios, “sob a forma de bens ou serviços, através de concursos e sorteios de qualquer espécie”, que se considera efetuada por ocasião da realização do concurso ou sorteio (arts. 43, 113, § 1º, e 114 do CTN; ADN Cosit nº 19, de 1996).</w:t>
      </w:r>
    </w:p>
    <w:p>
      <w:r>
        <w:t>12.1. Por outras palavras, realizado o concurso ou sorteio, o seu vencedor passa a ter direito ao bem ou serviço objeto da promoção e, assim, resta caracterizada a disponibilidade jurídica de renda ou proventos de qualquer natureza (art. 43 do CTN) e considera-se ocorrido o fato gerador do imposto (na hipótese, incidente exclusivamente na fonte) e existentes todos os seus efeitos, independentemente do recebimento dos bens ou serviços pelo vencedor do concurso ou sorteio.</w:t>
      </w:r>
    </w:p>
    <w:p>
      <w:r>
        <w:t>13. Cabe comentar, ainda, que, embora o titular da renda ou proventos de qualquer natureza (contribuinte) seja o vencedor do concurso ou sorteio, o art. 63 da Lei nº 8.981, de 1995, conforme autorizam os arts. 45, parágrafo único, 121, parágrafo único, inciso II, e 128 do CTN, atribui a responsabilidade pelo pagamento do tributo à “pessoa jurídica que proceder à distribuição de prêmios” (fonte pagadora).</w:t>
      </w:r>
    </w:p>
    <w:p>
      <w:r>
        <w:t>14. Passa-se então a registrar as respostas aos questionamentos da consulente, as quais já se acham praticamente dadas, diante da explanação precedente. Segue-se a ordem de apresentação dos questionamentos, empregando-se, preferencialmente, suas próprias palavras.</w:t>
      </w:r>
    </w:p>
    <w:p>
      <w:r>
        <w:t>15. O “Fato que enseja a Responsabilidade peta Retenção do Imposto de Renda” é a “realização do concurso ou sorteio”.</w:t>
      </w:r>
    </w:p>
    <w:p>
      <w:r>
        <w:t>16. A “Consulente deve recolher o Imposto de Renda Retido na Fonte, independentemente do prêmio ter sido entregue ao ganhador”.</w:t>
      </w:r>
    </w:p>
    <w:p>
      <w:r>
        <w:t>17. A “Consulente deverá informar de forma individualizada por CPF, cada um dos ganhadores, como beneficiários na DIRF, independentemente [de a] entrega do prêmio ter acontecido” (arts. 2º, inciso I, alínea “a”, 12, inciso I, e 14 da Instrução Normativa RFB nº 1.671, de 22 de novembro de 2016; arts. 2º, inciso I, alínea “a”, 12, inciso I, e 14 da Instrução Normativa RFB nº 1.757, de 10 de novembro de 2017; e arts. 2º, inciso I, alínea “a”, 11, inciso I, e 13 da Instrução Normativa RFB nº 1.836, de 3 de outubro de 2018). É importante observar que, segundo as instruções de preenchimento dos campos da Dirf, na Subficha Rendimentos Tributáveis devem ser informados como rendimentos tributáveis “o valor de mercado do</w:t>
      </w:r>
    </w:p>
    <w:p>
      <w:r>
        <w:t>4</w:t>
      </w:r>
    </w:p>
    <w:p>
      <w:r>
        <w:t>Solução de Consulta n.º 106 Cosit Fls. 5</w:t>
      </w:r>
    </w:p>
    <w:p>
      <w:r>
        <w:t>prêmio em bem ou serviço distribuído em concursos ou sorteios acrescido do valor do imposto retido”.</w:t>
      </w:r>
    </w:p>
    <w:p>
      <w:r>
        <w:t>18. “Com relação aos prêmios prescritos, para aqueles ganhadores que não tenham reclamado o bem ou serviço, no prazo de 180 dias”, não há que “retificar a DIRF para excluir esses ganhadores da Declaração”. A circunstância de o vencedor do concurso ou sorteio não receber o prêmio não obsta os efeitos do fato gerador do Imposto sobre a Renda incidente na fonte na forma do art. 63 da Lei nº 8.981, de 1995, ocorrido quando ele, no momento da realização do concurso ou sorteio, adquiriu a disponibilidade jurídica de renda ou proventos de qualquer natureza.</w:t>
      </w:r>
    </w:p>
    <w:p>
      <w:r>
        <w:t>19. Na “hipótese de prêmio prescrito, com relação ao Imposto de Renda Retido na Fonte”, não cabe “pedir restituição ou compensação dos valores”. Como recém-dito, o fato gerador do imposto ocorre por ocasião da realização do concurso ou sorteio, haja ou não a entrega do prêmio, surtindo desde então todos os seus efeitos, e por conseguinte, a “hipótese de prêmio prescrito” não configura hipótese de restituição de tributo consignada no art. 165 do CTN.</w:t>
      </w:r>
    </w:p>
    <w:p>
      <w:r>
        <w:t>Conclusão</w:t>
      </w:r>
    </w:p>
    <w:p>
      <w:r>
        <w:t>20. Ante o exposto, conclui-se que o fato gerador do Imposto sobre a Renda incidente exclusivamente na fonte sobre o valor de mercado dos prêmios distribuídos sob a forma de bens e serviços, por meio de concursos e sorteios de qualquer espécie, na forma do art. 63 da Lei nº 8.981, de 1995, considera-se ocorrido por ocasião da realização do concurso ou sorteio, independentemente do recebimento do prêmio pelo seu vencedor.</w:t>
      </w:r>
    </w:p>
    <w:p>
      <w:r>
        <w:t>Encaminhe-se para revisão.</w:t>
      </w:r>
    </w:p>
    <w:p>
      <w:r>
        <w:t>[assinado digitalmente] MARCOS VINICIUS GIACOMELLI</w:t>
      </w:r>
    </w:p>
    <w:p>
      <w:r>
        <w:t>Auditor-Fiscal da RFB Encaminhe-se à Chefe da SRRF10/Disit.</w:t>
      </w:r>
    </w:p>
    <w:p>
      <w:r>
        <w:t>[assinado digitalmente] CASSIA TREVIZAN Auditora-Fiscal da RFB</w:t>
      </w:r>
    </w:p>
    <w:p>
      <w:r>
        <w:t>De acordo. Encaminhe-se ao Coordenador da Cotir.</w:t>
      </w:r>
    </w:p>
    <w:p>
      <w:r>
        <w:t>[assinado digitalmente] IOLANDA MARIA BINS PERIN Auditora-Fiscal da RFB - Chefe da SRRF10/Disit</w:t>
      </w:r>
    </w:p>
    <w:p>
      <w:r>
        <w:t>5</w:t>
      </w:r>
    </w:p>
    <w:p>
      <w:r>
        <w:t>Solução de Consulta n.º 106 Cosit Fls. 6</w:t>
      </w:r>
    </w:p>
    <w:p>
      <w:r>
        <w:t>De acordo. Encaminhe-se ao Coordenador-Geral da Cosit.</w:t>
      </w:r>
    </w:p>
    <w:p>
      <w:r>
        <w:t>[assinado digitalmente] FÁBIO CEMBRANEL Auditor-Fiscal da RFB - Coordenador da Cotir</w:t>
      </w:r>
    </w:p>
    <w:p>
      <w:r>
        <w:t>Ordem de Intimação</w:t>
      </w:r>
    </w:p>
    <w:p>
      <w:r>
        <w:t>Aprovo a Solução de Consulta. Publique-se e divulgue-se nos termos do art. 27 da IN RFB nº 1.396, de 16 de setembro de 2013. Dê-se ciência à interessada.</w:t>
      </w:r>
    </w:p>
    <w:p>
      <w:r>
        <w:t>[assinado digitalmente] FERNANDO MOMBELLI Auditor-Fiscal da RFB - Coordenador-Geral da Cosit</w:t>
      </w:r>
    </w:p>
    <w:p>
      <w: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106, de 25 de março de 2019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