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7346E" w14:textId="07AF3E0D" w:rsidR="004855F8" w:rsidRDefault="004855F8" w:rsidP="004855F8">
      <w:pPr>
        <w:pStyle w:val="Heading1"/>
        <w:rPr>
          <w:lang w:val="pt-BR"/>
        </w:rPr>
      </w:pPr>
      <w:r w:rsidRPr="004855F8">
        <w:rPr>
          <w:lang w:val="pt-BR"/>
        </w:rPr>
        <w:t>Declaração de Imposto de Renda Retido na Fonte (DIRF)</w:t>
      </w:r>
    </w:p>
    <w:p w14:paraId="74106275" w14:textId="77777777" w:rsidR="004855F8" w:rsidRDefault="004855F8">
      <w:pPr>
        <w:rPr>
          <w:lang w:val="pt-BR"/>
        </w:rPr>
      </w:pPr>
    </w:p>
    <w:p w14:paraId="39F7AFBD" w14:textId="77777777" w:rsidR="004855F8" w:rsidRPr="004855F8" w:rsidRDefault="004855F8" w:rsidP="004855F8">
      <w:pPr>
        <w:pStyle w:val="Heading2"/>
      </w:pPr>
      <w:hyperlink r:id="rId5" w:history="1">
        <w:r w:rsidRPr="004855F8">
          <w:rPr>
            <w:rStyle w:val="Hyperlink"/>
            <w:b/>
            <w:bCs/>
          </w:rPr>
          <w:t>O que é?</w:t>
        </w:r>
      </w:hyperlink>
    </w:p>
    <w:p w14:paraId="6E1DAA84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Preencha e envie a Declaração do Imposto sobre a Renda Retido na Fonte (DIRF) à Receita Federal.</w:t>
      </w:r>
    </w:p>
    <w:p w14:paraId="03238763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A DIRF é a declaração feita pela </w:t>
      </w:r>
      <w:r w:rsidRPr="004855F8">
        <w:rPr>
          <w:b/>
          <w:bCs/>
          <w:lang w:val="pt-BR"/>
        </w:rPr>
        <w:t>FONTE PAGADORA</w:t>
      </w:r>
      <w:r w:rsidRPr="004855F8">
        <w:rPr>
          <w:lang w:val="pt-BR"/>
        </w:rPr>
        <w:t xml:space="preserve">, </w:t>
      </w:r>
      <w:proofErr w:type="gramStart"/>
      <w:r w:rsidRPr="004855F8">
        <w:rPr>
          <w:lang w:val="pt-BR"/>
        </w:rPr>
        <w:t>ou seja</w:t>
      </w:r>
      <w:proofErr w:type="gramEnd"/>
      <w:r w:rsidRPr="004855F8">
        <w:rPr>
          <w:lang w:val="pt-BR"/>
        </w:rPr>
        <w:t xml:space="preserve"> quem efetua pagamentos e retém imposto de renda na fonte.</w:t>
      </w:r>
    </w:p>
    <w:p w14:paraId="050D9724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Na DIRF devem ser informados:</w:t>
      </w:r>
    </w:p>
    <w:p w14:paraId="756C0011" w14:textId="77777777" w:rsidR="004855F8" w:rsidRPr="004855F8" w:rsidRDefault="004855F8" w:rsidP="004855F8">
      <w:pPr>
        <w:numPr>
          <w:ilvl w:val="1"/>
          <w:numId w:val="1"/>
        </w:numPr>
        <w:rPr>
          <w:lang w:val="pt-BR"/>
        </w:rPr>
      </w:pPr>
      <w:r w:rsidRPr="004855F8">
        <w:rPr>
          <w:lang w:val="pt-BR"/>
        </w:rPr>
        <w:t>Os rendimentos pagos a pessoas físicas domiciliadas no País;</w:t>
      </w:r>
    </w:p>
    <w:p w14:paraId="4B4B81A7" w14:textId="77777777" w:rsidR="004855F8" w:rsidRPr="004855F8" w:rsidRDefault="004855F8" w:rsidP="004855F8">
      <w:pPr>
        <w:numPr>
          <w:ilvl w:val="1"/>
          <w:numId w:val="1"/>
        </w:numPr>
        <w:rPr>
          <w:lang w:val="pt-BR"/>
        </w:rPr>
      </w:pPr>
      <w:r w:rsidRPr="004855F8">
        <w:rPr>
          <w:lang w:val="pt-BR"/>
        </w:rPr>
        <w:t>O imposto sobre a renda e contribuições retidos na fonte, dos rendimentos pagos ou creditados para seus beneficiários;</w:t>
      </w:r>
    </w:p>
    <w:p w14:paraId="2AB9CD8B" w14:textId="77777777" w:rsidR="004855F8" w:rsidRPr="004855F8" w:rsidRDefault="004855F8" w:rsidP="004855F8">
      <w:pPr>
        <w:numPr>
          <w:ilvl w:val="1"/>
          <w:numId w:val="1"/>
        </w:numPr>
        <w:rPr>
          <w:lang w:val="pt-BR"/>
        </w:rPr>
      </w:pPr>
      <w:r w:rsidRPr="004855F8">
        <w:rPr>
          <w:lang w:val="pt-BR"/>
        </w:rPr>
        <w:t>O pagamento, crédito, entrega, emprego ou remessa a residentes ou domiciliados no exterior;</w:t>
      </w:r>
    </w:p>
    <w:p w14:paraId="350F1A39" w14:textId="77777777" w:rsidR="004855F8" w:rsidRPr="004855F8" w:rsidRDefault="004855F8" w:rsidP="004855F8">
      <w:pPr>
        <w:numPr>
          <w:ilvl w:val="1"/>
          <w:numId w:val="1"/>
        </w:numPr>
        <w:rPr>
          <w:lang w:val="pt-BR"/>
        </w:rPr>
      </w:pPr>
      <w:r w:rsidRPr="004855F8">
        <w:rPr>
          <w:lang w:val="pt-BR"/>
        </w:rPr>
        <w:t>Os pagamentos a plano de assistência à saúde – coletivo empresarial.</w:t>
      </w:r>
    </w:p>
    <w:p w14:paraId="1F6DD68C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br/>
      </w:r>
    </w:p>
    <w:p w14:paraId="53CC8A88" w14:textId="77777777" w:rsidR="004855F8" w:rsidRPr="004855F8" w:rsidRDefault="004855F8" w:rsidP="004855F8">
      <w:pPr>
        <w:rPr>
          <w:lang w:val="pt-BR"/>
        </w:rPr>
      </w:pPr>
      <w:r w:rsidRPr="004855F8">
        <w:rPr>
          <w:b/>
          <w:bCs/>
          <w:lang w:val="pt-BR"/>
        </w:rPr>
        <w:t>Prazo de entrega</w:t>
      </w:r>
      <w:r w:rsidRPr="004855F8">
        <w:rPr>
          <w:lang w:val="pt-BR"/>
        </w:rPr>
        <w:br/>
        <w:t>A DIRF deverá ser enviada </w:t>
      </w:r>
      <w:r w:rsidRPr="004855F8">
        <w:rPr>
          <w:b/>
          <w:bCs/>
          <w:lang w:val="pt-BR"/>
        </w:rPr>
        <w:t>anualmente</w:t>
      </w:r>
      <w:r w:rsidRPr="004855F8">
        <w:rPr>
          <w:lang w:val="pt-BR"/>
        </w:rPr>
        <w:t> à Receita Federal até as 23h59min59s (vinte e três horas, cinquenta e nove minutos e cinquenta e nove segundos), horário de Brasília, do último dia útil de fevereiro, em relação ao ano-calendário imediatamente anterior.</w:t>
      </w:r>
    </w:p>
    <w:p w14:paraId="68EB5CCB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Se você é obrigado por lei a entregar a declaração, mas enviar após o prazo, será cobrada Multa por Atraso na Entrega de Declaração (MAED).</w:t>
      </w:r>
    </w:p>
    <w:bookmarkStart w:id="0" w:name="quem-pode-utilizar-este-servico"/>
    <w:p w14:paraId="2853CC56" w14:textId="77777777" w:rsidR="004855F8" w:rsidRPr="004855F8" w:rsidRDefault="004855F8" w:rsidP="004855F8">
      <w:pPr>
        <w:pStyle w:val="Heading2"/>
        <w:rPr>
          <w:lang w:val="pt-BR"/>
        </w:rPr>
      </w:pPr>
      <w:r w:rsidRPr="004855F8">
        <w:fldChar w:fldCharType="begin"/>
      </w:r>
      <w:r w:rsidRPr="004855F8">
        <w:rPr>
          <w:lang w:val="pt-BR"/>
        </w:rPr>
        <w:instrText>HYPERLINK "https://www.gov.br/pt-br/servicos/declarar-imposto-de-renda-retido-na-fonte"</w:instrText>
      </w:r>
      <w:r w:rsidRPr="004855F8">
        <w:fldChar w:fldCharType="separate"/>
      </w:r>
      <w:r w:rsidRPr="004855F8">
        <w:rPr>
          <w:rStyle w:val="Hyperlink"/>
          <w:b/>
          <w:bCs/>
          <w:lang w:val="pt-BR"/>
        </w:rPr>
        <w:t>Quem pode utilizar este serviço?</w:t>
      </w:r>
      <w:r w:rsidRPr="004855F8">
        <w:rPr>
          <w:lang w:val="pt-BR"/>
        </w:rPr>
        <w:fldChar w:fldCharType="end"/>
      </w:r>
      <w:bookmarkEnd w:id="0"/>
    </w:p>
    <w:p w14:paraId="31D2CAFF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Pessoas físicas e jurídicas que realizarem pagamentos a pessoas físicas e retenções, conforme a legislação.</w:t>
      </w:r>
    </w:p>
    <w:p w14:paraId="7EC2649C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Para cada ano, a Receita Federal publica uma Instrução Normativa específica. Consulte a legislação para verificar quem está obrigado a enviar a DIRF a cada ano.</w:t>
      </w:r>
    </w:p>
    <w:bookmarkStart w:id="1" w:name="etapas-para-a-realizacao-deste-servico"/>
    <w:p w14:paraId="029ABBEC" w14:textId="77777777" w:rsidR="004855F8" w:rsidRPr="004855F8" w:rsidRDefault="004855F8" w:rsidP="004855F8">
      <w:pPr>
        <w:pStyle w:val="Heading2"/>
        <w:rPr>
          <w:lang w:val="pt-BR"/>
        </w:rPr>
      </w:pPr>
      <w:r w:rsidRPr="004855F8">
        <w:lastRenderedPageBreak/>
        <w:fldChar w:fldCharType="begin"/>
      </w:r>
      <w:r w:rsidRPr="004855F8">
        <w:rPr>
          <w:lang w:val="pt-BR"/>
        </w:rPr>
        <w:instrText>HYPERLINK "https://www.gov.br/pt-br/servicos/declarar-imposto-de-renda-retido-na-fonte"</w:instrText>
      </w:r>
      <w:r w:rsidRPr="004855F8">
        <w:fldChar w:fldCharType="separate"/>
      </w:r>
      <w:r w:rsidRPr="004855F8">
        <w:rPr>
          <w:rStyle w:val="Hyperlink"/>
          <w:b/>
          <w:bCs/>
          <w:lang w:val="pt-BR"/>
        </w:rPr>
        <w:t>Etapas para a realização deste serviço</w:t>
      </w:r>
      <w:r w:rsidRPr="004855F8">
        <w:rPr>
          <w:lang w:val="pt-BR"/>
        </w:rPr>
        <w:fldChar w:fldCharType="end"/>
      </w:r>
      <w:bookmarkEnd w:id="1"/>
    </w:p>
    <w:p w14:paraId="0527FAF8" w14:textId="77777777" w:rsidR="004855F8" w:rsidRPr="004855F8" w:rsidRDefault="004855F8" w:rsidP="004855F8">
      <w:pPr>
        <w:numPr>
          <w:ilvl w:val="1"/>
          <w:numId w:val="3"/>
        </w:numPr>
      </w:pPr>
      <w:r w:rsidRPr="004855F8">
        <w:rPr>
          <w:b/>
          <w:bCs/>
        </w:rPr>
        <w:t>Preencher declaração</w:t>
      </w:r>
    </w:p>
    <w:p w14:paraId="69D3B258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Baixe o programa que corresponde ao exercício da declaração e preencha as informações que devem ser declaradas à Receita Federal.</w:t>
      </w:r>
    </w:p>
    <w:p w14:paraId="796DB7EB" w14:textId="77777777" w:rsidR="004855F8" w:rsidRPr="004855F8" w:rsidRDefault="004855F8" w:rsidP="004855F8">
      <w:pPr>
        <w:rPr>
          <w:b/>
          <w:bCs/>
          <w:lang w:val="pt-BR"/>
        </w:rPr>
      </w:pPr>
      <w:r w:rsidRPr="004855F8">
        <w:rPr>
          <w:b/>
          <w:bCs/>
          <w:lang w:val="pt-BR"/>
        </w:rPr>
        <w:t>Canais de prestação</w:t>
      </w:r>
    </w:p>
    <w:p w14:paraId="01359AC0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   </w:t>
      </w:r>
      <w:proofErr w:type="gramStart"/>
      <w:r w:rsidRPr="004855F8">
        <w:rPr>
          <w:lang w:val="pt-BR"/>
        </w:rPr>
        <w:t>Web :</w:t>
      </w:r>
      <w:proofErr w:type="gramEnd"/>
      <w:r w:rsidRPr="004855F8">
        <w:rPr>
          <w:lang w:val="pt-BR"/>
        </w:rPr>
        <w:t>  </w:t>
      </w:r>
    </w:p>
    <w:p w14:paraId="007E6C47" w14:textId="77777777" w:rsidR="004855F8" w:rsidRPr="004855F8" w:rsidRDefault="004855F8" w:rsidP="004855F8">
      <w:pPr>
        <w:rPr>
          <w:lang w:val="pt-BR"/>
        </w:rPr>
      </w:pPr>
      <w:hyperlink r:id="rId6" w:tgtFrame="_self" w:history="1">
        <w:r w:rsidRPr="004855F8">
          <w:rPr>
            <w:rStyle w:val="Hyperlink"/>
            <w:lang w:val="pt-BR"/>
          </w:rPr>
          <w:t>Baixar o programa</w:t>
        </w:r>
      </w:hyperlink>
    </w:p>
    <w:p w14:paraId="0D0C9FF0" w14:textId="77777777" w:rsidR="004855F8" w:rsidRPr="004855F8" w:rsidRDefault="004855F8" w:rsidP="004855F8">
      <w:pPr>
        <w:rPr>
          <w:b/>
          <w:bCs/>
          <w:lang w:val="pt-BR"/>
        </w:rPr>
      </w:pPr>
      <w:r w:rsidRPr="004855F8">
        <w:rPr>
          <w:b/>
          <w:bCs/>
          <w:lang w:val="pt-BR"/>
        </w:rPr>
        <w:t>Tempo de duração da etapa</w:t>
      </w:r>
    </w:p>
    <w:p w14:paraId="38606562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Atendimento imediato</w:t>
      </w:r>
    </w:p>
    <w:p w14:paraId="651E2BB9" w14:textId="77777777" w:rsidR="004855F8" w:rsidRPr="004855F8" w:rsidRDefault="004855F8" w:rsidP="004855F8">
      <w:pPr>
        <w:numPr>
          <w:ilvl w:val="1"/>
          <w:numId w:val="3"/>
        </w:numPr>
        <w:rPr>
          <w:lang w:val="pt-BR"/>
        </w:rPr>
      </w:pPr>
      <w:r w:rsidRPr="004855F8">
        <w:rPr>
          <w:b/>
          <w:bCs/>
          <w:lang w:val="pt-BR"/>
        </w:rPr>
        <w:t>Enviar a declaração à Receita Federal</w:t>
      </w:r>
    </w:p>
    <w:p w14:paraId="5180581C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Após o preenchimento, grave a declaração e envie à Receita Federal utilizando o programa ReceitaNet.</w:t>
      </w:r>
    </w:p>
    <w:p w14:paraId="43C10655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 xml:space="preserve">O ReceitaNet valida e transmite, via Internet, as declarações de impostos e contribuições federais de pessoas físicas e jurídicas. Os arquivos podem ser transmitidos diariamente das 05 </w:t>
      </w:r>
      <w:proofErr w:type="gramStart"/>
      <w:r w:rsidRPr="004855F8">
        <w:rPr>
          <w:lang w:val="pt-BR"/>
        </w:rPr>
        <w:t>à</w:t>
      </w:r>
      <w:proofErr w:type="gramEnd"/>
      <w:r w:rsidRPr="004855F8">
        <w:rPr>
          <w:lang w:val="pt-BR"/>
        </w:rPr>
        <w:t xml:space="preserve"> 01 hora da manhã do dia seguinte (20 horas diárias).</w:t>
      </w:r>
    </w:p>
    <w:p w14:paraId="5F1CD4C0" w14:textId="77777777" w:rsidR="004855F8" w:rsidRPr="004855F8" w:rsidRDefault="004855F8" w:rsidP="004855F8">
      <w:pPr>
        <w:rPr>
          <w:b/>
          <w:bCs/>
          <w:lang w:val="pt-BR"/>
        </w:rPr>
      </w:pPr>
      <w:r w:rsidRPr="004855F8">
        <w:rPr>
          <w:b/>
          <w:bCs/>
          <w:lang w:val="pt-BR"/>
        </w:rPr>
        <w:t>Canais de prestação</w:t>
      </w:r>
    </w:p>
    <w:p w14:paraId="701ABCD6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   </w:t>
      </w:r>
      <w:proofErr w:type="gramStart"/>
      <w:r w:rsidRPr="004855F8">
        <w:rPr>
          <w:lang w:val="pt-BR"/>
        </w:rPr>
        <w:t>Web :</w:t>
      </w:r>
      <w:proofErr w:type="gramEnd"/>
      <w:r w:rsidRPr="004855F8">
        <w:rPr>
          <w:lang w:val="pt-BR"/>
        </w:rPr>
        <w:t>  </w:t>
      </w:r>
    </w:p>
    <w:p w14:paraId="4CCB5DF2" w14:textId="77777777" w:rsidR="004855F8" w:rsidRPr="004855F8" w:rsidRDefault="004855F8" w:rsidP="004855F8">
      <w:pPr>
        <w:rPr>
          <w:lang w:val="pt-BR"/>
        </w:rPr>
      </w:pPr>
      <w:hyperlink r:id="rId7" w:tgtFrame="_self" w:history="1">
        <w:r w:rsidRPr="004855F8">
          <w:rPr>
            <w:rStyle w:val="Hyperlink"/>
            <w:lang w:val="pt-BR"/>
          </w:rPr>
          <w:t>Baixar o ReceitaNet</w:t>
        </w:r>
      </w:hyperlink>
    </w:p>
    <w:p w14:paraId="30DFDEA9" w14:textId="77777777" w:rsidR="004855F8" w:rsidRPr="004855F8" w:rsidRDefault="004855F8" w:rsidP="004855F8">
      <w:pPr>
        <w:rPr>
          <w:b/>
          <w:bCs/>
          <w:lang w:val="pt-BR"/>
        </w:rPr>
      </w:pPr>
      <w:r w:rsidRPr="004855F8">
        <w:rPr>
          <w:b/>
          <w:bCs/>
          <w:lang w:val="pt-BR"/>
        </w:rPr>
        <w:t>Tempo de duração da etapa</w:t>
      </w:r>
    </w:p>
    <w:p w14:paraId="176DD9C1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Atendimento imediato</w:t>
      </w:r>
    </w:p>
    <w:p w14:paraId="6C478B37" w14:textId="77777777" w:rsidR="004855F8" w:rsidRPr="004855F8" w:rsidRDefault="004855F8" w:rsidP="004855F8">
      <w:pPr>
        <w:numPr>
          <w:ilvl w:val="1"/>
          <w:numId w:val="3"/>
        </w:numPr>
      </w:pPr>
      <w:r w:rsidRPr="004855F8">
        <w:rPr>
          <w:b/>
          <w:bCs/>
        </w:rPr>
        <w:t>Acompanhar o processamento da declaração</w:t>
      </w:r>
    </w:p>
    <w:p w14:paraId="0FB4AF79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Acompanhe o processamento da declaração para verificar a situação da entrega.</w:t>
      </w:r>
    </w:p>
    <w:p w14:paraId="21BC7D6A" w14:textId="77777777" w:rsidR="004855F8" w:rsidRPr="004855F8" w:rsidRDefault="004855F8" w:rsidP="004855F8">
      <w:pPr>
        <w:rPr>
          <w:b/>
          <w:bCs/>
          <w:lang w:val="pt-BR"/>
        </w:rPr>
      </w:pPr>
      <w:r w:rsidRPr="004855F8">
        <w:rPr>
          <w:b/>
          <w:bCs/>
          <w:lang w:val="pt-BR"/>
        </w:rPr>
        <w:t>Canais de prestação</w:t>
      </w:r>
    </w:p>
    <w:p w14:paraId="572417C9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   </w:t>
      </w:r>
      <w:proofErr w:type="gramStart"/>
      <w:r w:rsidRPr="004855F8">
        <w:rPr>
          <w:lang w:val="pt-BR"/>
        </w:rPr>
        <w:t>Web :</w:t>
      </w:r>
      <w:proofErr w:type="gramEnd"/>
      <w:r w:rsidRPr="004855F8">
        <w:rPr>
          <w:lang w:val="pt-BR"/>
        </w:rPr>
        <w:t>  </w:t>
      </w:r>
    </w:p>
    <w:p w14:paraId="1EB1506A" w14:textId="77777777" w:rsidR="004855F8" w:rsidRPr="004855F8" w:rsidRDefault="004855F8" w:rsidP="004855F8">
      <w:pPr>
        <w:rPr>
          <w:lang w:val="pt-BR"/>
        </w:rPr>
      </w:pPr>
      <w:hyperlink r:id="rId8" w:tgtFrame="_blank" w:history="1">
        <w:r w:rsidRPr="004855F8">
          <w:rPr>
            <w:rStyle w:val="Hyperlink"/>
            <w:lang w:val="pt-BR"/>
          </w:rPr>
          <w:t>Extrato do Processamento da DIRF</w:t>
        </w:r>
      </w:hyperlink>
      <w:r w:rsidRPr="004855F8">
        <w:rPr>
          <w:lang w:val="pt-BR"/>
        </w:rPr>
        <w:t> (Simplificado)</w:t>
      </w:r>
    </w:p>
    <w:p w14:paraId="1366B68C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   </w:t>
      </w:r>
      <w:proofErr w:type="gramStart"/>
      <w:r w:rsidRPr="004855F8">
        <w:rPr>
          <w:lang w:val="pt-BR"/>
        </w:rPr>
        <w:t>Web :</w:t>
      </w:r>
      <w:proofErr w:type="gramEnd"/>
      <w:r w:rsidRPr="004855F8">
        <w:rPr>
          <w:lang w:val="pt-BR"/>
        </w:rPr>
        <w:t>  </w:t>
      </w:r>
    </w:p>
    <w:p w14:paraId="6675C9A3" w14:textId="77777777" w:rsidR="004855F8" w:rsidRPr="004855F8" w:rsidRDefault="004855F8" w:rsidP="004855F8">
      <w:pPr>
        <w:rPr>
          <w:lang w:val="pt-BR"/>
        </w:rPr>
      </w:pPr>
      <w:hyperlink r:id="rId9" w:tgtFrame="_blank" w:history="1">
        <w:r w:rsidRPr="004855F8">
          <w:rPr>
            <w:rStyle w:val="Hyperlink"/>
            <w:lang w:val="pt-BR"/>
          </w:rPr>
          <w:t>Consultar DIRF</w:t>
        </w:r>
      </w:hyperlink>
    </w:p>
    <w:p w14:paraId="4FC55592" w14:textId="77777777" w:rsidR="004855F8" w:rsidRPr="004855F8" w:rsidRDefault="004855F8" w:rsidP="004855F8">
      <w:pPr>
        <w:rPr>
          <w:b/>
          <w:bCs/>
          <w:lang w:val="pt-BR"/>
        </w:rPr>
      </w:pPr>
      <w:r w:rsidRPr="004855F8">
        <w:rPr>
          <w:b/>
          <w:bCs/>
          <w:lang w:val="pt-BR"/>
        </w:rPr>
        <w:t>Tempo de duração da etapa</w:t>
      </w:r>
    </w:p>
    <w:p w14:paraId="60709655" w14:textId="77777777" w:rsidR="004855F8" w:rsidRPr="004855F8" w:rsidRDefault="004855F8" w:rsidP="004855F8">
      <w:r w:rsidRPr="004855F8">
        <w:t>Atendimento imediato</w:t>
      </w:r>
    </w:p>
    <w:p w14:paraId="5A4421FB" w14:textId="77777777" w:rsidR="004855F8" w:rsidRPr="004855F8" w:rsidRDefault="004855F8" w:rsidP="004855F8">
      <w:pPr>
        <w:pStyle w:val="Heading2"/>
      </w:pPr>
      <w:hyperlink r:id="rId10" w:history="1">
        <w:r w:rsidRPr="004855F8">
          <w:rPr>
            <w:rStyle w:val="Hyperlink"/>
            <w:b/>
            <w:bCs/>
          </w:rPr>
          <w:t>Outras Informações</w:t>
        </w:r>
      </w:hyperlink>
    </w:p>
    <w:p w14:paraId="02D871A1" w14:textId="77777777" w:rsidR="004855F8" w:rsidRPr="004855F8" w:rsidRDefault="004855F8" w:rsidP="004855F8">
      <w:r w:rsidRPr="004855F8">
        <w:rPr>
          <w:b/>
          <w:bCs/>
        </w:rPr>
        <w:t>Quanto tempo leva?</w:t>
      </w:r>
    </w:p>
    <w:p w14:paraId="448BDFFD" w14:textId="77777777" w:rsidR="004855F8" w:rsidRPr="004855F8" w:rsidRDefault="004855F8" w:rsidP="004855F8">
      <w:r w:rsidRPr="004855F8">
        <w:t>Atendimento imediato</w:t>
      </w:r>
    </w:p>
    <w:p w14:paraId="451CD716" w14:textId="77777777" w:rsidR="004855F8" w:rsidRPr="004855F8" w:rsidRDefault="004855F8" w:rsidP="004855F8"/>
    <w:p w14:paraId="7E74403A" w14:textId="77777777" w:rsidR="004855F8" w:rsidRPr="004855F8" w:rsidRDefault="004855F8" w:rsidP="004855F8">
      <w:r w:rsidRPr="004855F8">
        <w:rPr>
          <w:b/>
          <w:bCs/>
        </w:rPr>
        <w:t>Informações adicionais ao tempo estimado</w:t>
      </w:r>
    </w:p>
    <w:p w14:paraId="4CD0FE16" w14:textId="77777777" w:rsidR="004855F8" w:rsidRPr="004855F8" w:rsidRDefault="004855F8" w:rsidP="004855F8"/>
    <w:p w14:paraId="08B06624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Este serviço é gratuito para o cidadão.</w:t>
      </w:r>
      <w:r w:rsidRPr="004855F8">
        <w:rPr>
          <w:lang w:val="pt-BR"/>
        </w:rPr>
        <w:br/>
      </w:r>
    </w:p>
    <w:p w14:paraId="724B25E0" w14:textId="77777777" w:rsidR="004855F8" w:rsidRPr="004855F8" w:rsidRDefault="004855F8" w:rsidP="004855F8">
      <w:pPr>
        <w:rPr>
          <w:lang w:val="pt-BR"/>
        </w:rPr>
      </w:pPr>
      <w:r w:rsidRPr="004855F8">
        <w:rPr>
          <w:b/>
          <w:bCs/>
          <w:lang w:val="pt-BR"/>
        </w:rPr>
        <w:t>Para mais informações ou dúvidas sobre este serviço, entre em contato</w:t>
      </w:r>
    </w:p>
    <w:p w14:paraId="47F9086C" w14:textId="77777777" w:rsidR="004855F8" w:rsidRPr="004855F8" w:rsidRDefault="004855F8" w:rsidP="004855F8">
      <w:hyperlink r:id="rId11" w:tgtFrame="_blank" w:history="1">
        <w:r w:rsidRPr="004855F8">
          <w:rPr>
            <w:rStyle w:val="Hyperlink"/>
          </w:rPr>
          <w:t>Manual do IRRF</w:t>
        </w:r>
      </w:hyperlink>
    </w:p>
    <w:p w14:paraId="37C4EF6D" w14:textId="77777777" w:rsidR="004855F8" w:rsidRPr="004855F8" w:rsidRDefault="004855F8" w:rsidP="004855F8">
      <w:pPr>
        <w:rPr>
          <w:lang w:val="pt-BR"/>
        </w:rPr>
      </w:pPr>
      <w:hyperlink r:id="rId12" w:tgtFrame="_self" w:history="1">
        <w:r w:rsidRPr="004855F8">
          <w:rPr>
            <w:rStyle w:val="Hyperlink"/>
            <w:lang w:val="pt-BR"/>
          </w:rPr>
          <w:t>Perguntas e respostas</w:t>
        </w:r>
      </w:hyperlink>
    </w:p>
    <w:p w14:paraId="1921FA6C" w14:textId="77777777" w:rsidR="004855F8" w:rsidRPr="004855F8" w:rsidRDefault="004855F8" w:rsidP="004855F8">
      <w:pPr>
        <w:rPr>
          <w:lang w:val="pt-BR"/>
        </w:rPr>
      </w:pPr>
      <w:hyperlink r:id="rId13" w:tgtFrame="_self" w:history="1">
        <w:r w:rsidRPr="004855F8">
          <w:rPr>
            <w:rStyle w:val="Hyperlink"/>
            <w:lang w:val="pt-BR"/>
          </w:rPr>
          <w:t>Leiautes</w:t>
        </w:r>
      </w:hyperlink>
    </w:p>
    <w:p w14:paraId="4790C232" w14:textId="77777777" w:rsidR="004855F8" w:rsidRPr="004855F8" w:rsidRDefault="004855F8" w:rsidP="004855F8">
      <w:pPr>
        <w:rPr>
          <w:lang w:val="pt-BR"/>
        </w:rPr>
      </w:pPr>
      <w:hyperlink r:id="rId14" w:tgtFrame="_blank" w:history="1">
        <w:r w:rsidRPr="004855F8">
          <w:rPr>
            <w:rStyle w:val="Hyperlink"/>
            <w:lang w:val="pt-BR"/>
          </w:rPr>
          <w:t>Suporte técnico do PGD</w:t>
        </w:r>
      </w:hyperlink>
    </w:p>
    <w:p w14:paraId="1776E483" w14:textId="77777777" w:rsidR="004855F8" w:rsidRPr="004855F8" w:rsidRDefault="004855F8" w:rsidP="004855F8">
      <w:pPr>
        <w:rPr>
          <w:lang w:val="pt-BR"/>
        </w:rPr>
      </w:pPr>
      <w:hyperlink r:id="rId15" w:tgtFrame="_blank" w:history="1">
        <w:r w:rsidRPr="004855F8">
          <w:rPr>
            <w:rStyle w:val="Hyperlink"/>
            <w:lang w:val="pt-BR"/>
          </w:rPr>
          <w:t>Fale Conosco</w:t>
        </w:r>
      </w:hyperlink>
    </w:p>
    <w:p w14:paraId="47294217" w14:textId="77777777" w:rsidR="004855F8" w:rsidRPr="004855F8" w:rsidRDefault="004855F8" w:rsidP="004855F8">
      <w:pPr>
        <w:rPr>
          <w:lang w:val="pt-BR"/>
        </w:rPr>
      </w:pPr>
    </w:p>
    <w:p w14:paraId="14D957A8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Este é um serviço do(a) </w:t>
      </w:r>
      <w:hyperlink r:id="rId16" w:history="1">
        <w:r w:rsidRPr="004855F8">
          <w:rPr>
            <w:rStyle w:val="Hyperlink"/>
            <w:lang w:val="pt-BR"/>
          </w:rPr>
          <w:t>Secretaria Especial da Receita Federal do Brasil</w:t>
        </w:r>
      </w:hyperlink>
      <w:r w:rsidRPr="004855F8">
        <w:rPr>
          <w:lang w:val="pt-BR"/>
        </w:rPr>
        <w:t> . Em caso de dúvidas, reclamações ou sugestões favor contactá-lo.</w:t>
      </w:r>
      <w:r w:rsidRPr="004855F8">
        <w:rPr>
          <w:lang w:val="pt-BR"/>
        </w:rPr>
        <w:br/>
      </w:r>
    </w:p>
    <w:p w14:paraId="71047FB3" w14:textId="77777777" w:rsidR="004855F8" w:rsidRPr="004855F8" w:rsidRDefault="004855F8" w:rsidP="004855F8">
      <w:r w:rsidRPr="004855F8">
        <w:rPr>
          <w:b/>
          <w:bCs/>
        </w:rPr>
        <w:t>Legislação</w:t>
      </w:r>
    </w:p>
    <w:p w14:paraId="54A3F4A8" w14:textId="77777777" w:rsidR="004855F8" w:rsidRPr="004855F8" w:rsidRDefault="004855F8" w:rsidP="004855F8">
      <w:pPr>
        <w:numPr>
          <w:ilvl w:val="1"/>
          <w:numId w:val="1"/>
        </w:numPr>
      </w:pPr>
      <w:hyperlink r:id="rId17" w:tgtFrame="_self" w:history="1">
        <w:r w:rsidRPr="004855F8">
          <w:rPr>
            <w:rStyle w:val="Hyperlink"/>
          </w:rPr>
          <w:t>Instrução Normativa RFB nº 1.990/2020</w:t>
        </w:r>
      </w:hyperlink>
    </w:p>
    <w:p w14:paraId="30EDA9F9" w14:textId="77777777" w:rsidR="004855F8" w:rsidRPr="004855F8" w:rsidRDefault="004855F8" w:rsidP="004855F8">
      <w:pPr>
        <w:numPr>
          <w:ilvl w:val="1"/>
          <w:numId w:val="1"/>
        </w:numPr>
      </w:pPr>
      <w:hyperlink r:id="rId18" w:tgtFrame="_self" w:history="1">
        <w:r w:rsidRPr="004855F8">
          <w:rPr>
            <w:rStyle w:val="Hyperlink"/>
          </w:rPr>
          <w:t>Instrução Normativa RFB nº 1.915/2019</w:t>
        </w:r>
      </w:hyperlink>
    </w:p>
    <w:p w14:paraId="289E803D" w14:textId="77777777" w:rsidR="004855F8" w:rsidRPr="004855F8" w:rsidRDefault="004855F8" w:rsidP="004855F8">
      <w:pPr>
        <w:numPr>
          <w:ilvl w:val="1"/>
          <w:numId w:val="1"/>
        </w:numPr>
      </w:pPr>
      <w:hyperlink r:id="rId19" w:tgtFrame="_self" w:history="1">
        <w:r w:rsidRPr="004855F8">
          <w:rPr>
            <w:rStyle w:val="Hyperlink"/>
          </w:rPr>
          <w:t>Instrução Normativa RFB nº 1.836/2018</w:t>
        </w:r>
      </w:hyperlink>
    </w:p>
    <w:p w14:paraId="63AA6246" w14:textId="77777777" w:rsidR="004855F8" w:rsidRPr="004855F8" w:rsidRDefault="004855F8" w:rsidP="004855F8">
      <w:pPr>
        <w:numPr>
          <w:ilvl w:val="1"/>
          <w:numId w:val="1"/>
        </w:numPr>
      </w:pPr>
      <w:hyperlink r:id="rId20" w:tgtFrame="_self" w:history="1">
        <w:r w:rsidRPr="004855F8">
          <w:rPr>
            <w:rStyle w:val="Hyperlink"/>
          </w:rPr>
          <w:t>Instrução Normativa RFB nº 1.757/2017</w:t>
        </w:r>
      </w:hyperlink>
    </w:p>
    <w:p w14:paraId="1A890786" w14:textId="77777777" w:rsidR="004855F8" w:rsidRPr="004855F8" w:rsidRDefault="004855F8" w:rsidP="004855F8">
      <w:pPr>
        <w:numPr>
          <w:ilvl w:val="1"/>
          <w:numId w:val="1"/>
        </w:numPr>
      </w:pPr>
      <w:hyperlink r:id="rId21" w:tgtFrame="_self" w:history="1">
        <w:r w:rsidRPr="004855F8">
          <w:rPr>
            <w:rStyle w:val="Hyperlink"/>
          </w:rPr>
          <w:t>Instrução Normativa RFB nº 1.645/2016</w:t>
        </w:r>
      </w:hyperlink>
    </w:p>
    <w:p w14:paraId="15F26F55" w14:textId="77777777" w:rsidR="004855F8" w:rsidRPr="004855F8" w:rsidRDefault="004855F8" w:rsidP="004855F8">
      <w:pPr>
        <w:numPr>
          <w:ilvl w:val="1"/>
          <w:numId w:val="1"/>
        </w:numPr>
      </w:pPr>
      <w:hyperlink r:id="rId22" w:tgtFrame="_blank" w:history="1">
        <w:r w:rsidRPr="004855F8">
          <w:rPr>
            <w:rStyle w:val="Hyperlink"/>
          </w:rPr>
          <w:t>Instrução Normativa RFB nº 1.919/2019</w:t>
        </w:r>
      </w:hyperlink>
    </w:p>
    <w:p w14:paraId="10A5C694" w14:textId="77777777" w:rsidR="004855F8" w:rsidRPr="004855F8" w:rsidRDefault="004855F8" w:rsidP="004855F8">
      <w:pPr>
        <w:numPr>
          <w:ilvl w:val="1"/>
          <w:numId w:val="1"/>
        </w:numPr>
      </w:pPr>
      <w:hyperlink r:id="rId23" w:tgtFrame="_blank" w:history="1">
        <w:r w:rsidRPr="004855F8">
          <w:rPr>
            <w:rStyle w:val="Hyperlink"/>
          </w:rPr>
          <w:t>Instrução Normativa RFB nº 1.858/2018</w:t>
        </w:r>
      </w:hyperlink>
    </w:p>
    <w:p w14:paraId="42BFE62B" w14:textId="77777777" w:rsidR="004855F8" w:rsidRPr="004855F8" w:rsidRDefault="004855F8" w:rsidP="004855F8">
      <w:pPr>
        <w:numPr>
          <w:ilvl w:val="1"/>
          <w:numId w:val="1"/>
        </w:numPr>
      </w:pPr>
      <w:hyperlink r:id="rId24" w:tgtFrame="_blank" w:history="1">
        <w:r w:rsidRPr="004855F8">
          <w:rPr>
            <w:rStyle w:val="Hyperlink"/>
          </w:rPr>
          <w:t>Instrução Normativa RFB nº 1.775/2017</w:t>
        </w:r>
      </w:hyperlink>
    </w:p>
    <w:p w14:paraId="56EDE79F" w14:textId="77777777" w:rsidR="004855F8" w:rsidRPr="004855F8" w:rsidRDefault="004855F8" w:rsidP="004855F8"/>
    <w:p w14:paraId="7FDB9D18" w14:textId="77777777" w:rsidR="004855F8" w:rsidRPr="004855F8" w:rsidRDefault="004855F8" w:rsidP="004855F8">
      <w:pPr>
        <w:rPr>
          <w:lang w:val="pt-BR"/>
        </w:rPr>
      </w:pPr>
      <w:r w:rsidRPr="004855F8">
        <w:rPr>
          <w:b/>
          <w:bCs/>
          <w:lang w:val="pt-BR"/>
        </w:rPr>
        <w:t>Tratamento a ser dispensado ao usuário no atendimento</w:t>
      </w:r>
    </w:p>
    <w:p w14:paraId="272695DC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O usuário deverá receber, conforme os princípios expressos na Lei nº 13.460/2017, um atendimento pautado nas seguintes diretrizes:</w:t>
      </w:r>
    </w:p>
    <w:p w14:paraId="0E4FE162" w14:textId="77777777" w:rsidR="004855F8" w:rsidRPr="004855F8" w:rsidRDefault="004855F8" w:rsidP="004855F8">
      <w:pPr>
        <w:numPr>
          <w:ilvl w:val="1"/>
          <w:numId w:val="1"/>
        </w:numPr>
      </w:pPr>
      <w:r w:rsidRPr="004855F8">
        <w:t>Urbanidade;</w:t>
      </w:r>
    </w:p>
    <w:p w14:paraId="29861284" w14:textId="77777777" w:rsidR="004855F8" w:rsidRPr="004855F8" w:rsidRDefault="004855F8" w:rsidP="004855F8">
      <w:pPr>
        <w:numPr>
          <w:ilvl w:val="1"/>
          <w:numId w:val="1"/>
        </w:numPr>
      </w:pPr>
      <w:r w:rsidRPr="004855F8">
        <w:t>Respeito;</w:t>
      </w:r>
    </w:p>
    <w:p w14:paraId="17812859" w14:textId="77777777" w:rsidR="004855F8" w:rsidRPr="004855F8" w:rsidRDefault="004855F8" w:rsidP="004855F8">
      <w:pPr>
        <w:numPr>
          <w:ilvl w:val="1"/>
          <w:numId w:val="1"/>
        </w:numPr>
      </w:pPr>
      <w:r w:rsidRPr="004855F8">
        <w:t>Acessibilidade;</w:t>
      </w:r>
    </w:p>
    <w:p w14:paraId="50F5A25E" w14:textId="77777777" w:rsidR="004855F8" w:rsidRPr="004855F8" w:rsidRDefault="004855F8" w:rsidP="004855F8">
      <w:pPr>
        <w:numPr>
          <w:ilvl w:val="1"/>
          <w:numId w:val="1"/>
        </w:numPr>
      </w:pPr>
      <w:r w:rsidRPr="004855F8">
        <w:t>Cortesia;</w:t>
      </w:r>
    </w:p>
    <w:p w14:paraId="7A62C749" w14:textId="77777777" w:rsidR="004855F8" w:rsidRPr="004855F8" w:rsidRDefault="004855F8" w:rsidP="004855F8">
      <w:pPr>
        <w:numPr>
          <w:ilvl w:val="1"/>
          <w:numId w:val="1"/>
        </w:numPr>
        <w:rPr>
          <w:lang w:val="pt-BR"/>
        </w:rPr>
      </w:pPr>
      <w:r w:rsidRPr="004855F8">
        <w:rPr>
          <w:lang w:val="pt-BR"/>
        </w:rPr>
        <w:t>Presunção da boa-fé do usuário;</w:t>
      </w:r>
    </w:p>
    <w:p w14:paraId="3A84453D" w14:textId="77777777" w:rsidR="004855F8" w:rsidRPr="004855F8" w:rsidRDefault="004855F8" w:rsidP="004855F8">
      <w:pPr>
        <w:numPr>
          <w:ilvl w:val="1"/>
          <w:numId w:val="1"/>
        </w:numPr>
      </w:pPr>
      <w:r w:rsidRPr="004855F8">
        <w:t>Igualdade;</w:t>
      </w:r>
    </w:p>
    <w:p w14:paraId="7F61099A" w14:textId="77777777" w:rsidR="004855F8" w:rsidRPr="004855F8" w:rsidRDefault="004855F8" w:rsidP="004855F8">
      <w:pPr>
        <w:numPr>
          <w:ilvl w:val="1"/>
          <w:numId w:val="1"/>
        </w:numPr>
      </w:pPr>
      <w:r w:rsidRPr="004855F8">
        <w:t>Eficiência;</w:t>
      </w:r>
    </w:p>
    <w:p w14:paraId="48BA4DFC" w14:textId="77777777" w:rsidR="004855F8" w:rsidRPr="004855F8" w:rsidRDefault="004855F8" w:rsidP="004855F8">
      <w:pPr>
        <w:numPr>
          <w:ilvl w:val="1"/>
          <w:numId w:val="1"/>
        </w:numPr>
      </w:pPr>
      <w:r w:rsidRPr="004855F8">
        <w:t>Segurança; e</w:t>
      </w:r>
    </w:p>
    <w:p w14:paraId="2E4E8BE6" w14:textId="77777777" w:rsidR="004855F8" w:rsidRPr="004855F8" w:rsidRDefault="004855F8" w:rsidP="004855F8">
      <w:pPr>
        <w:numPr>
          <w:ilvl w:val="1"/>
          <w:numId w:val="1"/>
        </w:numPr>
      </w:pPr>
      <w:r w:rsidRPr="004855F8">
        <w:t>Ética</w:t>
      </w:r>
    </w:p>
    <w:p w14:paraId="1659B7BF" w14:textId="77777777" w:rsidR="004855F8" w:rsidRPr="004855F8" w:rsidRDefault="004855F8" w:rsidP="004855F8"/>
    <w:p w14:paraId="0AEACEEA" w14:textId="77777777" w:rsidR="004855F8" w:rsidRPr="004855F8" w:rsidRDefault="004855F8" w:rsidP="004855F8">
      <w:pPr>
        <w:rPr>
          <w:lang w:val="pt-BR"/>
        </w:rPr>
      </w:pPr>
      <w:r w:rsidRPr="004855F8">
        <w:rPr>
          <w:b/>
          <w:bCs/>
          <w:lang w:val="pt-BR"/>
        </w:rPr>
        <w:t>Informações sobre as condições de acessibilidade, sinalização, limpeza e conforto dos locais de atendimento</w:t>
      </w:r>
    </w:p>
    <w:p w14:paraId="6D10A725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O usuário do serviço público, conforme estabelecido pela Lei nº 13.460/2017, tem direito a atendimento presencial, quando necessário, em instalações salubres, seguras, sinalizadas, acessíveis e adequadas ao serviço e ao atendimento.</w:t>
      </w:r>
    </w:p>
    <w:p w14:paraId="32E922DD" w14:textId="77777777" w:rsidR="004855F8" w:rsidRPr="004855F8" w:rsidRDefault="004855F8" w:rsidP="004855F8">
      <w:pPr>
        <w:rPr>
          <w:lang w:val="pt-BR"/>
        </w:rPr>
      </w:pPr>
    </w:p>
    <w:p w14:paraId="34EB4BD5" w14:textId="77777777" w:rsidR="004855F8" w:rsidRPr="004855F8" w:rsidRDefault="004855F8" w:rsidP="004855F8">
      <w:pPr>
        <w:rPr>
          <w:lang w:val="pt-BR"/>
        </w:rPr>
      </w:pPr>
      <w:r w:rsidRPr="004855F8">
        <w:rPr>
          <w:b/>
          <w:bCs/>
          <w:lang w:val="pt-BR"/>
        </w:rPr>
        <w:t>Informação sobre quem tem direito a tratamento prioritário</w:t>
      </w:r>
    </w:p>
    <w:p w14:paraId="41C8F229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Têm direito a atendimento prioritário as pessoas com deficiência, pessoas com transtorno do espectro autista, os idosos com idade igual ou superior a 60 anos, as gestantes, as lactantes, as pessoas com crianças de colo, os obesos, pessoas com mobilidade reduzida e doadores de sangue, conforme estabelecido pela Lei nº 10.048/2000. </w:t>
      </w:r>
    </w:p>
    <w:p w14:paraId="54FEE92F" w14:textId="77777777" w:rsidR="004855F8" w:rsidRPr="004855F8" w:rsidRDefault="004855F8" w:rsidP="004855F8">
      <w:pPr>
        <w:rPr>
          <w:lang w:val="pt-BR"/>
        </w:rPr>
      </w:pPr>
    </w:p>
    <w:p w14:paraId="52448531" w14:textId="77777777" w:rsidR="004855F8" w:rsidRPr="004855F8" w:rsidRDefault="004855F8" w:rsidP="004855F8">
      <w:pPr>
        <w:pStyle w:val="Heading2"/>
        <w:rPr>
          <w:lang w:val="pt-BR"/>
        </w:rPr>
      </w:pPr>
      <w:hyperlink r:id="rId25" w:history="1">
        <w:r w:rsidRPr="004855F8">
          <w:rPr>
            <w:rStyle w:val="Hyperlink"/>
            <w:b/>
            <w:bCs/>
            <w:lang w:val="pt-BR"/>
          </w:rPr>
          <w:t>Lei Geral de Proteção de Dados Pessoais - LGPD</w:t>
        </w:r>
      </w:hyperlink>
    </w:p>
    <w:p w14:paraId="29B68FD4" w14:textId="77777777" w:rsidR="004855F8" w:rsidRPr="004855F8" w:rsidRDefault="004855F8" w:rsidP="004855F8">
      <w:pPr>
        <w:rPr>
          <w:lang w:val="pt-BR"/>
        </w:rPr>
      </w:pPr>
      <w:r w:rsidRPr="004855F8">
        <w:rPr>
          <w:b/>
          <w:bCs/>
          <w:lang w:val="pt-BR"/>
        </w:rPr>
        <w:t>Dados pessoais tratados por este Serviço</w:t>
      </w:r>
    </w:p>
    <w:p w14:paraId="5BB8887D" w14:textId="77777777" w:rsidR="004855F8" w:rsidRPr="004855F8" w:rsidRDefault="004855F8" w:rsidP="004855F8">
      <w:pPr>
        <w:numPr>
          <w:ilvl w:val="1"/>
          <w:numId w:val="1"/>
        </w:numPr>
      </w:pPr>
      <w:r w:rsidRPr="004855F8">
        <w:t>Não há</w:t>
      </w:r>
    </w:p>
    <w:p w14:paraId="51590065" w14:textId="77777777" w:rsidR="004855F8" w:rsidRPr="004855F8" w:rsidRDefault="004855F8" w:rsidP="004855F8"/>
    <w:p w14:paraId="5E710C7D" w14:textId="77777777" w:rsidR="004855F8" w:rsidRPr="004855F8" w:rsidRDefault="004855F8" w:rsidP="004855F8">
      <w:pPr>
        <w:rPr>
          <w:lang w:val="pt-BR"/>
        </w:rPr>
      </w:pPr>
      <w:r w:rsidRPr="004855F8">
        <w:rPr>
          <w:b/>
          <w:bCs/>
          <w:lang w:val="pt-BR"/>
        </w:rPr>
        <w:t>Dados pessoais sensíveis tratados por este Serviço de acordo com a Lei 13709/2018, art. 5º, II</w:t>
      </w:r>
    </w:p>
    <w:p w14:paraId="31F90388" w14:textId="77777777" w:rsidR="004855F8" w:rsidRPr="004855F8" w:rsidRDefault="004855F8" w:rsidP="004855F8">
      <w:pPr>
        <w:numPr>
          <w:ilvl w:val="1"/>
          <w:numId w:val="1"/>
        </w:numPr>
        <w:rPr>
          <w:lang w:val="pt-BR"/>
        </w:rPr>
      </w:pPr>
      <w:r w:rsidRPr="004855F8">
        <w:rPr>
          <w:lang w:val="pt-BR"/>
        </w:rPr>
        <w:t>Não é realizado tratamento de dados pessoais sensíveis</w:t>
      </w:r>
    </w:p>
    <w:p w14:paraId="3909565E" w14:textId="77777777" w:rsidR="004855F8" w:rsidRPr="004855F8" w:rsidRDefault="004855F8" w:rsidP="004855F8">
      <w:pPr>
        <w:rPr>
          <w:lang w:val="pt-BR"/>
        </w:rPr>
      </w:pPr>
    </w:p>
    <w:p w14:paraId="36432572" w14:textId="77777777" w:rsidR="004855F8" w:rsidRPr="004855F8" w:rsidRDefault="004855F8" w:rsidP="004855F8">
      <w:pPr>
        <w:rPr>
          <w:lang w:val="pt-BR"/>
        </w:rPr>
      </w:pPr>
      <w:r w:rsidRPr="004855F8">
        <w:rPr>
          <w:b/>
          <w:bCs/>
          <w:lang w:val="pt-BR"/>
        </w:rPr>
        <w:t>Este serviço não trata dados pessoais de crianças ou adolescentes.</w:t>
      </w:r>
    </w:p>
    <w:p w14:paraId="49006353" w14:textId="77777777" w:rsidR="004855F8" w:rsidRPr="004855F8" w:rsidRDefault="004855F8" w:rsidP="004855F8">
      <w:pPr>
        <w:rPr>
          <w:lang w:val="pt-BR"/>
        </w:rPr>
      </w:pPr>
    </w:p>
    <w:p w14:paraId="2EEF49FC" w14:textId="77777777" w:rsidR="004855F8" w:rsidRPr="004855F8" w:rsidRDefault="004855F8" w:rsidP="004855F8">
      <w:pPr>
        <w:rPr>
          <w:lang w:val="pt-BR"/>
        </w:rPr>
      </w:pPr>
      <w:r w:rsidRPr="004855F8">
        <w:rPr>
          <w:b/>
          <w:bCs/>
          <w:lang w:val="pt-BR"/>
        </w:rPr>
        <w:t>Prazo de retenção para dados pessoais</w:t>
      </w:r>
    </w:p>
    <w:p w14:paraId="2CF6126D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Não aplicável</w:t>
      </w:r>
    </w:p>
    <w:p w14:paraId="772DBD2E" w14:textId="77777777" w:rsidR="004855F8" w:rsidRPr="004855F8" w:rsidRDefault="004855F8" w:rsidP="004855F8">
      <w:pPr>
        <w:rPr>
          <w:lang w:val="pt-BR"/>
        </w:rPr>
      </w:pPr>
    </w:p>
    <w:p w14:paraId="30BF88E5" w14:textId="77777777" w:rsidR="004855F8" w:rsidRPr="004855F8" w:rsidRDefault="004855F8" w:rsidP="004855F8">
      <w:pPr>
        <w:rPr>
          <w:lang w:val="pt-BR"/>
        </w:rPr>
      </w:pPr>
      <w:r w:rsidRPr="004855F8">
        <w:rPr>
          <w:b/>
          <w:bCs/>
          <w:lang w:val="pt-BR"/>
        </w:rPr>
        <w:t>Hipótese de tratamento de dados pessoais adotada (Lei 13709/2018)</w:t>
      </w:r>
    </w:p>
    <w:p w14:paraId="3EF38458" w14:textId="77777777" w:rsidR="004855F8" w:rsidRPr="004855F8" w:rsidRDefault="004855F8" w:rsidP="004855F8">
      <w:pPr>
        <w:numPr>
          <w:ilvl w:val="1"/>
          <w:numId w:val="1"/>
        </w:numPr>
        <w:rPr>
          <w:lang w:val="pt-BR"/>
        </w:rPr>
      </w:pPr>
      <w:r w:rsidRPr="004855F8">
        <w:rPr>
          <w:lang w:val="pt-BR"/>
        </w:rPr>
        <w:t>Cumprimento de obrigação legal ou regulatória pelo controlador</w:t>
      </w:r>
    </w:p>
    <w:p w14:paraId="1F2904EE" w14:textId="77777777" w:rsidR="004855F8" w:rsidRPr="004855F8" w:rsidRDefault="004855F8" w:rsidP="004855F8">
      <w:pPr>
        <w:rPr>
          <w:lang w:val="pt-BR"/>
        </w:rPr>
      </w:pPr>
    </w:p>
    <w:p w14:paraId="03AED397" w14:textId="77777777" w:rsidR="004855F8" w:rsidRPr="004855F8" w:rsidRDefault="004855F8" w:rsidP="004855F8">
      <w:pPr>
        <w:rPr>
          <w:lang w:val="pt-BR"/>
        </w:rPr>
      </w:pPr>
      <w:r w:rsidRPr="004855F8">
        <w:rPr>
          <w:b/>
          <w:bCs/>
          <w:lang w:val="pt-BR"/>
        </w:rPr>
        <w:t>Finalidade do tratamento</w:t>
      </w:r>
    </w:p>
    <w:p w14:paraId="64F7F303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Correta identificação do contribuinte para a execução de ações destinadas ao combate à sonegação fiscal</w:t>
      </w:r>
    </w:p>
    <w:p w14:paraId="1732ABE9" w14:textId="77777777" w:rsidR="004855F8" w:rsidRPr="004855F8" w:rsidRDefault="004855F8" w:rsidP="004855F8">
      <w:pPr>
        <w:rPr>
          <w:lang w:val="pt-BR"/>
        </w:rPr>
      </w:pPr>
      <w:r w:rsidRPr="004855F8">
        <w:rPr>
          <w:b/>
          <w:bCs/>
          <w:lang w:val="pt-BR"/>
        </w:rPr>
        <w:t>Previsão legal do tratamento</w:t>
      </w:r>
    </w:p>
    <w:p w14:paraId="0DF9B9C0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Lei nº5.172, de 25 de outubro de 1966</w:t>
      </w:r>
    </w:p>
    <w:p w14:paraId="4057C5C1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Decreto nº 70.235, de 06 de março de 1972</w:t>
      </w:r>
    </w:p>
    <w:p w14:paraId="024A5023" w14:textId="77777777" w:rsidR="004855F8" w:rsidRPr="004855F8" w:rsidRDefault="004855F8" w:rsidP="004855F8">
      <w:pPr>
        <w:rPr>
          <w:lang w:val="pt-BR"/>
        </w:rPr>
      </w:pPr>
      <w:r w:rsidRPr="004855F8">
        <w:rPr>
          <w:b/>
          <w:bCs/>
          <w:lang w:val="pt-BR"/>
        </w:rPr>
        <w:t>Dados pessoais compartilhados com outras instituições</w:t>
      </w:r>
    </w:p>
    <w:p w14:paraId="77F10C14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t>Não é realizado o compartilhamento de dados pessoais</w:t>
      </w:r>
    </w:p>
    <w:p w14:paraId="75695267" w14:textId="77777777" w:rsidR="004855F8" w:rsidRPr="004855F8" w:rsidRDefault="004855F8" w:rsidP="004855F8">
      <w:pPr>
        <w:rPr>
          <w:lang w:val="pt-BR"/>
        </w:rPr>
      </w:pPr>
      <w:r w:rsidRPr="004855F8">
        <w:rPr>
          <w:b/>
          <w:bCs/>
          <w:lang w:val="pt-BR"/>
        </w:rPr>
        <w:t>País(es) e instituição(ões) que recebem transferência(s) internacional de dados pessoais e/ou dados pessoais sensíveis</w:t>
      </w:r>
    </w:p>
    <w:p w14:paraId="648B22FD" w14:textId="77777777" w:rsidR="004855F8" w:rsidRPr="004855F8" w:rsidRDefault="004855F8" w:rsidP="004855F8">
      <w:pPr>
        <w:rPr>
          <w:lang w:val="pt-BR"/>
        </w:rPr>
      </w:pPr>
      <w:r w:rsidRPr="004855F8">
        <w:rPr>
          <w:lang w:val="pt-BR"/>
        </w:rPr>
        <w:lastRenderedPageBreak/>
        <w:t>Não é realizada transferência internacional de dados pessoais e dados pessoais sensíveis</w:t>
      </w:r>
    </w:p>
    <w:p w14:paraId="48CA4191" w14:textId="77777777" w:rsidR="004855F8" w:rsidRPr="004855F8" w:rsidRDefault="004855F8" w:rsidP="004855F8">
      <w:pPr>
        <w:rPr>
          <w:lang w:val="pt-BR"/>
        </w:rPr>
      </w:pPr>
      <w:r w:rsidRPr="004855F8">
        <w:rPr>
          <w:b/>
          <w:bCs/>
          <w:lang w:val="pt-BR"/>
        </w:rPr>
        <w:t>Link da política de privacidade/termo de uso do serviço</w:t>
      </w:r>
    </w:p>
    <w:p w14:paraId="1242229B" w14:textId="77777777" w:rsidR="004855F8" w:rsidRPr="004855F8" w:rsidRDefault="004855F8" w:rsidP="004855F8">
      <w:pPr>
        <w:rPr>
          <w:lang w:val="pt-BR"/>
        </w:rPr>
      </w:pPr>
      <w:hyperlink r:id="rId26" w:tgtFrame="_blank" w:history="1">
        <w:r w:rsidRPr="004855F8">
          <w:rPr>
            <w:rStyle w:val="Hyperlink"/>
            <w:lang w:val="pt-BR"/>
          </w:rPr>
          <w:t>https://www.gov.br/receitafederal/pt-br/acesso-a-informacao/lgpd/termo-de-uso</w:t>
        </w:r>
      </w:hyperlink>
    </w:p>
    <w:p w14:paraId="537E38BF" w14:textId="77777777" w:rsidR="004855F8" w:rsidRPr="004855F8" w:rsidRDefault="004855F8">
      <w:pPr>
        <w:rPr>
          <w:lang w:val="pt-BR"/>
        </w:rPr>
      </w:pPr>
    </w:p>
    <w:sectPr w:rsidR="004855F8" w:rsidRPr="004855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1D5AF9"/>
    <w:multiLevelType w:val="multilevel"/>
    <w:tmpl w:val="AE44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801980"/>
    <w:multiLevelType w:val="multilevel"/>
    <w:tmpl w:val="7B76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575867">
    <w:abstractNumId w:val="0"/>
  </w:num>
  <w:num w:numId="2" w16cid:durableId="974221218">
    <w:abstractNumId w:val="0"/>
    <w:lvlOverride w:ilvl="1">
      <w:lvl w:ilvl="1">
        <w:numFmt w:val="decimal"/>
        <w:lvlText w:val="%2."/>
        <w:lvlJc w:val="left"/>
      </w:lvl>
    </w:lvlOverride>
  </w:num>
  <w:num w:numId="3" w16cid:durableId="1444223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5F8"/>
    <w:rsid w:val="00296059"/>
    <w:rsid w:val="0048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C0A1B"/>
  <w15:chartTrackingRefBased/>
  <w15:docId w15:val="{E70917AC-BB61-4C64-B61A-AC02491B9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5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5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55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5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8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3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1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668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68093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5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68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4552065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67661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8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611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38911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35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1235069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4792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5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350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59077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90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8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618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4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8135946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7675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5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4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8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2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4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7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9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8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32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2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0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4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0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9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7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97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8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6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34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46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9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1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0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16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992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69811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5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66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6042417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209416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57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917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95031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8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8071032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51599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099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18174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7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11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5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0372232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91824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61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9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48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1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1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49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0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3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2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5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2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9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8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6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0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8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2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7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4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7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vicos.receita.fazenda.gov.br/Servicos/dirf/declarantes/default.asp" TargetMode="External"/><Relationship Id="rId13" Type="http://schemas.openxmlformats.org/officeDocument/2006/relationships/hyperlink" Target="https://www.gov.br/receitafederal/pt-br/centrais-de-conteudo/publicacoes/documentos-tecnicos/dirf" TargetMode="External"/><Relationship Id="rId18" Type="http://schemas.openxmlformats.org/officeDocument/2006/relationships/hyperlink" Target="http://normas.receita.fazenda.gov.br/sijut2consulta/link.action?idAto=105149&amp;visao=anotado" TargetMode="External"/><Relationship Id="rId26" Type="http://schemas.openxmlformats.org/officeDocument/2006/relationships/hyperlink" Target="https://www.gov.br/receitafederal/pt-br/acesso-a-informacao/lgpd/termo-de-uso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normas.receita.fazenda.gov.br/sijut2consulta/link.action?visao=anotado&amp;idAto=74319" TargetMode="External"/><Relationship Id="rId7" Type="http://schemas.openxmlformats.org/officeDocument/2006/relationships/hyperlink" Target="https://www.gov.br/receitafederal/pt-br/centrais-de-conteudo/download/receitanet" TargetMode="External"/><Relationship Id="rId12" Type="http://schemas.openxmlformats.org/officeDocument/2006/relationships/hyperlink" Target="https://www.gov.br/receitafederal/pt-br/centrais-de-conteudo/publicacoes/perguntas-e-respostas/dirf" TargetMode="External"/><Relationship Id="rId17" Type="http://schemas.openxmlformats.org/officeDocument/2006/relationships/hyperlink" Target="http://normas.receita.fazenda.gov.br/sijut2consulta/link.action?visao=anotado&amp;idAto=113850" TargetMode="External"/><Relationship Id="rId25" Type="http://schemas.openxmlformats.org/officeDocument/2006/relationships/hyperlink" Target="https://www.gov.br/pt-br/servicos/declarar-imposto-de-renda-retido-na-font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v.br/pt-br/orgaos/secretaria-especial-da-receita-federal-do-brasil" TargetMode="External"/><Relationship Id="rId20" Type="http://schemas.openxmlformats.org/officeDocument/2006/relationships/hyperlink" Target="http://normas.receita.fazenda.gov.br/sijut2consulta/link.action?visao=anotado&amp;idAto=8782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v.br/receitafederal/pt-br/centrais-de-conteudo/download/pgd/dirf" TargetMode="External"/><Relationship Id="rId11" Type="http://schemas.openxmlformats.org/officeDocument/2006/relationships/hyperlink" Target="https://www.gov.br/receitafederal/pt-br/centrais-de-conteudo/publicacoes/manuais/dirf" TargetMode="External"/><Relationship Id="rId24" Type="http://schemas.openxmlformats.org/officeDocument/2006/relationships/hyperlink" Target="http://normas.receita.fazenda.gov.br/sijut2consulta/link.action?idAto=89019" TargetMode="External"/><Relationship Id="rId5" Type="http://schemas.openxmlformats.org/officeDocument/2006/relationships/hyperlink" Target="https://www.gov.br/pt-br/servicos/declarar-imposto-de-renda-retido-na-fonte" TargetMode="External"/><Relationship Id="rId15" Type="http://schemas.openxmlformats.org/officeDocument/2006/relationships/hyperlink" Target="https://servicos.receitafederal.gov.br/servico/receita-atende/" TargetMode="External"/><Relationship Id="rId23" Type="http://schemas.openxmlformats.org/officeDocument/2006/relationships/hyperlink" Target="http://normas.receita.fazenda.gov.br/sijut2consulta/link.action?idAto=97549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gov.br/pt-br/servicos/declarar-imposto-de-renda-retido-na-fonte" TargetMode="External"/><Relationship Id="rId19" Type="http://schemas.openxmlformats.org/officeDocument/2006/relationships/hyperlink" Target="http://normas.receita.fazenda.gov.br/sijut2consulta/link.action?idAto=9554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v.receita.fazenda.gov.br/autenticacao/login/index/12" TargetMode="External"/><Relationship Id="rId14" Type="http://schemas.openxmlformats.org/officeDocument/2006/relationships/hyperlink" Target="https://www.gov.br/receitafederal/pt-br/canais_atendimento/fale-conosco/empresa/suporte-a-dirf" TargetMode="External"/><Relationship Id="rId22" Type="http://schemas.openxmlformats.org/officeDocument/2006/relationships/hyperlink" Target="http://normas.receita.fazenda.gov.br/sijut2consulta/link.action?idAto=105831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1192</Words>
  <Characters>6800</Characters>
  <Application>Microsoft Office Word</Application>
  <DocSecurity>0</DocSecurity>
  <Lines>56</Lines>
  <Paragraphs>15</Paragraphs>
  <ScaleCrop>false</ScaleCrop>
  <Company/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Seiti De Oliveira</dc:creator>
  <cp:keywords/>
  <dc:description/>
  <cp:lastModifiedBy>Eduardo Seiti De Oliveira</cp:lastModifiedBy>
  <cp:revision>1</cp:revision>
  <dcterms:created xsi:type="dcterms:W3CDTF">2026-07-31T12:16:00Z</dcterms:created>
  <dcterms:modified xsi:type="dcterms:W3CDTF">2026-07-31T12:20:00Z</dcterms:modified>
</cp:coreProperties>
</file>