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1585, de 31 de agosto de 2015</w:t>
      </w:r>
    </w:p>
    <w:p>
      <w:r>
        <w:t>Dispõe sobre o imposto sobre a renda incidente sobre os rendimentos e ganhos líquidos auferidos nos mercados financeiro e de capitais.</w:t>
      </w:r>
    </w:p>
    <w:p>
      <w:r>
        <w:t>O SECRETÁRIO DA RECEITA FEDERAL DO BRASIL, no uso da atribuição que lhe confere o inciso III do art. 280 do Regimento Interno da Secretaria da Receita Federal do Brasil, aprovado pela Portaria MF nº 203, de 14 de maio de 2012, e tendo em vista o disposto no art. 16 da Lei nº 7.713, de 22 de dezembro de 1988, no art. 13 da Lei nº 7.766, de 11 de maio de 1989, no art. 55 da Lei nº 7.799, de 10 de julho de 1989, no § 14 do art. 20 da Lei nº 8.036, de 11 de maio de 1990, no art. 29 da Lei nº 8.541, de 23 de dezembro de 1992, nos arts. 10 e 16 a 19 da Lei nº 8.668, de 25 de junho de 1993, nos arts. 65 a 82 da Lei nº 8.981, de 20 de janeiro de 1995, no art. 1º da Lei nº 9.065, de 20 de junho de 1995, nos arts. 10 e 12 da Lei nº 9.249, de 26 de dezembro de 1995, no inciso II do art. 25, no inciso II do art. 27, e nos arts. 51, 57, 69 e 71 da Lei nº 9.430, de 27 de dezembro de 1996, nos arts. 28 a 36 da Lei nº 9.532, de 10 de dezembro de 1997, nos arts. 1º a 5º da Lei nº 9.779, de 19 de janeiro de 1999, nos arts. 6º a 9º da Lei nº 9.959, de 27 de janeiro de 2000, nos arts. 1º, 2º, 6º e 16 da Medida Provisória nº 2.189-49, de 23 de agosto de 2001, nos arts. 28 e 29 da Medida Provisória nº 2.158-35, de 24 de agosto de 2001, nos arts. 1º e 2º da Lei nº 10.426, de 24 de abril de 2002, no art. 48 da Lei nº 10.833, de 29 de dezembro de 2003, no art. 3º da Lei nº 10.892, de 13 de julho de 2004, nos arts. 1º a 5º da Lei nº 11.033, de 21 de dezembro de 2004, nos arts. 32 e 33 da Lei nº 11.051, de 29 de dezembro de 2004, no art. 6º da Lei nº 11.053, de 29 de dezembro de 2004, no inciso I do art. 70 e nos arts. 88, 110 e 125 da Lei nº 11.196, de 21 de novembro de 2005, no art. 7º da Lei nº 11.311, de 13 de junho de 2006, nos arts. 1º a 3º da Lei nº 11.312, de 27 de junho de 2006, no inciso V do § 1º e no § 2º do art. 13 da Lei Complementar nº 123, de 14 de dezembro de 2006, nos arts. 1º a 4º da Lei nº 11.478, de 29 de maio de 2007, nos arts. 1º e 3º da Lei nº 11.491, de 20 de junho de 2007, no art. 15 da Lei nº 12.024, de 27 de agosto de 2009, no art. 45 da Lei nº 12.350, de 20 de dezembro de 2010, nos arts. 1º a 5º da Lei nº 12.431, de 24 de junho de 2011, no art. 71 da Lei nº 12.715, de 17 de setembro de 2012, no art. 17 da Lei nº 12.844, de 19 de julho de 2013, no art. 97 da Lei nº 12.973, de 13 de maio de 2014, nos arts. 1º a 4º, 6º a 20, 92 e 95 da Lei nº 13.043, de 13 de novembro de 2014, e no art. 90 da Lei nº 13.097, de 19 de janeiro de 2015, resolve:</w:t>
      </w:r>
    </w:p>
    <w:p>
      <w:r>
        <w:t>Art. 1º Esta Instrução Normativa disciplina a cobrança e o recolhimento do imposto sobre a renda incidente sobre os rendimentos e ganhos auferidos nos mercados financeiros e de capitais, por investidores residentes ou domiciliados no País e no exterior, em 3 (três) Capítulos assim dispostos:</w:t>
      </w:r>
    </w:p>
    <w:p>
      <w:r>
        <w:t>I - o Capítulo I dispõe sobre a tributação das aplicações em fundos de investimento de residentes ou domiciliados no País;</w:t>
      </w:r>
    </w:p>
    <w:p>
      <w:r>
        <w:t>II - o Capítulo II dispõe sobre a tributação das aplicações em títulos ou valores mobiliários de renda fixa ou de renda variável de residentes ou domiciliados no País;</w:t>
      </w:r>
    </w:p>
    <w:p>
      <w:r>
        <w:t>III - o Capítulo III dispõe sobre a tributação das aplicações em fundos de investimento e em títulos e valores mobiliários de renda fixa ou de renda variável de residentes ou domiciliados no exterior.</w:t>
      </w:r>
    </w:p>
    <w:p>
      <w:r>
        <w:t>CAPÍTULO I DA TRIBUTAÇÃO DAS APLICAÇÕES EM FUNDOS DE INVESTIMENTO DE RESIDENTES OU DOMICILIADOS NO PAÍS.</w:t>
      </w:r>
    </w:p>
    <w:p>
      <w:r>
        <w:t>Seção I Das Aplicações em Fundos de Investimento Regidos por Norma Geral</w:t>
      </w:r>
    </w:p>
    <w:p>
      <w:r>
        <w:t>Art. 2º Excluem-se da disciplina desta Seção os fundos abaixo relacionados, que são tributados na forma prevista na Seção II:</w:t>
      </w:r>
    </w:p>
    <w:p>
      <w:r>
        <w:t>I - Fundos de Investimento em Ações;</w:t>
      </w:r>
    </w:p>
    <w:p>
      <w:r>
        <w:t>II - Fundos de Investimento em Ações - Mercado de Acesso;</w:t>
      </w:r>
    </w:p>
    <w:p>
      <w:r>
        <w:t>III - Fundos Mútuos de Privatização - FGTS, inclusive carteira livre;</w:t>
      </w:r>
    </w:p>
    <w:p>
      <w:r>
        <w:t>IV - Fundos de Investimento em Índice de Mercado - Fundos de Índice de Ações;</w:t>
      </w:r>
    </w:p>
    <w:p>
      <w:r>
        <w:t>V - Fundos de Índice de Renda Fixa;</w:t>
      </w:r>
    </w:p>
    <w:p>
      <w:r>
        <w:t>VI - Fundos de Investimento do Fundo de Garantia do Tempo de Serviço (FI-FGTS);</w:t>
      </w:r>
    </w:p>
    <w:p>
      <w:r>
        <w:t>VII - Fundos de Investimento em Participações (FIP), Fundos de Investimento em Cotas de Fundos de Investimento em Participações (FIF FIP) e Fundos de Investimento em Empresas Emergentes (FIEE);</w:t>
      </w:r>
    </w:p>
    <w:p>
      <w:r>
        <w:t>VIII - Fundos de Investimento em Participações em Infraestrutura (FIP-IE) e Fundos de Investimento em Participação na Produção Econômica Intensiva em Pesquisa, Desenvolvimento e Inovação (FIP-PD&amp;I);</w:t>
      </w:r>
    </w:p>
    <w:p>
      <w:r>
        <w:t>IX - Fundos de Investimento com Carteira em Debêntures;</w:t>
      </w:r>
    </w:p>
    <w:p>
      <w:r>
        <w:t>X - Fundos de Investimento Imobiliário.</w:t>
      </w:r>
    </w:p>
    <w:p>
      <w:r>
        <w:t>Art. 3º Para fins tributários, os fundos de investimento serão classificados em fundos de curto prazo e fundos de longo prazo, de acordo com a composição da carteira.</w:t>
      </w:r>
    </w:p>
    <w:p>
      <w:r>
        <w:t>§ 1º Para fins do disposto neste artigo, considera-se:</w:t>
      </w:r>
    </w:p>
    <w:p>
      <w:r>
        <w:t>I - fundo de investimento de longo prazo aquele cuja carteira de títulos tenha prazo médio superior a 365 (trezentos e sessenta e cinco) dias;</w:t>
      </w:r>
    </w:p>
    <w:p>
      <w:r>
        <w:t>II - fundo de investimento de curto prazo aquele cuja carteira de títulos tenha prazo médio igual ou inferior a 365 (trezentos e sessenta e cinco) dias.</w:t>
      </w:r>
    </w:p>
    <w:p>
      <w:r>
        <w:t>§ 2º A carteira de títulos a que se refere o caput é composta por títulos privados ou públicos federais, prefixados ou indexados a taxa de juros, a índices de preço ou à variação cambial, ou por operações compromissadas lastreadas nos referidos títulos públicos federais e por outros títulos e operações de renda fixa com características assemelhadas.</w:t>
      </w:r>
    </w:p>
    <w:p>
      <w:r>
        <w:t>Art. 4º Para os efeitos da classificação dos fundos a que se refere o art. 3º, deverá ser adotada a seguinte metodologia:</w:t>
      </w:r>
    </w:p>
    <w:p>
      <w:r>
        <w:t>I - prazo de cada vencimento de principal e juros: prazo remanescente de cada evento financeiro, entendido como sendo o número de dias contínuos entre a data para a qual se calcula o valor da cota do fundo e a data de cada vencimento, excluindo-se na sua contagem o dia de início e incluindo-se o de vencimento;</w:t>
      </w:r>
    </w:p>
    <w:p>
      <w:r>
        <w:t>II - prazo médio do título: média dos prazos de cada vencimento de principal e de juros ponderados pelos respectivos valores nominais na data para a qual se calcula o valor da cota do fundo, sem considerar qualquer projeção de índice;</w:t>
      </w:r>
    </w:p>
    <w:p>
      <w:r>
        <w:t>III - prazo médio da carteira: média, ponderada pelos respectivos valores financeiros, dos prazos médios dos títulos da carteira;</w:t>
      </w:r>
    </w:p>
    <w:p>
      <w:r>
        <w:t>IV - valor financeiro: valor contábil, diariamente avaliado, utilizado para o cálculo da cota do fundo.</w:t>
      </w:r>
    </w:p>
    <w:p>
      <w:r>
        <w:t>§ 1º O prazo médio da carteira do fundo será calculado com periodicidade diária.</w:t>
      </w:r>
    </w:p>
    <w:p>
      <w:r>
        <w:t>§ 2º Deverão ser considerados apenas os seguintes títulos ou valores mobiliários e operações para o cálculo do prazo médio da carteira do fundo:</w:t>
      </w:r>
    </w:p>
    <w:p>
      <w:r>
        <w:t>I - depósitos à vista;</w:t>
      </w:r>
    </w:p>
    <w:p>
      <w:r>
        <w:t>II - operações compromissadas, lastreadas em títulos públicos ou privados;</w:t>
      </w:r>
    </w:p>
    <w:p>
      <w:r>
        <w:t>III - títulos públicos federais;</w:t>
      </w:r>
    </w:p>
    <w:p>
      <w:r>
        <w:t>IV - títulos privados:</w:t>
      </w:r>
    </w:p>
    <w:p>
      <w:r>
        <w:t>a) Certificados de Depósitos Bancários (CDB);</w:t>
      </w:r>
    </w:p>
    <w:p>
      <w:r>
        <w:t>b) debêntures;</w:t>
      </w:r>
    </w:p>
    <w:p>
      <w:r>
        <w:t>c) outros títulos privados de renda fixa autorizados pela Comissão de Valores Mobiliários (CVM) a compor as carteiras dos fundos de investimento;</w:t>
      </w:r>
    </w:p>
    <w:p>
      <w:r>
        <w:t>V - operações conjugadas, que permitam a obtenção de rendimentos predeterminados, realizadas nos mercados de opções de compra e de venda em bolsas de valores, de mercadorias e de futuros (box), no mercado a termo nas bolsas de valores, de mercadorias e de futuros, em operações de venda coberta e sem ajustes diários, e no mercado de balcão;</w:t>
      </w:r>
    </w:p>
    <w:p>
      <w:r>
        <w:t>VI - cotas de outros fundos de investimento.</w:t>
      </w:r>
    </w:p>
    <w:p>
      <w:r>
        <w:t>§ 3º Os prazos médios dos depósitos à vista e das cotas dos fundos de investimento de curto prazo serão sempre considerados como de 1 (um) dia.</w:t>
      </w:r>
    </w:p>
    <w:p>
      <w:r>
        <w:t>§ 4º Os prazos médios das cotas dos fundos de investimento de longo prazo serão sempre considerados como de 366 (trezentos e sessenta e seis) dias.</w:t>
      </w:r>
    </w:p>
    <w:p>
      <w:r>
        <w:t>§ 5º Serão excluídos do cálculo do prazo médio da carteira do fundo os seguintes títulos ou valores mobiliários e operações:</w:t>
      </w:r>
    </w:p>
    <w:p>
      <w:r>
        <w:t>I - títulos ou operações com data de vencimento ou liquidação indeterminada;</w:t>
      </w:r>
    </w:p>
    <w:p>
      <w:r>
        <w:t>II - operações com renda variável;</w:t>
      </w:r>
    </w:p>
    <w:p>
      <w:r>
        <w:t>III - operações com CDB de emissão do administrador, do gestor e de empresas dos respectivos conglomerados financeiros;</w:t>
      </w:r>
    </w:p>
    <w:p>
      <w:r>
        <w:t>IV - cotas de fundos e clubes de investimento em ações, cotas de FIP e cotas de FIF FIP;</w:t>
      </w:r>
    </w:p>
    <w:p>
      <w:r>
        <w:t>V - operações com direitos creditórios, conforme definição dada pela CVM, integrante das carteiras dos fundos de investimentos de direitos creditórios;</w:t>
      </w:r>
    </w:p>
    <w:p>
      <w:r>
        <w:t>VI - operações com Cédulas de Crédito Bancário (CCB);</w:t>
      </w:r>
    </w:p>
    <w:p>
      <w:r>
        <w:t>VII - títulos públicos ou privados ou cotas de fundos de investimento emitidos no exterior;</w:t>
      </w:r>
    </w:p>
    <w:p>
      <w:r>
        <w:t>VIII - cotas de fundos de investimento imobiliário;</w:t>
      </w:r>
    </w:p>
    <w:p>
      <w:r>
        <w:t>IX - Certificados de Operações Estruturadas (COE).</w:t>
      </w:r>
    </w:p>
    <w:p>
      <w:r>
        <w:t>§ 6º Entende-se como conglomerado financeiro, para os fins do disposto neste artigo, aquele assim considerado pelo Sistema de Informações sobre Entidades de Interesse do Banco Central do Brasil (Unicad) e que tenha a presença de pelo menos 1 (uma) instituição bancária.</w:t>
      </w:r>
    </w:p>
    <w:p>
      <w:r>
        <w:t>§ 7º As operações de empréstimo de títulos feitas por fundo ou clube de investimento:</w:t>
      </w:r>
    </w:p>
    <w:p>
      <w:r>
        <w:t>I - serão computadas na composição da carteira quando o fundo ou clube for o emprestador, sem prejuízo do disposto nos §§ 3º, 4º, 5º e 6º;</w:t>
      </w:r>
    </w:p>
    <w:p>
      <w:r>
        <w:t>II - não poderão ser computadas na composição da carteira, quando o fundo ou clube for o tomador.</w:t>
      </w:r>
    </w:p>
    <w:p>
      <w:r>
        <w:t>Art. 5º O fundo de investimento em cotas de outros fundos de investimento, para enquadrar-se como fundo de investimento de longo prazo, nos termos do inciso I do § 1º do art. 3º, fica obrigado a manter, no mínimo, o percentual médio de 90% (noventa por cento) de seu patrimônio investido em cotas de fundos de investimento de longo prazo.</w:t>
      </w:r>
    </w:p>
    <w:p>
      <w:r>
        <w:t>§ 1º O percentual médio de que trata o caput será apurado pela média móvel dos percentuais diários, apurados para 10 (dez) dias úteis, podendo ser utilizada defasagem, invariável para o fundo de investimento em cotas de outros fundos de investimento, de até 2 (dois) dias úteis.</w:t>
      </w:r>
    </w:p>
    <w:p>
      <w:r>
        <w:t>§ 2º Determinada a média móvel referente aos primeiros 10 (dez) dias úteis, as subsequentes poderão ser calculadas com a utilização da seguinte expressão:</w:t>
      </w:r>
    </w:p>
    <w:p>
      <w:r>
        <w:t>M = (p + 9 x m) / (10), na qual:</w:t>
      </w:r>
    </w:p>
    <w:p>
      <w:r>
        <w:t>M = média móvel do dia corrente;</w:t>
      </w:r>
    </w:p>
    <w:p>
      <w:r>
        <w:t>p = percentual do patrimônio do fundo de investimento em cotas de outros fundos de investimento aplicado em cotas de fundos de longo prazo referente ao dia corrente;</w:t>
      </w:r>
    </w:p>
    <w:p>
      <w:r>
        <w:t>m = média móvel dos percentuais diários calculada para os 10 (dez) dias anteriores.</w:t>
      </w:r>
    </w:p>
    <w:p>
      <w:r>
        <w:t>§ 3º As cotas de fundos de investimento em ações e de fundos de investimento em participações integrarão o patrimônio como investimento de longo prazo, para fins de apuração do percentual médio a que se refere o caput, somente se as cotas dos fundos de investimento de longo prazo representarem, no mínimo, 50% (cinquenta por cento) do total do patrimônio do fundo de investimento em cotas de outros fundos de investimento.</w:t>
      </w:r>
    </w:p>
    <w:p>
      <w:r>
        <w:t>§ 4º Os valores decorrentes dos resgates de cotas de fundos de investimento permanecem computados no prazo médio da aplicação original até a sua efetiva liquidação financeira.</w:t>
      </w:r>
    </w:p>
    <w:p>
      <w:r>
        <w:t>Art. 6º Os fundos de investimento classificados como de longo prazo sujeitam-se à incidência do imposto sobre a renda na fonte, por ocasião do resgate, observado o disposto no art. 9º, às seguintes alíquotas:</w:t>
      </w:r>
    </w:p>
    <w:p>
      <w:r>
        <w:t>I - 22,5% (vinte e dois inteiros e cinco décimos por cento), em aplicações com prazo de até 180 (cento e oitenta) dias;</w:t>
      </w:r>
    </w:p>
    <w:p>
      <w:r>
        <w:t>II - 20% (vinte por cento), em aplicações com prazo de 181 (cento e oitenta e um) dias até 360 (trezentos e sessenta) dias;</w:t>
      </w:r>
    </w:p>
    <w:p>
      <w:r>
        <w:t>III - 17,5% (dezessete inteiros e cinco décimos por cento), em aplicações com prazo de 361 (trezentos e sessenta e um) dias até 720 (setecentos e vinte) dias;</w:t>
      </w:r>
    </w:p>
    <w:p>
      <w:r>
        <w:t>IV - 15% (quinze por cento), em aplicações com prazo acima de 720 (setecentos e vinte) dias.</w:t>
      </w:r>
    </w:p>
    <w:p>
      <w:r>
        <w:t>Parágrafo único. O disposto nos §§ 9º a 11 do art. 46 aplica-se também, no que couber, aos rendimentos auferidos nos fundos de investimento de que trata este artigo.</w:t>
      </w:r>
    </w:p>
    <w:p>
      <w:r>
        <w:t>Art. 7º No caso de alteração da composição ou do prazo médio da carteira dos fundos de investimento de longo prazo que implique modificação de seu enquadramento para fins de determinação do regime tributário, serão observadas as seguintes disposições:</w:t>
      </w:r>
    </w:p>
    <w:p>
      <w:r>
        <w:t>I - o imposto sobre a renda na fonte incidirá no último dia útil do mês de maio ou novembro imediatamente posterior à ocorrência, à alíquota de 15% (quinze por cento) sobre o rendimento produzido até o dia imediatamente anterior ao da alteração de condição, e à alíquota de 20% (vinte por cento) sobre o rendimento produzido a partir do dia do desenquadramento;</w:t>
      </w:r>
    </w:p>
    <w:p>
      <w:r>
        <w:t>II - caso haja resgate, a alíquota aplicável será aquela correspondente ao prazo da aplicação, de acordo com o estabelecido no art. 6º para o rendimento produzido até o dia imediatamente anterior ao da alteração de condição, e de acordo com o art. 8º para o rendimento produzido a partir do dia do desenquadramento.</w:t>
      </w:r>
    </w:p>
    <w:p>
      <w:r>
        <w:t>§ 1º O fundo de investimento de longo prazo, cujo prazo médio da carteira de títulos permaneça igual ou inferior a 365 (trezentos e sessenta e cinco) dias por mais de 3 (três) vezes ou por mais de 45 (quarenta e cinco) dias, no ano-calendário, ficará desenquadrado.</w:t>
      </w:r>
    </w:p>
    <w:p>
      <w:r>
        <w:t>§ 2º O desenquadramento previsto no § 1º:</w:t>
      </w:r>
    </w:p>
    <w:p>
      <w:r>
        <w:t>I - poderá ocorrer uma única vez a cada ano-calendário, retornando ao enquadramento anterior a partir do 1º (primeiro) dia do ano-calendário subsequente;</w:t>
      </w:r>
    </w:p>
    <w:p>
      <w:r>
        <w:t>II - não implica em interrupção da contagem do prazo original da aplicação, inclusive para fins de aplicação das alíquotas previstas no art. 6º, com relação aos rendimentos referidos no inciso I do caput.</w:t>
      </w:r>
    </w:p>
    <w:p>
      <w:r>
        <w:t>Art. 8º Os fundos de investimento classificados como de curto prazo sujeitam-se à incidência do imposto sobre a renda na fonte, por ocasião do resgate, observado o disposto no art. 9º, às seguintes alíquotas:</w:t>
      </w:r>
    </w:p>
    <w:p>
      <w:r>
        <w:t>I - 22,5% (vinte e dois inteiros e cinco décimos por cento), em aplicações com prazo de até 180 (cento e oitenta) dias;</w:t>
      </w:r>
    </w:p>
    <w:p>
      <w:r>
        <w:t>II - 20% (vinte por cento), em aplicações com prazo acima de 180 (cento e oitenta) dias.</w:t>
      </w:r>
    </w:p>
    <w:p>
      <w:r>
        <w:t>Art. 9º A incidência do imposto sobre a renda na fonte sobre os rendimentos auferidos por qualquer beneficiário, inclusive pessoa jurídica isenta, nas aplicações em fundos de investimento, classificados como de curto ou de longo prazo, ocorrerá:</w:t>
      </w:r>
    </w:p>
    <w:p>
      <w:r>
        <w:t>I - no último dia útil dos meses de maio e novembro de cada ano, ou no resgate, se ocorrido em data anterior, sem prejuízo do disposto no § 2º;</w:t>
      </w:r>
    </w:p>
    <w:p>
      <w:r>
        <w:t>II - na data em que se completar cada período de carência para resgate de cotas com rendimento ou no resgate de cotas, se ocorrido em outra data, no caso de fundos com prazo de carência de até 90 (noventa) dias, sem prejuízo do disposto no § 2º.</w:t>
      </w:r>
    </w:p>
    <w:p>
      <w:r>
        <w:t>§ 1º A incidência do imposto a que se refere o caput será apurada de acordo com as seguintes alíquotas:</w:t>
      </w:r>
    </w:p>
    <w:p>
      <w:r>
        <w:t>I - 20% (vinte por cento) no caso de fundos de investimento de curto prazo; e</w:t>
      </w:r>
    </w:p>
    <w:p>
      <w:r>
        <w:t>II - 15% (quinze por cento) no caso de fundos de investimento de longo prazo.</w:t>
      </w:r>
    </w:p>
    <w:p>
      <w:r>
        <w:t>§ 2º Por ocasião do resgate das cotas será aplicada alíquota complementar de acordo com o previsto nos incisos I a IV do caput do art. 6º ou nos incisos I e II do art. 8º.</w:t>
      </w:r>
    </w:p>
    <w:p>
      <w:r>
        <w:t>§ 3º No caso previsto no inciso I do caput, o valor do Imposto sobre Operações de Crédito, Câmbio e Seguro, ou relativas a Títulos ou Valores Mobiliários (IOF) deduzido do rendimento apurado no último dia útil dos meses de maio e novembro de cada ano e não retido, por não haver resgate de cotas, será adicionado à base de cálculo do imposto sobre a renda na subsequente incidência deste.</w:t>
      </w:r>
    </w:p>
    <w:p>
      <w:r>
        <w:t>§ 4º O disposto neste artigo não se aplica aos fundos de investimento fechados de que trata o art. 16.</w:t>
      </w:r>
    </w:p>
    <w:p>
      <w:r>
        <w:t>§ 5º O disposto nos §§ 9º a 11 do art. 46 aplica-se também, no que couber, aos rendimentos auferidos nos fundos de investimento de que trata este artigo.</w:t>
      </w:r>
    </w:p>
    <w:p>
      <w:r>
        <w:t>Art. 10. O administrador do fundo de investimento de longo ou de curto prazo deverá, nas datas referidas no art. 9º, reduzir a quantidade de cotas de cada contribuinte em valor correspondente ao imposto sobre a renda devido.</w:t>
      </w:r>
    </w:p>
    <w:p>
      <w:r>
        <w:t>Parágrafo único. O valor do imposto sobre a renda retido será debitado diretamente à conta corrente do fundo de investimento.</w:t>
      </w:r>
    </w:p>
    <w:p>
      <w:r>
        <w:t>Art. 11. Para efeito de apuração do imposto, a instituição administradora do fundo de investimento poderá adotar o critério do custo médio ou do custo específico de cada certificado ou cota.</w:t>
      </w:r>
    </w:p>
    <w:p>
      <w:r>
        <w:t>§ 1º A opção por um dos critérios mencionados no caput será exercida em relação a todos os cotistas do fundo e somente poderá ser alterada no 1º (primeiro) dia útil de janeiro de cada ano-calendário.</w:t>
      </w:r>
    </w:p>
    <w:p>
      <w:r>
        <w:t>§ 2º No caso em que for modificado o sistema de avaliação, abandonando-se o critério do custo médio para utilização do critério do custo específico, o valor de cada cota ou certificado, existente no dia 31 de dezembro do ano anterior, será igual ao seu custo médio nessa mesma data.</w:t>
      </w:r>
    </w:p>
    <w:p>
      <w:r>
        <w:t>Art. 12. Na transformação de fundo de investimento com prazo de carência para fundo sem prazo de carência, haverá incidência do imposto sobre a renda:</w:t>
      </w:r>
    </w:p>
    <w:p>
      <w:r>
        <w:t>I - na data da transformação, se esse evento abranger todos os cotistas, independentemente da data da aplicação de cada um;</w:t>
      </w:r>
    </w:p>
    <w:p>
      <w:r>
        <w:t>II - na data de vencimento da aplicação, se a transformação ocorrer em função de cada certificado ou cota.</w:t>
      </w:r>
    </w:p>
    <w:p>
      <w:r>
        <w:t>Art. 13. A transferência do cotista de um fundo de investimento para outro, motivada por alterações na legislação ou por reorganizações decorrentes de processos de incorporação, fusão ou cisão de fundos ou de instituições autorizadas a funcionar pelo Banco Central do Brasil (Bacen), não implica obrigatoriedade de resgate de cotas, desde que:</w:t>
      </w:r>
    </w:p>
    <w:p>
      <w:r>
        <w:t>I - o patrimônio do fundo incorporado, cindido ou fundido seja transferido, ao mesmo tempo, para o fundo sucessor;</w:t>
      </w:r>
    </w:p>
    <w:p>
      <w:r>
        <w:t>II - não haja qualquer disponibilidade de recursos para o cotista por ocasião do evento, nem transferência de titularidade das cotas;</w:t>
      </w:r>
    </w:p>
    <w:p>
      <w:r>
        <w:t>III - a composição da carteira do novo fundo não enseje aplicação de regime de tributação que preveja alíquotas inferiores às do fundo extinto.</w:t>
      </w:r>
    </w:p>
    <w:p>
      <w:r>
        <w:t>Parágrafo único. Na hipótese de que trata o caput:</w:t>
      </w:r>
    </w:p>
    <w:p>
      <w:r>
        <w:t>I - as perdas apuradas pelo cotista em resgates anteriores de cotas do fundo extinto podem ser alocadas, para o mesmo cotista, no novo fundo, desde que este último seja administrado pela mesma instituição financeira ou por outra sob o mesmo controle acionário;</w:t>
      </w:r>
    </w:p>
    <w:p>
      <w:r>
        <w:t>II - para efeito de apuração do imposto sobre a renda será considerado o valor de aquisição registrado no fundo extinto ou o valor por este apurado na última data de incidência do imposto, se for o caso.</w:t>
      </w:r>
    </w:p>
    <w:p>
      <w:r>
        <w:t>Art. 14. São isentos do imposto sobre a renda:</w:t>
      </w:r>
    </w:p>
    <w:p>
      <w:r>
        <w:t>I - os rendimentos e ganhos líquidos ou de capital, auferidos pelas carteiras dos fundos de investimento;</w:t>
      </w:r>
    </w:p>
    <w:p>
      <w:r>
        <w:t>II - os juros sobre o capital próprio (JCP) de que trata o art. 9º da Lei nº 9.249, de 26 de dezembro de 1995, recebidos pelos fundos de investimento, observado o disposto no art. 75.</w:t>
      </w:r>
    </w:p>
    <w:p>
      <w:r>
        <w:t>§ 1º A isenção de que trata este artigo não se aplica enquanto não subscrita a totalidade de cotas, no caso de fundos de investimento cuja constituição estiver condicionada ao cumprimento dessa obrigação.</w:t>
      </w:r>
    </w:p>
    <w:p>
      <w:r>
        <w:t>§ 2º A isenção de que trata este artigo aplica-se aos fundos de investimento com tributação específica, excetuado o fundo de investimento imobiliário, que será tributado conforme o disposto no art. 36.</w:t>
      </w:r>
    </w:p>
    <w:p>
      <w:r>
        <w:t>Art. 15. As perdas apuradas no resgate de cotas de fundos de investimento poderão ser compensadas com rendimentos auferidos em resgates ou incidências posteriores, no mesmo ou em outro fundo de investimento administrado pela mesma pessoa jurídica, desde que sujeitos à mesma classificação, devendo a instituição administradora manter sistema de controle e registro em meio magnético que permita a identificação, em relação a cada cotista, dos valores compensáveis.</w:t>
      </w:r>
    </w:p>
    <w:p>
      <w:r>
        <w:t>§ 1º Para efeitos do disposto neste artigo, considera-se perda a diferença negativa entre o valor do resgate e o valor da aplicação acrescido dos rendimentos tributados anteriormente.</w:t>
      </w:r>
    </w:p>
    <w:p>
      <w:r>
        <w:t>§ 2º Quando houver resgate total de cotas em todos os fundos de investimento administrados pela mesma instituição, o valor das perdas deverá permanecer nos sistemas de controle e registro da referida instituição até o final do ano-calendário seguinte ao do resgate.</w:t>
      </w:r>
    </w:p>
    <w:p>
      <w:r>
        <w:t>§ 3º Em relação aos fundos que adotarem o critério do custo médio de cotas, o valor da perda será adicionado ao custo das cotas restantes, se o resgate houver sido parcial, ou ao valor das aplicações posteriores, se total, observado o prazo de que trata o § 2º.</w:t>
      </w:r>
    </w:p>
    <w:p>
      <w:r>
        <w:t>§ 4º O disposto neste artigo aplica-se inclusive quando houver substituição do administrador do fundo, em relação às perdas apuradas pelo cotista em resgates anteriores.</w:t>
      </w:r>
    </w:p>
    <w:p>
      <w:r>
        <w:t>§ 5º Na hipótese da intermediação referida no inciso II do art. 17, a compensação de que trata o caput poderá ser feita com rendimentos auferidos em resgates ou incidências posteriores no mesmo ou em outro fundo de investimento, desde que intermediado ou administrado pela mesma pessoa jurídica, cabendo a esta a manutenção e controle.</w:t>
      </w:r>
    </w:p>
    <w:p>
      <w:r>
        <w:t>Art. 16. Os ganhos auferidos na alienação de cotas de fundos de investimento constituídos sob a forma de condomínio fechado, que não admitem resgate de cotas durante o prazo de duração do fundo, são tributados:</w:t>
      </w:r>
    </w:p>
    <w:p>
      <w:r>
        <w:t>I - de acordo com as disposições previstas no art. 56, quando auferidos:</w:t>
      </w:r>
    </w:p>
    <w:p>
      <w:r>
        <w:t>a) por pessoa física em operações realizadas em bolsa, desde que a carteira do fundo esteja constituída de acordo com o disposto no § 2º do art. 18;</w:t>
      </w:r>
    </w:p>
    <w:p>
      <w:r>
        <w:t>b) por pessoa jurídica em operações realizadas dentro ou fora de bolsa;</w:t>
      </w:r>
    </w:p>
    <w:p>
      <w:r>
        <w:t>II - de acordo com as regras aplicáveis aos ganhos de capital na alienação de bens ou direitos de qualquer natureza, quando auferidos por pessoa física em operações realizadas fora de bolsa.</w:t>
      </w:r>
    </w:p>
    <w:p>
      <w:r>
        <w:t>§ 1º Ocorrendo o resgate das cotas, em decorrência do término do prazo de duração ou da liquidação do fundo, o rendimento será constituído pela diferença positiva entre o valor de resgate e o custo de aquisição das cotas, sendo tributado na fonte à alíquota aplicável:</w:t>
      </w:r>
    </w:p>
    <w:p>
      <w:r>
        <w:t>I - aos fundos de investimento em ações, se obedecida a condição de que trata a alínea “a” do inciso I do caput;</w:t>
      </w:r>
    </w:p>
    <w:p>
      <w:r>
        <w:t>II - aos demais fundos de investimento, nas outras hipóteses.</w:t>
      </w:r>
    </w:p>
    <w:p>
      <w:r>
        <w:t>§ 2º No caso de amortização de cotas, o imposto incidirá sobre o valor que exceder o respectivo custo de aquisição, às alíquotas de que trata o § 1º.</w:t>
      </w:r>
    </w:p>
    <w:p>
      <w:r>
        <w:t>§ 3º Nas hipóteses de que tratam os §§ 1º e 2º, o administrador do fundo deverá exigir a apresentação da nota de aquisição das cotas, ou, alternativamente, utilizar as informações disponíveis nas câmaras de liquidação e custódia de ativos, se o beneficiário do rendimento efetuou essa aquisição no mercado secundário.</w:t>
      </w:r>
    </w:p>
    <w:p>
      <w:r>
        <w:t>Art. 17. É responsável pela retenção e pelo recolhimento do imposto:</w:t>
      </w:r>
    </w:p>
    <w:p>
      <w:r>
        <w:t>I - o administrador do fundo de investimento;</w:t>
      </w:r>
    </w:p>
    <w:p>
      <w:r>
        <w:t>II - a instituição que intermediar recursos, junto a clientes, para aplicações em fundos de investimento administrados por outra instituição, na forma prevista em normas expedidas pelo Conselho Monetário Nacional (CMN) ou pela CVM.</w:t>
      </w:r>
    </w:p>
    <w:p>
      <w:r>
        <w:t>§ 1º Para efeitos do disposto no inciso II do caput, a instituição intermediadora de recursos deverá:</w:t>
      </w:r>
    </w:p>
    <w:p>
      <w:r>
        <w:t>I - ser, também, responsável pela retenção e pelo recolhimento dos demais impostos e contribuições incidentes sobre as aplicações que intermediar;</w:t>
      </w:r>
    </w:p>
    <w:p>
      <w:r>
        <w:t>II - manter sistema de registro e controle, em meio magnético, que permita a identificação de cada cliente e dos elementos necessários à apuração dos impostos e contribuições por ele devidos;</w:t>
      </w:r>
    </w:p>
    <w:p>
      <w:r>
        <w:t>III - fornecer à instituição administradora do fundo de investimento, individualizado por código de cliente, o valor das aplicações e resgates, bem como o valor dos impostos e contribuições retidos;</w:t>
      </w:r>
    </w:p>
    <w:p>
      <w:r>
        <w:t>IV - prestar à Secretaria da Receita Federal do Brasil (RFB) todas as informações decorrentes da responsabilidade prevista neste artigo.</w:t>
      </w:r>
    </w:p>
    <w:p>
      <w:r>
        <w:t>§ 2º O recolhimento do imposto sobre a renda retido na fonte deverá ser efetuado até o 3º (terceiro) dia útil subsequente ao decêndio de ocorrência dos fatos geradores.</w:t>
      </w:r>
    </w:p>
    <w:p>
      <w:r>
        <w:t>Seção II Das Aplicações em Fundos de Investimento Regidos por Norma Própria</w:t>
      </w:r>
    </w:p>
    <w:p>
      <w:r>
        <w:t>Subseção I Dos Fundos de Investimento em Ações</w:t>
      </w:r>
    </w:p>
    <w:p>
      <w:r>
        <w:t>Art. 18. Os cotistas dos fundos de investimento em ações serão tributados pelo imposto sobre a renda exclusivamente no resgate de cotas, à alíquota de 15% (quinze por cento).</w:t>
      </w:r>
    </w:p>
    <w:p>
      <w:r>
        <w:t>§ 1º A base de cálculo do imposto será constituída pela diferença positiva entre o valor de resgate e o custo de aquisição da cota, considerados pelo seu valor patrimonial.</w:t>
      </w:r>
    </w:p>
    <w:p>
      <w:r>
        <w:t>§ 2º Para efeitos do disposto neste artigo, consideram-se fundos de investimento em ações aqueles cujo patrimônio líquido seja composto por, no mínimo, 67% (sessenta e sete por cento) de ações negociadas no mercado à vista de bolsa de valores ou entidade assemelhada, no País ou no exterior, na forma regulamentada pela CVM.</w:t>
      </w:r>
    </w:p>
    <w:p>
      <w:r>
        <w:t>§ 3º Para efeitos da proporção de que trata o § 2º, serão equiparados às ações:</w:t>
      </w:r>
    </w:p>
    <w:p>
      <w:r>
        <w:t>I - no Brasil:</w:t>
      </w:r>
    </w:p>
    <w:p>
      <w:r>
        <w:t>a) os recibos de subscrição;</w:t>
      </w:r>
    </w:p>
    <w:p>
      <w:r>
        <w:t>b) os certificados de depósito de ações;</w:t>
      </w:r>
    </w:p>
    <w:p>
      <w:r>
        <w:t>c) os Certificados de Depósito de Valores Mobiliários (Brazilian Depositary Receipts - BDR);</w:t>
      </w:r>
    </w:p>
    <w:p>
      <w:r>
        <w:t>d) as cotas dos fundos de investimento em ações; e</w:t>
      </w:r>
    </w:p>
    <w:p>
      <w:r>
        <w:t>e) as cotas dos fundos de índice de ações negociadas em bolsa de valores ou mercado de balcão organizado;</w:t>
      </w:r>
    </w:p>
    <w:p>
      <w:r>
        <w:t>II - no exterior:</w:t>
      </w:r>
    </w:p>
    <w:p>
      <w:r>
        <w:t>a) os American Depositary Receipts (ADR);</w:t>
      </w:r>
    </w:p>
    <w:p>
      <w:r>
        <w:t>b) os Global Depositary Receipts (GDR);</w:t>
      </w:r>
    </w:p>
    <w:p>
      <w:r>
        <w:t>c) as cotas dos fundos de índice de ações negociadas em bolsas de valores ou mercado de balcão organizado;</w:t>
      </w:r>
    </w:p>
    <w:p>
      <w:r>
        <w:t>d) as cotas de fundos de investimento em ações.</w:t>
      </w:r>
    </w:p>
    <w:p>
      <w:r>
        <w:t>§ 4º Para efeito de enquadramento ao limite mínimo de que trata o § 2º, as operações de empréstimo de ações feitas por fundo ou clube de investimento em ações serão:</w:t>
      </w:r>
    </w:p>
    <w:p>
      <w:r>
        <w:t>I - computadas no referido limite, quando o fundo ou clube for o emprestador;</w:t>
      </w:r>
    </w:p>
    <w:p>
      <w:r>
        <w:t>II - excluídas do mesmo limite, quando o fundo ou clube for o tomador.</w:t>
      </w:r>
    </w:p>
    <w:p>
      <w:r>
        <w:t>§ 5º As operações conjugadas descritas no inciso V do § 2º do art. 4º, realizadas por fundo ou clube de investimento em ações, não integrarão a parcela da carteira aplicada em ações para efeito da proporção referida no § 2º.</w:t>
      </w:r>
    </w:p>
    <w:p>
      <w:r>
        <w:t>§ 6º O limite de que trata o §2º deverá corresponder à média móvel dos percentuais diários, apurados para 40 (quarenta) dias úteis, com defasagem de 5 (cinco) dias úteis, do valor das ações em relação ao patrimônio líquido do fundo de investimento, tendo como termo inicial a data de constituição ou transformação do fundo.</w:t>
      </w:r>
    </w:p>
    <w:p>
      <w:r>
        <w:t>§ 7º O termo inicial a que se refere o § 6º será considerado mesmo nas hipóteses em que o total de dias úteis seja inferior a 40 (quarenta), inclusive se a defasagem for inferior a 5 (cinco) dias úteis.</w:t>
      </w:r>
    </w:p>
    <w:p>
      <w:r>
        <w:t>§ 8º Determinadas as médias móveis relativas aos primeiros 40 (quarenta) dias úteis, as referentes aos dias de resgate posteriores poderão ser calculadas utilizando-se a seguinte expressão:</w:t>
      </w:r>
    </w:p>
    <w:p>
      <w:r>
        <w:t>M = ( p + m x 39) / (40), na qual:</w:t>
      </w:r>
    </w:p>
    <w:p>
      <w:r>
        <w:t>M = média móvel correspondente ao dia do resgate;</w:t>
      </w:r>
    </w:p>
    <w:p>
      <w:r>
        <w:t>p = percentual correspondente à relação entre o valor das ações e o patrimônio líquido total do fundo no 41º (quadragésimo primeiro) dia útil;</w:t>
      </w:r>
    </w:p>
    <w:p>
      <w:r>
        <w:t>m = média dos percentuais diários apurados nos 40 (quarenta) dias úteis anteriores, observada a defasagem de 5 (cinco) dias úteis.</w:t>
      </w:r>
    </w:p>
    <w:p>
      <w:r>
        <w:t>§ 9º Para fins do disposto nos §§ 6º e 8º, o valor das ações integrantes do patrimônio líquido do fundo será dividido pelo valor resultante da multiplicação da quantidade de cotas emitidas pelo valor patrimonial da cota.</w:t>
      </w:r>
    </w:p>
    <w:p>
      <w:r>
        <w:t>§ 10. A média de que trata este artigo será determinada, para cada dia de resgate, considerando-se os percentuais diários apurados nos 40 (quarenta) dias úteis anteriores, sendo admitida para esse fim uma defasagem de até 5 (cinco) dias úteis.</w:t>
      </w:r>
    </w:p>
    <w:p>
      <w:r>
        <w:t>§ 11. Tendo o administrador do fundo optado pela apuração da média com defasagem, essa deverá ser observada uniformemente nas apurações subsequentes, admitindo-se a alteração do número de dias úteis de defasagem no início de cada ano-calendário.</w:t>
      </w:r>
    </w:p>
    <w:p>
      <w:r>
        <w:t>§ 12. Alternativamente à forma de determinação prevista no § 10, o percentual em ações poderá ser determinado utilizando-se a expressão constante do § 8º.</w:t>
      </w:r>
    </w:p>
    <w:p>
      <w:r>
        <w:t>§ 13. Serão desprezados, para fins de apuração da média de que trata este artigo, os dias úteis nos quais o fundo de investimento se apresente sem patrimônio.</w:t>
      </w:r>
    </w:p>
    <w:p>
      <w:r>
        <w:t>§ 14. Em relação aos fundos de investimento que, mesmo já constituídos, não tenham iniciado suas atividades, a média de que trata este artigo será apurada, ainda que para períodos inferiores a 40 (quarenta) dias úteis, tendo como termo inicial a data de ingresso do 1º (primeiro) cotista.</w:t>
      </w:r>
    </w:p>
    <w:p>
      <w:r>
        <w:t>§ 15. Aplicam-se aos fundos de investimento em ações, no que couber, as disposições previstas nos arts. 11 a 17 desta Instrução Normativa.</w:t>
      </w:r>
    </w:p>
    <w:p>
      <w:r>
        <w:t>§ 16. O Ministro de Estado da Fazenda poderá elevar e restabelecer o percentual a que se refere o § 2º.</w:t>
      </w:r>
    </w:p>
    <w:p>
      <w:r>
        <w:t>§ 17. O disposto neste artigo aplica-se, também, aos fundos de investimento em cotas que mantenham, no mínimo, 95% (noventa e cinco por cento) de seu patrimônio líquido em cotas de fundos de investimento em ações.</w:t>
      </w:r>
    </w:p>
    <w:p>
      <w:r>
        <w:t>Art. 19. As aplicações existentes em 31 de dezembro de 2001 nos fundos ou clubes de investimento em ações, resgatadas a partir de 1º de janeiro de 2005, terão os respectivos rendimentos apropriados pro rata tempore até aquela data.</w:t>
      </w:r>
    </w:p>
    <w:p>
      <w:r>
        <w:t>§ 1º No resgate de cotas referentes às aplicações de que trata este artigo, serão observados os seguintes procedimentos:</w:t>
      </w:r>
    </w:p>
    <w:p>
      <w:r>
        <w:t>I - se o valor de aquisição, acrescido dos rendimentos apropriados até 31 de dezembro de 2001, for inferior ao valor de resgate, o imposto sobre a renda devido será o resultado da soma das parcelas correspondentes a 10% (dez por cento) dos rendimentos apropriados até aquela data e a 15% (quinze por cento) dos rendimentos apropriados entre 1º de janeiro de 2002 e a data do resgate;</w:t>
      </w:r>
    </w:p>
    <w:p>
      <w:r>
        <w:t>II - se o valor de aquisição, acrescido dos rendimentos apropriados até 31 de dezembro de 2001, for superior ao valor de resgate, a base de cálculo do imposto será a diferença positiva entre o valor de resgate e o valor de aquisição, sendo aplicada a alíquota de 10% (dez por cento);</w:t>
      </w:r>
    </w:p>
    <w:p>
      <w:r>
        <w:t>III - quando não houver rendimento apropriado até 31 de dezembro de 2001, a base de cálculo do imposto será a diferença positiva entre o valor de resgate e o valor de aquisição, sendo aplicada a alíquota de 15% (quinze por cento).</w:t>
      </w:r>
    </w:p>
    <w:p>
      <w:r>
        <w:t>§ 2º As aplicações nos fundos e clubes de que trata este artigo, existentes em 31 de dezembro de 1994, terão os respectivos rendimentos tributados de acordo com o disposto nos §§ 4º a 6º do art. 73 da Lei nº 8.981, de 20 de janeiro de 1995.</w:t>
      </w:r>
    </w:p>
    <w:p>
      <w:r>
        <w:t>Art. 20. Ao fundo ou clube de investimento em ações que deixar de observar a proporção a que se refere o § 2º do art. 18, aplicar-se-á o disposto nos arts. 6º e 9º, a partir do momento do desenquadramento, salvo no caso de, cumulativamente:</w:t>
      </w:r>
    </w:p>
    <w:p>
      <w:r>
        <w:t>I - a referida proporção não ultrapassar o limite de 50% (cinquenta por cento) do total da carteira;</w:t>
      </w:r>
    </w:p>
    <w:p>
      <w:r>
        <w:t>II - a situação for regularizada no prazo máximo de 30 (trinta) dias; e</w:t>
      </w:r>
    </w:p>
    <w:p>
      <w:r>
        <w:t>III - o fundo ou clube não incorrer em nova hipótese de desenquadramento no período de 12 (doze) meses subsequentes.</w:t>
      </w:r>
    </w:p>
    <w:p>
      <w:r>
        <w:t>§ 1º Em relação aos fundos de que trata este artigo, não poderá ocorrer nova alteração no período de 12 (doze) meses subsequentes.</w:t>
      </w:r>
    </w:p>
    <w:p>
      <w:r>
        <w:t>§ 2º O desenquadramento previsto no caput não implica em interrupção da contagem do prazo original da aplicação.</w:t>
      </w:r>
    </w:p>
    <w:p>
      <w:r>
        <w:t>§ 3º Na hipótese de desenquadramento, conforme previsto no caput:</w:t>
      </w:r>
    </w:p>
    <w:p>
      <w:r>
        <w:t>I - os rendimentos produzidos até a data da alteração serão tributados nessa data; e</w:t>
      </w:r>
    </w:p>
    <w:p>
      <w:r>
        <w:t>II - o imposto retido deverá ser recolhido até o 3º (terceiro) dia útil subsequente ao decêndio de ocorrência dos fatos geradores.</w:t>
      </w:r>
    </w:p>
    <w:p>
      <w:r>
        <w:t>Art. 21. O administrador de fundo ou clube de investimento que destinar diretamente aos cotistas as quantias que lhes forem atribuídas a título de dividendos, juros sobre capital próprio, reembolso de proventos decorrentes do empréstimo de valores mobiliários, ou outros rendimentos advindos de ativos financeiros que integrem sua carteira, fica responsável pela retenção e pelo recolhimento do imposto sobre a renda:</w:t>
      </w:r>
    </w:p>
    <w:p>
      <w:r>
        <w:t>I - como resgate de cotas, no caso de fundo constituído sob a forma de condomínio aberto; ou</w:t>
      </w:r>
    </w:p>
    <w:p>
      <w:r>
        <w:t>II - como amortização de cotas, no caso de fundo constituído sob a forma de condomínio fechado.</w:t>
      </w:r>
    </w:p>
    <w:p>
      <w:r>
        <w:t>Parágrafo único. O disposto no caput aplica-se, também, a qualquer fundo de investimento que tenha ações em sua carteira.</w:t>
      </w:r>
    </w:p>
    <w:p>
      <w:r>
        <w:t>Subseção II Dos Fundos de Investimento em Ações - Mercado de Acesso</w:t>
      </w:r>
    </w:p>
    <w:p>
      <w:r>
        <w:t>Art. 22. Ficam isentos de imposto sobre a renda os rendimentos auferidos por pessoa física no resgate de cotas de fundos de investimento em ações constituídos sob a forma de condomínio aberto e que atendam aos requisitos previstos neste artigo.</w:t>
      </w:r>
    </w:p>
    <w:p>
      <w:r>
        <w:t>§ 1º Os fundos de investimento em ações de que trata o caput deverão:</w:t>
      </w:r>
    </w:p>
    <w:p>
      <w:r>
        <w:t>I - possuir, no mínimo, 67% (sessenta e sete por cento) de seu patrimônio aplicado em ações cujos ganhos sejam isentos do imposto sobre a renda conforme disposto no art. 66;</w:t>
      </w:r>
    </w:p>
    <w:p>
      <w:r>
        <w:t>II - ter prazo mínimo de resgate de 180 (cento e oitenta) dias; e</w:t>
      </w:r>
    </w:p>
    <w:p>
      <w:r>
        <w:t>III - ter a designação “FIA-Mercado de Acesso”.</w:t>
      </w:r>
    </w:p>
    <w:p>
      <w:r>
        <w:t>§ 2º Os fundos de ações tratados neste artigo deverão ter um mínimo de 10 (dez) cotistas, sendo que cada cotista, individualmente ou em conjunto com pessoas a ele ligadas, não poderá deter mais de 10% (dez por cento) das cotas emitidas.</w:t>
      </w:r>
    </w:p>
    <w:p>
      <w:r>
        <w:t>§ 3º Para fins do disposto no § 2º, considera-se pessoa ligada ao cotista:</w:t>
      </w:r>
    </w:p>
    <w:p>
      <w:r>
        <w:t>I - a pessoa física que for parente ou afim até o 3º (terceiro) grau, cônjuge ou companheiro; ou</w:t>
      </w:r>
    </w:p>
    <w:p>
      <w:r>
        <w:t>II - a pessoa física que seja sua associada, na forma de consórcio ou condomínio, conforme definido na legislação brasileira, em qualquer empreendimento.</w:t>
      </w:r>
    </w:p>
    <w:p>
      <w:r>
        <w:t>§ 4º Os fundos de investimento em ações referidos neste artigo cujas carteiras deixarem de observar o disposto neste artigo terão os seus rendimentos, produzidos a partir do momento do desenquadramento da carteira, tributados na forma estabelecida no art. 18, salvo no caso de, cumulativamente:</w:t>
      </w:r>
    </w:p>
    <w:p>
      <w:r>
        <w:t>I - a proporção a que se refere o inciso I do § 1º não se reduzir abaixo de 50% (cinquenta por cento) do total da carteira;</w:t>
      </w:r>
    </w:p>
    <w:p>
      <w:r>
        <w:t>II - a situação de que trata o inciso I deste parágrafo ser regularizada no prazo máximo de 30 (trinta) dias; e</w:t>
      </w:r>
    </w:p>
    <w:p>
      <w:r>
        <w:t>III - não ocorrer nova hipótese de desenquadramento até o último dia do exercício subsequente àquele em que ocorreu o desenquadramento.</w:t>
      </w:r>
    </w:p>
    <w:p>
      <w:r>
        <w:t>§ 5º A CVM notificará a RFB sempre que for comunicada por administradores de fundos a respeito de desenquadramentos de um Fundo de Investimento em Ações - Mercado de Acesso.</w:t>
      </w:r>
    </w:p>
    <w:p>
      <w:r>
        <w:t>Subseção III Dos Fundos Mútuos de Privatização - FGTS, Inclusive Carteira Livre</w:t>
      </w:r>
    </w:p>
    <w:p>
      <w:r>
        <w:t>Art. 23. Os rendimentos auferidos nas aplicações em Fundo Mútuo de Privatização constituído com recursos do Fundo de Garantia do Tempo de Serviço (FGTS) serão tributados pelo imposto sobre a renda à alíquota de 15% (quinze por cento).</w:t>
      </w:r>
    </w:p>
    <w:p>
      <w:r>
        <w:t>§ 1º A base de cálculo do imposto será a diferença positiva entre o valor do resgate e o valor da aplicação acrescido do rendimento equivalente ao da remuneração das contas vinculadas do FGTS.</w:t>
      </w:r>
    </w:p>
    <w:p>
      <w:r>
        <w:t>§ 2º O acréscimo do rendimento de que trata o § 1º será feito na mesma data em que é creditada a remuneração nas contas do FGTS, vedada a utilização de cálculo pro rata para resgates feitos fora da referida data.</w:t>
      </w:r>
    </w:p>
    <w:p>
      <w:r>
        <w:t>§ 3º O imposto será cobrado por ocasião do resgate de cotas, nas hipóteses de movimentação das contas do FGTS previstas na legislação vigente, ou quando do retorno dos valores aplicados no Fundo Mútuo de Privatização - FGTS, e recolhido até o 3º (terceiro) dia útil subsequente ao decêndio de ocorrência dos fatos geradores.</w:t>
      </w:r>
    </w:p>
    <w:p>
      <w:r>
        <w:t>§ 4º Na transferência de cotas de um Fundo Mútuo de Privatização - FGTS para outro fundo da mesma espécie não incide imposto sobre a renda, desde que não haja qualquer disponibilidade de recursos para o cotista, nem mude a titularidade do investimento.</w:t>
      </w:r>
    </w:p>
    <w:p>
      <w:r>
        <w:t>§ 5º Na hipótese de que trata o § 4º, o administrador do 1º (primeiro) fundo deverá informar ao administrador do outro fundo, além do valor transferido, a data e o valor da aplicação, bem como a taxa de remuneração do FGTS do cotista.</w:t>
      </w:r>
    </w:p>
    <w:p>
      <w:r>
        <w:t>Subseção IV Dos Fundos de Investimento em Índice de Mercado - Fundos de Índice de Ações</w:t>
      </w:r>
    </w:p>
    <w:p>
      <w:r>
        <w:t>Art. 24. Os Fundos de Investimento em Índice de Mercado - Fundos de Índice de Ações com cotas negociadas em bolsa ou mercado de balcão organizado, constituídos na forma regulamentada pela CVM, serão tributados de acordo com o disposto nos arts. 25, 26 e 27.</w:t>
      </w:r>
    </w:p>
    <w:p>
      <w:r>
        <w:t>Art. 25. Na integralização de cotas por meio da entrega de ações, fica o administrador do fundo que receber as ações a serem integralizadas responsável pela cobrança e recolhimento do imposto sobre a renda incidente sobre o ganho de capital, conforme disposto no art. 42, à alíquota de 15% (quinze por cento), devendo recolhê-lo até o 3º (terceiro) dia útil subsequente ao decêndio de ocorrência dos fatos geradores.</w:t>
      </w:r>
    </w:p>
    <w:p>
      <w:r>
        <w:t>§ 1º O ganho de capital será a diferença positiva entre o preço de fechamento de mercado das referidas ações utilizadas para integralização das cotas e seus respectivos custos de aquisição apurados na forma prevista no art. 58, aplicando-se o limite de isenção, no valor de R$ 20.000,00 (vinte mil reais), previsto no inciso I do art. 22 da Lei nº 9.250, de 26 de dezembro de 1995.</w:t>
      </w:r>
    </w:p>
    <w:p>
      <w:r>
        <w:t>§ 2º Na integralização de cotas realizadas pelas pessoas jurídicas tributadas com base no lucro real, presumido ou arbitrado, exceto pelas instituições referidas no inciso I do art. 71, aplica-se a retenção do imposto sobre a renda na fonte, à alíquota de 0,005% (cinco milésimos por cento), prevista na alínea “a” do inciso I do § 3º do art. 63, bem como o disposto no § 6º deste mesmo artigo.</w:t>
      </w:r>
    </w:p>
    <w:p>
      <w:r>
        <w:t>§ 3º Cabe ao investidor disponibilizar previamente ao responsável tributário os recursos necessários para o recolhimento do imposto sobre a renda de que trata o § 2º.</w:t>
      </w:r>
    </w:p>
    <w:p>
      <w:r>
        <w:t>Art. 26. No resgate de cotas em ações, o imposto sobre a renda incidente sobre a diferença positiva entre o valor patrimonial da cota no fechamento do dia do resgate e o valor de integralização ou de aquisição da cota no mercado secundário, conforme o caso, deverá ser retido e recolhido pelo administrador do fundo na forma prevista na legislação vigente.</w:t>
      </w:r>
    </w:p>
    <w:p>
      <w:r>
        <w:t>§ 1º Na hipótese de aquisição de cotas no mercado secundário, o administrador do fundo exigirá do beneficiário a apresentação da nota de aquisição da cota ou declaração do custo médio de aquisição.</w:t>
      </w:r>
    </w:p>
    <w:p>
      <w:r>
        <w:t>§ 2º Na falta da apresentação da documentação prevista no § 1º, o custo de aquisição será igual a 0 (zero) conforme previsto no inciso III do § 7º do art. 58.</w:t>
      </w:r>
    </w:p>
    <w:p>
      <w:r>
        <w:t>§ 3º No resgate de cotas em moeda, o imposto sobre a renda incidirá na forma prevista no art. 18.</w:t>
      </w:r>
    </w:p>
    <w:p>
      <w:r>
        <w:t>Art. 27. Na alienação de cotas, o ganho constituído pela diferença positiva entre o valor de alienação da cota e o valor de integralização ou de aquisição da cota no mercado secundário, será tributado:</w:t>
      </w:r>
    </w:p>
    <w:p>
      <w:r>
        <w:t>I - de acordo com as disposições previstas no art. 56, em operações realizadas em bolsa;</w:t>
      </w:r>
    </w:p>
    <w:p>
      <w:r>
        <w:t>II - de acordo com as regras aplicáveis aos ganhos de capital na alienação de bens ou direitos de qualquer natureza, em operações realizadas fora de bolsa.</w:t>
      </w:r>
    </w:p>
    <w:p>
      <w:r>
        <w:t>Subseção V Dos Fundos de Índice de Renda Fixa</w:t>
      </w:r>
    </w:p>
    <w:p>
      <w:r>
        <w:t>Art. 28. Os rendimentos e ganhos de capital auferidos por cotistas de fundos de investimento cujas cotas sejam admitidas à negociação no mercado secundário administrado por bolsa de valores ou entidade do mercado de balcão organizado, cujas carteiras sejam compostas por ativos financeiros que busquem refletir as variações e a rentabilidade de índices de renda fixa (Fundos de Índice de Renda Fixa) e cujos regulamentos determinem que suas carteiras sejam compostas, no mínimo, por 75% (setenta e cinco por cento) de ativos financeiros que integrem o índice de renda fixa de referência, sujeitam-se ao imposto sobre a renda às seguintes alíquotas:</w:t>
      </w:r>
    </w:p>
    <w:p>
      <w:r>
        <w:t>I - 25% (vinte e cinco por cento), no caso de Fundos de Índice de Renda Fixa cuja carteira de ativos financeiros apresente prazo médio de repactuação igual ou inferior a 180 (cento e oitenta) dias;</w:t>
      </w:r>
    </w:p>
    <w:p>
      <w:r>
        <w:t>II - 20% (vinte por cento), no caso de Fundos de Índice de Renda Fixa cuja carteira de ativos financeiros apresente prazo médio de repactuação superior a 180 (cento e oitenta) dias e igual ou inferior a 720 (setecentos e vinte) dias; e</w:t>
      </w:r>
    </w:p>
    <w:p>
      <w:r>
        <w:t>III - 15% (quinze por cento), no caso de Fundos de Índice de Renda Fixa cuja carteira de ativos financeiros apresente prazo médio de repactuação superior a 720 (setecentos e vinte) dias.</w:t>
      </w:r>
    </w:p>
    <w:p>
      <w:r>
        <w:t>§ 1º Os Fundos de Índice de Renda Fixa que descumprirem o percentual mínimo de composição definido no caput ficarão sujeitos à incidência do imposto sobre a renda à alíquota de 30% (trinta por cento) durante o prazo do descumprimento.</w:t>
      </w:r>
    </w:p>
    <w:p>
      <w:r>
        <w:t>§ 2º No caso de alteração do prazo médio de repactuação da carteira dos Fundos de Índice de Renda Fixa que implique modificação de seu enquadramento para fins de determinação do regime tributário, será aplicada a alíquota correspondente ao prazo médio de repactuação do fundo até o dia imediatamente anterior ao da alteração da condição, sujeitando-se os rendimentos auferidos a partir de então à alíquota correspondente ao novo prazo médio de repactuação.</w:t>
      </w:r>
    </w:p>
    <w:p>
      <w:r>
        <w:t>§ 3º É obrigatório o registro das cotas dos Fundos de Índice de Renda Fixa em depositária central de ativos autorizada pela CVM ou pelo Bacen.</w:t>
      </w:r>
    </w:p>
    <w:p>
      <w:r>
        <w:t>§ 4º O imposto sobre a renda de que trata este artigo incidirá na fonte e exclusivamente por ocasião do resgate ou da alienação das cotas ou da distribuição de rendimentos.</w:t>
      </w:r>
    </w:p>
    <w:p>
      <w:r>
        <w:t>§ 5º A periodicidade e a metodologia de cálculo do prazo médio de repactuação a que se refere este artigo serão estabelecidas em ato do Ministro de Estado da Fazenda.</w:t>
      </w:r>
    </w:p>
    <w:p>
      <w:r>
        <w:t>Art. 29. A base de cálculo do imposto sobre a renda incidente sobre os rendimentos e ganhos auferidos por cotistas de Fundo de Índice de Renda Fixa será:</w:t>
      </w:r>
    </w:p>
    <w:p>
      <w:r>
        <w:t>I - no resgate de cotas, a diferença entre o valor da cota efetivamente utilizado para resgate, conforme condições estipuladas no regulamento do fundo, e o valor de integralização ou de aquisição da cota no mercado secundário, excluídos o valor do IOF e dos custos e despesas incorridos, necessários à realização das operações;</w:t>
      </w:r>
    </w:p>
    <w:p>
      <w:r>
        <w:t>II - na alienação de cotas em mercado secundário, a diferença entre o valor da alienação e o valor de integralização ou de aquisição da cota no mercado secundário, excluídos o valor do IOF e dos custos e despesas incorridos, necessários à realização das operações; e</w:t>
      </w:r>
    </w:p>
    <w:p>
      <w:r>
        <w:t>III - na distribuição de qualquer valor, o valor distribuído, observado, no caso de rendimento periódico, o disposto no § 5º do art. 46.</w:t>
      </w:r>
    </w:p>
    <w:p>
      <w:r>
        <w:t>Art. 30. São responsáveis pelo recolhimento do imposto sobre a renda devido:</w:t>
      </w:r>
    </w:p>
    <w:p>
      <w:r>
        <w:t>I - na alienação de cotas em mercado secundário, a instituição ou entidade que faça o pagamento dos rendimentos ou ganhos ao beneficiário final, ainda que não seja a fonte pagadora original; e</w:t>
      </w:r>
    </w:p>
    <w:p>
      <w:r>
        <w:t>II - no resgate de cotas e na distribuição de qualquer valor, o administrador do fundo.</w:t>
      </w:r>
    </w:p>
    <w:p>
      <w:r>
        <w:t>§ 1º A bolsa de valores ou a entidade de balcão organizado na qual as cotas do Fundo de Índice de Renda Fixa sejam negociadas deverá enviar à instituição ou entidade a que se refere o inciso I do caput as informações sobre o custo de aquisição dos ativos para a apuração da base de cálculo do imposto sobre a renda devido pelo investidor, caso a aquisição do ativo tenha sido realizada por intermédio dessa instituição ou entidade e ela não disponha das referidas informações.</w:t>
      </w:r>
    </w:p>
    <w:p>
      <w:r>
        <w:t>§ 2º Nos casos em que a alienação das cotas seja realizada por intermédio de instituição ou entidade diferente da que foi utilizada para aquisição do ativo, o investidor poderá autorizar, expressamente, a bolsa de valores ou a entidade de balcão organizado na qual as cotas do Fundo de Índice de Renda Fixa sejam negociadas a enviar as informações sobre o custo de aquisição dos ativos para apuração da base de cálculo do imposto devido pelo investidor aos responsáveis tributários referidos no caput.</w:t>
      </w:r>
    </w:p>
    <w:p>
      <w:r>
        <w:t>§ 3º Nas negociações de cotas no mercado secundário que não tenham sido realizadas em bolsa de valores ou em balcão organizado, ou no resgate de cotas, caberá ao investidor fornecer aos responsáveis tributários referidos no caput a data de realização do negócio, a quantidade e o custo dos ativos negociados e outras informações que se façam necessárias para apuração da base de cálculo do imposto sobre a renda devido, cuja comprovação será feita por meio de nota de corretagem de aquisição, de boletim de subscrição, de instrumento de compra, venda ou doação, de declaração do imposto sobre a renda do investidor ou de declaração do custo médio de aquisição, conforme modelo constante do Anexo I.</w:t>
      </w:r>
    </w:p>
    <w:p>
      <w:r>
        <w:t>§ 4º A falta da autorização de que trata o § 2º ou a falta de comprovação do custo de aquisição ou do valor da aplicação financeira a que se refere o § 3º implicam considerar o custo de aquisição ou o valor da aplicação financeira igual a 0 (zero), para fins de cômputo da base de cálculo do imposto sobre a renda devido.</w:t>
      </w:r>
    </w:p>
    <w:p>
      <w:r>
        <w:t>§ 5º O investidor fica responsável pela veracidade, integridade e completude das informações prestadas.</w:t>
      </w:r>
    </w:p>
    <w:p>
      <w:r>
        <w:t>§ 6º O recolhimento do imposto sobre a renda deverá ser efetuado até o 3º (terceiro) dia útil subsequente ao decêndio de ocorrência dos fatos geradores.</w:t>
      </w:r>
    </w:p>
    <w:p>
      <w:r>
        <w:t>Subseção VI Dos Fundos de Investimento do Fundo de Garantia do Tempo de Serviço</w:t>
      </w:r>
    </w:p>
    <w:p>
      <w:r>
        <w:t>Art. 31. Os ganhos auferidos no FI-FGTS, criado pela Lei nº 11.491, de 20 de junho de 2007, e no fundo de investimento em cotas, de que tratam os §§ 14 e 19 do art. 20 da Lei nº 8.036, de 11 de maio de 1990, são isentos do imposto sobre a renda.</w:t>
      </w:r>
    </w:p>
    <w:p>
      <w:r>
        <w:t>Subseção VII Dos Fundos de Investimento em Participações, dos Fundos de Investimento em Cotas de Fundo de Investimento em Participações e dos Fundos de Investimento em Empresas Emergentes</w:t>
      </w:r>
    </w:p>
    <w:p>
      <w:r>
        <w:t>Art. 32. Os rendimentos auferidos no resgate de cotas de FIP, FIF FIP e FIEE, inclusive quando decorrentes da liquidação do fundo, ficam sujeitos ao imposto sobre a renda na fonte à alíquota de 15% (quinze por cento) incidente sobre a diferença positiva entre o valor de resgate e o custo de aquisição das cotas.</w:t>
      </w:r>
    </w:p>
    <w:p>
      <w:r>
        <w:t>§ 1º Os ganhos auferidos na alienação de cotas de fundos de investimento de que trata o caput serão tributados à alíquota de 15% (quinze por cento):</w:t>
      </w:r>
    </w:p>
    <w:p>
      <w:r>
        <w:t>I - como ganho líquido, quando auferidos:</w:t>
      </w:r>
    </w:p>
    <w:p>
      <w:r>
        <w:t>a) por pessoa física em operações realizadas em bolsa;</w:t>
      </w:r>
    </w:p>
    <w:p>
      <w:r>
        <w:t>b) por pessoa jurídica em operações realizadas dentro ou fora de bolsa;</w:t>
      </w:r>
    </w:p>
    <w:p>
      <w:r>
        <w:t>II - de acordo com as regras aplicáveis aos ganhos de capital na alienação de bens ou direitos de qualquer natureza, quando auferidos por pessoa física em operações realizadas fora de bolsa.</w:t>
      </w:r>
    </w:p>
    <w:p>
      <w:r>
        <w:t>§ 2º No caso de amortização de cotas, o imposto sobre a renda na fonte incidirá sobre o valor que exceder o respectivo custo de aquisição, à alíquota de 15% (quinze por cento).</w:t>
      </w:r>
    </w:p>
    <w:p>
      <w:r>
        <w:t>§ 3º O disposto neste artigo aplica-se somente aos fundos referidos no caput que cumprirem os limites de diversificação e as regras de investimento constantes da regulamentação estabelecida pela CVM.</w:t>
      </w:r>
    </w:p>
    <w:p>
      <w:r>
        <w:t>§ 4º Sem prejuízo da regulamentação estabelecida pela CVM, além do disposto no § 3º, os fundos deverão ter o patrimônio líquido composto de, no mínimo, 67% (sessenta e sete por cento) de ações de sociedades anônimas, debêntures conversíveis em ações e bônus de subscrição.</w:t>
      </w:r>
    </w:p>
    <w:p>
      <w:r>
        <w:t>§ 5º Na hipótese de inobservância dos critérios estabelecidos nos §§ 3º e 4º, os rendimentos distribuídos aos cotistas, correspondentes a esse período, sujeitam-se ao imposto sobre a renda na fonte às alíquotas previstas no art. 6º, mantida a contagem do prazo da aplicação.</w:t>
      </w:r>
    </w:p>
    <w:p>
      <w:r>
        <w:t>§ 6º Ressalvada a responsabilidade do próprio contribuinte pelo pagamento do imposto de que trata o § 1º, a instituição administradora do fundo fica responsável pela retenção e pelo recolhimento do imposto até o 3º (terceiro) dia útil subsequente ao decêndio de ocorrência dos fatos geradores.</w:t>
      </w:r>
    </w:p>
    <w:p>
      <w:r>
        <w:t>Subseção VIII Dos Fundos de Investimento em Participações em Infraestrutura e dos Fundos de Investimento em Participação na Produção Econômica Intensiva em Pesquisa, Desenvolvimento e Inovação</w:t>
      </w:r>
    </w:p>
    <w:p>
      <w:r>
        <w:t>Art. 33. Os rendimentos auferidos no resgate de cotas de FIP-IE e de FIP-PD&amp;I, inclusive quando decorrentes da liquidação do fundo, ficam sujeitos à incidência do imposto sobre a renda na fonte à alíquota de 15% (quinze por cento) sobre a diferença positiva entre o valor de resgate e o custo de aquisição das cotas.</w:t>
      </w:r>
    </w:p>
    <w:p>
      <w:r>
        <w:t>§ 1º Os ganhos auferidos na alienação de cotas de fundos de investimento de que trata o caput serão tributados:</w:t>
      </w:r>
    </w:p>
    <w:p>
      <w:r>
        <w:t>I - à alíquota 0 (zero), quando auferidos por pessoa física em operações realizadas em bolsa ou fora de bolsa;</w:t>
      </w:r>
    </w:p>
    <w:p>
      <w:r>
        <w:t>II - como ganho líquido, à alíquota de 15% (quinze por cento), quando auferidos por pessoa jurídica em operações realizadas dentro ou fora de bolsa.</w:t>
      </w:r>
    </w:p>
    <w:p>
      <w:r>
        <w:t>§ 2º No caso de amortização de cotas, o imposto sobre a renda incidirá sobre o valor que exceder o respectivo custo de aquisição à alíquota de que trata o caput.</w:t>
      </w:r>
    </w:p>
    <w:p>
      <w:r>
        <w:t>§ 3º No caso de rendimentos distribuídos à pessoa física, nas formas previstas no caput e no § 2º, tais rendimentos ficam isentos do imposto sobre a renda na fonte e na declaração de ajuste anual das pessoas físicas.</w:t>
      </w:r>
    </w:p>
    <w:p>
      <w:r>
        <w:t>§ 4º O disposto neste artigo aplica-se somente aos fundos constituídos na forma prevista no art. 1º da Lei nº 11.478, de 29 de maio de 2007, que cumprirem os limites de diversificação e as regras de investimento constantes da regulamentação estabelecida pela CVM.</w:t>
      </w:r>
    </w:p>
    <w:p>
      <w:r>
        <w:t>§ 5º Na hipótese de liquidação ou transformação do fundo, conforme previsto no § 9º do art. 1º da Lei nº 11.478, de 2007, os rendimentos distribuídos pelos fundos aos cotistas ficam sujeitos ao imposto sobre a renda na fonte às alíquotas previstas no art. 6º.</w:t>
      </w:r>
    </w:p>
    <w:p>
      <w:r>
        <w:t>§ 6º Ressalvada a responsabilidade do próprio contribuinte pelo pagamento do imposto de que trata o § 1º, a instituição administradora do fundo fica responsável pela retenção e pelo recolhimento do imposto até o 3º (terceiro) dia útil subsequente ao decêndio de ocorrência dos fatos geradores.</w:t>
      </w:r>
    </w:p>
    <w:p>
      <w:r>
        <w:t>§ 7º As perdas apuradas nas operações de que trata este artigo não serão dedutíveis na apuração do lucro real.</w:t>
      </w:r>
    </w:p>
    <w:p>
      <w:r>
        <w:t>Subseção IX Dos Fundos de Investimento com Carteira em Debêntures</w:t>
      </w:r>
    </w:p>
    <w:p>
      <w:r>
        <w:t>Art. 34. As instituições autorizadas pela CVM ao exercício da administração de carteira de títulos e valores mobiliários poderão constituir fundo de investimento que disponha em seu regulamento que a aplicação dos seus recursos nos ativos de que trata o art. 48 não poderá ser inferior, em qualquer momento de sua vigência, a 85% (oitenta e cinco por cento) do valor do patrimônio líquido do fundo.</w:t>
      </w:r>
    </w:p>
    <w:p>
      <w:r>
        <w:t>§ 1º Os rendimentos dos cotistas dos fundos de investimento de que trata o caput ou dos fundos de investimentos em cotas de fundo de investimento que detenham, no mínimo, 95% (noventa e cinco por cento) dos seus recursos alocados em cotas dos fundos de investimento de que trata o caput, serão tributados exclusivamente na fonte, às seguintes alíquotas:</w:t>
      </w:r>
    </w:p>
    <w:p>
      <w:r>
        <w:t>I - 0% (zero por cento), quando auferidos por pessoa física;</w:t>
      </w:r>
    </w:p>
    <w:p>
      <w:r>
        <w:t>II - 15% (quinze por cento), quando auferidos por pessoa jurídica tributada com base no lucro real, presumido ou arbitrado e por pessoa jurídica isenta ou optante pelo Regime Especial Unificado de Arrecadação de Tributos e Contribuições devidos pelas Microempresas e Empresas de Pequeno Porte (Simples Nacional).</w:t>
      </w:r>
    </w:p>
    <w:p>
      <w:r>
        <w:t>§ 2º O percentual a que se refere o caput deverá ser de, no mínimo, 67% (sessenta e sete por cento) do valor do patrimônio líquido do fundo aplicado nos ativos no prazo de 2 (dois) anos contado da data da 1ª (primeira) integralização de cotas.</w:t>
      </w:r>
    </w:p>
    <w:p>
      <w:r>
        <w:t>§ 3º Para fins do disposto neste artigo, consideram-se rendimentos quaisquer valores que constituam remuneração do capital aplicado, inclusive ganho de capital auferido na alienação de cotas.</w:t>
      </w:r>
    </w:p>
    <w:p>
      <w:r>
        <w:t>§ 4º Não se aplica ao fundo de investimento de que trata o caput e ao fundo de investimento em cota de fundo de investimento de que trata o § 1º a incidência do imposto sobre a renda na fonte prevista no art. 9º.</w:t>
      </w:r>
    </w:p>
    <w:p>
      <w:r>
        <w:t>§ 5º O não atendimento, pelo fundo de investimento de que trata o caput ou pelo fundo de investimento em cota de fundo de investimento de que trata o § 1º, de qualquer das condições dispostas neste artigo implica sua liquidação ou transformação em outra modalidade de fundo de investimento ou de fundo de investimento em cota de fundo de investimento, no que couber.</w:t>
      </w:r>
    </w:p>
    <w:p>
      <w:r>
        <w:t>§ 6º O fundo de investimento de que trata o caput e o fundo de investimento em cota de fundo de investimento de que trata o § 1º terão prazo de até 180 (cento e oitenta) dias contado da data da 1ª (primeira) integralização de cotas para enquadrar-se ao disposto no § 2º.</w:t>
      </w:r>
    </w:p>
    <w:p>
      <w:r>
        <w:t>§ 7º Sem prejuízo do prazo previsto no § 6º, não se aplica o disposto no § 1º se, em um mesmo ano-calendário, a carteira do fundo de investimento deixar de cumprir as condições estabelecidas neste artigo por mais de 3 (três) vezes ou por mais de 90 (noventa) dias, hipótese em que os rendimentos produzidos a partir do dia imediatamente posterior ao da alteração da condição serão tributados na forma do disposto no § 9º.</w:t>
      </w:r>
    </w:p>
    <w:p>
      <w:r>
        <w:t>§ 8º Ocorrida a hipótese prevista no § 7º e depois de cumpridas as condições estabelecidas neste artigo, será admitido o retorno ao enquadramento anterior a partir do 1º (primeiro) dia do ano-calendário subsequente.</w:t>
      </w:r>
    </w:p>
    <w:p>
      <w:r>
        <w:t>§ 9º Na hipótese de liquidação ou transformação do fundo conforme previsto no § 5º, aplicar-se-ão aos rendimentos de que trata o § 1º as alíquotas previstas nos incisos I a IV do art. 6º, para os cotistas dispostos nos incisos I e II do § 1º, não se aplicando a incidência exclusivamente na fonte para os cotistas pessoas jurídicas tributadas com base no lucro real, presumido ou arbitrado.</w:t>
      </w:r>
    </w:p>
    <w:p>
      <w:r>
        <w:t>§ 10. O regime de tributação previsto neste artigo aplica-se inclusive às pessoas jurídicas relacionadas no inciso I do art. 71.</w:t>
      </w:r>
    </w:p>
    <w:p>
      <w:r>
        <w:t>§ 11. Os rendimentos tributados exclusivamente na fonte poderão ser excluídos na apuração do lucro real.</w:t>
      </w:r>
    </w:p>
    <w:p>
      <w:r>
        <w:t>§ 12. As perdas apuradas nas operações com cotas dos fundos a que se refere o § 1º, quando realizadas por pessoa jurídica tributada com base no lucro real, não serão dedutíveis na apuração do lucro real.</w:t>
      </w:r>
    </w:p>
    <w:p>
      <w:r>
        <w:t>§ 13. No caso de fundo de investimento em direitos creditórios, constituídos sob a forma de condomínio fechado, relacionados à captação de recursos com vistas a implementar projetos de investimento na área de infraestrutura, ou de produção econômica intensiva em pesquisa, desenvolvimento e inovação, considerados como prioritários nos termos do Decreto nº 7.603, de 9 de novembro de 2011, a que se refere o art. 2º da Lei nº 12.431, de 24 de junho de 2011, os rendimentos auferidos sujeitam-se a tributação conforme o disposto no art. 48.</w:t>
      </w:r>
    </w:p>
    <w:p>
      <w:r>
        <w:t>Subseção X Dos Fundos de Investimento Imobiliário</w:t>
      </w:r>
    </w:p>
    <w:p>
      <w:r>
        <w:t>Art. 35. Os fundos de investimento imobiliário, instituídos pela Lei nº 8.668, de 25 de junho de 1993, deverão distribuir a seus cotistas, no mínimo, 95% (noventa e cinco por cento) dos lucros auferidos, apurados segundo o regime de caixa, com base em balanço ou balancete semestral encerrado em 30 de junho e 31 de dezembro de cada ano.</w:t>
      </w:r>
    </w:p>
    <w:p>
      <w:r>
        <w:t>§ 1º Os lucros de que trata este artigo, quando distribuídos a qualquer beneficiário, inclusive pessoa jurídica isenta, sujeitam-se à incidência do imposto sobre a renda na fonte à alíquota de 20% (vinte por cento), ressalvado o disposto no § 2º.</w:t>
      </w:r>
    </w:p>
    <w:p>
      <w:r>
        <w:t>§ 2º Os lucros acumulados até 31 de dezembro de 1998 sujeitam-se à incidência do imposto sobre a renda na fonte à alíquota de 25% (vinte e cinco por cento).</w:t>
      </w:r>
    </w:p>
    <w:p>
      <w:r>
        <w:t>§ 3º O imposto de que trata este artigo será recolhido até o último dia útil do mês subsequente ao do encerramento do período de apuração.</w:t>
      </w:r>
    </w:p>
    <w:p>
      <w:r>
        <w:t>Art. 36. Os rendimentos e ganhos líquidos auferidos pelas carteiras dos fundos de investimento imobiliário, em aplicações financeiras de renda fixa ou de renda variável, sujeitam-se à incidência do imposto sobre a renda na fonte de acordo com as mesmas normas previstas para as aplicações financeiras das pessoas jurídicas.</w:t>
      </w:r>
    </w:p>
    <w:p>
      <w:r>
        <w:t>§ 1º Não estão sujeitas à incidência do imposto sobre a renda na fonte prevista no caput as aplicações efetuadas pelos fundos de investimento imobiliário nos ativos de que tratam o art. 40 e o inciso II do art. 55.</w:t>
      </w:r>
    </w:p>
    <w:p>
      <w:r>
        <w:t>§ 2º O imposto de que trata o caput poderá ser compensado com o retido na fonte pelo fundo de investimento imobiliário, por ocasião da distribuição de rendimentos e ganhos de capital.</w:t>
      </w:r>
    </w:p>
    <w:p>
      <w:r>
        <w:t>§ 3º A compensação de que trata o § 2º será efetuada proporcionalmente à participação do cotista pessoa jurídica ou pessoa física não sujeita à isenção prevista no art. 40.</w:t>
      </w:r>
    </w:p>
    <w:p>
      <w:r>
        <w:t>§ 4º A parcela do imposto não compensada, relativa à pessoa física sujeita à isenção nos termos do art. 40, será considerada exclusiva de fonte.</w:t>
      </w:r>
    </w:p>
    <w:p>
      <w:r>
        <w:t>§ 5º A verificação da participação do cotista no fundo de investimento imobiliário, para fins da compensação prevista no § 3º, será realizada no último dia de cada semestre ou na data da declaração de distribuição dos rendimentos pelo fundo, conforme previsto no caput do art. 35, o que ocorrer primeiro.</w:t>
      </w:r>
    </w:p>
    <w:p>
      <w:r>
        <w:t>Art. 37. Os ganhos de capital e rendimentos auferidos na alienação ou no resgate de cotas dos fundos de investimento imobiliário por qualquer beneficiário, inclusive por pessoa jurídica isenta, sujeitam-se à incidência do imposto sobre a renda à alíquota de 20% (vinte por cento).</w:t>
      </w:r>
    </w:p>
    <w:p>
      <w:r>
        <w:t>§ 1º Os ganhos de capital ou ganhos líquidos serão apurados:</w:t>
      </w:r>
    </w:p>
    <w:p>
      <w:r>
        <w:t>I - de acordo com os procedimentos previstos no art. 56, quando auferidos:</w:t>
      </w:r>
    </w:p>
    <w:p>
      <w:r>
        <w:t>a) por pessoa física em operações realizadas em bolsa; e</w:t>
      </w:r>
    </w:p>
    <w:p>
      <w:r>
        <w:t>b) por pessoa jurídica em operações realizadas dentro ou fora de bolsa;</w:t>
      </w:r>
    </w:p>
    <w:p>
      <w:r>
        <w:t>II - de acordo com as regras aplicáveis aos ganhos de capital na alienação de bens ou de direitos de qualquer natureza, quando auferidos por pessoa física em operações realizadas fora de bolsa.</w:t>
      </w:r>
    </w:p>
    <w:p>
      <w:r>
        <w:t>§ 2º Para efeitos do disposto no inciso I do § 1º, as perdas incorridas na alienação de cotas de fundo de investimento imobiliário só podem ser compensadas com ganhos auferidos na alienação de cotas de fundo da mesma espécie.</w:t>
      </w:r>
    </w:p>
    <w:p>
      <w:r>
        <w:t>§ 3º O resgate de cotas previsto no caput está sujeito à retenção do imposto sobre a renda na fonte, e ocorrerá somente em decorrência do término do prazo de duração do fundo ou da sua liquidação, sendo o rendimento constituído pela diferença positiva entre o valor de resgate e o custo de aquisição das cotas.</w:t>
      </w:r>
    </w:p>
    <w:p>
      <w:r>
        <w:t>§ 4º Na hipótese prevista no § 3º, o administrador do fundo deverá exigir a apresentação da nota de aquisição das cotas, se o beneficiário do rendimento efetuou essa aquisição no mercado secundário.</w:t>
      </w:r>
    </w:p>
    <w:p>
      <w:r>
        <w:t>Art. 38. Sujeita-se à tributação aplicável às pessoas jurídicas, o fundo de investimento imobiliário que aplicar recursos em empreendimento imobiliário que tenha como incorporador, construtor ou sócio, cotista que possua, isoladamente ou em conjunto com pessoa a ele ligada, mais de 25% (vinte e cinco por cento) das cotas do fundo.</w:t>
      </w:r>
    </w:p>
    <w:p>
      <w:r>
        <w:t>Parágrafo único. Para efeitos do disposto no caput, considera-se pessoa ligada ao cotista:</w:t>
      </w:r>
    </w:p>
    <w:p>
      <w:r>
        <w:t>I - pessoa física:</w:t>
      </w:r>
    </w:p>
    <w:p>
      <w:r>
        <w:t>a) os seus parentes até o 2º (segundo) grau; e</w:t>
      </w:r>
    </w:p>
    <w:p>
      <w:r>
        <w:t>b) a empresa sob seu controle ou de qualquer de seus parentes até o 2º (segundo) grau; e</w:t>
      </w:r>
    </w:p>
    <w:p>
      <w:r>
        <w:t>II - pessoa jurídica, a pessoa que seja sua controladora, controlada ou coligada, conforme definido nos §§ 1º e 2º do art. 243 da Lei nº 6.404, de 15 de dezembro de 1976.</w:t>
      </w:r>
    </w:p>
    <w:p>
      <w:r>
        <w:t>Art. 39. Ressalvada a responsabilidade da fonte pagadora pela retenção do imposto sobre os rendimentos de que trata o art. 36, fica a instituição administradora do fundo de investimento imobiliário responsável pelo cumprimento das demais obrigações tributárias, inclusive acessórias, do fundo.</w:t>
      </w:r>
    </w:p>
    <w:p>
      <w:r>
        <w:t>Art. 40. Ficam isentos do imposto sobre a renda na fonte e na declaração de ajuste anual das pessoas físicas, os rendimentos distribuídos pelos fundos de investimento imobiliário cujas cotas sejam admitidas à negociação exclusivamente em bolsas de valores ou no mercado de balcão organizado.</w:t>
      </w:r>
    </w:p>
    <w:p>
      <w:r>
        <w:t>§ 1º O benefício disposto no caput:</w:t>
      </w:r>
    </w:p>
    <w:p>
      <w:r>
        <w:t>I - será concedido somente nos casos em que o fundo de investimento imobiliário possua, no mínimo, 50 (cinquenta) cotistas;</w:t>
      </w:r>
    </w:p>
    <w:p>
      <w:r>
        <w:t>II - não será concedido ao cotista pessoa física titular de cotas que representem 10% (dez por cento) ou mais da totalidade das cotas emitidas pelo fundo de investimento imobiliário ou cujas cotas lhe derem direito ao recebimento de rendimento superior a 10% (dez por cento) do total de rendimentos auferidos pelo fundo.</w:t>
      </w:r>
    </w:p>
    <w:p>
      <w:r>
        <w:t>§ 2º A verificação das condições para a isenção previstas no caput e no § 1º será realizada no último dia de cada semestre ou na data da declaração de distribuição dos rendimentos pelo fundo, conforme previsto no caput do art. 35, o que ocorrer primeiro.</w:t>
      </w:r>
    </w:p>
    <w:p>
      <w:r>
        <w:t>§ 3º O descumprimento das condições previstas neste artigo implicará a tributação dos rendimentos nos termos do art. 37, por ocasião da sua distribuição ao cotista.</w:t>
      </w:r>
    </w:p>
    <w:p>
      <w:r>
        <w:t>Seção III Das Disposições Gerais</w:t>
      </w:r>
    </w:p>
    <w:p>
      <w:r>
        <w:t>Art. 41. A cessão fiduciária de cotas de fundos de investimento destinados à garantia de locação imobiliária, nos termos estabelecidos no art. 88 da Lei nº 11.196, de 21 de novembro de 2005, e na forma regulamentada pela CVM, não modifica a incidência de imposto sobre a renda estabelecida para o fundo de investimento, conforme sua classificação.</w:t>
      </w:r>
    </w:p>
    <w:p>
      <w:r>
        <w:t>§ 1º O disposto no caput aplica-se inclusive à incidência do imposto sobre a renda na fonte sobre os rendimentos auferidos, nos meses de maio e novembro de cada ano, nos termos do art. 9º, quando for o caso.</w:t>
      </w:r>
    </w:p>
    <w:p>
      <w:r>
        <w:t>§ 2º A cessão fiduciária a que se refere o caput não implica resgate de cotas, exceto na hipótese de transferência definitiva da titularidade das cotas pelo cotista-cedente.</w:t>
      </w:r>
    </w:p>
    <w:p>
      <w:r>
        <w:t>§ 3º A instituição administradora do fundo é responsável pela retenção e pelo recolhimento do imposto sobre a renda, bem como pelo cumprimento das respectivas obrigações acessórias.</w:t>
      </w:r>
    </w:p>
    <w:p>
      <w:r>
        <w:t>Art. 42. Na integralização de cotas de fundos ou clubes de investimento por meio da entrega de ativos financeiros, fica o administrador que receber os ativos a serem integralizados responsável pela cobrança do imposto sobre a renda devido sobre o ganho de capital para cada ativo utilizado na integralização e pelo recolhimento até o 3º (terceiro) dia útil subsequente ao decêndio de ocorrência dos fatos geradores, utilizando-se o código de receita 5029.</w:t>
      </w:r>
    </w:p>
    <w:p>
      <w:r>
        <w:t>§ 1º Em relação aos ativos financeiros sujeitos a retenção do imposto sobre a renda na fonte, a responsabilidade pelo recolhimento do imposto será da instituição ou entidade que fizer o pagamento ao beneficiário final, ainda que não seja a fonte pagadora inicial.</w:t>
      </w:r>
    </w:p>
    <w:p>
      <w:r>
        <w:t>§ 2º Cabe ao investidor que integralizar cotas de fundos e clubes de investimento com ativos financeiros a responsabilidade de comprovar o custo de aquisição dos ativos, bem como o valor de mercado pelo qual será realizada a integralização.</w:t>
      </w:r>
    </w:p>
    <w:p>
      <w:r>
        <w:t>§ 3º Cabe ao investidor disponibilizar previamente ao responsável tributário os recursos necessários para o recolhimento do imposto sobre a renda devido nos termos deste artigo e do IOF, quando aplicável.</w:t>
      </w:r>
    </w:p>
    <w:p>
      <w:r>
        <w:t>§ 4º A comprovação de que dispõe o § 2º será feita por meio da disponibilização ao responsável tributário de nota de corretagem de aquisição, de boletim de subscrição, de instrumento de compra, venda ou doação, de declaração do imposto sobre a renda do investidor, ou de declaração do custo médio de aquisição, conforme modelo constante do Anexo II.</w:t>
      </w:r>
    </w:p>
    <w:p>
      <w:r>
        <w:t>§ 5º O investidor fica responsável pela veracidade, integridade e completude das informações prestadas e constantes dos documentos mencionados no § 4º.</w:t>
      </w:r>
    </w:p>
    <w:p>
      <w:r>
        <w:t>§ 6º O custo de aquisição ou o valor da aplicação financeira não comprovado será considerado igual a 0 (zero), para fins de cômputo da base de cálculo do imposto sobre a renda devido sobre o ganho de capital.</w:t>
      </w:r>
    </w:p>
    <w:p>
      <w:r>
        <w:t>§ 7º É vedada a integralização de cotas de fundos ou de clubes de investimento por meio da entrega de ativos financeiros que não estejam registrados ou escriturados em sistema de registro ou depositados em depositário central autorizado pelo Bacen ou pela CVM.</w:t>
      </w:r>
    </w:p>
    <w:p>
      <w:r>
        <w:t>§ 8º Não se aplica a retenção na fonte de que trata este artigo aos contribuintes pessoa jurídica tributada com base:</w:t>
      </w:r>
    </w:p>
    <w:p>
      <w:r>
        <w:t>I - no lucro real, hipótese em que o ganho de capital será computado no pagamento da estimativa e na apuração do lucro real;</w:t>
      </w:r>
    </w:p>
    <w:p>
      <w:r>
        <w:t>II - no lucro presumido ou arbitrado, hipóteses em que o ganho de capital comporá o lucro presumido ou o lucro arbitrado.</w:t>
      </w:r>
    </w:p>
    <w:p>
      <w:r>
        <w:t>§ 9º Não se aplica o disposto neste artigo à integralização de cotas de fundos ou clubes de investimento por meio da entrega de imóveis, hipótese em que cabe ao cotista o recolhimento do imposto sobre a renda, na forma prevista na legislação específica.</w:t>
      </w:r>
    </w:p>
    <w:p>
      <w:r>
        <w:t>Art. 43. Aos clubes de investimento, às carteiras administradas e a qualquer outra forma de investimento associativo ou coletivo, aplicam-se as normas do imposto sobre a renda fixadas para os fundos de investimento de acordo com sua classificação.</w:t>
      </w:r>
    </w:p>
    <w:p>
      <w:r>
        <w:t>§ 1º Fica responsável pela retenção e pelo recolhimento do imposto a instituição administradora do clube de investimento ou de outra forma de investimento associativo ou coletivo.</w:t>
      </w:r>
    </w:p>
    <w:p>
      <w:r>
        <w:t>§ 2º O disposto neste artigo não se aplica às carteiras individuais administradas, que são tributadas por ocasião da alienação, liquidação, cessão ou resgate dos títulos e valores mobiliários que as compõem.</w:t>
      </w:r>
    </w:p>
    <w:p>
      <w:r>
        <w:t>§ 3º A transformação do clube de investimento a que se refere o caput em fundo de investimento da mesma espécie não implica alteração da regra de tributação.</w:t>
      </w:r>
    </w:p>
    <w:p>
      <w:r>
        <w:t>Art. 44. Os Fundos de Aposentadoria Programada Individual (Fapi), instituídos pela Lei nº 9.477, de 24 de julho de 1997, são tributados como planos de benefícios de caráter previdenciário, de acordo com o disposto nos arts. 1º a 5º da Lei nº 11.053, de 29 de dezembro de 2004.</w:t>
      </w:r>
    </w:p>
    <w:p>
      <w:r>
        <w:t>§ 1º Na apuração da base de cálculo do imposto sobre a renda incidente nos resgates de cotas será permitida a dedução do IOF devido na operação.</w:t>
      </w:r>
    </w:p>
    <w:p>
      <w:r>
        <w:t>§ 2º Os resgates para transferência do investimento a outro fundo da mesma espécie ou para aquisição de renda junto às instituições privadas de previdência e seguradoras que operam com esse produto estão isentos do imposto sobre a renda e do IOF.</w:t>
      </w:r>
    </w:p>
    <w:p>
      <w:r>
        <w:t>CAPÍTULO II Da tributação das aplicações em títulos ou valores mobiliários DE RENDA FIXA OU DE RENDA VARIÁVEL de residentes ou domiciliados no País.</w:t>
      </w:r>
    </w:p>
    <w:p>
      <w:r>
        <w:t>Seção I Das Aplicações em Títulos e Valores Mobiliários de Renda Fixa e de Renda Variável</w:t>
      </w:r>
    </w:p>
    <w:p>
      <w:r>
        <w:t>Art. 45. Esta Seção dispõe sobre as normas de tributação das aplicações financeiras em títulos de renda fixa e de renda variável sujeitos à retenção de imposto sobre a renda na fonte, com exceção das operações realizadas em bolsas de valores, de mercadorias, de futuros e assemelhadas, que serão tributadas na forma prevista na Seção II.</w:t>
      </w:r>
    </w:p>
    <w:p>
      <w:r>
        <w:t>Parágrafo único. O disposto nesta Seção inclui títulos públicos e privados, operações com ouro, equiparado a operações de renda fixa, títulos de capitalização, operações de swap e COE.</w:t>
      </w:r>
    </w:p>
    <w:p>
      <w:r>
        <w:t>Art. 46. Os rendimentos produzidos por aplicações financeiras de renda fixa e de renda variável, auferidos por qualquer beneficiário, inclusive pessoa jurídica isenta, sujeitam-se à incidência do imposto sobre a renda na fonte às seguintes alíquotas:</w:t>
      </w:r>
    </w:p>
    <w:p>
      <w:r>
        <w:t>I - 22,5% (vinte e dois inteiros e cinco décimos por cento), em aplicações com prazo de até 180 (cento e oitenta) dias;</w:t>
      </w:r>
    </w:p>
    <w:p>
      <w:r>
        <w:t>II - 20% (vinte por cento), em aplicações com prazo de 181 (cento e oitenta e um) dias até 360 (trezentos e sessenta) dias;</w:t>
      </w:r>
    </w:p>
    <w:p>
      <w:r>
        <w:t>III - 17,5% (dezessete inteiros e cinco décimos por cento), em aplicações com prazo de 361 (trezentos e sessenta e um dias) até 720 (setecentos e vinte) dias;</w:t>
      </w:r>
    </w:p>
    <w:p>
      <w:r>
        <w:t>IV - 15% (quinze por cento), em aplicações com prazo acima de 720 (setecentos e vinte) dias.</w:t>
      </w:r>
    </w:p>
    <w:p>
      <w:r>
        <w:t>§ 1º A base de cálculo do imposto é constituída pela diferença positiva entre o valor da alienação, líquido do IOF, quando couber, e o valor da aplicação financeira.</w:t>
      </w:r>
    </w:p>
    <w:p>
      <w:r>
        <w:t>§ 2º Para fins de incidência do imposto sobre a renda na fonte, a alienação compreende qualquer forma de transmissão da propriedade, bem como a liquidação, o resgate, a cessão ou a repactuação do título ou aplicação.</w:t>
      </w:r>
    </w:p>
    <w:p>
      <w:r>
        <w:t>§ 3º A transferência de título, valor mobiliário ou aplicação entre contas de custódia não acarreta fato gerador de imposto ou contribuição administrados pela RFB, desde que:</w:t>
      </w:r>
    </w:p>
    <w:p>
      <w:r>
        <w:t>I - não haja mudança de titularidade do ativo, nem disponibilidade de recursos para o investidor;</w:t>
      </w:r>
    </w:p>
    <w:p>
      <w:r>
        <w:t>II - a transferência seja efetuada no mesmo sistema de registro e de liquidação financeira e pelo mesmo valor da aplicação.</w:t>
      </w:r>
    </w:p>
    <w:p>
      <w:r>
        <w:t>§ 4º Os rendimentos periódicos produzidos por título ou aplicação, bem como qualquer remuneração adicional aos rendimentos prefixados, serão submetidos à incidência do imposto sobre a renda na fonte por ocasião de seu pagamento, aplicando-se as alíquotas previstas neste artigo, conforme a data de início da aplicação ou de aquisição do título ou valor mobiliário.</w:t>
      </w:r>
    </w:p>
    <w:p>
      <w:r>
        <w:t>§ 5º O imposto sobre a renda incidente sobre os rendimentos periódicos a que se refere o § 4º incidirá, pro rata tempore, sobre a parcela do rendimento produzido entre a data de aquisição ou a data do pagamento periódico anterior e a data de sua percepção.</w:t>
      </w:r>
    </w:p>
    <w:p>
      <w:r>
        <w:t>§ 6º Ocorrido o 1º (primeiro) pagamento periódico de rendimentos a que se refere o § 5º após a aquisição do título sem alienação pelo adquirente, a parcela do rendimento não submetida à incidência do imposto sobre a renda na fonte deverá ser deduzida do custo de aquisição para fins de apuração da base de cálculo do imposto, quando de sua alienação.</w:t>
      </w:r>
    </w:p>
    <w:p>
      <w:r>
        <w:t>§ 7º As instituições intervenientes deverão manter registros que permitam verificar a correta apuração da base de cálculo do imposto a que se refere o § 5º.</w:t>
      </w:r>
    </w:p>
    <w:p>
      <w:r>
        <w:t>§ 8º No caso de debênture conversível em ações, os rendimentos produzidos até a data da conversão serão tributados nessa data, observado o disposto no § 4º do art. 58.</w:t>
      </w:r>
    </w:p>
    <w:p>
      <w:r>
        <w:t>§ 9º No caso de aplicações existentes em 31 de dezembro de 2004:</w:t>
      </w:r>
    </w:p>
    <w:p>
      <w:r>
        <w:t>I - os rendimentos produzidos até essa data serão tributados nos termos da legislação então vigente;</w:t>
      </w:r>
    </w:p>
    <w:p>
      <w:r>
        <w:t>II - em relação aos rendimentos produzidos em 2005, os prazos a que se referem os incisos I a IV do caput serão contados a partir:</w:t>
      </w:r>
    </w:p>
    <w:p>
      <w:r>
        <w:t>a) de 1º de julho de 2004, no caso de aplicação efetuada até 22 de dezembro de 2004; e</w:t>
      </w:r>
    </w:p>
    <w:p>
      <w:r>
        <w:t>b) da data da aplicação, no caso de aplicação efetuada após 22 de dezembro de 2004.</w:t>
      </w:r>
    </w:p>
    <w:p>
      <w:r>
        <w:t>§ 10. As aplicações financeiras de renda fixa existentes em 31 de dezembro de 1997 terão os respectivos rendimentos apropriados pro rata tempore até aquela data e tributados à alíquota de 15% (quinze por cento).</w:t>
      </w:r>
    </w:p>
    <w:p>
      <w:r>
        <w:t>§ 11. Relativamente à alienação de aplicações realizadas até 31 de dezembro de 1995 serão obedecidas as normas sobre determinação da base de cálculo e alíquota previstas na legislação correspondente aos períodos em que os rendimentos foram produzidos.</w:t>
      </w:r>
    </w:p>
    <w:p>
      <w:r>
        <w:t>§ 12. O disposto neste artigo aplica-se, também, aos rendimentos ou ganhos decorrentes da negociação de títulos ou valores mobiliários de renda fixa em bolsas de valores, de mercadorias, de futuros e assemelhadas.</w:t>
      </w:r>
    </w:p>
    <w:p>
      <w:r>
        <w:t>Art. 47. São também tributados como aplicações financeiras de renda fixa os rendimentos auferidos:</w:t>
      </w:r>
    </w:p>
    <w:p>
      <w:r>
        <w:t>I - nas operações conjugadas que permitam a obtenção de rendimentos predeterminados, tais como as realizadas:</w:t>
      </w:r>
    </w:p>
    <w:p>
      <w:r>
        <w:t>a) nos mercados de opções de compra e de venda em bolsas de valores, de mercadorias e de futuros (box);</w:t>
      </w:r>
    </w:p>
    <w:p>
      <w:r>
        <w:t>b) no mercado a termo nas bolsas de que trata a alínea “a”, em operações de venda coberta e sem ajustes diários;</w:t>
      </w:r>
    </w:p>
    <w:p>
      <w:r>
        <w:t>c) no mercado de balcão organizado;</w:t>
      </w:r>
    </w:p>
    <w:p>
      <w:r>
        <w:t>II - pela entrega de recursos a pessoa jurídica, sob qualquer forma e a qualquer título, independentemente de a fonte pagadora ser ou não instituição autorizada a funcionar pelo Bacen;</w:t>
      </w:r>
    </w:p>
    <w:p>
      <w:r>
        <w:t>III - nas operações de mútuo de recursos financeiros entre pessoas jurídicas ou entre pessoa jurídica e pessoa física;</w:t>
      </w:r>
    </w:p>
    <w:p>
      <w:r>
        <w:t>IV - no reembolso ou na devolução dos valores retidos referentes ao IOF incidente nas operações com títulos ou valores mobiliários;</w:t>
      </w:r>
    </w:p>
    <w:p>
      <w:r>
        <w:t>V - nas operações de transferência de dívidas realizadas com instituição financeira e demais instituições autorizadas a funcionar pelo Bacen.</w:t>
      </w:r>
    </w:p>
    <w:p>
      <w:r>
        <w:t>§ 1º A base de cálculo do imposto, nas hipóteses referidas no caput, será constituída:</w:t>
      </w:r>
    </w:p>
    <w:p>
      <w:r>
        <w:t>I - pelo resultado positivo auferido no encerramento ou liquidação das operações de que trata o inciso I do caput;</w:t>
      </w:r>
    </w:p>
    <w:p>
      <w:r>
        <w:t>II - pelo valor dos rendimentos obtidos nas hipóteses referidas nos incisos II a IV do caput;</w:t>
      </w:r>
    </w:p>
    <w:p>
      <w:r>
        <w:t>III - pela diferença positiva entre o valor da dívida e o valor entregue à pessoa jurídica que houver assumido a responsabilidade pelo pagamento da obrigação, acrescida do respectivo imposto sobre a renda retido, em relação às operações de que trata o inciso V do caput.</w:t>
      </w:r>
    </w:p>
    <w:p>
      <w:r>
        <w:t>§ 2º Para efeitos do disposto no inciso V do caput:</w:t>
      </w:r>
    </w:p>
    <w:p>
      <w:r>
        <w:t>I - considera-se valor da dívida o valor original acrescido dos encargos incorridos até a data da transferência, ou o seu valor de face no vencimento, quando não houver encargos previstos para a obrigação;</w:t>
      </w:r>
    </w:p>
    <w:p>
      <w:r>
        <w:t>II - no caso de dívida expressa em moeda estrangeira, a conversão para reais dos valores objeto da operação será feita com base no preço de venda da moeda estrangeira, divulgado pelo Bacen, para a data da entrega dos recursos pelo cedente.</w:t>
      </w:r>
    </w:p>
    <w:p>
      <w:r>
        <w:t>§ 3º No caso de mútuo entre pessoas jurídicas, a incidência do imposto na fonte ocorre inclusive quando a operação for realizada entre empresas controladoras, controladas, coligadas e interligadas.</w:t>
      </w:r>
    </w:p>
    <w:p>
      <w:r>
        <w:t>§ 4º Nas operações de mútuo de recursos financeiros entre pessoas jurídicas ou entre pessoa jurídica e pessoa física em que o prazo de pagamento seja indeterminado, a alíquota do imposto sobre a renda na fonte será de 22,5% (vinte e dois inteiros e cinco décimos por cento).</w:t>
      </w:r>
    </w:p>
    <w:p>
      <w:r>
        <w:t>Subseção I Das Debêntures de Infraestrutura</w:t>
      </w:r>
    </w:p>
    <w:p>
      <w:r>
        <w:t>Art. 48. No caso de debêntures emitidas por sociedade de propósito específico, constituída sob a forma de sociedade por ações, dos certificados de recebíveis imobiliários e de cotas de emissão de fundo de investimento em direitos creditórios, constituídos sob a forma de condomínio fechado, relacionados à captação de recursos com vistas a implementar projetos de investimento na área de infraestrutura, ou de produção econômica intensiva em pesquisa, desenvolvimento e inovação, considerados como prioritários nos termos do Decreto nº 7.603, de 2011, os rendimentos auferidos por pessoas físicas ou jurídicas sujeitam-se à incidência do imposto sobre a renda, exclusivamente na fonte, às seguintes alíquotas:</w:t>
      </w:r>
    </w:p>
    <w:p>
      <w:r>
        <w:t>I - 0% (zero por cento), quando auferidos por pessoa física; e</w:t>
      </w:r>
    </w:p>
    <w:p>
      <w:r>
        <w:t>II - 15% (quinze por cento), quando auferidos por pessoa jurídica tributada com base no lucro real, presumido ou arbitrado, pessoa jurídica isenta ou optante pelo Simples Nacional.</w:t>
      </w:r>
    </w:p>
    <w:p>
      <w:r>
        <w:t>§ 1º O disposto neste artigo aplica-se somente aos ativos que atendam ao disposto nos §§ 1º, 2º, 3º, 4º e 6º do art. 92, emitidos entre 1º de janeiro de 2011 e 31 de dezembro de 2030.</w:t>
      </w:r>
    </w:p>
    <w:p>
      <w:r>
        <w:t>§ 2º As debêntures objeto de distribuição pública, emitidas por concessionária, permissionária, autorizatária ou arrendatária, constituídas sob a forma de sociedade por ações, para captar recursos com vistas a implementar projetos de investimento na área de infraestrutura ou de produção econômica intensiva em pesquisa, desenvolvimento e inovação, considerados como prioritários nos termos do Decreto nº 7.603, de 2011, também fazem jus aos benefícios dispostos no caput, respeitado o disposto no § 1º.</w:t>
      </w:r>
    </w:p>
    <w:p>
      <w:r>
        <w:t>§ 3º As debêntures mencionadas no caput e no § 2º poderão ser emitidas por sociedades controladoras das pessoas jurídicas mencionadas neste artigo, desde que constituídas sob a forma de sociedade por ações.</w:t>
      </w:r>
    </w:p>
    <w:p>
      <w:r>
        <w:t>§ 4º O regime de tributação previsto neste artigo aplica-se inclusive às pessoas jurídicas relacionadas no inciso I do art. 71.</w:t>
      </w:r>
    </w:p>
    <w:p>
      <w:r>
        <w:t>§ 5º Os rendimentos tributados exclusivamente na fonte poderão ser excluídos na apuração do lucro real.</w:t>
      </w:r>
    </w:p>
    <w:p>
      <w:r>
        <w:t>§ 6º As perdas apuradas nas operações com os ativos a que se refere o caput, quando realizadas por pessoa jurídica tributada com base no lucro real, não serão dedutíveis na apuração do lucro real.</w:t>
      </w:r>
    </w:p>
    <w:p>
      <w:r>
        <w:t>§ 7º Ficam sujeitos à multa equivalente a 20% (vinte por cento) do valor captado na forma prevista neste artigo e não alocado no projeto de investimento, a ser aplicada pela RFB:</w:t>
      </w:r>
    </w:p>
    <w:p>
      <w:r>
        <w:t>I - o emissor dos títulos e valores mobiliários; ou</w:t>
      </w:r>
    </w:p>
    <w:p>
      <w:r>
        <w:t>II - o cedente, no caso de certificados de recebíveis imobiliários e fundos de investimento em direitos creditórios.</w:t>
      </w:r>
    </w:p>
    <w:p>
      <w:r>
        <w:t>§ 8º O controlador da sociedade de propósito específico criada para implementar o projeto de investimento na forma prevista neste artigo responderá de forma subsidiária com relação ao pagamento da multa estabelecida no § 7º.</w:t>
      </w:r>
    </w:p>
    <w:p>
      <w:r>
        <w:t>§ 9º Os rendimentos produzidos pelos valores mobiliários a que se refere este artigo sujeitam-se à alíquota reduzida de imposto sobre a renda ainda que ocorra a hipótese prevista no § 7º, sem prejuízo da multa nele estabelecida.</w:t>
      </w:r>
    </w:p>
    <w:p>
      <w:r>
        <w:t>§ 10. Para fins do disposto neste artigo, consideram-se rendimentos quaisquer valores que constituam remuneração do capital aplicado, inclusive ganho de capital auferido na alienação.</w:t>
      </w:r>
    </w:p>
    <w:p>
      <w:r>
        <w:t>Art. 49. O imposto de que tratam os arts. 46, 47 e 48 será retido no ato do:</w:t>
      </w:r>
    </w:p>
    <w:p>
      <w:r>
        <w:t>I - pagamento dos rendimentos ou da alienação do título ou da aplicação, nas hipóteses previstas no art. 46, nos incisos I a IV do art. 47 e no art. 48;</w:t>
      </w:r>
    </w:p>
    <w:p>
      <w:r>
        <w:t>II - recebimento dos recursos destinados ao pagamento de dívidas, na hipótese prevista no inciso V do art. 47.</w:t>
      </w:r>
    </w:p>
    <w:p>
      <w:r>
        <w:t>§ 1º Fica responsável pela retenção do imposto:</w:t>
      </w:r>
    </w:p>
    <w:p>
      <w:r>
        <w:t>I - a pessoa jurídica que efetuar o pagamento dos rendimentos;</w:t>
      </w:r>
    </w:p>
    <w:p>
      <w:r>
        <w:t>II - a pessoa jurídica mutuante quando o mutuário for pessoa física;</w:t>
      </w:r>
    </w:p>
    <w:p>
      <w:r>
        <w:t>III - a pessoa jurídica que receber os recursos do cedente, nas operações de transferência de dívidas;</w:t>
      </w:r>
    </w:p>
    <w:p>
      <w:r>
        <w:t>IV - a instituição ou entidade que, embora não seja fonte pagadora original, faça o pagamento dos rendimentos ao beneficiário final.</w:t>
      </w:r>
    </w:p>
    <w:p>
      <w:r>
        <w:t>§ 2º O imposto sobre a renda retido na fonte deverá ser recolhido até o 3º (terceiro) dia útil subsequente ao decêndio de ocorrência dos fatos geradores.</w:t>
      </w:r>
    </w:p>
    <w:p>
      <w:r>
        <w:t>§ 3º No caso em que uma instituição financeira for a própria beneficiária dos rendimentos dos ativos de que trata o art. 48, será ela própria considerada a responsável pela retenção do imposto devido, utilizando-se o código de receita 3699.</w:t>
      </w:r>
    </w:p>
    <w:p>
      <w:r>
        <w:t>Subseção II Das Operações de Swap</w:t>
      </w:r>
    </w:p>
    <w:p>
      <w:r>
        <w:t>Art. 50. Estão sujeitos à incidência do imposto sobre a renda na fonte, às alíquotas previstas no art.46 os rendimentos auferidos em operações de swap.</w:t>
      </w:r>
    </w:p>
    <w:p>
      <w:r>
        <w:t>§ 1º A base de cálculo do imposto nas operações de que trata este artigo será o resultado positivo auferido na liquidação do contrato de swap, inclusive quando da cessão do mesmo contrato.</w:t>
      </w:r>
    </w:p>
    <w:p>
      <w:r>
        <w:t>§ 2º O imposto será retido pela pessoa jurídica que efetuar o pagamento do rendimento na data da liquidação ou da cessão do respectivo contrato.</w:t>
      </w:r>
    </w:p>
    <w:p>
      <w:r>
        <w:t>§ 3º Para efeitos de apuração e pagamento do imposto mensal sobre os ganhos líquidos, as perdas incorridas em operações de swap não poderão ser compensadas com os ganhos líquidos auferidos em outras operações de renda variável.</w:t>
      </w:r>
    </w:p>
    <w:p>
      <w:r>
        <w:t>§ 4º As perdas incorridas nas operações de que trata este artigo somente serão dedutíveis na determinação do lucro real, se a operação de swap for registrada e contratada de acordo com as normas emitidas pelo CMN e pelo Bacen.</w:t>
      </w:r>
    </w:p>
    <w:p>
      <w:r>
        <w:t>§ 5º Na apuração do imposto de que trata este artigo, poderão ser considerados como custo da operação os valores pagos a título de cobertura (prêmio) contra eventuais perdas incorridas em operações de swap.</w:t>
      </w:r>
    </w:p>
    <w:p>
      <w:r>
        <w:t>§ 6º Quando a operação de swap tiver por objeto taxa baseada na remuneração dos depósitos de poupança, esta remuneração será adicionada à base de cálculo do imposto.</w:t>
      </w:r>
    </w:p>
    <w:p>
      <w:r>
        <w:t>§ 7º No caso de que trata o § 6º, o valor do imposto fica limitado ao rendimento auferido na liquidação da operação de swap.</w:t>
      </w:r>
    </w:p>
    <w:p>
      <w:r>
        <w:t>§ 8º No caso de operações de swap contratadas até 31 de dezembro de 2004, os rendimentos produzidos até essa data sujeitam-se à alíquota de 20% (vinte por cento).</w:t>
      </w:r>
    </w:p>
    <w:p>
      <w:r>
        <w:t>§ 9º O imposto sobre a renda retido na fonte deverá ser recolhido até o 3º (terceiro) dia útil subsequente ao decêndio de ocorrência dos fatos geradores.</w:t>
      </w:r>
    </w:p>
    <w:p>
      <w:r>
        <w:t>Subseção III Dos Certificados de Operações Estruturadas</w:t>
      </w:r>
    </w:p>
    <w:p>
      <w:r>
        <w:t>Art. 51. Estão sujeitos à incidência do imposto sobre a renda na fonte, às alíquotas previstas no art. 46, os rendimentos auferidos em COE, quando registrado em sistema de registro e de liquidação financeira de ativos autorizados pelo Bacen ou pela CVM.</w:t>
      </w:r>
    </w:p>
    <w:p>
      <w:r>
        <w:t>§ 1º A base de cálculo do imposto nas operações de que trata este artigo será o resultado positivo auferido na liquidação ou cessão dos COE ou o rendimento distribuído, líquido do IOF, quando couber.</w:t>
      </w:r>
    </w:p>
    <w:p>
      <w:r>
        <w:t>§ 2º O imposto será retido pela pessoa jurídica que efetuar o pagamento dos rendimentos, nos termos do inciso I do § 1º do art. 49.</w:t>
      </w:r>
    </w:p>
    <w:p>
      <w:r>
        <w:t>§ 3º Para efeitos de apuração e pagamento do imposto mensal sobre os ganhos líquidos, as perdas incorridas em operações de COE não poderão ser compensadas com os ganhos líquidos auferidos em operações de renda variável.</w:t>
      </w:r>
    </w:p>
    <w:p>
      <w:r>
        <w:t>§ 4º O imposto sobre a renda retido na fonte deverá ser recolhido até o 3º (terceiro) dia útil subsequente ao decêndio de ocorrência dos fatos geradores.</w:t>
      </w:r>
    </w:p>
    <w:p>
      <w:r>
        <w:t>§ 5º Na hipótese em que a liquidação do COE ocorrer por meio da entrega de ativos, inclusive por meio da entrega de ações, poderá ser considerado como custo de aquisição dos referidos ativos, o custo de aquisição do COE.</w:t>
      </w:r>
    </w:p>
    <w:p>
      <w:r>
        <w:t>§ 6º Para fins do disposto no § 5º:</w:t>
      </w:r>
    </w:p>
    <w:p>
      <w:r>
        <w:t>I - a incidência do imposto de renda sobre eventual valorização do ativo objeto do certificado no decorrer da operação ocorrerá exclusivamente quando da alienação ou cessão do respectivo ativo, e o referido imposto será calculado sobre a diferença positiva entre o valor de alienação ou cessão e o custo de aquisição do COE verificada no momento da alienação do ativo recebido;</w:t>
      </w:r>
    </w:p>
    <w:p>
      <w:r>
        <w:t>II - fica mantida a incidência do imposto de renda na fonte sobre eventuais juros produzidos pelo certificado, que serão considerados distribuídos e tributados pelo referido imposto na data de liquidação do certificado;</w:t>
      </w:r>
    </w:p>
    <w:p>
      <w:r>
        <w:t>III - deve ser considerada como data de aquisição do ativo entregue fisicamente, a data de liquidação do certificado.</w:t>
      </w:r>
    </w:p>
    <w:p>
      <w:r>
        <w:t>§ 7º As perdas incorridas em COE, emitidos de acordo com as normas do CMN, serão dedutíveis na apuração do lucro real.</w:t>
      </w:r>
    </w:p>
    <w:p>
      <w:r>
        <w:t>Subseção IV Do Ouro Equiparado a Operações de Renda Fixa</w:t>
      </w:r>
    </w:p>
    <w:p>
      <w:r>
        <w:t>Art. 52. Os ganhos de capital decorrentes de operações com ouro, ativo financeiro, negociado em bolsa de valores, de mercadorias, de futuros e assemelhadas, sujeitam-se às normas de incidência do imposto sobre a renda aplicáveis aos ganhos líquidos, nos termos da Seção II deste Capítulo, excetuada a hipótese de que trata o art. 53.</w:t>
      </w:r>
    </w:p>
    <w:p>
      <w:r>
        <w:t>Art. 53. As operações de mútuo e de compra vinculada à revenda, tendo por objeto ouro, ativo financeiro, são equiparadas às operações de renda fixa, para fins de incidência do imposto sobre a renda na fonte.</w:t>
      </w:r>
    </w:p>
    <w:p>
      <w:r>
        <w:t>§ 1º Constitui fato gerador do imposto:</w:t>
      </w:r>
    </w:p>
    <w:p>
      <w:r>
        <w:t>I - no caso de mútuo, o pagamento do rendimento ao mutuante;</w:t>
      </w:r>
    </w:p>
    <w:p>
      <w:r>
        <w:t>II - no caso de compra vinculada à revenda, a operação de revenda do ouro.</w:t>
      </w:r>
    </w:p>
    <w:p>
      <w:r>
        <w:t>§ 2º A base de cálculo do imposto será constituída:</w:t>
      </w:r>
    </w:p>
    <w:p>
      <w:r>
        <w:t>I - na operação de mútuo, pelo valor do rendimento pago ao mutuante;</w:t>
      </w:r>
    </w:p>
    <w:p>
      <w:r>
        <w:t>II - na operação de compra vinculada à revenda, pela diferença positiva entre o valor de revenda e o de compra do ouro.</w:t>
      </w:r>
    </w:p>
    <w:p>
      <w:r>
        <w:t>§ 3º A base de cálculo do imposto em reais, na operação de mútuo, quando o rendimento for fixado em quantidade de ouro, será apurada com base no preço médio verificado no mercado à vista da bolsa em que ocorrer o maior volume de operações com ouro, na data da liquidação do contrato, acrescida do imposto sobre a renda retido na fonte.</w:t>
      </w:r>
    </w:p>
    <w:p>
      <w:r>
        <w:t>§ 4º Para a pessoa jurídica tributada com base no lucro real:</w:t>
      </w:r>
    </w:p>
    <w:p>
      <w:r>
        <w:t>I - a diferença positiva entre o valor de mercado, na data do mútuo, e o custo de aquisição do ouro será incluída pelo mutuante na apuração do ganho líquido de que trata o art. 56;</w:t>
      </w:r>
    </w:p>
    <w:p>
      <w:r>
        <w:t>II - as alterações no preço do ouro ocorridas no decurso do prazo do mútuo serão reconhecidas pelo mutuante e pelo mutuário como receita ou despesa operacional, conforme o caso, observado o regime de competência.</w:t>
      </w:r>
    </w:p>
    <w:p>
      <w:r>
        <w:t>§ 5º Para efeitos do disposto no inciso II do § 4º, será considerado o preço médio do ouro verificado no mercado à vista da bolsa em que ocorrer o maior volume de operações, na data do registro da variação.</w:t>
      </w:r>
    </w:p>
    <w:p>
      <w:r>
        <w:t>§ 6º O imposto será retido pela pessoa jurídica que efetuar o pagamento do rendimento e deverá ser recolhido até o 3º (terceiro) dia útil subsequente ao decêndio de ocorrência dos fatos geradores.</w:t>
      </w:r>
    </w:p>
    <w:p>
      <w:r>
        <w:t>Subseção V Dos Títulos de Capitalização</w:t>
      </w:r>
    </w:p>
    <w:p>
      <w:r>
        <w:t>Art. 54. Os rendimentos auferidos em operações com títulos de capitalização sujeitam-se à incidência do imposto sobre a renda na fonte às seguintes alíquotas:</w:t>
      </w:r>
    </w:p>
    <w:p>
      <w:r>
        <w:t>I - 30% (trinta por cento), sobre o pagamento de prêmios em dinheiro, mediante sorteio, sem amortização antecipada;</w:t>
      </w:r>
    </w:p>
    <w:p>
      <w:r>
        <w:t>II - 25% (vinte e cinco por cento) sobre:</w:t>
      </w:r>
    </w:p>
    <w:p>
      <w:r>
        <w:t>a) os benefícios líquidos resultantes da amortização antecipada, mediante sorteio; e</w:t>
      </w:r>
    </w:p>
    <w:p>
      <w:r>
        <w:t>b) os benefícios atribuídos aos portadores dos referidos títulos nos lucros da empresa emitente; e</w:t>
      </w:r>
    </w:p>
    <w:p>
      <w:r>
        <w:t>III - 20% (vinte por cento), nas demais hipóteses, inclusive no caso de resgate sem ocorrência de sorteio.</w:t>
      </w:r>
    </w:p>
    <w:p>
      <w:r>
        <w:t>§ 1º O imposto de que trata este artigo será devido na data do pagamento, sendo responsável pela retenção a pessoa jurídica que pagar o rendimento.</w:t>
      </w:r>
    </w:p>
    <w:p>
      <w:r>
        <w:t>§ 2º O imposto sobre a renda retido na fonte deverá ser recolhido até o 3º (terceiro) dia útil subsequente ao decêndio de ocorrência dos fatos geradores.</w:t>
      </w:r>
    </w:p>
    <w:p>
      <w:r>
        <w:t>Subseção VI Das Isenções e da Alíquota Zero</w:t>
      </w:r>
    </w:p>
    <w:p>
      <w:r>
        <w:t>Art. 55. São isentos do imposto sobre a renda ou tributados à alíquota 0 (zero), na fonte e na declaração de ajuste anual, quando auferidos por pessoa física:</w:t>
      </w:r>
    </w:p>
    <w:p>
      <w:r>
        <w:t>I - os rendimentos auferidos em contas de depósitos de poupança;</w:t>
      </w:r>
    </w:p>
    <w:p>
      <w:r>
        <w:t>II - a remuneração produzida por letras hipotecárias, certificados de recebíveis imobiliários e letras de crédito imobiliário;</w:t>
      </w:r>
    </w:p>
    <w:p>
      <w:r>
        <w:t>III - a remuneração produzida por Certificado de Depósito Agropecuário (CDA), Warrant Agropecuário (WA), Certificado de Direitos Creditórios do Agronegócio (CDCA), Letra de Crédito do Agronegócio (LCA) e Certificado de Recebíveis do Agronegócio (CRA), instituídos pelos arts. 1º e 23 da Lei nº 11.076, de 30 de dezembro de 2004;</w:t>
      </w:r>
    </w:p>
    <w:p>
      <w:r>
        <w:t>IV - a remuneração produzida pela Cédula de Produto Rural (CPR), com liquidação financeira, instituída pela Lei nº 8.929, de 22 de agosto de 1994, com a redação dada pela Lei nº 10.200, de 14 de fevereiro de 2001, desde que negociada no mercado financeiro;</w:t>
      </w:r>
    </w:p>
    <w:p>
      <w:r>
        <w:t>V - os rendimentos e ganhos de capital produzidos por debêntures emitidas por sociedade de propósito específico, por certificados de recebíveis imobiliários e por cotas de emissão de fundo de investimento em direitos creditórios, emitidos na forma prevista no art. 48, e por cotas de fundo de investimento em direitos creditórios a que se refere o § 13 do art. 34;</w:t>
      </w:r>
    </w:p>
    <w:p>
      <w:r>
        <w:t>VI - os rendimentos e ganhos de capital produzidos pela Letra Imobiliária Garantida (LIG) nos termos do art. 90 da Lei nº 13.097, de 19 de janeiro de 2015.</w:t>
      </w:r>
    </w:p>
    <w:p>
      <w:r>
        <w:t>Parágrafo único. O disposto neste artigo aplica-se, inclusive, ao ganho de capital auferido na alienação ou cessão dos ativos a que se referem os incisos II a IV do caput.</w:t>
      </w:r>
    </w:p>
    <w:p>
      <w:r>
        <w:t>Seção II Das Operações em Bolsa de Valores, de Mercadorias, de Futuros e Assemelhadas e Operações de Liquidação Futura Fora de Bolsa</w:t>
      </w:r>
    </w:p>
    <w:p>
      <w:r>
        <w:t>Art. 56. Esta Seção dispõe sobre a incidência do imposto sobre a renda sobre os ganhos líquidos auferidos por qualquer beneficiário, inclusive pessoa jurídica isenta, em operações realizadas nas bolsas de valores, de mercadorias, de futuros e assemelhadas, existentes no País.</w:t>
      </w:r>
    </w:p>
    <w:p>
      <w:r>
        <w:t>§ 1º O disposto nesta Seção aplica-se, também, aos ganhos líquidos auferidos:</w:t>
      </w:r>
    </w:p>
    <w:p>
      <w:r>
        <w:t>I - por qualquer beneficiário:</w:t>
      </w:r>
    </w:p>
    <w:p>
      <w:r>
        <w:t>a) na alienação de Brazilian Depositary Receipts (BDR), em bolsa;</w:t>
      </w:r>
    </w:p>
    <w:p>
      <w:r>
        <w:t>b) na alienação de ouro, ativo financeiro;</w:t>
      </w:r>
    </w:p>
    <w:p>
      <w:r>
        <w:t>c) em operação realizada em mercado de liquidação futura, fora de bolsa, inclusive com opções flexíveis; e</w:t>
      </w:r>
    </w:p>
    <w:p>
      <w:r>
        <w:t>d) em operações de day-trade realizadas em bolsa;</w:t>
      </w:r>
    </w:p>
    <w:p>
      <w:r>
        <w:t>e) na alienação de cotas de fundo de investimento imobiliário, sem prejuízo das disposições contidas no art. 37;</w:t>
      </w:r>
    </w:p>
    <w:p>
      <w:r>
        <w:t>II - pelas pessoas jurídicas, na alienação de participações societárias, fora de bolsa.</w:t>
      </w:r>
    </w:p>
    <w:p>
      <w:r>
        <w:t>§ 2º São consideradas assemelhadas às bolsas de que trata este artigo, as entidades cujo objeto social seja análogo ao das referidas bolsas e que funcionem sob a supervisão e fiscalização da CVM.</w:t>
      </w:r>
    </w:p>
    <w:p>
      <w:r>
        <w:t>§ 3º Considera-se ganho líquido o resultado positivo auferido nas operações de que tratam os arts. 58 a 62 realizadas em cada mês, admitida a dedução dos custos e despesas incorridos, necessários à realização das operações.</w:t>
      </w:r>
    </w:p>
    <w:p>
      <w:r>
        <w:t>§ 4º No caso de realização de mais de uma operação no mesmo dia, para efeitos de apuração do ganho líquido de que trata o § 3º, os custos e despesas totais incorridos poderão ser rateados entre as operações executadas, proporcionalmente ao valor financeiro de cada operação.</w:t>
      </w:r>
    </w:p>
    <w:p>
      <w:r>
        <w:t>§ 5º O imposto de que trata este artigo será apurado por períodos mensais e pago pelo contribuinte até o último dia útil do mês subsequente ao da apuração.</w:t>
      </w:r>
    </w:p>
    <w:p>
      <w:r>
        <w:t>Art. 57. Os ganhos líquidos auferidos em alienações ocorridas nos mercados à vista, em operações liquidadas nos mercados de opções e a termo e em ajustes diários apurados nos mercados futuros sujeitam-se ao imposto sobre a renda à alíquota de 15% (quinze por cento).</w:t>
      </w:r>
    </w:p>
    <w:p>
      <w:r>
        <w:t>Subseção I Dos Mercados à Vista</w:t>
      </w:r>
    </w:p>
    <w:p>
      <w:r>
        <w:t>Art. 58. Nos mercados à vista, o ganho líquido será constituído pela diferença positiva entre o valor de alienação do ativo e o seu custo de aquisição, calculado pela média ponderada dos custos unitários.</w:t>
      </w:r>
    </w:p>
    <w:p>
      <w:r>
        <w:t>§ 1º No caso de ações recebidas em bonificação, em virtude de incorporação ao capital social da pessoa jurídica de lucros ou reservas constituídas com esses lucros, considera-se custo de aquisição da participação o valor do lucro ou reserva capitalizado que corresponder ao acionista ou sócio, independentemente da forma de tributação adotada pela empresa.</w:t>
      </w:r>
    </w:p>
    <w:p>
      <w:r>
        <w:t>§ 2º O disposto no § 1º não se aplica na hipótese de lucros apurados nos anos-calendário de 1994 e 1995, caso em que as ações bonificadas terão custo 0 (zero).</w:t>
      </w:r>
    </w:p>
    <w:p>
      <w:r>
        <w:t>§ 3º Na ausência do valor pago pelo ativo, o seu custo de aquisição será:</w:t>
      </w:r>
    </w:p>
    <w:p>
      <w:r>
        <w:t>I - no inventário ou arrolamento, o valor da avaliação;</w:t>
      </w:r>
    </w:p>
    <w:p>
      <w:r>
        <w:t>II - na aquisição, o valor de transmissão utilizado para o cálculo do ganho líquido do alienante;</w:t>
      </w:r>
    </w:p>
    <w:p>
      <w:r>
        <w:t>III - na conversão de debênture, o valor da ação, fixado pela companhia emissora, observado o disposto no § 4º;</w:t>
      </w:r>
    </w:p>
    <w:p>
      <w:r>
        <w:t>IV - na data da aquisição, o valor corrente.</w:t>
      </w:r>
    </w:p>
    <w:p>
      <w:r>
        <w:t>§ 4º No caso de ações adquiridas por conversão de debênture, poderá ser computado como custo das ações o preço efetivamente pago pela debênture, ou a média ponderada dos custos unitários das debêntures, na hipótese de aquisição em datas diversas.</w:t>
      </w:r>
    </w:p>
    <w:p>
      <w:r>
        <w:t>§ 5º Para fins do disposto no art. 65 da Lei nº 8.383, de 30 de dezembro de 1991, será considerado como custo de aquisição das ações ou cotas da empresa privatizada:</w:t>
      </w:r>
    </w:p>
    <w:p>
      <w:r>
        <w:t>I - o custo de aquisição dos direitos contra a União ou dos títulos da dívida pública dos Estados, do Distrito Federal e dos Municípios, no caso de pessoa física ou pessoa jurídica não tributada com base no lucro real, inclusive isenta; e</w:t>
      </w:r>
    </w:p>
    <w:p>
      <w:r>
        <w:t>II - o valor contábil dos títulos ou créditos entregues pelo adquirente na data da operação, no caso de pessoa jurídica tributada com base no lucro real.</w:t>
      </w:r>
    </w:p>
    <w:p>
      <w:r>
        <w:t>§ 6º No caso de substituição, total ou parcial, de ações ou de alteração de quantidade, em decorrência de incorporação, fusão ou cisão de empresas, o custo de aquisição das ações originalmente detidas pelo contribuinte será atribuído às novas ações recebidas com base na mesma proporção fixada pela assembleia que aprovou o evento.</w:t>
      </w:r>
    </w:p>
    <w:p>
      <w:r>
        <w:t>§ 7º O custo de aquisição é igual a 0 (zero) nos casos de:</w:t>
      </w:r>
    </w:p>
    <w:p>
      <w:r>
        <w:t>I - partes beneficiárias adquiridas gratuitamente;</w:t>
      </w:r>
    </w:p>
    <w:p>
      <w:r>
        <w:t>II - acréscimo da quantidade de ações por desdobramento; e</w:t>
      </w:r>
    </w:p>
    <w:p>
      <w:r>
        <w:t>III - ativo cujo valor não possa ser determinado por qualquer dos critérios de que trata este artigo.</w:t>
      </w:r>
    </w:p>
    <w:p>
      <w:r>
        <w:t>§ 8º Na hipótese de redução do capital social da empresa mediante restituição de capital em dinheiro, o valor recebido pelos acionistas será considerado redução do custo de aquisição das ações.</w:t>
      </w:r>
    </w:p>
    <w:p>
      <w:r>
        <w:t>Art. 59. São isentos do imposto sobre a renda os ganhos líquidos auferidos por pessoa física em operações efetuadas:</w:t>
      </w:r>
    </w:p>
    <w:p>
      <w:r>
        <w:t>I - com ações, no mercado à vista de bolsas de valores ou mercado de balcão, se o total das alienações desse ativo, realizadas no mês, não exceder a R$ 20.000, 00 (vinte mil reais);</w:t>
      </w:r>
    </w:p>
    <w:p>
      <w:r>
        <w:t>II - com ouro, ativo financeiro, se o total das alienações desse ativo, realizadas no mês, não exceder a R$ 20.000,00 (vinte mil reais);</w:t>
      </w:r>
    </w:p>
    <w:p>
      <w:r>
        <w:t>III - com ações de pequenas e médias empresas a que se refere o art. 66.</w:t>
      </w:r>
    </w:p>
    <w:p>
      <w:r>
        <w:t>§ 1º Relativamente às operações de que trata este artigo, a pessoa física fica dispensada de preencher, no formulário “Resumo de Apuração de Ganhos - Renda Variável”, informações sobre as alienações isentas realizadas no ano-calendário, exceto no caso de pretender compensar as perdas apuradas com ganhos auferidos em operações realizadas em bolsa sujeitas à incidência do imposto.</w:t>
      </w:r>
    </w:p>
    <w:p>
      <w:r>
        <w:t>§ 2º O disposto no inciso I do caput não se aplica:</w:t>
      </w:r>
    </w:p>
    <w:p>
      <w:r>
        <w:t>I - às operações de day-trade ;</w:t>
      </w:r>
    </w:p>
    <w:p>
      <w:r>
        <w:t>II - às negociações de cotas dos fundos de investimento em índice de ações;</w:t>
      </w:r>
    </w:p>
    <w:p>
      <w:r>
        <w:t>III - aos resgates de cotas de fundos ou clubes de investimento em ações; e</w:t>
      </w:r>
    </w:p>
    <w:p>
      <w:r>
        <w:t>IV - à alienação de ações efetivada em operações de exercício de opções e no vencimento ou liquidação antecipada de contratos a termo.</w:t>
      </w:r>
    </w:p>
    <w:p>
      <w:r>
        <w:t>§ 3º No caso de cônjuges ou companheiros que operem em bolsa de valores, o limite previsto neste artigo poderá ser utilizado por ambos, os quais, no decorrer do ano-calendário, devem apurar e tributar separadamente os ganhos líquidos auferidos por cônjuge, não sendo permitida apuração e tributação mensal em conjunto.</w:t>
      </w:r>
    </w:p>
    <w:p>
      <w:r>
        <w:t>Subseção II Dos Mercados de Opções</w:t>
      </w:r>
    </w:p>
    <w:p>
      <w:r>
        <w:t>Art. 60. Nos mercados de opções, o ganho líquido será constituído:</w:t>
      </w:r>
    </w:p>
    <w:p>
      <w:r>
        <w:t>I - nas operações tendo por objeto a negociação da opção (prêmio), pelo resultado positivo apurado no encerramento de opções da mesma série;</w:t>
      </w:r>
    </w:p>
    <w:p>
      <w:r>
        <w:t>II - nas operações de exercício da opção:</w:t>
      </w:r>
    </w:p>
    <w:p>
      <w:r>
        <w:t>a) no caso do titular (comprador) de opção de compra, pela diferença positiva entre o valor da venda à vista do ativo na data do exercício da opção e o preço de exercício da opção, acrescido do valor do prêmio;</w:t>
      </w:r>
    </w:p>
    <w:p>
      <w:r>
        <w:t>b) no caso do lançador (vendedor) de opção de compra, pela diferença positiva entre o preço de exercício da opção, acrescido do valor do prêmio, e o custo de aquisição do ativo objeto do exercício da opção;</w:t>
      </w:r>
    </w:p>
    <w:p>
      <w:r>
        <w:t>c) no caso do titular (comprador) de opção de venda, pela diferença positiva entre o preço de exercício da opção e o valor da compra à vista do ativo, acrescido do valor do prêmio;</w:t>
      </w:r>
    </w:p>
    <w:p>
      <w:r>
        <w:t>d) no caso do lançador de opção de venda (vendedor), pela diferença positiva entre o preço da venda à vista do ativo na data do exercício da opção, acrescido do valor do prêmio, e o preço de exercício da opção.</w:t>
      </w:r>
    </w:p>
    <w:p>
      <w:r>
        <w:t>§ 1º Não ocorrendo venda à vista do ativo na data do exercício da opção, o ativo terá como custo de aquisição o preço de exercício da opção, acrescido ou deduzido do valor do prêmio, nas hipóteses previstas, respectivamente, nas alíneas “a” e “d” do inciso II.</w:t>
      </w:r>
    </w:p>
    <w:p>
      <w:r>
        <w:t>§ 2º Para efeitos de apuração do ganho líquido, o custo de aquisição dos ativos negociados nos mercados de opções, bem como os valores recebidos pelo lançador da opção, serão calculados pela média ponderada dos valores unitários pagos ou recebidos.</w:t>
      </w:r>
    </w:p>
    <w:p>
      <w:r>
        <w:t>§ 3º Não havendo encerramento ou exercício da opção, o valor do prêmio constituirá ganho para o lançador (vendedor) e perda para o titular (comprador), na data do vencimento da opção.</w:t>
      </w:r>
    </w:p>
    <w:p>
      <w:r>
        <w:t>Subseção III Dos Mercados Futuros</w:t>
      </w:r>
    </w:p>
    <w:p>
      <w:r>
        <w:t>Art. 61. Nos mercados futuros, o ganho líquido será o resultado positivo da soma algébrica dos ajustes diários por ocasião da liquidação dos contratos ou da cessão ou encerramento da posição, em cada mês.</w:t>
      </w:r>
    </w:p>
    <w:p>
      <w:r>
        <w:t>Parágrafo único. Para efeitos do disposto neste artigo, os resultados, positivos ou negativos, apurados em cada contrato corresponderão à soma algébrica dos ajustes diários incorridos entre as datas de abertura e de encerramento ou de liquidação do contrato.</w:t>
      </w:r>
    </w:p>
    <w:p>
      <w:r>
        <w:t>Subseção IV Dos Mercados a Termo</w:t>
      </w:r>
    </w:p>
    <w:p>
      <w:r>
        <w:t>Art. 62. Nos mercados a termo, o ganho líquido será constituído:</w:t>
      </w:r>
    </w:p>
    <w:p>
      <w:r>
        <w:t>I - no caso do comprador, pela diferença positiva entre o valor da venda à vista do ativo na data da liquidação do contrato a termo e o preço nele estabelecido;</w:t>
      </w:r>
    </w:p>
    <w:p>
      <w:r>
        <w:t>II - no caso do vendedor descoberto, pela diferença positiva entre o preço estabelecido no contrato a termo e o preço da compra à vista do ativo para a liquidação daquele contrato;</w:t>
      </w:r>
    </w:p>
    <w:p>
      <w:r>
        <w:t>III - no caso de vendedor coberto, pela diferença positiva entre o preço estabelecido no contrato a termo e o custo médio de aquisição do ativo apurado na forma prevista no art. 58, exceto na hipótese de operação conjugada a que se refere a alínea “b” do inciso I do caput do art. 47.</w:t>
      </w:r>
    </w:p>
    <w:p>
      <w:r>
        <w:t>§ 1º Se o comprador não efetuar a venda à vista do ativo na data da liquidação do contrato a termo, o custo de aquisição do referido ativo será igual ao preço da compra a termo.</w:t>
      </w:r>
    </w:p>
    <w:p>
      <w:r>
        <w:t>§ 2º No caso de venda de ouro, ativo financeiro, por prazo certo, não caracterizada como operação de financiamento, o imposto incidirá sobre a diferença positiva entre o valor da venda e o custo médio de aquisição do ouro, apurada:</w:t>
      </w:r>
    </w:p>
    <w:p>
      <w:r>
        <w:t>I - pelo regime de competência, no caso de pessoa jurídica tributada com base no lucro real;</w:t>
      </w:r>
    </w:p>
    <w:p>
      <w:r>
        <w:t>II - quando do vencimento da operação, nos demais casos.</w:t>
      </w:r>
    </w:p>
    <w:p>
      <w:r>
        <w:t>§ 3º Os ganhos líquidos auferidos nos contratos a termo de taxas de juros ou de câmbio, negociados nas bolsas de mercadorias e de futuros serão apurados:</w:t>
      </w:r>
    </w:p>
    <w:p>
      <w:r>
        <w:t>I - pelo valor de liquidação, no caso de contratos celebrados sem ajuste periódico de posições;</w:t>
      </w:r>
    </w:p>
    <w:p>
      <w:r>
        <w:t>II - pelo valor do ajuste periódico de posições, no caso de contratos celebrados com essa especificação.</w:t>
      </w:r>
    </w:p>
    <w:p>
      <w:r>
        <w:t>Subseção V Da Retenção na Fonte com Alíquota de 0,005%</w:t>
      </w:r>
    </w:p>
    <w:p>
      <w:r>
        <w:t>Art. 63. As operações referidas no § 2º do art. 25 e nos arts. 27, 37, 58 e 60 a 62 sujeitam-se à incidência do imposto sobre a renda na fonte, à alíquota de 0,005% (cinco milésimos por cento) sobre os seguintes valores:</w:t>
      </w:r>
    </w:p>
    <w:p>
      <w:r>
        <w:t>I - nos mercados futuros, a soma algébrica dos ajustes diários, se positiva, apurada por ocasião do encerramento da posição, antecipadamente ou no seu vencimento;</w:t>
      </w:r>
    </w:p>
    <w:p>
      <w:r>
        <w:t>II - nos mercados de opções, o resultado, se positivo, da soma algébrica dos prêmios pagos e recebidos no mesmo dia;</w:t>
      </w:r>
    </w:p>
    <w:p>
      <w:r>
        <w:t>III - nos mercados a termo:</w:t>
      </w:r>
    </w:p>
    <w:p>
      <w:r>
        <w:t>a) quando houver a previsão de entrega do ativo na data do seu vencimento, a diferença, se positiva, entre o preço a termo e o preço a vista na data da liquidação;</w:t>
      </w:r>
    </w:p>
    <w:p>
      <w:r>
        <w:t>b) com liquidação exclusivamente financeira, o valor da liquidação financeira previsto no contrato;</w:t>
      </w:r>
    </w:p>
    <w:p>
      <w:r>
        <w:t>IV - nos mercados à vista, o valor da alienação, nas operações com ações, ouro ativo financeiro e outros valores mobiliários neles negociados.</w:t>
      </w:r>
    </w:p>
    <w:p>
      <w:r>
        <w:t>§ 1º Os valores de que tratam os incisos I e II do caput serão apurados:</w:t>
      </w:r>
    </w:p>
    <w:p>
      <w:r>
        <w:t>I - por contrato negociado e por data de vencimento, no caso dos mercados futuros;</w:t>
      </w:r>
    </w:p>
    <w:p>
      <w:r>
        <w:t>II - pela consolidação, em cada bolsa ou entidade de registro, dos prêmios referentes a todas as séries de opções negociadas ou registradas nas referidas entidades, no caso de mercados de opções.</w:t>
      </w:r>
    </w:p>
    <w:p>
      <w:r>
        <w:t>§ 2º Na hipótese de que trata a alínea “a” do inciso III do caput, será considerado o preço médio à vista na data da liquidação do contrato, ou o último preço de fechamento disponível, quando não houver negociação naquela data.</w:t>
      </w:r>
    </w:p>
    <w:p>
      <w:r>
        <w:t>§ 3º O disposto neste artigo:</w:t>
      </w:r>
    </w:p>
    <w:p>
      <w:r>
        <w:t>I - aplica-se também às operações realizadas:</w:t>
      </w:r>
    </w:p>
    <w:p>
      <w:r>
        <w:t>a) no mercado de balcão, com intermediação, tendo por objeto os valores mobiliários e ativos referidos no inciso IV do caput, bem como às operações realizadas em mercados de liquidação futura fora de bolsa;</w:t>
      </w:r>
    </w:p>
    <w:p>
      <w:r>
        <w:t>b) por investidor estrangeiro oriundo de país com tributação favorecida a que se refere o art. 24 da Lei nº 9.430, de 27 de dezembro de 1996;</w:t>
      </w:r>
    </w:p>
    <w:p>
      <w:r>
        <w:t>II - não se aplica às operações:</w:t>
      </w:r>
    </w:p>
    <w:p>
      <w:r>
        <w:t>a) de exercício de opção;</w:t>
      </w:r>
    </w:p>
    <w:p>
      <w:r>
        <w:t>b) das carteiras de instituição financeira, sociedade de seguro, de capitalização, entidade aberta ou fechada de previdência complementar, sociedade corretora de títulos, valores mobiliários e câmbio, sociedade distribuidora de títulos e valores mobiliários, sociedade de arrendamento mercantil e Fapi;</w:t>
      </w:r>
    </w:p>
    <w:p>
      <w:r>
        <w:t>c) dos investidores estrangeiros que realizam operações em bolsa de acordo com as normas e condições estabelecidas pelo CMN, ressalvado o disposto na alínea “b” do inciso I;</w:t>
      </w:r>
    </w:p>
    <w:p>
      <w:r>
        <w:t>d) dos fundos e clubes de investimento;</w:t>
      </w:r>
    </w:p>
    <w:p>
      <w:r>
        <w:t>e) conjugadas de que trata o inciso I do art. 47.</w:t>
      </w:r>
    </w:p>
    <w:p>
      <w:r>
        <w:t>§ 4º Fica dispensada a retenção do imposto de que trata este artigo cujo valor seja igual ou inferior a R$ 1,00 (um real).</w:t>
      </w:r>
    </w:p>
    <w:p>
      <w:r>
        <w:t>§ 5º Ocorrendo mais de uma operação no mesmo mês, realizada por uma mesma pessoa, física ou jurídica, deverá ser efetuada a soma dos valores de imposto incidente sobre todas as operações realizadas no mês, para efeito de cálculo do limite de retenção previsto no § 4º, desprezados valores iguais ou inferiores a R$ 1,00 (um real).</w:t>
      </w:r>
    </w:p>
    <w:p>
      <w:r>
        <w:t>§ 6º Fica responsável pela retenção do imposto de que trata este artigo a instituição intermediadora que receber diretamente a ordem do cliente.</w:t>
      </w:r>
    </w:p>
    <w:p>
      <w:r>
        <w:t>§ 7º O imposto sobre a renda retido na forma prevista neste artigo deverá ser recolhido ao Tesouro Nacional até o 3º (terceiro) dia útil subsequente ao decêndio da data da retenção, utilizando-se o código de receita 5557.</w:t>
      </w:r>
    </w:p>
    <w:p>
      <w:r>
        <w:t>§ 8º O valor do imposto retido na fonte a que se refere este artigo poderá ser:</w:t>
      </w:r>
    </w:p>
    <w:p>
      <w:r>
        <w:t>I - deduzido do imposto sobre ganhos líquidos apurados no mês;</w:t>
      </w:r>
    </w:p>
    <w:p>
      <w:r>
        <w:t>II - compensado com o imposto incidente sobre ganhos líquidos apurados nos meses subsequentes;</w:t>
      </w:r>
    </w:p>
    <w:p>
      <w:r>
        <w:t>III - compensado na declaração de ajuste anual se, após a dedução de que tratam os incisos I e II, houver saldo de imposto retido;</w:t>
      </w:r>
    </w:p>
    <w:p>
      <w:r>
        <w:t>IV - compensado com o imposto devido sobre o ganho de capital na alienação de ações.</w:t>
      </w:r>
    </w:p>
    <w:p>
      <w:r>
        <w:t>§ 9º A retenção a que se refere o caput não se aplica às ações de emissão das companhias que cumpram os requisitos previstos no art. 66, quando negociadas em bolsa de valores.</w:t>
      </w:r>
    </w:p>
    <w:p>
      <w:r>
        <w:t>Subseção VI Da Compensação de Perdas</w:t>
      </w:r>
    </w:p>
    <w:p>
      <w:r>
        <w:t>Art. 64. Para fins de apuração e pagamento do imposto mensal sobre os ganhos líquidos, as perdas incorridas nas operações de que tratam os arts. 27, 58 e 60 a 62 poderão ser compensadas com os ganhos líquidos auferidos, no próprio mês ou nos meses subsequentes, inclusive nos anos-calendário seguintes, em outras operações realizadas em qualquer das modalidades operacionais previstas naqueles artigos, exceto no caso de perdas em operações de day-trade, que somente serão compensadas com ganhos auferidos em operações da mesma espécie.</w:t>
      </w:r>
    </w:p>
    <w:p>
      <w:r>
        <w:t>Parágrafo único. As perdas a que se refere este artigo não poderão ser compensadas com ganhos em operações day-trade de que trata o art. 65.</w:t>
      </w:r>
    </w:p>
    <w:p>
      <w:r>
        <w:t>Subseção VII Das Operações de Day-Trade</w:t>
      </w:r>
    </w:p>
    <w:p>
      <w:r>
        <w:t>Art. 65. Os rendimentos auferidos em operações de day-trade realizadas em bolsas de valores, de mercadorias, de futuros e assemelhadas, por qualquer beneficiário, inclusive pessoa jurídica isenta, sujeitam-se à incidência do imposto sobre a renda na fonte à alíquota de 1% (um por cento).</w:t>
      </w:r>
    </w:p>
    <w:p>
      <w:r>
        <w:t>§ 1º Para efeitos do disposto neste artigo considera-se:</w:t>
      </w:r>
    </w:p>
    <w:p>
      <w:r>
        <w:t>I - day-trade, a operação ou a conjugação de operações iniciadas e encerradas em um mesmo dia, com o mesmo ativo, em uma mesma instituição intermediadora, em que a quantidade negociada tenha sido liquidada, total ou parcialmente;</w:t>
      </w:r>
    </w:p>
    <w:p>
      <w:r>
        <w:t>II - rendimento, o resultado positivo apurado no encerramento das operações de day-trade.</w:t>
      </w:r>
    </w:p>
    <w:p>
      <w:r>
        <w:t>§ 2º Para efeitos do disposto neste artigo não será considerado o valor ou a quantidade de estoque do ativo existente em data anterior à da operação de day-trade.</w:t>
      </w:r>
    </w:p>
    <w:p>
      <w:r>
        <w:t>§ 3º Na apuração do resultado da operação de day-trade serão considerados, pela ordem, o 1º (primeiro) negócio de compra com o 1º (primeiro) de venda ou o 1º (primeiro) negócio de venda com o 1º (primeiro) de compra, sucessivamente.</w:t>
      </w:r>
    </w:p>
    <w:p>
      <w:r>
        <w:t>§ 4º Será admitida a compensação de perdas incorridas em operações de day-trade realizadas no mesmo dia.</w:t>
      </w:r>
    </w:p>
    <w:p>
      <w:r>
        <w:t>§ 5º O responsável pela retenção e pelo recolhimento do imposto de que trata este artigo é a instituição intermediadora da operação de day-trade que receber, diretamente, a ordem do cliente.</w:t>
      </w:r>
    </w:p>
    <w:p>
      <w:r>
        <w:t>§ 6º Quando houver a liquidação física mediante movimentação de títulos ou valores mobiliários em custódia as operações não serão tributadas como de day-trade.</w:t>
      </w:r>
    </w:p>
    <w:p>
      <w:r>
        <w:t>§ 7º O imposto sobre a renda retido na forma prevista neste artigo deverá ser recolhido ao Tesouro Nacional até o 3º (terceiro) dia útil subsequente ao decêndio da data da retenção, utilizando-se o código de receita 8468.</w:t>
      </w:r>
    </w:p>
    <w:p>
      <w:r>
        <w:t>§ 8º O valor do imposto retido na fonte sobre operações de day-trade poderá ser:</w:t>
      </w:r>
    </w:p>
    <w:p>
      <w:r>
        <w:t>I - deduzido do imposto incidente sobre ganhos líquidos apurados no mês;</w:t>
      </w:r>
    </w:p>
    <w:p>
      <w:r>
        <w:t>II - compensado com o imposto incidente sobre ganhos líquidos apurados nos meses subsequentes, se, após a dedução de que trata o inciso I, houver saldo de imposto retido.</w:t>
      </w:r>
    </w:p>
    <w:p>
      <w:r>
        <w:t>§ 9º Se, ao término de cada ano-calendário, houver saldo de imposto retido na fonte a compensar, fica facultado à pessoa física ou às pessoas jurídicas de que trata o inciso II do § 12, solicitar restituição nos termos previstos na legislação de regência.</w:t>
      </w:r>
    </w:p>
    <w:p>
      <w:r>
        <w:t>§ 10. As perdas incorridas em operações de day-trade somente poderão ser compensadas com os rendimentos auferidos em operações da mesma espécie, realizadas no mês, observado o disposto no § 11.</w:t>
      </w:r>
    </w:p>
    <w:p>
      <w:r>
        <w:t>§ 11. O resultado mensal da compensação referida no § 10:</w:t>
      </w:r>
    </w:p>
    <w:p>
      <w:r>
        <w:t>I - se positivo, será tributado à alíquota de 20% (vinte por cento);</w:t>
      </w:r>
    </w:p>
    <w:p>
      <w:r>
        <w:t>II - se negativo, poderá ser compensado com os resultados positivos de operações de day-trade apurados nos meses subsequentes.</w:t>
      </w:r>
    </w:p>
    <w:p>
      <w:r>
        <w:t>§ 12. Sem prejuízo do disposto no § 8º, o imposto sobre a renda retido na fonte em operações de day-trade será:</w:t>
      </w:r>
    </w:p>
    <w:p>
      <w:r>
        <w:t>I - deduzido do devido no encerramento de cada período de apuração ou na data de extinção, no caso de pessoa jurídica tributada com base no lucro real, presumido ou arbitrado;</w:t>
      </w:r>
    </w:p>
    <w:p>
      <w:r>
        <w:t>II - definitivo, no caso de pessoa física e de pessoa jurídica isenta ou optante pelo Simples Nacional.</w:t>
      </w:r>
    </w:p>
    <w:p>
      <w:r>
        <w:t>§ 13. Não se caracteriza como day-trade:</w:t>
      </w:r>
    </w:p>
    <w:p>
      <w:r>
        <w:t>I - o exercício da opção e a venda ou compra do ativo no mercado à vista, no mesmo dia;</w:t>
      </w:r>
    </w:p>
    <w:p>
      <w:r>
        <w:t>II - o exercício da opção e a venda ou compra do contrato futuro objeto, no mesmo dia.</w:t>
      </w:r>
    </w:p>
    <w:p>
      <w:r>
        <w:t>§ 14. O disposto neste artigo não se aplica às operações de day-trade realizadas por:</w:t>
      </w:r>
    </w:p>
    <w:p>
      <w:r>
        <w:t>I - pessoa jurídica referida nos incisos I e III do caput do art. 71;</w:t>
      </w:r>
    </w:p>
    <w:p>
      <w:r>
        <w:t>II - fundo de investimento ou clube de investimento;</w:t>
      </w:r>
    </w:p>
    <w:p>
      <w:r>
        <w:t>III - investidor estrangeiro de que trata o art. 88.</w:t>
      </w:r>
    </w:p>
    <w:p>
      <w:r>
        <w:t>§ 15. O limite de isenção previsto no art. 59 não se aplica aos rendimentos auferidos por pessoas físicas em operações de day-trade.</w:t>
      </w:r>
    </w:p>
    <w:p>
      <w:r>
        <w:t>§ 16. A retenção a que se refere o caput não se aplica às ações de emissão das companhias que cumpram os requisitos previstos no art. 66, quando negociadas em bolsa de valores.</w:t>
      </w:r>
    </w:p>
    <w:p>
      <w:r>
        <w:t>Subseção VIII Da Isenção para Ações de Pequenas e Médias Empresas</w:t>
      </w:r>
    </w:p>
    <w:p>
      <w:r>
        <w:t>Art. 66. Fica isento do imposto sobre a renda o ganho de capital auferido por pessoa física, até 31 de dezembro de 2023, na alienação, realizada no mercado à vista de bolsas de valores, de ações que tenham sido emitidas por companhias que, cumulativamente:</w:t>
      </w:r>
    </w:p>
    <w:p>
      <w:r>
        <w:t>I - tenham as suas ações admitidas à negociação em segmento especial, instituído por bolsa de valores, que assegure, por meio de vínculo contratual entre a bolsa e o emissor, práticas diferenciadas de governança corporativa, contemplando, no mínimo, a obrigatoriedade de cumprimento das seguintes regras:</w:t>
      </w:r>
    </w:p>
    <w:p>
      <w:r>
        <w:t>a) realização de oferta pública de aquisição de ações (OPA), quando exigida pela bolsa de valores, a valor econômico estabelecido em laudo de avaliação, em caso de saída da companhia do segmento especial;</w:t>
      </w:r>
    </w:p>
    <w:p>
      <w:r>
        <w:t>b) resolução de conflitos societários por meio de arbitragem;</w:t>
      </w:r>
    </w:p>
    <w:p>
      <w:r>
        <w:t>c) realização de oferta pública de aquisição para todas as ações em caso de alienação do controle da companhia, pelo mesmo valor e nas mesmas condições ofertadas ao acionista controlador (tag along); e</w:t>
      </w:r>
    </w:p>
    <w:p>
      <w:r>
        <w:t>d) previsão expressa no estatuto social da companhia de que seu capital social seja dividido exclusivamente em ações ordinárias;</w:t>
      </w:r>
    </w:p>
    <w:p>
      <w:r>
        <w:t>II - tenham valor de mercado inferior a R$ 700.000.000,00 (setecentos milhões de reais):</w:t>
      </w:r>
    </w:p>
    <w:p>
      <w:r>
        <w:t>a) na data da oferta pública inicial de ações da companhia;</w:t>
      </w:r>
    </w:p>
    <w:p>
      <w:r>
        <w:t>b) em 10 de julho de 2014, para as ações das companhias que já tinham efetuado oferta pública inicial de ações antes dessa data; ou</w:t>
      </w:r>
    </w:p>
    <w:p>
      <w:r>
        <w:t>c) na data das ofertas públicas subsequentes de ações, para as companhias já enquadradas nos casos a que se referem as alíneas “a” e “b”;</w:t>
      </w:r>
    </w:p>
    <w:p>
      <w:r>
        <w:t>III - tenham receita bruta anual inferior a R$ 500.000.000,00 (quinhentos milhões de reais), apurada no balanço consolidado do exercício social:</w:t>
      </w:r>
    </w:p>
    <w:p>
      <w:r>
        <w:t>a) imediatamente anterior ao da data da oferta pública inicial de ações da companhia;</w:t>
      </w:r>
    </w:p>
    <w:p>
      <w:r>
        <w:t>b) de 2013, para as ações das companhias que já tinham efetuado oferta pública inicial de ações antes de 10 de julho de 2014;</w:t>
      </w:r>
    </w:p>
    <w:p>
      <w:r>
        <w:t>c) imediatamente anterior ao da data das ofertas públicas subsequentes de ações, para as companhias já enquadradas nos casos a que se referem as alíneas “a” e “b”; e</w:t>
      </w:r>
    </w:p>
    <w:p>
      <w:r>
        <w:t>IV - em que se verifique distribuição primária correspondente a, no mínimo, 67% (sessenta e sete por cento) do volume total de ações de emissão pela companhia:</w:t>
      </w:r>
    </w:p>
    <w:p>
      <w:r>
        <w:t>a) na oferta pública inicial de ações da companhia;</w:t>
      </w:r>
    </w:p>
    <w:p>
      <w:r>
        <w:t>b) em 10 de julho de 2014, para as ações das companhias que já tinham efetuado oferta pública inicial de ações antes dessa data; ou</w:t>
      </w:r>
    </w:p>
    <w:p>
      <w:r>
        <w:t>c) caso exista, na data da oferta pública de ações subsequente, para as companhias já enquadradas nos casos a que se referem as alíneas “a” e “b”.</w:t>
      </w:r>
    </w:p>
    <w:p>
      <w:r>
        <w:t>§ 1º Para efeitos do disposto no inciso II do caput, entende-se por valor de mercado da companhia:</w:t>
      </w:r>
    </w:p>
    <w:p>
      <w:r>
        <w:t>I - para a hipótese prevista na alínea “a” do inciso II do caput, o valor apurado ao fim do processo de formação de preço (bookbuilding ou leilão em bolsa de valores) na oferta pública inicial de ações;</w:t>
      </w:r>
    </w:p>
    <w:p>
      <w:r>
        <w:t>II - para a hipótese prevista na alínea “b” do inciso II do caput, o valor apurado pela média do preço de fechamento das ações, ponderada pelo volume negociado, nos 30 (trinta) pregões imediatamente anteriores a 10 de julho de 2014; ou</w:t>
      </w:r>
    </w:p>
    <w:p>
      <w:r>
        <w:t>III - para a hipótese prevista na alínea “c” do inciso II do caput, o valor apurado pela média do preço de fechamento das ações, ponderada pelo volume negociado, nos 30 (trinta) pregões imediatamente anteriores à data de pedido de registro de oferta pública subsequente.</w:t>
      </w:r>
    </w:p>
    <w:p>
      <w:r>
        <w:t>§ 2º Para efeitos da isenção de que trata o caput, as companhias de que trata este artigo estão obrigadas à apuração do imposto sobre a renda com base no lucro real.</w:t>
      </w:r>
    </w:p>
    <w:p>
      <w:r>
        <w:t>§ 3º A CVM disponibilizará, em seu sítio na Internet, a relação das ofertas cujo objeto sejam ações beneficiadas por esta Seção, juntamente com o montante de cada emissão.</w:t>
      </w:r>
    </w:p>
    <w:p>
      <w:r>
        <w:t>§ 4º A companhia que atenda aos requisitos previstos neste artigo deve destacar esse fato, por ocasião da emissão pública de ações, na primeira página do Prospecto, ou documento equivalente, e do Anúncio de Início de Distribuição.</w:t>
      </w:r>
    </w:p>
    <w:p>
      <w:r>
        <w:t>§ 5º As companhias de que trata este artigo estão obrigadas a disponibilizar à RFB sua base acionária:</w:t>
      </w:r>
    </w:p>
    <w:p>
      <w:r>
        <w:t>I - do dia anterior ao da entrada em vigor do benefício; e</w:t>
      </w:r>
    </w:p>
    <w:p>
      <w:r>
        <w:t>II - do último dia de vigência do benefício.</w:t>
      </w:r>
    </w:p>
    <w:p>
      <w:r>
        <w:t>Art. 67. Para gozo da isenção de que trata o caput do art. 66, as ações devem ser adquiridas a partir de 10 de julho de 2014:</w:t>
      </w:r>
    </w:p>
    <w:p>
      <w:r>
        <w:t>I - por ocasião da oferta pública inicial e de ofertas públicas subsequentes de ações;</w:t>
      </w:r>
    </w:p>
    <w:p>
      <w:r>
        <w:t>II - em bolsas de valores, inclusive para as ações das companhias que já tinham efetuado oferta pública inicial de ações antes de 10 de julho de 2014 com observância das condições estabelecidas nesta Seção;</w:t>
      </w:r>
    </w:p>
    <w:p>
      <w:r>
        <w:t>III - no exercício do direito de preferência do acionista, conforme previsto na Lei nº 6.404, de 1976; ou</w:t>
      </w:r>
    </w:p>
    <w:p>
      <w:r>
        <w:t>IV - por meio de bonificações em ações distribuídas até 31 de dezembro de 2023.</w:t>
      </w:r>
    </w:p>
    <w:p>
      <w:r>
        <w:t>§ 1º A manutenção da isenção prevista no caput depende da permanência das ações em depositários centrais de ações, nos termos da legislação em vigor.</w:t>
      </w:r>
    </w:p>
    <w:p>
      <w:r>
        <w:t>§ 2º Até 31 de dezembro de 2023, é vedada a compensação de perdas ou prejuízos incorridos na alienação das ações nos termos do caput.</w:t>
      </w:r>
    </w:p>
    <w:p>
      <w:r>
        <w:t>§ 3º Até 31 de dezembro de 2023, o valor de alienação das ações referidas neste artigo não será computado para fins de cálculo do limite a que se refere o inciso I do art. 59.</w:t>
      </w:r>
    </w:p>
    <w:p>
      <w:r>
        <w:t>§ 4º O empréstimo das ações referidas neste artigo não afasta a manutenção do direito à isenção pelo emprestador, pessoa física.</w:t>
      </w:r>
    </w:p>
    <w:p>
      <w:r>
        <w:t>§ 5º Em relação ao investidor que já tinha adquirido as ações a que se refere o inciso II do caput até 10 de julho de 2014, o custo de aquisição dessas ações será ajustado, para fins de apuração da base de cálculo do imposto sobre a renda, ao maior valor entre o custo de aquisição efetivamente pago e a média do preço de fechamento, ponderada pelo volume negociado, nos últimos 30 (trinta) pregões anteriores a 10 de julho de 2014.</w:t>
      </w:r>
    </w:p>
    <w:p>
      <w:r>
        <w:t>§ 6º Não se aplica às alienações de ações de emissão das companhias que cumpram os requisitos previstos no art. 66, quando negociadas em bolsa de valores, a retenção na fonte a que se referem os arts. 63 e 65.</w:t>
      </w:r>
    </w:p>
    <w:p>
      <w:r>
        <w:t>Art. 68. As ações adquiridas e não alienadas até 31 de dezembro de 2023 terão seus custos de aquisição ajustados, para fins de apuração da base de cálculo do imposto sobre a renda, ao maior valor entre o custo de aquisição efetivamente pago e a média do preço de fechamento, ponderada pelo volume negociado nos últimos 30 (trinta) pregões anteriores a 31 de dezembro de 2023.</w:t>
      </w:r>
    </w:p>
    <w:p>
      <w:r>
        <w:t>Parágrafo único. As entidades responsáveis pelo depósito centralizado deverão disponibilizar à RFB, em relação às companhias de que trata o art. 66, o valor correspondente à média do preço de fechamento das ações de sua emissão, ponderada pelo volume negociado, nos últimos 30 (trinta) pregões anteriores a 31 de dezembro de 2023.</w:t>
      </w:r>
    </w:p>
    <w:p>
      <w:r>
        <w:t>Art. 69. As publicações ordenadas pela Lei nº 6.404, de 1976, das companhias que atendam aos requisitos estabelecidos no art. 66 serão feitas por meio do sítio da CVM na Internet e da entidade administradora do mercado em que as ações da companhia estiverem admitidas à negociação.</w:t>
      </w:r>
    </w:p>
    <w:p>
      <w:r>
        <w:t>§ 1º As companhias de que trata o caput estão dispensadas de fazer suas publicações no órgão oficial da União, ou do Estado ou do Distrito Federal, mantida a publicação em jornal de grande circulação editado na localidade em que está situada a sede da companhia, que deverá ser efetuada de forma resumida e com divulgação simultânea da íntegra dos documentos no sítio do mesmo jornal na Internet, durante o período em que fizerem jus ao benefício estabelecido no art. 66.</w:t>
      </w:r>
    </w:p>
    <w:p>
      <w:r>
        <w:t>§ 2º A publicação de forma resumida, no caso de demonstrações financeiras, deverá conter, no mínimo, comparativamente com os dados do exercício social anterior, informações ou valores globais relativos a cada grupo e respectiva classificação de contas ou registros, assim como extratos das informações relevantes contempladas nas notas explicativas, no parecer dos auditores independentes e do conselho fiscal, se houver.</w:t>
      </w:r>
    </w:p>
    <w:p>
      <w:r>
        <w:t>§ 3º Incumbe ao respectivo jornal providenciar certificação digital da autenticidade dos documentos mantidos no sítio próprio, por autoridade certificadora credenciada no âmbito da Infraestrutura de Chaves Públicas Brasileira (ICP-Brasil).</w:t>
      </w:r>
    </w:p>
    <w:p>
      <w:r>
        <w:t>Seção III Das Disposições Comuns às Operações de Renda Fixa e de Renda Variável</w:t>
      </w:r>
    </w:p>
    <w:p>
      <w:r>
        <w:t>Art. 70. O imposto sobre a renda retido na fonte sobre os rendimentos de aplicações financeiras de renda fixa e de renda variável ou pago sobre os ganhos líquidos mensais será:</w:t>
      </w:r>
    </w:p>
    <w:p>
      <w:r>
        <w:t>I - deduzido do devido no encerramento de cada período de apuração ou na data da extinção, no caso de pessoa jurídica tributada com base no lucro real, presumido ou arbitrado;</w:t>
      </w:r>
    </w:p>
    <w:p>
      <w:r>
        <w:t>II - definitivo, no caso de pessoa física e de pessoa jurídica optante pela inscrição no Simples Nacional ou isenta.</w:t>
      </w:r>
    </w:p>
    <w:p>
      <w:r>
        <w:t>§ 1º Os rendimentos e os ganhos líquidos de que trata este artigo integrarão o lucro real, presumido ou arbitrado.</w:t>
      </w:r>
    </w:p>
    <w:p>
      <w:r>
        <w:t>§ 2º Os rendimentos e ganhos líquidos previstos neste artigo, auferidos nos meses em que forem levantados os balanços ou balancetes de que trata o art. 35 da Lei nº 8.981, de 1995, serão neles computados, e o imposto de que trata o art. 56 será pago com o apurado no referido balanço, hipótese em que fica dispensado o seu pagamento em separado.</w:t>
      </w:r>
    </w:p>
    <w:p>
      <w:r>
        <w:t>§ 3º Nos balanços ou balancetes de suspensão será observado o limite de compensação de perdas previsto no § 7º.</w:t>
      </w:r>
    </w:p>
    <w:p>
      <w:r>
        <w:t>§ 4º As perdas incorridas em operações iniciadas e encerradas no mesmo dia (day-trade), realizadas em mercados de renda fixa ou de renda variável, não serão dedutíveis na apuração do lucro real.</w:t>
      </w:r>
    </w:p>
    <w:p>
      <w:r>
        <w:t>§ 5º Excluem-se do disposto no § 4º as perdas apuradas pelas entidades de que trata o inciso I do caput do art. 71.</w:t>
      </w:r>
    </w:p>
    <w:p>
      <w:r>
        <w:t>§ 6º Para efeito de apuração e pagamento do imposto mensal sobre ganhos líquidos, as perdas em operações day-trade poderão ser compensadas com os ganhos auferidos em operações da mesma espécie.</w:t>
      </w:r>
    </w:p>
    <w:p>
      <w:r>
        <w:t>§ 7º Ressalvado o disposto nos §§ 4º e 5º, as perdas apuradas nas operações de que tratam os arts. 18, 50, 58 e 60 a 62 somente serão dedutíveis na determinação do lucro real até o limite dos ganhos auferidos nas operações previstas nesses mesmos dispositivos.</w:t>
      </w:r>
    </w:p>
    <w:p>
      <w:r>
        <w:t>§ 8º As perdas não deduzidas em um período de apuração poderão sê-lo nos períodos subsequentes, observado o limite a que se refere o § 7º.</w:t>
      </w:r>
    </w:p>
    <w:p>
      <w:r>
        <w:t>§ 9º No caso de pessoa jurídica tributada com base no lucro presumido ou arbitrado:</w:t>
      </w:r>
    </w:p>
    <w:p>
      <w:r>
        <w:t>I - o imposto de que trata o art. 56 será pago em separado nos 2 (dois) meses anteriores ao do encerramento do período de apuração;</w:t>
      </w:r>
    </w:p>
    <w:p>
      <w:r>
        <w:t>II - os rendimentos auferidos em aplicações financeiras serão adicionados ao lucro presumido ou arbitrado somente por ocasião da alienação, resgate ou cessão do título ou aplicação (regime de caixa);</w:t>
      </w:r>
    </w:p>
    <w:p>
      <w:r>
        <w:t>III - as perdas apuradas nas operações de que tratam os arts. 58 e 60 a 62 somente podem ser compensadas com os ganhos auferidos nas mesmas operações, observado o disposto no art. 64.</w:t>
      </w:r>
    </w:p>
    <w:p>
      <w:r>
        <w:t>§ 10. A compensação do imposto sobre a renda retido em aplicações financeiras da pessoa jurídica deverá ser feita de acordo com o comprovante de rendimentos, mensal ou trimestral, fornecido pela instituição financeira.</w:t>
      </w:r>
    </w:p>
    <w:p>
      <w:r>
        <w:t>Art. 71. Estão dispensados a retenção na fonte ou o pagamento em separado do imposto sobre a renda sobre os rendimentos ou ganhos líquidos auferidos, sem prejuízo do disposto no § 10 do art. 34 e § 4º do art. 48:</w:t>
      </w:r>
    </w:p>
    <w:p>
      <w:r>
        <w:t>I - em aplicações financeiras de renda fixa, inclusive por meio de fundos de investimento, de titularidade de instituição financeira, agências de fomento, sociedade de seguro, de previdência e de capitalização, sociedade corretora de títulos, valores mobiliários e câmbio, sociedade distribuidora de títulos e valores mobiliários ou sociedade de arrendamento mercantil;</w:t>
      </w:r>
    </w:p>
    <w:p>
      <w:r>
        <w:t>II - nas operações de renda variável realizadas em bolsa, no mercado de balcão organizado, autorizado pela Comissão de Valores Mobiliários, ou por meio de fundos de investimento, para a carteira própria das entidades citadas no inciso I;</w:t>
      </w:r>
    </w:p>
    <w:p>
      <w:r>
        <w:t>III - nas aplicações de recursos das provisões, reservas técnicas e fundos de planos de benefícios de entidade de previdência complementar, sociedade seguradora e Fapi, bem como de seguro de vida com cláusula de cobertura por sobrevivência;</w:t>
      </w:r>
    </w:p>
    <w:p>
      <w:r>
        <w:t>IV - na alienação de participações societárias permanentes em sociedades coligadas e controladas, e de participações societárias que permaneceram no ativo da pessoa jurídica até o término do ano-calendário seguinte ao de suas aquisições.</w:t>
      </w:r>
    </w:p>
    <w:p>
      <w:r>
        <w:t>§ 1º Aplica-se o disposto no inciso III aos fundos administrativos constituídos pelas entidades fechadas de previdência complementar e às provisões, reservas técnicas e fundos dos planos assistenciais.</w:t>
      </w:r>
    </w:p>
    <w:p>
      <w:r>
        <w:t>§ 2º Os ganhos auferidos em operações de cobertura (hedge) realizadas em bolsas de valores, de mercadorias, de futuros e assemelhadas, serão tributados na forma prevista no § 5º, dispensado o pagamento do imposto de que trata o art. 56.</w:t>
      </w:r>
    </w:p>
    <w:p>
      <w:r>
        <w:t>§ 3º Para efeitos do disposto no § 2º, consideram-se de cobertura (hedge) as operações destinadas, exclusivamente, à proteção contra riscos inerentes às oscilações de preços ou de taxas, quando o objeto do contrato negociado:</w:t>
      </w:r>
    </w:p>
    <w:p>
      <w:r>
        <w:t>I - estiver relacionado com as atividades operacionais da pessoa jurídica;</w:t>
      </w:r>
    </w:p>
    <w:p>
      <w:r>
        <w:t>II - destinar-se à proteção de direitos ou obrigações da pessoa jurídica.</w:t>
      </w:r>
    </w:p>
    <w:p>
      <w:r>
        <w:t>§ 4º Os rendimentos auferidos nas operações de cobertura (hedge), realizadas através de operações de swap por pessoa jurídica não relacionada no inciso I do caput, sujeitam-se à incidência do imposto sobre a renda na fonte às alíquotas previstas no art. 46.</w:t>
      </w:r>
    </w:p>
    <w:p>
      <w:r>
        <w:t>§ 5º Os rendimentos e ganhos líquidos de que trata este artigo, além de comporem o lucro real, quando for o caso, deverão:</w:t>
      </w:r>
    </w:p>
    <w:p>
      <w:r>
        <w:t>I - integrar a receita bruta para fins de cálculo do recolhimento mensal (estimativas), em relação às operações referidas nos incisos I e II do caput;</w:t>
      </w:r>
    </w:p>
    <w:p>
      <w:r>
        <w:t>II - ser acrescidos à base de cálculo determinada na forma prevista no art. 15 da Lei nº 9.249, de 1995, em relação às operações referidas no inciso IV do caput e no § 2º.</w:t>
      </w:r>
    </w:p>
    <w:p>
      <w:r>
        <w:t>§ 6º Não se aplica às perdas incorridas nas operações de que trata este artigo, a limitação prevista no § 7º do art. 70.</w:t>
      </w:r>
    </w:p>
    <w:p>
      <w:r>
        <w:t>Subseção Única Da Entidade Imune</w:t>
      </w:r>
    </w:p>
    <w:p>
      <w:r>
        <w:t>Art. 72. Está dispensada a retenção do imposto sobre a renda na fonte sobre rendimentos de aplicações financeiras de renda fixa ou de renda variável, quando o beneficiário do rendimento declarar à fonte pagadora, por escrito, sua condição de entidade imune.</w:t>
      </w:r>
    </w:p>
    <w:p>
      <w:r>
        <w:t>§ 1º Para fins do disposto neste artigo, a entidade deverá apresentar à instituição responsável pela retenção do imposto declaração, na forma prevista no Anexo III, em 2 (duas) vias, assinada pelo seu representante legal.</w:t>
      </w:r>
    </w:p>
    <w:p>
      <w:r>
        <w:t>§ 2º A instituição responsável pela retenção do imposto arquivará a 1ª (primeira) via da declaração, em ordem alfabética, que ficará à disposição da RFB, devendo a 2ª (segunda) via ser devolvida ao interessado, como recibo.</w:t>
      </w:r>
    </w:p>
    <w:p>
      <w:r>
        <w:t>§ 3º O descumprimento das disposições previstas neste artigo implicará a retenção do imposto sobre os rendimentos pagos ou creditados.</w:t>
      </w:r>
    </w:p>
    <w:p>
      <w:r>
        <w:t>Seção IV Das Disposições Especiais</w:t>
      </w:r>
    </w:p>
    <w:p>
      <w:r>
        <w:t>Subseção I Da Operação de Empréstimo de Títulos e Valores Mobiliários</w:t>
      </w:r>
    </w:p>
    <w:p>
      <w:r>
        <w:t>Art. 73. A remuneração auferida pelo emprestador nas operações de empréstimo de ações de emissão de companhias abertas realizadas em entidades autorizadas a prestar serviços de compensação e liquidação de operações com valores mobiliários será tributada pelo imposto sobre a renda de acordo com as regras estabelecidas para aplicação de renda fixa às alíquotas previstas no art. 6º.</w:t>
      </w:r>
    </w:p>
    <w:p>
      <w:r>
        <w:t>§ 1º No caso de pessoa jurídica tributada com base no lucro real, a remuneração de que trata o caput será reconhecida pelo emprestador ou pelo tomador como receita ou despesa, conforme o caso, segundo o regime de competência, sem prejuízo da incidência do imposto de que trata o caput, considerado como antecipação do devido.</w:t>
      </w:r>
    </w:p>
    <w:p>
      <w:r>
        <w:t>§ 2º Quando a remuneração for fixada em percentual sobre o valor das ações objeto do empréstimo, as receitas ou despesas terão por base de cálculo o preço médio da ação verificado no mercado à vista da bolsa de valores em que as ações estiverem admitidas à negociação no dia útil anterior à data de concessão do empréstimo ou no dia útil anterior à data do vencimento da operação, conforme previsto no contrato.</w:t>
      </w:r>
    </w:p>
    <w:p>
      <w:r>
        <w:t>§ 3º Fica responsável pela retenção e pelo recolhimento do imposto de que trata este artigo a entidade autorizada a prestar serviços de compensação e liquidação de operações com valores mobiliários.</w:t>
      </w:r>
    </w:p>
    <w:p>
      <w:r>
        <w:t>Art. 74. O valor, integral ou parcial, reembolsado ao emprestador pelo tomador, decorrente dos proventos distribuídos pela companhia emissora das ações durante o decurso do contrato de empréstimo, é isento do imposto sobre a renda retido na fonte para o emprestador, pessoa física ou jurídica, domiciliado no País ou no exterior.</w:t>
      </w:r>
    </w:p>
    <w:p>
      <w:r>
        <w:t>§ 1º O valor do reembolso de que trata este artigo será:</w:t>
      </w:r>
    </w:p>
    <w:p>
      <w:r>
        <w:t>I - integral em relação aos proventos correspondentes às ações tomadas em empréstimo, caso ocorra o reembolso em decorrência do pagamento de valor equivalente:</w:t>
      </w:r>
    </w:p>
    <w:p>
      <w:r>
        <w:t>a) aos dividendos, em qualquer hipótese; e</w:t>
      </w:r>
    </w:p>
    <w:p>
      <w:r>
        <w:t>b) aos JCP, quando o emprestador não estiver sujeito à retenção do imposto sobre a renda de que trata o § 2º do art. 9º da Lei nº 9.249, de 1995, por ser entidade imune, fundo ou clube de investimento, ou entidade de previdência complementar, sociedade seguradora e Fapi, no caso de aplicações dos recursos de que trata o art. 5º da Lei nº 11.053, de 2004; ou</w:t>
      </w:r>
    </w:p>
    <w:p>
      <w:r>
        <w:t>II - parcial em relação aos JCP correspondentes às ações tomadas em empréstimo, deduzido o valor equivalente ao imposto sobre a renda na fonte que seria retido e recolhido pela companhia em nome do emprestador na hipótese de o emprestador não ter colocado suas ações para empréstimo nas entidades de que trata o caput do art. 73.</w:t>
      </w:r>
    </w:p>
    <w:p>
      <w:r>
        <w:t>§ 2º No caso de tomador pessoa jurídica tributada com base no lucro real, presumido ou arbitrado, o valor do imposto sobre a renda a que se refere o inciso II do § 1º não poderá ser compensado como antecipação do devido na apuração do Imposto sobre a Renda da Pessoa Jurídica (IRPJ), ainda que retido em seu nome.</w:t>
      </w:r>
    </w:p>
    <w:p>
      <w:r>
        <w:t>§ 3º No caso de emprestador pessoa jurídica, o valor do reembolso a que se refere o inciso II do § 1º deverá ser incluído na apuração da base de cálculo do IRPJ e da Contribuição Social sobre o Lucro Líquido (CSLL), adicionado do valor correspondente ao imposto sobre a renda retido pela fonte pagadora dos JCP em nome do tomador.</w:t>
      </w:r>
    </w:p>
    <w:p>
      <w:r>
        <w:t>§ 4º O valor correspondente ao imposto sobre a renda que foi adicionado na forma prevista no § 3º poderá ser compensado como antecipação do devido na apuração do IRPJ devido pelo emprestador pessoa jurídica, ainda que não tenha sido retido em seu nome.</w:t>
      </w:r>
    </w:p>
    <w:p>
      <w:r>
        <w:t>§ 5º O emprestador pessoa jurídica não poderá deduzir o valor correspondente a 15% sobre o valor bruto de JCP distribuído pela companhia emissora das ações emprestadas, no caso de alienação das ações pela pessoa jurídica tomadora.</w:t>
      </w:r>
    </w:p>
    <w:p>
      <w:r>
        <w:t>§ 6º O valor correspondente aos JCP reembolsado ao emprestador poderá ser dedutível na apuração do IRPJ, no caso de tomador pessoa jurídica tributada com base no lucro real.</w:t>
      </w:r>
    </w:p>
    <w:p>
      <w:r>
        <w:t>Art. 75. Será devido pelo tomador o imposto sobre a renda à alíquota de 15% (quinze por cento) incidente sobre o valor correspondente aos JCP distribuídos pela companhia emissora do papel objeto do empréstimo em ambientes de que trata o art. 73, na hipótese de operação de empréstimo de ações que tenha como parte emprestadora pessoa física ou jurídica sujeita ao imposto sobre a renda, e como parte tomadora:</w:t>
      </w:r>
    </w:p>
    <w:p>
      <w:r>
        <w:t>I - fundo ou clube de investimento; ou</w:t>
      </w:r>
    </w:p>
    <w:p>
      <w:r>
        <w:t>II - no caso de aplicações dos recursos de que trata o art. 5º da Lei nº 11.053, de 2004:</w:t>
      </w:r>
    </w:p>
    <w:p>
      <w:r>
        <w:t>a) entidade de previdência complementar;</w:t>
      </w:r>
    </w:p>
    <w:p>
      <w:r>
        <w:t>b) sociedade seguradora; ou</w:t>
      </w:r>
    </w:p>
    <w:p>
      <w:r>
        <w:t>c) Fapi.</w:t>
      </w:r>
    </w:p>
    <w:p>
      <w:r>
        <w:t>§ 1º Para fins do disposto no caput, a base de cálculo do imposto a ser recolhido é o valor correspondente ao montante originalmente distribuído pela companhia, a título de JCP, em relação ao saldo das ações emprestadas ao tomador mantidas em custódia em sua titularidade acrescido do saldo de ações emprestadas a terceiros descritos nos incisos I e II do caput deste artigo.</w:t>
      </w:r>
    </w:p>
    <w:p>
      <w:r>
        <w:t>§ 2º Cabe ao administrador do fundo ou clube de investimento ou entidade responsável pela aplicação dos recursos de que trata o art. 5º da Lei nº 11.053, de 2004, efetuar o recolhimento do imposto sobre a renda à alíquota prevista no caput.</w:t>
      </w:r>
    </w:p>
    <w:p>
      <w:r>
        <w:t>§ 3º Para a hipótese de tomador previsto no caput que, na data do pagamento do JCP pela companhia emissora, seja também titular de ações não tomadas por meio de empréstimo ou também tenha emprestado ações, a base de cálculo para o imposto sobre a renda será o valor bruto do JCP pago por ação, multiplicado pelo somatório do saldo de ações de sua titularidade e do saldo de ações que o tomador tenha emprestado aos terceiros descritos nos incisos I e II do caput, observando-se para o somatório o limite máximo do número de ações tomadas em empréstimo pelo tomador.</w:t>
      </w:r>
    </w:p>
    <w:p>
      <w:r>
        <w:t>§ 4º O imposto sobre a renda de que trata este artigo será:</w:t>
      </w:r>
    </w:p>
    <w:p>
      <w:r>
        <w:t>I - definitivo, sem direito a qualquer restituição ou compensação por parte do tomador das ações em empréstimo; e</w:t>
      </w:r>
    </w:p>
    <w:p>
      <w:r>
        <w:t>II - recolhido até o terceiro dia útil subsequente ao decêndio de ocorrência dos fatos geradores, utilizando-se o código de receita 5035.</w:t>
      </w:r>
    </w:p>
    <w:p>
      <w:r>
        <w:t>Art. 76. No caso de tomador de ações por empréstimo, a diferença positiva ou negativa entre o valor da alienação e o custo médio de aquisição desses valores será considerada ganho líquido ou perda do mercado de renda variável, sendo esse resultado apurado por ocasião da recompra das ações.</w:t>
      </w:r>
    </w:p>
    <w:p>
      <w:r>
        <w:t>Parágrafo único. Na apuração do imposto de que trata o caput, poderão ser computados como custo da operação as corretagens e demais emolumentos efetivamente pagos pelo tomador.</w:t>
      </w:r>
    </w:p>
    <w:p>
      <w:r>
        <w:t>Art. 77. Aplica-se, no que couber, o disposto no art. 73 aos empréstimos de títulos e outros valores mobiliários.</w:t>
      </w:r>
    </w:p>
    <w:p>
      <w:r>
        <w:t>§ 1º Em relação ao tomador, a diferença positiva entre o valor de alienação e o valor de aquisição será considerada:</w:t>
      </w:r>
    </w:p>
    <w:p>
      <w:r>
        <w:t>I - ganho líquido ou perda, em relação a valores mobiliários de renda variável negociados em bolsa de valores, sendo esse resultado apurado por ocasião da recompra dos valores mobiliários a serem devolvidos; e</w:t>
      </w:r>
    </w:p>
    <w:p>
      <w:r>
        <w:t>II - rendimento, nos demais casos, sendo esse rendimento apurado por ocasião da recompra dos títulos ou valores mobiliários a serem devolvidos.</w:t>
      </w:r>
    </w:p>
    <w:p>
      <w:r>
        <w:t>§ 2º Na apuração do imposto sobre o ganho líquido de que trata o inciso I do § 1º, poderão ser computados como custos da operação as corretagens e demais emolumentos efetivamente pagos pelo tomador.</w:t>
      </w:r>
    </w:p>
    <w:p>
      <w:r>
        <w:t>Art. 78. O valor reembolsado ao emprestador pelo tomador, decorrente dos rendimentos distribuídos durante o decurso do contrato de empréstimo de títulos e outros valores mobiliários, é isento do imposto sobre a renda retido na fonte para o emprestador, pessoa física ou jurídica, domiciliado no País ou no exterior.</w:t>
      </w:r>
    </w:p>
    <w:p>
      <w:r>
        <w:t>Parágrafo único. O valor do reembolso de que trata este artigo será deduzido:</w:t>
      </w:r>
    </w:p>
    <w:p>
      <w:r>
        <w:t>I - do valor equivalente ao imposto sobre a renda na fonte que seria devido pelo emprestador; ou</w:t>
      </w:r>
    </w:p>
    <w:p>
      <w:r>
        <w:t>II - do valor equivalente ao imposto sobre a renda retido na fonte previsto no § 1º do art. 79, nas hipóteses previstas no caput do art. 79.</w:t>
      </w:r>
    </w:p>
    <w:p>
      <w:r>
        <w:t>Art. 79. O imposto de que trata o art. 75 também incidirá sobre os rendimentos pagos durante o decurso do contrato de empréstimo de títulos e valores mobiliários sujeitos à tributação pelo imposto sobre a renda de acordo com o disposto no art. 1º da Lei nº 11.033, de 21 de dezembro de 2004, quando tenham como parte emprestadora pessoa física ou jurídica sujeita ao imposto sobre a renda, e como parte tomadora:</w:t>
      </w:r>
    </w:p>
    <w:p>
      <w:r>
        <w:t>I - fundo ou clube de investimento; ou</w:t>
      </w:r>
    </w:p>
    <w:p>
      <w:r>
        <w:t>II - no caso de aplicações dos recursos de que trata o art. 5º da Lei nº 11.053, de 2004:</w:t>
      </w:r>
    </w:p>
    <w:p>
      <w:r>
        <w:t>a) entidade de previdência complementar;</w:t>
      </w:r>
    </w:p>
    <w:p>
      <w:r>
        <w:t>b) sociedade seguradora; ou</w:t>
      </w:r>
    </w:p>
    <w:p>
      <w:r>
        <w:t>c) Fapi.</w:t>
      </w:r>
    </w:p>
    <w:p>
      <w:r>
        <w:t>§ 1º O tomador será responsável pelo pagamento do imposto sobre a renda à alíquota de 15% (quinze por cento), incidente sobre os rendimentos distribuídos pelo título ou valor mobiliário.</w:t>
      </w:r>
    </w:p>
    <w:p>
      <w:r>
        <w:t>§ 2º O emprestador dos ativos, pessoa física ou jurídica, será responsável pelo pagamento da diferença entre o valor do imposto que seria devido na hipótese em que o rendimento fosse pago diretamente ao emprestador e o valor devido pelo tomador nos termos do § 1º deste artigo, aplicando-se, no que couber, os procedimentos previstos nos §§ 1º a 4º do art. 75.</w:t>
      </w:r>
    </w:p>
    <w:p>
      <w:r>
        <w:t>Art. 80. No caso de tomador de títulos ou valores mobiliários sujeitos à tributação pelo imposto sobre a renda de acordo com o disposto no art. 1º da Lei nº 11.033, de 2004, a diferença positiva entre o valor da alienação, líquido do IOF, eventualmente incidente, e o valor da aplicação financeira é considerada rendimento, sendo apurada por ocasião da recompra dos referidos títulos e valores mobiliários.</w:t>
      </w:r>
    </w:p>
    <w:p>
      <w:r>
        <w:t>Parágrafo único. Caberá ao tomador o pagamento do imposto sobre a renda de que trata o caput.</w:t>
      </w:r>
    </w:p>
    <w:p>
      <w:r>
        <w:t>Art. 81. No caso de emprestador de títulos, ações e outros valores mobiliários, não constitui fato gerador do imposto sobre a renda a liquidação do empréstimo efetivada pela devolução do mesmo título, ação ou valor mobiliário de mesma classe, espécie e emissor.</w:t>
      </w:r>
    </w:p>
    <w:p>
      <w:r>
        <w:t>Parágrafo único. Quando a operação for liquidada por meio de entrega de numerário, o ganho líquido ou rendimento será representado pela diferença positiva entre o valor da liquidação financeira do empréstimo e o custo médio de aquisição dos títulos, ações e outros valores mobiliários.</w:t>
      </w:r>
    </w:p>
    <w:p>
      <w:r>
        <w:t>Art. 82. São responsáveis pela retenção do imposto sobre a renda:</w:t>
      </w:r>
    </w:p>
    <w:p>
      <w:r>
        <w:t>I - a entidade autorizada a prestar serviços de compensação e liquidação, na hipótese prevista no art. 73; e</w:t>
      </w:r>
    </w:p>
    <w:p>
      <w:r>
        <w:t>II - a instituição intermediária que efetuar a recompra dos títulos e dos valores mobiliários, na hipótese prevista no inciso II do § 1º do art. 77.</w:t>
      </w:r>
    </w:p>
    <w:p>
      <w:r>
        <w:t>§ 1º Para efeitos do disposto no inciso II do caput:</w:t>
      </w:r>
    </w:p>
    <w:p>
      <w:r>
        <w:t>I - o tomador deverá entregar à instituição responsável pela retenção do imposto a nota de corretagem ou de negociação referente à alienação dos títulos ou valores mobiliários, bem como disponibilizar os recursos necessários para o recolhimento do imposto sobre a renda devido e do IOF, quando aplicável;</w:t>
      </w:r>
    </w:p>
    <w:p>
      <w:r>
        <w:t>II - caberá ao investidor informar ao responsável tributário a operação que trata de recompra dos títulos ou valores mobiliários, na hipótese prevista no inciso II do § 1º do art. 77;</w:t>
      </w:r>
    </w:p>
    <w:p>
      <w:r>
        <w:t>III - o investidor ficará responsável pela veracidade, integridade e completude das informações referidas no inciso II e constantes dos documentos mencionados no inciso I;</w:t>
      </w:r>
    </w:p>
    <w:p>
      <w:r>
        <w:t>IV - será aplicada sobre o rendimento:</w:t>
      </w:r>
    </w:p>
    <w:p>
      <w:r>
        <w:t>a) uma das alíquotas de que trata o art. 1º da Lei nº 11.033, de 2004, em função do prazo decorrido entre as datas de alienação e de recompra dos títulos e dos valores mobiliários;</w:t>
      </w:r>
    </w:p>
    <w:p>
      <w:r>
        <w:t>b) a alíquota de 15% (quinze por cento), no caso de investidor residente ou domiciliado no exterior, individual ou coletivo, que realizar operações financeiras no País de acordo com as normas e condições estabelecidas pelo CMN; ou</w:t>
      </w:r>
    </w:p>
    <w:p>
      <w:r>
        <w:t>c) as alíquotas previstas na legislação em vigor para o investidor residente ou domiciliado em país com tributação favorecida, nos termos do art. 24 da Lei nº 9.430, de 1996.</w:t>
      </w:r>
    </w:p>
    <w:p>
      <w:r>
        <w:t>§ 2º A informação relativa à natureza tributária da contraparte dos contratos de empréstimo de ativos firmados nos termos dos arts. 73 a 81, necessária para o cálculo do imposto de renda devido nos termos dos arts. 75 e 79, será disponibilizada aos contribuintes por meio das instituições financeiras responsáveis pela intermediação de seus contratos, com base nas informações prestadas pelos respectivos responsáveis pelo cadastramento das contrapartes.</w:t>
      </w:r>
    </w:p>
    <w:p>
      <w:r>
        <w:t>§ 3º A informação de que trata o § 2º será repassada pelas entidades de compensação e liquidação de operações com valores mobiliários autorizadas pela Comissão de Valores Mobiliários aos intermediários, no dia subsequente ao registro da operação de empréstimo de ativos.</w:t>
      </w:r>
    </w:p>
    <w:p>
      <w:r>
        <w:t>Subseção II Das Ações Negociadas Fora de Bolsa - Ganho de Capital</w:t>
      </w:r>
    </w:p>
    <w:p>
      <w:r>
        <w:t>Art. 83. As entidades encarregadas do registro de transferência de ações negociadas fora de bolsa, sem intermediação, estão obrigadas a apresentar a Declaração de Transferência de Titularidade de Ações (DTTA), instituída pela Instrução Normativa RFB nº 892, de 18 de dezembro de 2008, na hipótese de o alienante deixar de exibir o documento de arrecadação de receitas federais que comprove o pagamento do imposto sobre a renda sobre o ganho de capital incidente na alienação ou a declaração de inexistência de imposto devido, em até 15 (quinze) dias depois de vencido o prazo legal para o seu pagamento.</w:t>
      </w:r>
    </w:p>
    <w:p>
      <w:r>
        <w:t>§ 1º A declaração de inexistência de imposto devido de que trata o caput será emitida na forma prevista no Anexo I da Instrução Normativa RFB nº 892, de 2008, devendo a entidade encarregada do registro manter o documento arquivado enquanto perdurar direito de a Fazenda Pública constituir os créditos tributários decorrentes das operações a que se refiram.</w:t>
      </w:r>
    </w:p>
    <w:p>
      <w:r>
        <w:t>§ 2º Para efeitos do disposto neste artigo considera-se, conforme o caso, entidade encarregada do registro de transferência de ações:</w:t>
      </w:r>
    </w:p>
    <w:p>
      <w:r>
        <w:t>I - a companhia emissora das ações, quando a própria companhia mantém o livro de Transferência de Ações Nominativas;</w:t>
      </w:r>
    </w:p>
    <w:p>
      <w:r>
        <w:t>II - a instituição autorizada pela Comissão de Valores Mobiliários a manter serviços de ações escriturais quando contratada pela companhia emissora para manutenção do livro de Transferência de Ações Nominativas;</w:t>
      </w:r>
    </w:p>
    <w:p>
      <w:r>
        <w:t>III - a instituição que receber a ordem de transferência do investidor, no caso de ações depositadas em custódia fungível.</w:t>
      </w:r>
    </w:p>
    <w:p>
      <w:r>
        <w:t>§ 3º O não cumprimento do disposto neste artigo sujeita o responsável à multa de 30% (trinta por cento) do valor do imposto devido.</w:t>
      </w:r>
    </w:p>
    <w:p>
      <w:r>
        <w:t>Subseção III Das Associações de Poupança e Empréstimo</w:t>
      </w:r>
    </w:p>
    <w:p>
      <w:r>
        <w:t>Art. 84. As Associações de Poupança e Empréstimo pagarão o imposto sobre a renda correspondente aos rendimentos e ganhos líquidos, auferidos em aplicações financeiras, à alíquota de 15% (quinze por cento), calculado sobre 28% (vinte e oito por cento) do valor dos referidos rendimentos e ganhos líquidos, os quais serão apurados de acordo com as regras de ajuste previstas nos §§ 1º e 2º do art. 29 da Lei nº 8.981, de 1995.</w:t>
      </w:r>
    </w:p>
    <w:p>
      <w:r>
        <w:t>Parágrafo único. O imposto incidente na forma prevista neste artigo será considerado tributação definitiva.</w:t>
      </w:r>
    </w:p>
    <w:p>
      <w:r>
        <w:t>CAPÍTULO III Da tributação das aplicações em fundos de investimentos e em títulos e valores mobiliários de renda fixa ou de renda variável de residentes ou domiciliados no exterior.</w:t>
      </w:r>
    </w:p>
    <w:p>
      <w:r>
        <w:t>Seção I Das Aplicações Sujeitas ao Regime Geral</w:t>
      </w:r>
    </w:p>
    <w:p>
      <w:r>
        <w:t>Art. 85. Ressalvado o disposto na Seção II deste Capítulo, os residentes ou domiciliados no exterior sujeitam-se às mesmas normas de tributação pelo imposto sobre a renda, previstas para os residentes ou domiciliados no País, em relação aos:</w:t>
      </w:r>
    </w:p>
    <w:p>
      <w:r>
        <w:t>I - rendimentos decorrentes de aplicações financeiras de renda fixa e em fundos de investimento;</w:t>
      </w:r>
    </w:p>
    <w:p>
      <w:r>
        <w:t>II - ganhos líquidos auferidos em operações realizadas em bolsas de valores, de mercadorias, de futuros e assemelhadas.</w:t>
      </w:r>
    </w:p>
    <w:p>
      <w:r>
        <w:t>§ 1º O disposto neste artigo aplica-se também:</w:t>
      </w:r>
    </w:p>
    <w:p>
      <w:r>
        <w:t>I - aos ganhos líquidos auferidos na alienação de ouro, ativo financeiro, e em operações realizadas nos mercados de liquidação futura, fora de bolsa;</w:t>
      </w:r>
    </w:p>
    <w:p>
      <w:r>
        <w:t>II - aos rendimentos auferidos nas operações de swap;</w:t>
      </w:r>
    </w:p>
    <w:p>
      <w:r>
        <w:t>III - aos rendimentos auferidos em COE.</w:t>
      </w:r>
    </w:p>
    <w:p>
      <w:r>
        <w:t>§ 2º O investimento estrangeiro nos mercados financeiros e de valores mobiliários somente poderá ser realizado no País por intermédio de representante legal, previamente designado dentre as instituições autorizadas pelo Banco Central do Brasil a prestar tal serviço e que será responsável, nos termos do art. 128 da Lei nº 5.172, de 25 de outubro de 1966 - Código Tributário Nacional, pelo cumprimento das obrigações tributárias decorrentes das operações que realizar por conta e ordem do representado.</w:t>
      </w:r>
    </w:p>
    <w:p>
      <w:r>
        <w:t>§ 3º A responsabilidade de que trata o § 2º aplica-se somente no caso do imposto referente aos ganhos líquidos de que tratam o inciso II do caput e o inciso I do § 1º, extinguindo-se a partir da data:</w:t>
      </w:r>
    </w:p>
    <w:p>
      <w:r>
        <w:t>I - da transferência dos recursos ou ativos para conta da mesma titularidade do investidor em outra instituição, no caso de aplicações realizadas de acordo com as normas e condições estabelecidas pelo CMN quando aqueles permanecerem no País; ou</w:t>
      </w:r>
    </w:p>
    <w:p>
      <w:r>
        <w:t>II - do retorno dos recursos para o exterior, no caso de liquidação das operações realizadas pelo investidor do mercado financeiro e de capitais.</w:t>
      </w:r>
    </w:p>
    <w:p>
      <w:r>
        <w:t>§ 4º A isenção prevista nos incisos I a IV do art. 55, alcança as operações realizadas por pessoas físicas residentes no exterior, inclusive em país com tributação favorecida nos termos do art. 24 da Lei nº 9.430, de 1996.</w:t>
      </w:r>
    </w:p>
    <w:p>
      <w:r>
        <w:t>Art. 86. Os rendimentos auferidos no resgate de cotas de fundos de investimento mantidos com recursos provenientes de conversão de débitos externos brasileiros, e de que participem, exclusivamente, residentes ou domiciliados no exterior, serão tributados de acordo com as normas previstas no Capítulo I.</w:t>
      </w:r>
    </w:p>
    <w:p>
      <w:r>
        <w:t>Art. 87. A transformação dos Fundos de Renda Fixa - Capital Estrangeiro em fundos de investimento financeiro, ou sua incorporação a esses fundos de investimento, não constitui hipótese de incidência de imposto, desde que:</w:t>
      </w:r>
    </w:p>
    <w:p>
      <w:r>
        <w:t>I - decorra de adaptações exigidas por normas do CMN;</w:t>
      </w:r>
    </w:p>
    <w:p>
      <w:r>
        <w:t>II - a transformação ou a incorporação acarrete transferência para o novo fundo de todo o patrimônio do fundo transformado ou incorporado, inclusive quando esses eventos forem precedidos de cisão do fundo original.</w:t>
      </w:r>
    </w:p>
    <w:p>
      <w:r>
        <w:t>§ 1º Aplica-se ao fundo decorrente da transformação ou incorporação o mesmo regime de tributação previsto para o fundo original, devendo incidir imposto sobre a renda quando da alienação dos títulos e valores mobiliários integrantes de sua carteira.</w:t>
      </w:r>
    </w:p>
    <w:p>
      <w:r>
        <w:t>§ 2º A incidência do imposto sobre a renda na carteira de que trata o § 1º , aplica-se apenas aos fundos constituídos exclusivamente por estrangeiros, devendo o fundo que tenha também investidor residente ou domiciliado no País tributar o cotista pela valorização das cotas, de acordo com as regras previstas para o investidor nacional.</w:t>
      </w:r>
    </w:p>
    <w:p>
      <w:r>
        <w:t>§ 3º As perdas apuradas pelo cotista no fundo original poderão ser alocadas para o mesmo cotista no novo fundo, desde que este último seja administrado pela mesma instituição ou por outra sob o mesmo controle acionário.</w:t>
      </w:r>
    </w:p>
    <w:p>
      <w:r>
        <w:t>§ 4º No caso de eventual liquidação do Fundo de Renda Fixa - Capital Estrangeiro pela entrega dos ativos financeiros integrantes de sua carteira, a incidência do imposto sobre a renda ocorrerá quando da alienação dos referidos ativos pelo investidor.</w:t>
      </w:r>
    </w:p>
    <w:p>
      <w:r>
        <w:t>§ 5º Na hipótese de que trata o § 4º, a base de cálculo do imposto sobre a renda será a diferença positiva entre o valor de alienação do ativo e o valor original de aquisição pago pelo Fundo extinto.</w:t>
      </w:r>
    </w:p>
    <w:p>
      <w:r>
        <w:t>Seção II Das Aplicações Sujeitas a Regime Especial</w:t>
      </w:r>
    </w:p>
    <w:p>
      <w:r>
        <w:t>Art. 88. Esta Seção dispõe sobre a tributação dos rendimentos auferidos por investidor residente ou domiciliado no exterior, individual ou coletivo, que realizar operações financeiras no País de acordo com as normas e condições estabelecidas pelo CMN não residentes ou domiciliados em país com tributação favorecida nos termos do art. 24 da Lei nº 9.430, de 1996, excetuado os fundos soberanos a que se refere o § 15 do art. 92.</w:t>
      </w:r>
    </w:p>
    <w:p>
      <w:r>
        <w:t>Art. 89. Os rendimentos a que se refere o art. 88 sujeitam-se à incidência do imposto sobre a renda às seguintes alíquotas:</w:t>
      </w:r>
    </w:p>
    <w:p>
      <w:r>
        <w:t>I - 10% (dez por cento) no caso de aplicações nos fundos de investimento em ações, em operações de swap, registradas ou não em bolsa, e nas operações realizadas em mercados de liquidação futura, fora de bolsa;</w:t>
      </w:r>
    </w:p>
    <w:p>
      <w:r>
        <w:t>II - 15% (quinze por cento) nos demais casos, inclusive em operações financeiras de renda fixa, realizadas no mercado de balcão organizado ou em bolsa, e em COE.</w:t>
      </w:r>
    </w:p>
    <w:p>
      <w:r>
        <w:t>§ 1º A base de cálculo do imposto sobre a renda, bem como o momento de sua incidência sobre os rendimentos auferidos pelos investidores de que trata este artigo, obedecerão às mesmas regras aplicáveis aos rendimentos de mesma natureza auferidos por residentes ou domiciliados no País, ressalvado o disposto no § 2º.</w:t>
      </w:r>
    </w:p>
    <w:p>
      <w:r>
        <w:t>§ 2º No caso de aplicação em fundos de investimento, a incidência do imposto sobre a renda ocorrerá exclusivamente por ocasião do resgate de cotas.</w:t>
      </w:r>
    </w:p>
    <w:p>
      <w:r>
        <w:t>§ 3º Na apuração do imposto de que trata este artigo serão indedutíveis os prejuízos apurados em operações de renda fixa e de renda variável.</w:t>
      </w:r>
    </w:p>
    <w:p>
      <w:r>
        <w:t>Art. 90. Não estão sujeitos à incidência do imposto sobre a renda os ganhos de capital auferidos pelos investidores estrangeiros de que trata o art. 88.</w:t>
      </w:r>
    </w:p>
    <w:p>
      <w:r>
        <w:t>§ 1º Para efeitos do disposto neste artigo consideram-se ganhos de capital, os resultados positivos auferidos:</w:t>
      </w:r>
    </w:p>
    <w:p>
      <w:r>
        <w:t>I - nas operações realizadas em bolsas de valores, de mercadorias, de futuros e assemelhadas, inclusive quando se tratar de alienação de cotas de fundos de índice a que se refere o art. 27, com exceção das operações conjugadas de que trata o inciso I do caput do art. 47;</w:t>
      </w:r>
    </w:p>
    <w:p>
      <w:r>
        <w:t>II - nas operações com ouro, ativo financeiro, fora de bolsa.</w:t>
      </w:r>
    </w:p>
    <w:p>
      <w:r>
        <w:t>§ 2º Não se aplica aos ganhos de capital de que trata este artigo a igualdade de tratamento tributário entre residentes no País e não-residentes, prevista no art. 18 da Lei nº 9.249, de 1995.</w:t>
      </w:r>
    </w:p>
    <w:p>
      <w:r>
        <w:t>Art. 91. Os rendimentos definidos nos termos da alínea “a” do § 2º do art. 81 da Lei nº 8.981, de 1995, produzidos por títulos públicos adquiridos a partir de 16 de fevereiro de 2006, quando pagos, creditados, entregues ou remetidos a beneficiário residente ou domiciliado no exterior, sujeitam-se à incidência do imposto sobre a renda à alíquota 0 (zero).</w:t>
      </w:r>
    </w:p>
    <w:p>
      <w:r>
        <w:t>§ 1º O disposto neste artigo aplica-se:</w:t>
      </w:r>
    </w:p>
    <w:p>
      <w:r>
        <w:t>I - exclusivamente às operações realizadas de acordo com as normas e condições estabelecidas pelo CMN;</w:t>
      </w:r>
    </w:p>
    <w:p>
      <w:r>
        <w:t>II - às cotas de fundos de investimentos exclusivos para investidores não residentes que possuam no mínimo 98% (noventa e oito por cento) de títulos públicos.</w:t>
      </w:r>
    </w:p>
    <w:p>
      <w:r>
        <w:t>§ 2º O disposto neste artigo não se aplica:</w:t>
      </w:r>
    </w:p>
    <w:p>
      <w:r>
        <w:t>I - a títulos adquiridos com compromisso de revenda assumido pelo comprador;</w:t>
      </w:r>
    </w:p>
    <w:p>
      <w:r>
        <w:t>II - à remuneração auferida nas operações de empréstimo que tenham por objeto títulos públicos mantidos em custódia nas entidades de liquidação e compensação de operações com valores mobiliários autorizadas pela CVM, que será tributada pelo imposto sobre a renda de acordo com as disposições previstas para as aplicações financeiras de renda fixa.</w:t>
      </w:r>
    </w:p>
    <w:p>
      <w:r>
        <w:t>§ 3º Os rendimentos produzidos pelos títulos e valores mobiliários, referidos no caput e no § 1º, adquiridos anteriormente a 16 de fevereiro de 2006 continuam tributados na forma prevista na legislação vigente, facultada a opção pelo pagamento antecipado do imposto, nos termos do § 4º.</w:t>
      </w:r>
    </w:p>
    <w:p>
      <w:r>
        <w:t>§ 4º Relativamente aos investimentos possuídos em 15 de fevereiro de 2006, o investidor estrangeiro que, até 31 de agosto de 2006, antecipou o pagamento do imposto sobre a renda incidente sobre os rendimentos produzidos por títulos públicos que seria devido por ocasião do pagamento, crédito, entrega ou remessa a beneficiário residente ou domiciliado no exterior, terá os rendimentos auferidos a partir da data do pagamento do imposto sujeitos ao benefício da alíquota 0 (zero) previsto neste artigo.</w:t>
      </w:r>
    </w:p>
    <w:p>
      <w:r>
        <w:t>§ 5º A base de cálculo do imposto sobre a renda de que trata o § 4º será apurada com base em preço de mercado definido pela média aritmética, dos 10 (dez) dias úteis que antecedem o pagamento, das taxas indicativas para cada título público divulgadas pela Associação Brasileira das Entidades dos Mercados Financeiros e de Capitais (Anbima).</w:t>
      </w:r>
    </w:p>
    <w:p>
      <w:r>
        <w:t>§ 6º Os fundos de investimento constituídos anteriormente a 16 de fevereiro de 2006 e que, a partir dessa mesma data, passaram a observar o disposto no inciso II do § 1º, sujeitam-se à incidência do imposto sobre a renda na fonte, por ocasião do resgate, às seguintes alíquotas:</w:t>
      </w:r>
    </w:p>
    <w:p>
      <w:r>
        <w:t>I - 15% (quinze por cento) para os rendimentos produzidos até 15 de fevereiro de 2006;</w:t>
      </w:r>
    </w:p>
    <w:p>
      <w:r>
        <w:t>II - 0 (zero) para os rendimentos produzidos a partir de 16 de fevereiro de 2006.</w:t>
      </w:r>
    </w:p>
    <w:p>
      <w:r>
        <w:t>Art. 92. Fica reduzida a 0 (zero) a alíquota do imposto sobre a renda incidente sobre os rendimentos definidos nos termos da alínea “a” do § 2º do art. 81 da Lei nº 8.981, de 1995, quando pagos, creditados, entregues ou remetidos a beneficiário residente ou domiciliado no exterior, exceto em país com tributação favorecida nos termos do art. 24 da Lei nº 9.430, de 1996, produzidos por:</w:t>
      </w:r>
    </w:p>
    <w:p>
      <w:r>
        <w:t>I - títulos ou valores mobiliários adquiridos a partir de 1º de janeiro de 2011, objeto de distribuição pública, de emissão de pessoas jurídicas de direito privado não classificadas como instituições financeiras; ou</w:t>
      </w:r>
    </w:p>
    <w:p>
      <w:r>
        <w:t>II - fundos de investimento em direitos creditórios constituídos sob a forma de condomínio fechado, regulamentados pela CVM, cujo originador ou cedente da carteira de direitos creditórios não seja instituição financeira.</w:t>
      </w:r>
    </w:p>
    <w:p>
      <w:r>
        <w:t>§ 1º Para fins do disposto no inciso I do caput, os títulos ou valores mobiliários deverão ser remunerados por taxa de juros pré-fixada, vinculada a índice de preço ou à Taxa Referencial (TR), vedada a pactuação total ou parcial de taxa de juros pós-fixada, e ainda, cumulativamente, apresentar:</w:t>
      </w:r>
    </w:p>
    <w:p>
      <w:r>
        <w:t>I - prazo médio ponderado superior a 4 (quatro) anos;</w:t>
      </w:r>
    </w:p>
    <w:p>
      <w:r>
        <w:t>II - vedação à recompra do título ou valor mobiliário pelo emissor ou parte a ele relacionada nos 2 (dois) primeiros anos após a sua emissão e à liquidação antecipada por meio de resgate ou pré-pagamento, salvo na forma a ser regulamentada pelo CMN;</w:t>
      </w:r>
    </w:p>
    <w:p>
      <w:r>
        <w:t>III - inexistência de compromisso de revenda assumido pelo comprador;</w:t>
      </w:r>
    </w:p>
    <w:p>
      <w:r>
        <w:t>IV - prazo de pagamento periódico de rendimentos, se existente, com intervalos de no mínimo 180 (cento e oitenta) dias;</w:t>
      </w:r>
    </w:p>
    <w:p>
      <w:r>
        <w:t>V - comprovação de que o título ou valor mobiliário esteja registrado em sistema de registro devidamente autorizado pelo Bacen ou pela CVM, nas suas respectivas áreas de competência; e</w:t>
      </w:r>
    </w:p>
    <w:p>
      <w:r>
        <w:t>VI - procedimento simplificado que demonstre o compromisso de alocar os recursos captados no pagamento futuro ou no reembolso de gastos, despesas ou dívidas relacionados aos projetos de investimento, inclusive os voltados à pesquisa, desenvolvimento e inovação.</w:t>
      </w:r>
    </w:p>
    <w:p>
      <w:r>
        <w:t>§ 2º Para fins do disposto no inciso II do caput, a rentabilidade esperada das cotas de emissão dos fundos de investimento em direitos creditórios deverá ser referenciada em taxa de juros pré-fixada, vinculada a índice de preço ou à TR, observados, cumulativamente, os seguintes requisitos:</w:t>
      </w:r>
    </w:p>
    <w:p>
      <w:r>
        <w:t>I - o fundo deve possuir prazo de duração mínimo de 6 (seis) anos;</w:t>
      </w:r>
    </w:p>
    <w:p>
      <w:r>
        <w:t>II - vedação ao pagamento total ou parcial do principal das cotas nos 2 (dois) primeiros anos a partir da data de encerramento da oferta pública de distribuição de cotas constitutivas do patrimônio inicial do fundo, exceto nas hipóteses de liquidação antecipada do fundo, previstas em seu regulamento;</w:t>
      </w:r>
    </w:p>
    <w:p>
      <w:r>
        <w:t>III - vedação à aquisição de cotas pelo originador ou cedente ou por partes a eles relacionadas, exceto quando se tratar de cotas cuja classe subordine-se às demais para efeito de amortização e resgate;</w:t>
      </w:r>
    </w:p>
    <w:p>
      <w:r>
        <w:t>IV - prazo de amortização parcial de cotas, inclusive as provenientes de rendimentos incorporados, caso existente, com intervalos de, no mínimo, 180 (cento e oitenta) dias;</w:t>
      </w:r>
    </w:p>
    <w:p>
      <w:r>
        <w:t>V - comprovação de que as cotas estejam admitidas a negociação em mercado organizado de valores mobiliários ou registrados em sistema de registro devidamente autorizado pelo Bacen ou pela CVM, nas suas respectivas áreas de competência;</w:t>
      </w:r>
    </w:p>
    <w:p>
      <w:r>
        <w:t>VI - procedimento simplificado que demonstre o objetivo de alocar os recursos obtidos com a operação em projetos de investimento, inclusive os voltados à pesquisa, ao desenvolvimento e à inovação; e</w:t>
      </w:r>
    </w:p>
    <w:p>
      <w:r>
        <w:t>VII - presença obrigatória no contrato de cessão, no regulamento e no prospecto, se houver, na forma a ser regulamentada pela CVM:</w:t>
      </w:r>
    </w:p>
    <w:p>
      <w:r>
        <w:t>a) do objetivo do projeto ou projetos beneficiados;</w:t>
      </w:r>
    </w:p>
    <w:p>
      <w:r>
        <w:t>b) do prazo estimado para início e encerramento ou, para os projetos em andamento, a descrição da fase em que se encontram e a estimativa do seu encerramento;</w:t>
      </w:r>
    </w:p>
    <w:p>
      <w:r>
        <w:t>c) do volume estimado dos recursos financeiros necessários para a realização do projeto ou projetos não iniciados ou para a conclusão dos já iniciados; e</w:t>
      </w:r>
    </w:p>
    <w:p>
      <w:r>
        <w:t>d) do percentual que se estima captar com a venda dos direitos creditórios, frente às necessidades de recursos financeiros dos projetos beneficiados;</w:t>
      </w:r>
    </w:p>
    <w:p>
      <w:r>
        <w:t>VIII - percentual mínimo de 85% (oitenta e cinco por cento) de patrimônio líquido representado por direitos creditórios, e a parcela restante por títulos públicos federais, operações compromissadas lastreadas em títulos públicos federais ou cotas de fundos de investimento que invistam em títulos públicos federais.</w:t>
      </w:r>
    </w:p>
    <w:p>
      <w:r>
        <w:t>§ 3º Para fins do disposto no inciso I do caput, os certificados de recebíveis imobiliários deverão ser remunerados por taxa de juros pré-fixada, vinculada a índice de preço ou à TR, vedada a pactuação total ou parcial de taxa de juros pós-fixada, e ainda, cumulativamente, apresentar os seguintes requisitos:</w:t>
      </w:r>
    </w:p>
    <w:p>
      <w:r>
        <w:t>I - prazo médio ponderado superior a 4 (quatro) anos, na data de sua emissão;</w:t>
      </w:r>
    </w:p>
    <w:p>
      <w:r>
        <w:t>II - vedação à recompra dos certificados de recebíveis imobiliários pelo emissor ou parte a ele relacionada e o cedente ou originador nos 2 (dois) primeiros anos após a sua emissão e à liquidação antecipada por meio de resgate ou pré-pagamento, salvo na forma a ser regulamentada pelo CMN;</w:t>
      </w:r>
    </w:p>
    <w:p>
      <w:r>
        <w:t>III - inexistência de compromisso de revenda assumido pelo comprador;</w:t>
      </w:r>
    </w:p>
    <w:p>
      <w:r>
        <w:t>IV - prazo de pagamento periódico de rendimentos, se existente, com intervalos de, no mínimo, 180 (cento e oitenta) dias;</w:t>
      </w:r>
    </w:p>
    <w:p>
      <w:r>
        <w:t>V - comprovação de que os certificados de recebíveis imobiliários estejam registrados em sistema de registro, devidamente autorizado pelo Bacen ou pela CVM, nas respectivas áreas de competência; e</w:t>
      </w:r>
    </w:p>
    <w:p>
      <w:r>
        <w:t>VI - procedimento simplificado que demonstre o compromisso de alocar os recursos captados no pagamento futuro ou no reembolso de gastos, despesas ou dívidas relacionados a projetos de investimento, inclusive os voltados à pesquisa, ao desenvolvimento e à inovação.</w:t>
      </w:r>
    </w:p>
    <w:p>
      <w:r>
        <w:t>§ 4º O procedimento simplificado previsto no inciso VI dos §§ 1º, 2º e 3º deve demonstrar que os gastos, despesas ou dívidas passíveis de reembolso ocorreram em prazo igual ou inferior a 24 (vinte e quatro) meses da data de encerramento da oferta pública.</w:t>
      </w:r>
    </w:p>
    <w:p>
      <w:r>
        <w:t>§ 5º Para fins do disposto neste artigo, os fundos de investimento em direitos creditórios e os certificados de recebíveis imobiliários podem ser constituídos para adquirir recebíveis de um único cedente ou devedor ou de empresas pertencentes ao mesmo grupo econômico.</w:t>
      </w:r>
    </w:p>
    <w:p>
      <w:r>
        <w:t>§ 6º O CMN definirá a fórmula de cômputo do prazo médio a que se refere o inciso I dos §§ 1º e 3º, e o procedimento simplificado a que se referem o inciso VI dos §§ 1º, 2º e 3º.</w:t>
      </w:r>
    </w:p>
    <w:p>
      <w:r>
        <w:t>§ 7º Para fins do disposto neste artigo são consideradas instituições financeiras bancos de qualquer espécie, cooperativas de crédito, caixa econômica, sociedades distribuidoras de títulos e valores mobiliários, sociedades corretoras de câmbio, de títulos de valores mobiliários, sociedades de crédito, financiamento e investimentos, sociedades de crédito imobiliário, sociedades de arrendamento mercantil.</w:t>
      </w:r>
    </w:p>
    <w:p>
      <w:r>
        <w:t>§ 8º O disposto neste artigo aplica-se:</w:t>
      </w:r>
    </w:p>
    <w:p>
      <w:r>
        <w:t>I - exclusivamente a beneficiário residente ou domiciliado no exterior que realizar operações financeiras no País de acordo com as normas e condições estabelecidas pelo CMN;</w:t>
      </w:r>
    </w:p>
    <w:p>
      <w:r>
        <w:t>II - às cotas de fundos de investimento exclusivos para investidores não residentes que possuam no mínimo 85% (oitenta e cinco por cento) do valor do patrimônio líquido do fundo aplicado em títulos de que trata o inciso I do caput.</w:t>
      </w:r>
    </w:p>
    <w:p>
      <w:r>
        <w:t>§ 9º O percentual mínimo a que se refere o inciso II do § 8º deverá ser de, no mínimo, 67% (sessenta e sete por cento) do valor do patrimônio líquido do fundo aplicado em títulos de que trata o inciso I do caput no prazo de 2 (dois) anos, contado da data da 1ª (primeira) integralização de cotas.</w:t>
      </w:r>
    </w:p>
    <w:p>
      <w:r>
        <w:t>§ 10. Os administradores dos fundos a que se refere o inciso II do § 8º observarão as regras disciplinadas nos §§ 4º, 5º e 6º do art. 34.</w:t>
      </w:r>
    </w:p>
    <w:p>
      <w:r>
        <w:t>§ 11. Até 30 de junho de 2011, relativamente aos investimentos em títulos ou valores mobiliários possuídos em 1º de janeiro de 2011 que obedeçam ao disposto no § 1º, fica facultado ao investidor estrangeiro antecipar o pagamento do imposto sobre a renda que seria devido por ocasião do pagamento, crédito, entrega ou remessa a beneficiário residente ou domiciliado no exterior, ficando os rendimentos auferidos a partir da data do pagamento do imposto sujeitos ao benefício da alíquota 0 (zero) previsto neste artigo.</w:t>
      </w:r>
    </w:p>
    <w:p>
      <w:r>
        <w:t>§ 12. O Ministério da Fazenda poderá disciplinar o cômputo do imposto sobre a renda devido pelo investidor estrangeiro, nos casos em que este opte pela antecipação de pagamento disposta no § 11, tendo como base para apuração do tributo:</w:t>
      </w:r>
    </w:p>
    <w:p>
      <w:r>
        <w:t>I - o preço de mercado do título, definido pela média aritmética dos valores negociados apurados nos 10 (dez) dias úteis que antecedem o pagamento antecipado do imposto sobre a renda; ou</w:t>
      </w:r>
    </w:p>
    <w:p>
      <w:r>
        <w:t>II - o preço apurado com base na curva de juros do papel, nos casos em que, cumulativamente ou não:</w:t>
      </w:r>
    </w:p>
    <w:p>
      <w:r>
        <w:t>a) inexista, no prazo de antecedência disposto no inciso I, a negociação do título em plataforma eletrônica;</w:t>
      </w:r>
    </w:p>
    <w:p>
      <w:r>
        <w:t>b) o volume negociado se mostre insuficiente para concluir que o preço observado espelha o valor do título.</w:t>
      </w:r>
    </w:p>
    <w:p>
      <w:r>
        <w:t>§ 13. Fica sujeito à multa equivalente a 20% (vinte por cento) do valor captado na forma prevista neste artigo não alocado no projeto de investimento, a ser aplicada pela RFB:</w:t>
      </w:r>
    </w:p>
    <w:p>
      <w:r>
        <w:t>I - o emissor dos títulos e valores mobiliários; ou</w:t>
      </w:r>
    </w:p>
    <w:p>
      <w:r>
        <w:t>II - o cedente, no caso de certificados de recebíveis imobiliários e de cotas de fundo de investimento em direitos creditórios.</w:t>
      </w:r>
    </w:p>
    <w:p>
      <w:r>
        <w:t>§ 14. Os rendimentos produzidos pelos títulos ou valores mobiliários a que se refere este artigo sujeitam-se à alíquota reduzida de imposto sobre a renda ainda que ocorra a hipótese prevista no § 13, sem prejuízo da multa nele estabelecida.</w:t>
      </w:r>
    </w:p>
    <w:p>
      <w:r>
        <w:t>§ 15. Aplica-se o disposto neste artigo aos fundos soberanos que realizarem operações financeiras no País de acordo com as normas e condições estabelecidas pelo CMN, ainda que domiciliados ou residentes em países com tributação favorecida nos termos do art. 24 da Lei nº 9.430, de 1996.</w:t>
      </w:r>
    </w:p>
    <w:p>
      <w:r>
        <w:t>§ 16. Para fins do disposto no § 15, classificam-se como fundos soberanos os veículos de investimento no exterior cujo patrimônio seja composto por recursos provenientes exclusivamente da poupança soberana do país respectivo e que, adicionalmente, cumpram os seguintes requisitos:</w:t>
      </w:r>
    </w:p>
    <w:p>
      <w:r>
        <w:t>I - apresentem, em ambiente de acesso público, uma política de propósitos e de investimento definida;</w:t>
      </w:r>
    </w:p>
    <w:p>
      <w:r>
        <w:t>II - apresentem, em ambiente de acesso público e em periodicidade, no mínimo, anual, suas fontes de recursos; e</w:t>
      </w:r>
    </w:p>
    <w:p>
      <w:r>
        <w:t>III - disponibilizem, em ambiente de acesso público, as regras de resgate dos recursos por parte do governo.</w:t>
      </w:r>
    </w:p>
    <w:p>
      <w:r>
        <w:t>Art. 93. Ficam isentos de imposto sobre a renda os rendimentos e ganhos de capital produzidos pela LIG, nos termos do art. 90 da Lei nº 13.097, de 2015, quando o beneficiário for residente ou domiciliado no exterior, exceto em país com tributação favorecida a que se refere o art. 24 da Lei nº 9.430, de 1996, que realizar operações financeiras no País de acordo com as normas e condições estabelecidas pelo CMN.</w:t>
      </w:r>
    </w:p>
    <w:p>
      <w:r>
        <w:t>Parágrafo único. No caso de residente ou domiciliado em país com tributação favorecida a que se refere o art. 24 da Lei nº 9.430, de 1996, aplicar-se-á a alíquota de 15% (quinze por cento).</w:t>
      </w:r>
    </w:p>
    <w:p>
      <w:r>
        <w:t>Art. 94. Ficam isentos de imposto sobre a renda os rendimentos, inclusive ganhos de capital, pagos, creditados, entregues ou remetidos a beneficiário residente ou domiciliado no exterior, produzidos por fundos de investimentos, cujos cotistas sejam exclusivamente investidores estrangeiros.</w:t>
      </w:r>
    </w:p>
    <w:p>
      <w:r>
        <w:t>§ 1º Para fazer jus à isenção de que trata o caput, o regulamento do fundo deverá prever que a aplicação de seus recursos seja realizada exclusivamente em depósito à vista, ou em ativos sujeitos a isenção de imposto sobre a renda, ou tributados à alíquota 0 (zero), nas hipóteses em que o beneficiário dos rendimentos produzidos por esses ativos seja residente ou domiciliado no exterior.</w:t>
      </w:r>
    </w:p>
    <w:p>
      <w:r>
        <w:t>§ 2º Incluem-se entre os ativos de que trata o § 1º aqueles negociados em bolsas de valores, de mercadorias, de futuros e assemelhadas e que sejam isentos de tributação, na forma prevista na alínea “b” do § 2º do art. 81 da Lei nº 8.981, de 1995, desde que sejam negociados pelos fundos, nas mesmas condições previstas na referida Lei, para gozo do incentivo fiscal.</w:t>
      </w:r>
    </w:p>
    <w:p>
      <w:r>
        <w:t>§ 3º Caso o regulamento do fundo restrinja expressamente seus cotistas a investidores estrangeiros pessoas físicas, também serão incluídos entre os ativos de que trata o § 1º os ativos beneficiados pelo disposto no art. 3º da Lei nº 11.033, de 2004, desde que observadas as condições previstas para gozo do benefício fiscal.</w:t>
      </w:r>
    </w:p>
    <w:p>
      <w:r>
        <w:t>Art. 95. Os rendimentos auferidos nas aplicações em FIP, FIF FIP e FIEE, a que se refere o art. 32, quando pagos, creditados, entregues ou remetidos a beneficiário residente ou domiciliado no exterior, individual ou coletivo, que realizar operações financeiras no País de acordo com as normas e condições estabelecidas pelo CMN, sujeitam-se à incidência do imposto sobre a renda à alíquota 0 (zero).</w:t>
      </w:r>
    </w:p>
    <w:p>
      <w:r>
        <w:t>§ 1º O benefício disposto no caput:</w:t>
      </w:r>
    </w:p>
    <w:p>
      <w:r>
        <w:t>I - não será concedido ao cotista titular de cotas que, isoladamente ou em conjunto com pessoas a ele ligadas, represente 40% (quarenta por cento) ou mais da totalidade das cotas emitidas pelo fundo ou cujas cotas, isoladamente ou em conjunto com pessoas a ele ligadas, lhe derem direito ao recebimento de rendimento superior a 40% (quarenta por cento) do total de rendimentos auferidos pelo fundo;</w:t>
      </w:r>
    </w:p>
    <w:p>
      <w:r>
        <w:t>II - não se aplica aos fundos de que trata o caput que detiverem em suas carteiras, a qualquer tempo, títulos de dívida em percentual superior a 5% (cinco por cento) de seu patrimônio líquido, ressalvados desse limite os títulos de dívida mencionados no § 4º do art. 32 e os títulos públicos;</w:t>
      </w:r>
    </w:p>
    <w:p>
      <w:r>
        <w:t>§ 2º Para efeitos do disposto no inciso I do § 1º, considera-se pessoa ligada ao cotista:</w:t>
      </w:r>
    </w:p>
    <w:p>
      <w:r>
        <w:t>I - pessoa física:</w:t>
      </w:r>
    </w:p>
    <w:p>
      <w:r>
        <w:t>a) seus parentes até o 2º (segundo) grau;</w:t>
      </w:r>
    </w:p>
    <w:p>
      <w:r>
        <w:t>b) empresa sob seu controle ou de qualquer de seus parentes até o 2º (segundo) grau;</w:t>
      </w:r>
    </w:p>
    <w:p>
      <w:r>
        <w:t>c) sócios ou dirigentes de empresa sob seu controle referida na alínea “b” deste inciso ou no inciso II deste parágrafo;</w:t>
      </w:r>
    </w:p>
    <w:p>
      <w:r>
        <w:t>II - pessoa jurídica, a pessoa que seja sua controladora, controlada ou coligada, conforme definido nos §§ 1º e 2º do art. 243 da Lei nº 6.404, de 1976.</w:t>
      </w:r>
    </w:p>
    <w:p>
      <w:r>
        <w:t>§ 3º A alíquota 0 (zero) referida no caput também se aplica aos ganhos de capital auferidos na alienação ou amortização de quotas de fundos de investimentos de que trata este artigo.</w:t>
      </w:r>
    </w:p>
    <w:p>
      <w:r>
        <w:t>§ 4º Na hipótese de inobservância do disposto nos §§ 3º e 4º do art. 32, os rendimentos distribuídos aos cotistas correspondentes a esses períodos ficam sujeitos à tributação do imposto sobre a renda na fonte, no momento da distribuição, à alíquota de 15% (quinze por cento).</w:t>
      </w:r>
    </w:p>
    <w:p>
      <w:r>
        <w:t>Art. 96. Os ganhos auferidos na alienação de cotas de FIP-IE e de FIP-PD&amp;I a que se refere o art. 33 serão tributados à alíquota 0 (zero), quando pagos, creditados, entregues ou remetidos a beneficiário residente ou domiciliado no exterior, individual ou coletivo, que realizar operações financeiras no País de acordo com as normas e condições estabelecidas pelo CMN, exceto no caso de residente ou domiciliado em país com tributação favorecida, nos termos do art. 24 da Lei nº 9.430, de 1996.</w:t>
      </w:r>
    </w:p>
    <w:p>
      <w:r>
        <w:t>Art. 97. Nos casos de fundo de investimento e de fundo em cotas de fundo de investimentos constituídos na forma prevista no art. 34, aplica-se a alíquota 0 (zero) quando os rendimentos forem pagos, creditados, entregues ou remetidos a beneficiário residente ou domiciliado no exterior, que realizar operações financeiras no País de acordo com as normas e condições estabelecidas pelo CMN, exceto em país com tributação favorecida, nos termos do art. 24 da Lei nº 9.430, de 1996.</w:t>
      </w:r>
    </w:p>
    <w:p>
      <w:r>
        <w:t>Art. 98. Ficam isentos de imposto sobre a renda os rendimentos, inclusive ganhos de capital, pagos, creditados, entregues ou remetidos a beneficiário residente ou domiciliado no exterior, exceto em país com tributação favorecida, nos termos do art. 24 da Lei nº 9.430, de 1996, produzidos por cotas de Fundo de Índice de Renda Fixa, a que se refere o art. 28, cujo regulamento determine que sua carteira de ativos financeiros apresente prazo de repactuação superior a 720 (setecentos e vinte) dias.</w:t>
      </w:r>
    </w:p>
    <w:p>
      <w:r>
        <w:t>Art. 99. O regime de tributação previsto nos arts. 89 a 98 não se aplica a investimento oriundo de país com tributação favorecida nos termos do art. 24 da Lei nº 9.430, de 1996, o qual sujeitar-se-á às mesmas regras estabelecidas para os residentes ou domiciliados no País, observada a exceção prevista no § 15 do art. 92 que trata dos fundos soberanos e o disposto no parágrafo único do art. 93 que se refere à LIG.</w:t>
      </w:r>
    </w:p>
    <w:p>
      <w:r>
        <w:t>§ 1º A equiparação do investidor estrangeiro ao nacional, para fins de imposto sobre a renda, ocorrerá em relação às operações de aquisição de títulos e valores mobiliários, inclusive cotas de fundos de investimento, realizadas a partir da data da entrada em vigor do ato da RFB que relacionar países ou dependências com tributação favorecida, independentemente da data de aquisição.</w:t>
      </w:r>
    </w:p>
    <w:p>
      <w:r>
        <w:t>§ 2º O disposto no § 1º aplica-se aos rendimentos produzidos a partir da data da entrada em vigor do ato da RFB que relacionar países ou dependências com tributação favorecida, por títulos e valores mobiliários, inclusive cotas de fundos de investimentos, independentemente da data de sua aquisição.</w:t>
      </w:r>
    </w:p>
    <w:p>
      <w:r>
        <w:t>§ 3º No caso de ações negociadas no mercado à vista de bolsa de valores ou no mercado de balcão organizado, para fins de apuração da base de cálculo do imposto sobre a renda, o custo de aquisição para apuração do ganho líquido será constituído pela diferença positiva entre o valor de alienação do ativo e o seu custo de aquisição, calculado pela média ponderada dos custos unitários.</w:t>
      </w:r>
    </w:p>
    <w:p>
      <w:r>
        <w:t>§ 4º Os ganhos líquidos ou perdas decorrentes de operações realizadas pelos investidores de que trata este artigo nos mercados de liquidação futura referenciados em produtos agropecuários, nas bolsas de mercadorias e de futuros, serão apurados em dólares dos Estados Unidos da América e convertidos em reais pela taxa de câmbio para venda de moeda estrangeira do último dia útil do mês de apuração, divulgada pelo Banco Central do Brasil (PTAX).</w:t>
      </w:r>
    </w:p>
    <w:p>
      <w:r>
        <w:t>§ 5º No caso de ações adquiridas até 31 de dezembro de 1999, para fins de apuração da base de cálculo do imposto sobre a renda, o custo de aquisição, quando não for conhecido, será determinado pelo preço médio ponderado da ação, apurado nas negociações ocorridas na bolsa de valores com maior volume de operações com a ação, no mês de dezembro de 1999, ou, caso não tenha havido negócios naquele mês, no mês anterior mais próximo, conforme inciso II do § 3º do art. 16 da Medida Provisória nº 2.189-49, de 23 de agosto de 2001.</w:t>
      </w:r>
    </w:p>
    <w:p>
      <w:r>
        <w:t>Seção III Da Responsabilidade e do Prazo de Recolhimento</w:t>
      </w:r>
    </w:p>
    <w:p>
      <w:r>
        <w:t>Art. 100. Fica responsável pela retenção e pelo recolhimento do imposto sobre a renda na fonte, incidente sobre os rendimentos de operações financeiras auferidos por qualquer investidor estrangeiro, a pessoa jurídica com sede no País que efetuar o pagamento desses rendimentos.</w:t>
      </w:r>
    </w:p>
    <w:p>
      <w:r>
        <w:t>§ 1º Para efeito de incidência da alíquota aplicável aos rendimentos de que trata este artigo, o administrador dos recursos estrangeiros deverá informar à fonte pagadora o nome do país ou dependência do qual se originou o investimento.</w:t>
      </w:r>
    </w:p>
    <w:p>
      <w:r>
        <w:t>§ 2º A falta da informação de que trata o § 1º ensejará incidência da alíquota aplicável ao rendimento auferido por residente ou domiciliado no País.</w:t>
      </w:r>
    </w:p>
    <w:p>
      <w:r>
        <w:t>§ 3º Sem prejuízo do disposto no caput, o detentor de investimento estrangeiro de que trata o art. 88 deverá, no caso de operações realizadas em bolsas de valores, de mercadorias, de futuros e assemelhadas, nomear instituição autorizada a funcionar pelo Bacen como responsável, no País, pelo cumprimento das obrigações tributárias decorrentes das referidas operações.</w:t>
      </w:r>
    </w:p>
    <w:p>
      <w:r>
        <w:t>§ 4º No caso de operações realizadas em mercados de liquidação futura, fora de bolsa, o investidor estrangeiro deverá, também, nomear instituição autorizada a funcionar pelo Bacen, como responsável pelo cumprimento das obrigações tributárias decorrentes dessas operações.</w:t>
      </w:r>
    </w:p>
    <w:p>
      <w:r>
        <w:t>§ 5º No caso das operações de que trata o § 4º do art. 99, fica responsável pelo cumprimento das obrigações tributárias do investidor estrangeiro a bolsa de mercadorias e de futuros encarregada do registro do investimento externo no País.</w:t>
      </w:r>
    </w:p>
    <w:p>
      <w:r>
        <w:t>§ 6º O imposto de que trata esta Seção será retido e pago nos mesmos prazos fixados para os residentes ou domiciliados no país, sendo considerado exclusivo de fonte ou pago de forma definitiva.</w:t>
      </w:r>
    </w:p>
    <w:p>
      <w:r>
        <w:t>§ 7º Os rendimentos e ganhos líquidos submetidos à forma de tributação prevista neste Capítulo, não se sujeitam a nova incidência do imposto sobre a renda quando distribuídos a beneficiário no exterior.</w:t>
      </w:r>
    </w:p>
    <w:p>
      <w:r>
        <w:t>Art. 101. O imposto deve ser recolhido:</w:t>
      </w:r>
    </w:p>
    <w:p>
      <w:r>
        <w:t>I - até o último dia útil do mês subsequente ao da percepção do rendimento ou na data da remessa, se esta ocorrer antes do prazo de vencimento do imposto, nos casos previstos no inciso II do caput e do inciso I do § 1º do art. 85;</w:t>
      </w:r>
    </w:p>
    <w:p>
      <w:r>
        <w:t>II - até o 3º (terceiro) dia útil subsequente ao decêndio em que tiverem ocorrido os fatos geradores ou na data da remessa, se esta ocorrer antes do vencimento do imposto, nos demais casos.</w:t>
      </w:r>
    </w:p>
    <w:p>
      <w:r>
        <w:t>Art. 102. Esta Instrução Normativa entra em vigor na data de sua publicação no Diário Oficial da União.</w:t>
      </w:r>
    </w:p>
    <w:p>
      <w:r>
        <w:t>Art. 103. Ficam revogadas a Instrução Normativa RFB nº 1.022, de 5 de abril de 2010, a Instrução Normativa RFB nº 1.043, de 15 de junho de 2010, a Instrução Normativa RFB nº 1.236, de 11 de janeiro de 2012, a Instrução Normativa RFB nº 1.290, de 6 de setembro de 2012, e a Instrução Normativa RFB nº 1.303, de 30 de novembro de 2012.</w:t>
      </w:r>
    </w:p>
    <w:p>
      <w:r>
        <w:t>JORGE ANTONIO DEHER RACHID</w:t>
      </w:r>
    </w:p>
    <w:p>
      <w:r>
        <w:t>ANEXO I</w:t>
      </w:r>
    </w:p>
    <w:p>
      <w:r>
        <w:t>ANEXO II</w:t>
      </w:r>
    </w:p>
    <w:p>
      <w:r>
        <w:t>ANEXO III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1.585, de 31 de agosto de 2015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