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 Nº 361, DE 10 DE DEZEMBRO DE 1991.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Promulga </w:t>
              <w:br/>
              <w:br/>
              <w:tab/>
              <w:t xml:space="preserve">o Acordo Básico, entre o Governo da República Federativa do Brasil e o </w:t>
              <w:br/>
              <w:br/>
              <w:tab/>
              <w:t xml:space="preserve">Instituto Interamericano de Cooperação para a Agricultura (IICA), sobre </w:t>
              <w:br/>
              <w:br/>
              <w:tab/>
              <w:t>Privilégios e Imunidades e Relações Institucionais.</w:t>
            </w:r>
          </w:p>
        </w:tc>
      </w:tr>
    </w:tbl>
    <w:p>
      <w:r>
        <w:rPr>
          <w:b/>
        </w:rPr>
        <w:t>O VICE-PRESIDENTE DA REPÚBLICA</w:t>
      </w:r>
      <w:r>
        <w:t>, no exercício do cargo de PRESIDENTE DA REPÚBLICA, usando das atribuições que lhe confere o art. 84, inciso VIII, da Constituição e</w:t>
      </w:r>
    </w:p>
    <w:p>
      <w:r>
        <w:t>Considerando que o Governo da República Federativa do Brasil e o Instituto Interamericano de Cooperação para a Agricultura (IICA) assinaram, em 17 de julho de 1984, em Brasília, o Acordo Básico sobre Privilégios e Imunidades e Relações Institucionais;</w:t>
      </w:r>
    </w:p>
    <w:p>
      <w:r>
        <w:t>Considerando que o Congresso Nacional aprovou o acordo por meio do Decreto Legislativo nº 216, de 27 de novembro de 1991;</w:t>
      </w:r>
    </w:p>
    <w:p>
      <w:r>
        <w:t>Considerando que esse ato internacional entrará em vigor em 2 de janeiro de 1992, na forma de seu artigo 34.</w:t>
      </w:r>
    </w:p>
    <w:p>
      <w:r>
        <w:rPr>
          <w:b/>
        </w:rPr>
        <w:t>DECRETA:</w:t>
      </w:r>
    </w:p>
    <w:p>
      <w:r>
        <w:t>Art.</w:t>
      </w:r>
      <w:r>
        <w:t xml:space="preserve"> 1º O Acordo Básico, entre o Governo da República Federativa do Brasil e o Instituto Interamericano de Cooperação para a Agricultura (IICA), sobre Privilégios e Imunidades e Relações Institucionais, apenso por cópia ao presente Decreto, será executado e cumprido tão inteiramente como nele se contém.</w:t>
      </w:r>
    </w:p>
    <w:p>
      <w:r>
        <w:t>Art.</w:t>
      </w:r>
      <w:r>
        <w:t xml:space="preserve"> 2º Este Decreto entra em vigor na data de sua publicação.</w:t>
      </w:r>
    </w:p>
    <w:p>
      <w:r>
        <w:t>Brasília, 10 de dezembro de 1991; 170º da Independência e 103º da República.</w:t>
      </w:r>
    </w:p>
    <w:p>
      <w:r>
        <w:t xml:space="preserve">ITAMAR FRANCO </w:t>
      </w:r>
      <w:r>
        <w:t>Marcos Castrioto de Azambuja</w:t>
      </w:r>
    </w:p>
    <w:p>
      <w:r>
        <w:t>Este texto não substitui o publicado no D.O.U. de 11.12.1991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361, de 10 de dezembro de 1991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