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LEI Nº 12.794, DE 2 DE ABRIL DE 2013</w:t>
      </w:r>
    </w:p>
    <w:p>
      <w:r>
        <w:t xml:space="preserve">Altera a Lei nº 12.546, de 14 de dezembro de 2011, quanto à contribuição previdenciária de empresas dos setores industriais e de serviços; permite depreciação de bens de capital para apuração do Imposto de Renda; institui o Regime Especial de Incentivo ao Desenvolvimento da Infraestrutura da Indústria de Fertilizantes; altera a Lei nº 12.598, de 22 de março de 2012, quanto à abrangência do Regime Especial Tributário para a Indústria de Defesa; altera a incidência da Contribuição para o PIS/Pasep e da Cofins na comercialização da laranja; reduz o Imposto de Renda devido pelo prestador autônomo de transporte de carga; altera as Leis nºs 12.715, de 17 de setembro de 2012, 7.713, de 22 de dezembro de 1988, 10.925, de 23 de julho de 2004, e 9.718, de 27 de novembro de 1998; e dá outras providências. </w:t>
      </w:r>
    </w:p>
    <w:p>
      <w:r>
        <w:t xml:space="preserve">A PRESIDENTA DA REPÚBLICA </w:t>
      </w:r>
    </w:p>
    <w:p>
      <w:r>
        <w:t xml:space="preserve">Faço saber que o Congresso Nacional decreta e eu sanciono a seguinte Lei: </w:t>
      </w:r>
    </w:p>
    <w:p>
      <w:r>
        <w:t xml:space="preserve">Art. 1º A Lei n° 12.546, de 14 de dezembro de 2011, passa a vigorar com as seguintes alterações: </w:t>
      </w:r>
    </w:p>
    <w:p>
      <w:r>
        <w:t>“Art. 7º .....................................................................................</w:t>
      </w:r>
    </w:p>
    <w:p>
      <w:r>
        <w:t xml:space="preserve">..................................................................................................... </w:t>
      </w:r>
    </w:p>
    <w:p>
      <w:r>
        <w:t xml:space="preserve">V - (VETADO); </w:t>
      </w:r>
    </w:p>
    <w:p>
      <w:r>
        <w:t xml:space="preserve">VI - (VETADO); </w:t>
      </w:r>
    </w:p>
    <w:p>
      <w:r>
        <w:t xml:space="preserve">VII - (VETADO); </w:t>
      </w:r>
    </w:p>
    <w:p>
      <w:r>
        <w:t xml:space="preserve">VIII - (VETADO); </w:t>
      </w:r>
    </w:p>
    <w:p>
      <w:r>
        <w:t xml:space="preserve">IX - (VETADO); </w:t>
      </w:r>
    </w:p>
    <w:p>
      <w:r>
        <w:t xml:space="preserve">X - (VETADO); e </w:t>
      </w:r>
    </w:p>
    <w:p>
      <w:r>
        <w:t>XI - (VETADO).</w:t>
      </w:r>
    </w:p>
    <w:p>
      <w:r>
        <w:t xml:space="preserve">.......................................................................................................... </w:t>
      </w:r>
    </w:p>
    <w:p>
      <w:r>
        <w:t>§ 7º (VETADO)." (NR)</w:t>
      </w:r>
    </w:p>
    <w:p>
      <w:r>
        <w:t>“Art. 8º .....................................................................................</w:t>
      </w:r>
    </w:p>
    <w:p>
      <w:r>
        <w:t xml:space="preserve">........................................................................................................... </w:t>
      </w:r>
    </w:p>
    <w:p>
      <w:r>
        <w:t>§ 3º ...........................................................................................</w:t>
      </w:r>
    </w:p>
    <w:p>
      <w:r>
        <w:t xml:space="preserve">........................................................................................................... </w:t>
      </w:r>
    </w:p>
    <w:p>
      <w:r>
        <w:t xml:space="preserve">XIII - (VETADO); </w:t>
      </w:r>
    </w:p>
    <w:p>
      <w:r>
        <w:t xml:space="preserve">XIV - (VETADO); </w:t>
      </w:r>
    </w:p>
    <w:p>
      <w:r>
        <w:t xml:space="preserve">XV - (VETADO); e </w:t>
      </w:r>
    </w:p>
    <w:p>
      <w:r>
        <w:t>XVI - (VETADO).</w:t>
      </w:r>
    </w:p>
    <w:p>
      <w:r>
        <w:t xml:space="preserve">.......................................................................................................... </w:t>
      </w:r>
    </w:p>
    <w:p>
      <w:r>
        <w:t xml:space="preserve">§ 6º (VETADO) . </w:t>
      </w:r>
    </w:p>
    <w:p>
      <w:r>
        <w:t xml:space="preserve">§ 7º (VETADO) . </w:t>
      </w:r>
    </w:p>
    <w:p>
      <w:r>
        <w:t>§ 8º (VETADO)." (NR)</w:t>
      </w:r>
    </w:p>
    <w:p>
      <w:r>
        <w:t xml:space="preserve">“Art. 9º ..................................................................................... </w:t>
      </w:r>
    </w:p>
    <w:p>
      <w:r>
        <w:t>§ 1º ...........................................................................................</w:t>
      </w:r>
    </w:p>
    <w:p>
      <w:r>
        <w:t xml:space="preserve">......................................................................................................... </w:t>
      </w:r>
    </w:p>
    <w:p>
      <w:r>
        <w:t xml:space="preserve">II - ao disposto no art. 22 da Lei nº 8.212, de 24 de julho de 1991, reduzindo-se o valor da contribuição dos incisos I e III do </w:t>
      </w:r>
      <w:r>
        <w:t>caput</w:t>
      </w:r>
      <w:r>
        <w:t xml:space="preserve"> do referido artigo ao percentual resultante da razão entre a receita bruta de atividades não relacionadas aos serviços de que tratam o </w:t>
      </w:r>
      <w:r>
        <w:t>caput</w:t>
      </w:r>
      <w:r>
        <w:t xml:space="preserve"> do art. 7º e o § 3° do art. 8º ou à fabricação dos produtos de que trata o </w:t>
      </w:r>
      <w:r>
        <w:t>caput</w:t>
      </w:r>
      <w:r>
        <w:t xml:space="preserve"> do art. 8º e a receita bruta total. </w:t>
      </w:r>
    </w:p>
    <w:p>
      <w:r>
        <w:t xml:space="preserve">.......................................................................................................... </w:t>
      </w:r>
    </w:p>
    <w:p>
      <w:r>
        <w:t>§ 9º (VETADO)." (NR)</w:t>
      </w:r>
    </w:p>
    <w:p>
      <w:r>
        <w:t xml:space="preserve">Art. 2º O Anexo I referido no </w:t>
      </w:r>
      <w:r>
        <w:t>caput</w:t>
      </w:r>
      <w:r>
        <w:t xml:space="preserve"> do art. 8° da Lei nº 12.546, de 14 de dezembro de 2011, passa a vigorar: </w:t>
      </w:r>
    </w:p>
    <w:p>
      <w:r>
        <w:t xml:space="preserve">I - acrescido dos produtos classificados nos códigos da Tabela de Incidência do Imposto sobre Produtos Industrializados - TIPI, aprovada pelo Decreto nº 7.660, de 23 de dezembro de 2011, constantes do Anexo I desta Lei; </w:t>
      </w:r>
    </w:p>
    <w:p>
      <w:r>
        <w:t xml:space="preserve">II - subtraído dos produtos classificados nos códigos 3923.30.00 e 8544.49.00 da Tipi; e </w:t>
      </w:r>
    </w:p>
    <w:p>
      <w:r>
        <w:t xml:space="preserve">III - (VETADO). </w:t>
      </w:r>
    </w:p>
    <w:p>
      <w:r>
        <w:t xml:space="preserve">Art. 3º Aplica-se o disposto no § 21 do art. 8º da Lei nº 10.865, de 30 de abril de 2004, aos produtos referidos: </w:t>
      </w:r>
    </w:p>
    <w:p>
      <w:r>
        <w:t xml:space="preserve">I - no inciso I do </w:t>
      </w:r>
      <w:r>
        <w:t>caput</w:t>
      </w:r>
      <w:r>
        <w:t xml:space="preserve"> do art. 2º; e </w:t>
      </w:r>
    </w:p>
    <w:p>
      <w:r>
        <w:t xml:space="preserve">II - (VETADO). </w:t>
      </w:r>
    </w:p>
    <w:p>
      <w:r>
        <w:t xml:space="preserve">Art. 4º Para efeito de apuração do imposto sobre a renda, as pessoas jurídicas tributadas com base no lucro real terão direito à depreciação acelerada, calculada pela aplicação adicional da taxa de depreciação usualmente admitida, sem prejuízo da depreciação contábil das máquinas, equipamentos, aparelhos e instrumentos. </w:t>
      </w:r>
    </w:p>
    <w:p>
      <w:r>
        <w:t xml:space="preserve">§ 1º O disposto no </w:t>
      </w:r>
      <w:r>
        <w:t>caput</w:t>
      </w:r>
      <w:r>
        <w:t xml:space="preserve"> aplica-se aos bens novos, relacionados em regulamento, adquiridos ou objeto de contrato de encomenda entre 16 de setembro e 31 de dezembro de 2012, e destinados ao ativo imobilizado do adquirente. </w:t>
      </w:r>
    </w:p>
    <w:p>
      <w:r>
        <w:t xml:space="preserve">§ 2º A depreciação acelerada de que trata o </w:t>
      </w:r>
      <w:r>
        <w:t>caput</w:t>
      </w:r>
      <w:r>
        <w:t xml:space="preserve">: </w:t>
      </w:r>
    </w:p>
    <w:p>
      <w:r>
        <w:t xml:space="preserve">I - constituirá exclusão do lucro líquido para fins de determinação do lucro real e será controlada no livro fiscal de apuração do lucro real; </w:t>
      </w:r>
    </w:p>
    <w:p>
      <w:r>
        <w:t xml:space="preserve">II - será calculada antes da aplicação dos coeficientes de depreciação acelerada a que se refere o art. 69 da Lei nº 3.470, de 28 de novembro de 1958; e </w:t>
      </w:r>
    </w:p>
    <w:p>
      <w:r>
        <w:t xml:space="preserve">III - será apurada a partir de 1º de janeiro de 2013. </w:t>
      </w:r>
    </w:p>
    <w:p>
      <w:r>
        <w:t xml:space="preserve">§ 3º O total da depreciação acumulada, incluindo a contábil e a acelerada incentivada, não poderá ultrapassar o custo de aquisição do bem. </w:t>
      </w:r>
    </w:p>
    <w:p>
      <w:r>
        <w:t xml:space="preserve">§ 4º A partir do período de apuração em que for atingido o limite de que trata o § 3º, o valor da depreciação, registrado na contabilidade, deverá ser adicionado ao lucro líquido para efeito de determinação do lucro real. </w:t>
      </w:r>
    </w:p>
    <w:p>
      <w:r>
        <w:t xml:space="preserve">Art. 5º Fica instituído o Regime Especial de Incentivo ao Desenvolvimento da Infraestrutura da Indústria de Fertilizantes - REIF, nos termos e condições estabelecidos nos arts. 5º a 11 desta Lei. </w:t>
      </w:r>
    </w:p>
    <w:p>
      <w:r>
        <w:t xml:space="preserve">Parágrafo único. O Poder Executivo regulamentará a forma de habilitação e de coabilitação ao regime de que trata o </w:t>
      </w:r>
      <w:r>
        <w:t>caput</w:t>
      </w:r>
      <w:r>
        <w:t xml:space="preserve">. </w:t>
      </w:r>
    </w:p>
    <w:p>
      <w:r>
        <w:t xml:space="preserve">Art. 6º São beneficiárias do Reif a pessoa jurídica que tenha projeto aprovado para implantação ou ampliação de infraestrutura para produção de fertilizantes e de seus insumos, para incorporação ao seu ativo imobilizado, e a pessoa jurídica coabilitada. </w:t>
      </w:r>
    </w:p>
    <w:p>
      <w:r>
        <w:t xml:space="preserve">§ 1º O disposto neste artigo aplica-se ainda aos projetos de investimento que, a partir da transformação química dos insumos de que trata o </w:t>
      </w:r>
      <w:r>
        <w:t>caput</w:t>
      </w:r>
      <w:r>
        <w:t xml:space="preserve">, não produzam exclusivamente fertilizantes, na forma do regulamento. </w:t>
      </w:r>
    </w:p>
    <w:p>
      <w:r>
        <w:t xml:space="preserve">§ 2º Competem ao Ministério de Minas e Energia e ao Ministério da Agricultura, Pecuária e Abastecimento a definição dos projetos que se enquadram nas disposições do </w:t>
      </w:r>
      <w:r>
        <w:t>caput</w:t>
      </w:r>
      <w:r>
        <w:t xml:space="preserve"> e do § 1° e a aprovação de projeto apresentado pela pessoa jurídica interessada, conforme regulamento. </w:t>
      </w:r>
    </w:p>
    <w:p>
      <w:r>
        <w:t xml:space="preserve">§ 3º Não poderão aderir ao Reif as pessoas jurídicas optantes pelo Regime Especial Unificado de Arrecadação de Tributos e Contribuições devidos pelas Microempresas e Empresas de Pequeno Porte - Simples Nacional, de que trata a Lei Complementar nº 123, de 14 de dezembro de 2006, e as pessoas jurídicas de que tratam o inciso II do </w:t>
      </w:r>
      <w:r>
        <w:t>caput</w:t>
      </w:r>
      <w:r>
        <w:t xml:space="preserve"> do art. 8º da Lei nº 10.637, de 30 de dezembro de 2002, e o inciso II do </w:t>
      </w:r>
      <w:r>
        <w:t>caput</w:t>
      </w:r>
      <w:r>
        <w:t xml:space="preserve"> do art. 10 da Lei nº 10.833, de 29 de dezembro de 2003. </w:t>
      </w:r>
    </w:p>
    <w:p>
      <w:r>
        <w:t xml:space="preserve">Art. 7º A fruição dos benefícios do Reif fica condicionada à regularidade fiscal da pessoa jurídica em relação aos tributos administrados pela Secretaria da Receita Federal do Brasil do Ministério da Fazenda e ao cumprimento dos seguintes requisitos, nos termos do regulamento: </w:t>
      </w:r>
    </w:p>
    <w:p>
      <w:r>
        <w:t xml:space="preserve">I - investimento mínimo em pesquisa e desenvolvimento e inovação tecnológica; e </w:t>
      </w:r>
    </w:p>
    <w:p>
      <w:r>
        <w:t xml:space="preserve">II - percentual mínimo de conteúdo local em relação ao valor global do projeto. </w:t>
      </w:r>
    </w:p>
    <w:p>
      <w:r>
        <w:t xml:space="preserve">Art. 8º No caso de venda no mercado interno ou de importação de máquinas, aparelhos, instrumentos e equipamentos, novos, e de materiais de construção para utilização ou incorporação no projeto de que trata o </w:t>
      </w:r>
      <w:r>
        <w:t>caput</w:t>
      </w:r>
      <w:r>
        <w:t xml:space="preserve"> do art. 6º , fica suspenso o pagamento: </w:t>
      </w:r>
    </w:p>
    <w:p>
      <w:r>
        <w:t xml:space="preserve">I - da Contribuição para o PIS/Pasep e da Contribuição para o Financiamento da Seguridade Social - COFINS incidentes sobre a receita da pessoa jurídica vendedora, quando a aquisição for efetuada por pessoa jurídica beneficiária do Reif; </w:t>
      </w:r>
    </w:p>
    <w:p>
      <w:r>
        <w:t xml:space="preserve">II - da Contribuição para o PIS/Pasep-Importação e da Cofins-Importação, quando a importação for efetuada por pessoa jurídica beneficiária do Reif; </w:t>
      </w:r>
    </w:p>
    <w:p>
      <w:r>
        <w:t xml:space="preserve">III - do Imposto sobre Produtos Industrializados - IPI incidente na saída do estabelecimento industrial ou equiparado, quando a aquisição no mercado interno for efetuada por estabelecimento industrial de pessoa jurídica beneficiária do Reif; e </w:t>
      </w:r>
    </w:p>
    <w:p>
      <w:r>
        <w:t xml:space="preserve">IV - do IPI vinculado à importação, quando a importação for efetuada por estabelecimento de pessoa jurídica beneficiária do Reif. </w:t>
      </w:r>
    </w:p>
    <w:p>
      <w:r>
        <w:t xml:space="preserve">§ 1º Nas notas fiscais relativas: </w:t>
      </w:r>
    </w:p>
    <w:p>
      <w:r>
        <w:t xml:space="preserve">I - às vendas de que trata o inciso I do </w:t>
      </w:r>
      <w:r>
        <w:t>caput</w:t>
      </w:r>
      <w:r>
        <w:t xml:space="preserve"> deverá constar a expressão "Venda efetuada com suspensão do pagamento da Contribuição para o PIS/Pasep e da Cofins", com a especificação do dispositivo legal correspondente; e </w:t>
      </w:r>
    </w:p>
    <w:p>
      <w:r>
        <w:t xml:space="preserve">II - às saídas de que trata o inciso III do </w:t>
      </w:r>
      <w:r>
        <w:t>caput</w:t>
      </w:r>
      <w:r>
        <w:t xml:space="preserve"> deverá constar a expressão "Saída com suspensão do IPI", com a especificação do dispositivo legal correspondente, vedado o registro do imposto nas referidas notas. </w:t>
      </w:r>
    </w:p>
    <w:p>
      <w:r>
        <w:t xml:space="preserve">§ 2º A suspensão do pagamento de tributos de que tratam os incisos I e II do </w:t>
      </w:r>
      <w:r>
        <w:t>caput</w:t>
      </w:r>
      <w:r>
        <w:t xml:space="preserve"> converte-se em alíquota 0 (zero) depois da utilização ou incorporação do bem ou material de construção na execução do projeto de que trata o </w:t>
      </w:r>
      <w:r>
        <w:t>caput</w:t>
      </w:r>
      <w:r>
        <w:t xml:space="preserve"> do art. 6º. </w:t>
      </w:r>
    </w:p>
    <w:p>
      <w:r>
        <w:t xml:space="preserve">§ 3º A suspensão do pagamento de tributos de que tratam os incisos III e IV do </w:t>
      </w:r>
      <w:r>
        <w:t>caput</w:t>
      </w:r>
      <w:r>
        <w:t xml:space="preserve"> converte-se em isenção depois da utilização ou incorporação do bem ou material de construção na execução do projeto de que trata o </w:t>
      </w:r>
      <w:r>
        <w:t>caput</w:t>
      </w:r>
      <w:r>
        <w:t xml:space="preserve"> do art. 6º. </w:t>
      </w:r>
    </w:p>
    <w:p>
      <w:r>
        <w:t xml:space="preserve">§ 4º A pessoa jurídica que não utilizar ou incorporar o bem ou material de construção no projeto de que trata o </w:t>
      </w:r>
      <w:r>
        <w:t>caput</w:t>
      </w:r>
      <w:r>
        <w:t xml:space="preserve"> do art. 6º fica obrigada a recolher as contribuições e o imposto não pagos em decorrência da suspensão de que trata este artigo, acrescidos de juros e multa, de mora ou de ofício, na forma da legislação específica, contados a partir da data da aquisição ou do registro da Declaração de Importação - DI, na condição: </w:t>
      </w:r>
    </w:p>
    <w:p>
      <w:r>
        <w:t xml:space="preserve">I - de contribuinte, em relação à Contribuição para o PIS/Pasep-Importação, à Cofins-Importação e ao IPI vinculado à importação; ou </w:t>
      </w:r>
    </w:p>
    <w:p>
      <w:r>
        <w:t xml:space="preserve">II - de responsável, em relação à Contribuição para o PIS/Pasep, à Cofins e ao IPI. </w:t>
      </w:r>
    </w:p>
    <w:p>
      <w:r>
        <w:t xml:space="preserve">§ 5º Para efeitos do disposto neste artigo, equipara-se ao importador a pessoa jurídica adquirente de bens estrangeiros, no caso de importação realizada por sua conta e ordem, por intermédio de pessoa jurídica importadora. </w:t>
      </w:r>
    </w:p>
    <w:p>
      <w:r>
        <w:t xml:space="preserve">Art. 9º No caso de venda ou importação de serviços destinados ao projeto referido no </w:t>
      </w:r>
      <w:r>
        <w:t>caput</w:t>
      </w:r>
      <w:r>
        <w:t xml:space="preserve"> do art. 6°, fica suspenso o pagamento da: </w:t>
      </w:r>
    </w:p>
    <w:p>
      <w:r>
        <w:t xml:space="preserve">I - Contribuição para o PIS/Pasep e da Cofins incidentes sobre a receita da pessoa jurídica estabelecida no País decorrente da prestação de serviços a pessoa jurídica beneficiária do Reif; e </w:t>
      </w:r>
    </w:p>
    <w:p>
      <w:r>
        <w:t xml:space="preserve">II - Contribuição para o PIS/Pasep-Importação e da CofinsImportação incidentes na importação de serviços diretamente por pessoa jurídica beneficiária do Reif. </w:t>
      </w:r>
    </w:p>
    <w:p>
      <w:r>
        <w:t xml:space="preserve">§ 1º Nas vendas ou importações de serviços de que trata o </w:t>
      </w:r>
      <w:r>
        <w:t>caput</w:t>
      </w:r>
      <w:r>
        <w:t xml:space="preserve">, aplica-se, no que couber, o disposto no § 4º do art. 8º. </w:t>
      </w:r>
    </w:p>
    <w:p>
      <w:r>
        <w:t xml:space="preserve">§ 2º A suspensão de que trata este artigo converte-se em alíquota zero depois da utilização dos serviços de que trata o </w:t>
      </w:r>
      <w:r>
        <w:t>caput</w:t>
      </w:r>
      <w:r>
        <w:t xml:space="preserve"> deste artigo na execução do projeto de que trata o </w:t>
      </w:r>
      <w:r>
        <w:t>caput</w:t>
      </w:r>
      <w:r>
        <w:t xml:space="preserve"> do art. 6º. </w:t>
      </w:r>
    </w:p>
    <w:p>
      <w:r>
        <w:t xml:space="preserve">Art. 10. Fica suspenso, também, o pagamento da Contribuição para o PIS/Pasep e da Cofins incidentes sobre a receita decorrente da locação de máquinas, aparelhos, instrumentos e equipamentos a pessoa jurídica beneficiária do Reif, para utilização na execução do projeto de que trata o </w:t>
      </w:r>
      <w:r>
        <w:t>caput</w:t>
      </w:r>
      <w:r>
        <w:t xml:space="preserve"> do art. 6º. </w:t>
      </w:r>
    </w:p>
    <w:p>
      <w:r>
        <w:t xml:space="preserve">Parágrafo único. A suspensão de que trata este artigo converte-se em alíquota zero depois da utilização dos bens locados na execução do projeto de que trata o </w:t>
      </w:r>
      <w:r>
        <w:t>caput</w:t>
      </w:r>
      <w:r>
        <w:t xml:space="preserve"> do art. 6°. </w:t>
      </w:r>
    </w:p>
    <w:p>
      <w:r>
        <w:t xml:space="preserve">Art. 11. Os benefícios de que tratam os arts. 8º a 10 podem ser usufruídos em até 5 (cinco) anos contados da data de publicação da Medida Provisória nº 582, de 20 de setembro de 2012, nas aquisições, importações e locações realizadas depois da habilitação ou coabilitação das pessoas jurídicas beneficiadas pelo Reif. </w:t>
      </w:r>
    </w:p>
    <w:p>
      <w:r>
        <w:t xml:space="preserve">§ 1º Na hipótese de transferência de titularidade de projeto aprovado no Reif durante o período de fruição do benefício, a habilitação do novo titular do projeto fica condicionada a: </w:t>
      </w:r>
    </w:p>
    <w:p>
      <w:r>
        <w:t xml:space="preserve">I - manutenção das características originais do projeto; </w:t>
      </w:r>
    </w:p>
    <w:p>
      <w:r>
        <w:t xml:space="preserve">II - observância do limite de prazo estipulado no </w:t>
      </w:r>
      <w:r>
        <w:t>caput</w:t>
      </w:r>
      <w:r>
        <w:t xml:space="preserve">; e </w:t>
      </w:r>
    </w:p>
    <w:p>
      <w:r>
        <w:t xml:space="preserve">III - cancelamento da habilitação do titular anterior do projeto. </w:t>
      </w:r>
    </w:p>
    <w:p>
      <w:r>
        <w:t xml:space="preserve">§ 2º Na hipótese de transferência de titularidade de que trata o § 1º, são responsáveis solidários pelos tributos suspensos os titulares anteriores e o titular atual do projeto. </w:t>
      </w:r>
    </w:p>
    <w:p>
      <w:r>
        <w:t xml:space="preserve">Art. 12. A Lei nº 12.598, de 22 de março de 2012, passa a vigorar com as seguintes alterações: </w:t>
      </w:r>
    </w:p>
    <w:p>
      <w:r>
        <w:t xml:space="preserve">“Art. 9º-A. Ficam reduzidas a zero as alíquotas: </w:t>
      </w:r>
    </w:p>
    <w:p>
      <w:r>
        <w:t xml:space="preserve">I - da Contribuição para o PIS/Pasep e da Cofins incidentes sobre a receita decorrente da venda dos bens referidos no inciso I do </w:t>
      </w:r>
      <w:r>
        <w:t>caput</w:t>
      </w:r>
      <w:r>
        <w:t xml:space="preserve"> do art. 8º efetuada por pessoa jurídica beneficiária do Retid à União, para uso privativo das Forças Armadas, exceto para uso pessoal e administrativo; e </w:t>
      </w:r>
    </w:p>
    <w:p>
      <w:r>
        <w:t>II - da Contribuição para o PIS/Pasep e da Cofins incidentes sobre a receita decorrente da prestação dos serviços referidos no art. 10 por pessoa jurídica beneficiária do Retid à União, para uso privativo das Forças Armadas, exceto para uso pessoal e administrativo."</w:t>
      </w:r>
    </w:p>
    <w:p>
      <w:r>
        <w:t xml:space="preserve">“Art. 9º-B. Ficam isentos do IPI os bens referidos no inciso I do </w:t>
      </w:r>
      <w:r>
        <w:t>caput</w:t>
      </w:r>
      <w:r>
        <w:t xml:space="preserve"> do art. 8º saídos do estabelecimento industrial ou equiparado de pessoa jurídica beneficiária do Retid, quando adquiridos pela União, para uso privativo das Forças Armadas, exceto para uso pessoal e administrativo."</w:t>
      </w:r>
    </w:p>
    <w:p>
      <w:r>
        <w:t>“Art. 11. Os benefícios de que tratam os arts. 9º, 9º-A, 9º-B e 10 poderão ser usufruídos em até 5 (cinco) anos contados da data de publicação desta Lei, nas aquisições e importações realizadas depois da habilitação das pessoas jurídicas beneficiadas pelo Retid." (NR)</w:t>
      </w:r>
    </w:p>
    <w:p>
      <w:r>
        <w:t xml:space="preserve">Art. 13. (VETADO). </w:t>
      </w:r>
    </w:p>
    <w:p>
      <w:r>
        <w:t xml:space="preserve">Art. 14. Fica suspenso o pagamento da Contribuição para o PIS/Pasep e da Cofins incidentes sobre as receitas decorrentes da venda dos produtos classificados no código 0805.10.00 da Tipi, quando utilizados na industrialização dos produtos classificados no código 2009.1 da Tipi, e estes forem destinados à exportação. </w:t>
      </w:r>
    </w:p>
    <w:p>
      <w:r>
        <w:t xml:space="preserve">Parágrafo único. É vedada às pessoas jurídicas que realizem as operações de que trata o </w:t>
      </w:r>
      <w:r>
        <w:t>caput</w:t>
      </w:r>
      <w:r>
        <w:t xml:space="preserve"> a apuração de créditos vinculados às receitas de vendas efetuadas com suspensão. </w:t>
      </w:r>
    </w:p>
    <w:p>
      <w:r>
        <w:t xml:space="preserve">Art. 15. A pessoa jurídica sujeita ao regime de apuração não cumulativa da Contribuição para o PIS/Pasep e da Cofins poderá descontar das referidas contribuições, devidas em cada período de apuração, crédito presumido calculado sobre o valor de aquisição dos produtos classificados no código 0805.10.00 da Tipi utilizados na industrialização dos produtos classificados no código 2009.1 da Tipi destinados à exportação. </w:t>
      </w:r>
    </w:p>
    <w:p>
      <w:r>
        <w:t xml:space="preserve">§ 1º O direito ao crédito presumido de que trata o </w:t>
      </w:r>
      <w:r>
        <w:t>caput</w:t>
      </w:r>
      <w:r>
        <w:t xml:space="preserve"> aplica-se somente aos produtos adquiridos de pessoa física ou jurídica residente ou domiciliada no País. </w:t>
      </w:r>
    </w:p>
    <w:p>
      <w:r>
        <w:t xml:space="preserve">§ 2º O montante do crédito presumido a que se refere o </w:t>
      </w:r>
      <w:r>
        <w:t>caput</w:t>
      </w:r>
      <w:r>
        <w:t xml:space="preserve"> será determinado mediante aplicação, sobre o valor de aquisição dos produtos classificados no código 0805.10.00 da Tipi, de percentual correspondente a 25% (vinte e cinco por cento) das alíquotas previstas no </w:t>
      </w:r>
      <w:r>
        <w:t>caput</w:t>
      </w:r>
      <w:r>
        <w:t xml:space="preserve"> do art. 2º da Lei nº 10.637, de 30 de dezembro de 2002, e no </w:t>
      </w:r>
      <w:r>
        <w:t>caput</w:t>
      </w:r>
      <w:r>
        <w:t xml:space="preserve"> do art. 2º da Lei nº 10.833, de 29 de dezembro de 2003. </w:t>
      </w:r>
    </w:p>
    <w:p>
      <w:r>
        <w:t xml:space="preserve">§ 3º O crédito presumido não aproveitado em determinado mês poderá ser aproveitado nos meses subsequentes. </w:t>
      </w:r>
    </w:p>
    <w:p>
      <w:r>
        <w:t xml:space="preserve">§ 4º </w:t>
      </w:r>
      <w:r>
        <w:t>(Revogado pela Medida Provisória nº 1.227, de 4/6/2024)</w:t>
      </w:r>
    </w:p>
    <w:p>
      <w:r>
        <w:t xml:space="preserve">§ 5º Para fins do disposto neste artigo, considera-se exportação a venda direta ao exterior ou a empresa comercial exportadora com o fim específico de exportação. </w:t>
      </w:r>
    </w:p>
    <w:p>
      <w:r>
        <w:t xml:space="preserve">§ 6º O disposto neste artigo não se aplica a: </w:t>
      </w:r>
    </w:p>
    <w:p>
      <w:r>
        <w:t xml:space="preserve">I - empresa comercial exportadora; </w:t>
      </w:r>
    </w:p>
    <w:p>
      <w:r>
        <w:t xml:space="preserve">II - operações que consistam em mera revenda dos bens a serem exportados; e </w:t>
      </w:r>
    </w:p>
    <w:p>
      <w:r>
        <w:t xml:space="preserve">III - bens que tenham sido importados. </w:t>
      </w:r>
    </w:p>
    <w:p>
      <w:r>
        <w:t xml:space="preserve">Art. 16. </w:t>
      </w:r>
      <w:r>
        <w:t>(Revogado pela Medida Provisória nº 1.227, de 4/6/2024)</w:t>
      </w:r>
      <w:r>
        <w:t xml:space="preserve"> </w:t>
      </w:r>
    </w:p>
    <w:p>
      <w:r>
        <w:t xml:space="preserve">Art. 17. O disposto nos arts. 14 e 15 será aplicado somente depois de estabelecidos termos e formas pela Secretaria da Receita Federal do Brasil do Ministério da Fazenda, respeitado, no mínimo, o prazo de que trata o inciso I do </w:t>
      </w:r>
      <w:r>
        <w:t>caput</w:t>
      </w:r>
      <w:r>
        <w:t xml:space="preserve"> do art. 21. </w:t>
      </w:r>
    </w:p>
    <w:p>
      <w:r>
        <w:t xml:space="preserve">Parágrafo único. O disposto nos arts. 8º e 9º da Lei n° 10.925, de 23 de julho de 2004, deixará de ser aplicado aos produtos classificados no código 0805.10.00 da Tipi a partir da data de produção de efeitos definida no </w:t>
      </w:r>
      <w:r>
        <w:t>caput</w:t>
      </w:r>
      <w:r>
        <w:t xml:space="preserve">, desde que utilizados na industrialização dos produtos classificados no código 2009.1 da Nomenclatura Comum do Mercosul - NCM, e destinados à exportação. </w:t>
      </w:r>
    </w:p>
    <w:p>
      <w:r>
        <w:t xml:space="preserve">Art. 18. A Lei n° 7.713, de 22 de dezembro de 1988, passa a vigorar com a seguinte alteração: </w:t>
      </w:r>
    </w:p>
    <w:p>
      <w:r>
        <w:t xml:space="preserve">“Art. 9º ..................................................................................... </w:t>
      </w:r>
    </w:p>
    <w:p>
      <w:r>
        <w:t xml:space="preserve">I - 10% (dez por cento) do rendimento bruto, decorrente do transporte de carga; </w:t>
      </w:r>
    </w:p>
    <w:p>
      <w:r>
        <w:t>..............................................................................................." (NR)</w:t>
      </w:r>
    </w:p>
    <w:p>
      <w:r>
        <w:t xml:space="preserve">Art. 19. A Lei nº 10.925, de 23 de julho de 2004, passa a vigorar com a seguinte alteração: </w:t>
      </w:r>
    </w:p>
    <w:p>
      <w:r>
        <w:t>“Art. 1º .....................................................................................</w:t>
      </w:r>
    </w:p>
    <w:p>
      <w:r>
        <w:t xml:space="preserve">.......................................................................................................... </w:t>
      </w:r>
    </w:p>
    <w:p>
      <w:r>
        <w:t xml:space="preserve">§ 3º No caso do inciso XVIII do </w:t>
      </w:r>
      <w:r>
        <w:t>caput</w:t>
      </w:r>
      <w:r>
        <w:t>, a redução a zero das alíquotas aplica-se até 31 de dezembro de 2013." (NR)</w:t>
      </w:r>
    </w:p>
    <w:p>
      <w:r>
        <w:t xml:space="preserve">Art. 20. (VETADO). </w:t>
      </w:r>
    </w:p>
    <w:p>
      <w:r>
        <w:t xml:space="preserve">Art. 21. Esta Lei entra em vigor: </w:t>
      </w:r>
    </w:p>
    <w:p>
      <w:r>
        <w:t xml:space="preserve">I - a partir de 1º de janeiro de 2013, em relação aos arts. 1º a 3º, 14, 15, 17, 18 e 20 desta Lei, observado o disposto no parágrafo único deste artigo; e </w:t>
      </w:r>
    </w:p>
    <w:p>
      <w:r>
        <w:t xml:space="preserve">II - na data de sua publicação para os demais dispositivos. </w:t>
      </w:r>
    </w:p>
    <w:p>
      <w:r>
        <w:t>Parágrafo único. (VETADO).</w:t>
      </w:r>
    </w:p>
    <w:p>
      <w:r>
        <w:t>Brasília, 2 de abril de 2013; 192º da Independência e 125º da República.</w:t>
      </w:r>
    </w:p>
    <w:p>
      <w:r>
        <w:t>DILMA ROUSSEFF</w:t>
      </w:r>
    </w:p>
    <w:p>
      <w:r>
        <w:t>Celso Luiz Nunes Amorim</w:t>
      </w:r>
    </w:p>
    <w:p>
      <w:r>
        <w:t>Guido Mantega</w:t>
      </w:r>
    </w:p>
    <w:p>
      <w:r>
        <w:t>Edison Lobão</w:t>
      </w:r>
    </w:p>
    <w:p>
      <w:r>
        <w:t>ANEXO I</w:t>
      </w:r>
    </w:p>
    <w:p>
      <w:r>
        <w:t>(Acréscimo no Anexo I da Lei n</w:t>
      </w:r>
      <w:r>
        <w:t xml:space="preserve"> </w:t>
      </w:r>
      <w:r>
        <w:t>º</w:t>
      </w:r>
      <w:r>
        <w:t xml:space="preserve"> </w:t>
      </w:r>
      <w:r>
        <w:t>12.546, de 14 de dezembro de 2011</w:t>
      </w:r>
      <w:r>
        <w:t xml:space="preserve"> 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NCM</w:t>
            </w:r>
          </w:p>
        </w:tc>
      </w:tr>
      <w:tr>
        <w:tc>
          <w:tcPr>
            <w:tcW w:type="dxa" w:w="8640"/>
          </w:tcPr>
          <w:p>
            <w:r>
              <w:t>02.07</w:t>
            </w:r>
          </w:p>
        </w:tc>
      </w:tr>
      <w:tr>
        <w:tc>
          <w:tcPr>
            <w:tcW w:type="dxa" w:w="8640"/>
          </w:tcPr>
          <w:p>
            <w:r>
              <w:t>0210.99.00</w:t>
            </w:r>
          </w:p>
        </w:tc>
      </w:tr>
      <w:tr>
        <w:tc>
          <w:tcPr>
            <w:tcW w:type="dxa" w:w="8640"/>
          </w:tcPr>
          <w:p>
            <w:r>
              <w:t>03.01</w:t>
            </w:r>
          </w:p>
        </w:tc>
      </w:tr>
      <w:tr>
        <w:tc>
          <w:tcPr>
            <w:tcW w:type="dxa" w:w="8640"/>
          </w:tcPr>
          <w:p>
            <w:r>
              <w:t>03.02</w:t>
            </w:r>
          </w:p>
        </w:tc>
      </w:tr>
      <w:tr>
        <w:tc>
          <w:tcPr>
            <w:tcW w:type="dxa" w:w="8640"/>
          </w:tcPr>
          <w:p>
            <w:r>
              <w:t>03.03</w:t>
            </w:r>
          </w:p>
        </w:tc>
      </w:tr>
      <w:tr>
        <w:tc>
          <w:tcPr>
            <w:tcW w:type="dxa" w:w="8640"/>
          </w:tcPr>
          <w:p>
            <w:r>
              <w:t>03.04</w:t>
            </w:r>
          </w:p>
        </w:tc>
      </w:tr>
      <w:tr>
        <w:tc>
          <w:tcPr>
            <w:tcW w:type="dxa" w:w="8640"/>
          </w:tcPr>
          <w:p>
            <w:r>
              <w:t>03.06</w:t>
            </w:r>
          </w:p>
        </w:tc>
      </w:tr>
      <w:tr>
        <w:tc>
          <w:tcPr>
            <w:tcW w:type="dxa" w:w="8640"/>
          </w:tcPr>
          <w:p>
            <w:r>
              <w:t>03.07</w:t>
            </w:r>
          </w:p>
        </w:tc>
      </w:tr>
      <w:tr>
        <w:tc>
          <w:tcPr>
            <w:tcW w:type="dxa" w:w="8640"/>
          </w:tcPr>
          <w:p>
            <w:r>
              <w:t>1211.90.90</w:t>
            </w:r>
          </w:p>
        </w:tc>
      </w:tr>
      <w:tr>
        <w:tc>
          <w:tcPr>
            <w:tcW w:type="dxa" w:w="8640"/>
          </w:tcPr>
          <w:p>
            <w:r>
              <w:t>2106.90.30</w:t>
            </w:r>
          </w:p>
        </w:tc>
      </w:tr>
      <w:tr>
        <w:tc>
          <w:tcPr>
            <w:tcW w:type="dxa" w:w="8640"/>
          </w:tcPr>
          <w:p>
            <w:r>
              <w:t>2106.90.90</w:t>
            </w:r>
          </w:p>
        </w:tc>
      </w:tr>
      <w:tr>
        <w:tc>
          <w:tcPr>
            <w:tcW w:type="dxa" w:w="8640"/>
          </w:tcPr>
          <w:p>
            <w:r>
              <w:t>2202.90.00</w:t>
            </w:r>
          </w:p>
        </w:tc>
      </w:tr>
      <w:tr>
        <w:tc>
          <w:tcPr>
            <w:tcW w:type="dxa" w:w="8640"/>
          </w:tcPr>
          <w:p>
            <w:r>
              <w:t>2501.00.90</w:t>
            </w:r>
          </w:p>
        </w:tc>
      </w:tr>
      <w:tr>
        <w:tc>
          <w:tcPr>
            <w:tcW w:type="dxa" w:w="8640"/>
          </w:tcPr>
          <w:p>
            <w:r>
              <w:t>2520.20.10</w:t>
            </w:r>
          </w:p>
        </w:tc>
      </w:tr>
      <w:tr>
        <w:tc>
          <w:tcPr>
            <w:tcW w:type="dxa" w:w="8640"/>
          </w:tcPr>
          <w:p>
            <w:r>
              <w:t>2520.20.90</w:t>
            </w:r>
          </w:p>
        </w:tc>
      </w:tr>
      <w:tr>
        <w:tc>
          <w:tcPr>
            <w:tcW w:type="dxa" w:w="8640"/>
          </w:tcPr>
          <w:p>
            <w:r>
              <w:t>2707.91.00</w:t>
            </w:r>
          </w:p>
        </w:tc>
      </w:tr>
      <w:tr>
        <w:tc>
          <w:tcPr>
            <w:tcW w:type="dxa" w:w="8640"/>
          </w:tcPr>
          <w:p>
            <w:r>
              <w:t>30.01</w:t>
            </w:r>
          </w:p>
        </w:tc>
      </w:tr>
      <w:tr>
        <w:tc>
          <w:tcPr>
            <w:tcW w:type="dxa" w:w="8640"/>
          </w:tcPr>
          <w:p>
            <w:r>
              <w:t>30.05</w:t>
            </w:r>
          </w:p>
        </w:tc>
      </w:tr>
      <w:tr>
        <w:tc>
          <w:tcPr>
            <w:tcW w:type="dxa" w:w="8640"/>
          </w:tcPr>
          <w:p>
            <w:r>
              <w:t>30.06 (EXCETO OS CÓDIGOS 3006.30.11 E 3006.30.19)</w:t>
            </w:r>
          </w:p>
        </w:tc>
      </w:tr>
      <w:tr>
        <w:tc>
          <w:tcPr>
            <w:tcW w:type="dxa" w:w="8640"/>
          </w:tcPr>
          <w:p>
            <w:r>
              <w:t>32.08</w:t>
            </w:r>
          </w:p>
        </w:tc>
      </w:tr>
      <w:tr>
        <w:tc>
          <w:tcPr>
            <w:tcW w:type="dxa" w:w="8640"/>
          </w:tcPr>
          <w:p>
            <w:r>
              <w:t>32.09</w:t>
            </w:r>
          </w:p>
        </w:tc>
      </w:tr>
      <w:tr>
        <w:tc>
          <w:tcPr>
            <w:tcW w:type="dxa" w:w="8640"/>
          </w:tcPr>
          <w:p>
            <w:r>
              <w:t>32.14</w:t>
            </w:r>
          </w:p>
        </w:tc>
      </w:tr>
      <w:tr>
        <w:tc>
          <w:tcPr>
            <w:tcW w:type="dxa" w:w="8640"/>
          </w:tcPr>
          <w:p>
            <w:r>
              <w:t>3303.00.20</w:t>
            </w:r>
          </w:p>
        </w:tc>
      </w:tr>
      <w:tr>
        <w:tc>
          <w:tcPr>
            <w:tcW w:type="dxa" w:w="8640"/>
          </w:tcPr>
          <w:p>
            <w:r>
              <w:t>33.04</w:t>
            </w:r>
          </w:p>
        </w:tc>
      </w:tr>
      <w:tr>
        <w:tc>
          <w:tcPr>
            <w:tcW w:type="dxa" w:w="8640"/>
          </w:tcPr>
          <w:p>
            <w:r>
              <w:t>33.05</w:t>
            </w:r>
          </w:p>
        </w:tc>
      </w:tr>
      <w:tr>
        <w:tc>
          <w:tcPr>
            <w:tcW w:type="dxa" w:w="8640"/>
          </w:tcPr>
          <w:p>
            <w:r>
              <w:t>33.06</w:t>
            </w:r>
          </w:p>
        </w:tc>
      </w:tr>
      <w:tr>
        <w:tc>
          <w:tcPr>
            <w:tcW w:type="dxa" w:w="8640"/>
          </w:tcPr>
          <w:p>
            <w:r>
              <w:t>33.07</w:t>
            </w:r>
          </w:p>
        </w:tc>
      </w:tr>
      <w:tr>
        <w:tc>
          <w:tcPr>
            <w:tcW w:type="dxa" w:w="8640"/>
          </w:tcPr>
          <w:p>
            <w:r>
              <w:t>34.01</w:t>
            </w:r>
          </w:p>
        </w:tc>
      </w:tr>
      <w:tr>
        <w:tc>
          <w:tcPr>
            <w:tcW w:type="dxa" w:w="8640"/>
          </w:tcPr>
          <w:p>
            <w:r>
              <w:t>3407.00.10</w:t>
            </w:r>
          </w:p>
        </w:tc>
      </w:tr>
      <w:tr>
        <w:tc>
          <w:tcPr>
            <w:tcW w:type="dxa" w:w="8640"/>
          </w:tcPr>
          <w:p>
            <w:r>
              <w:t>3407.00.20</w:t>
            </w:r>
          </w:p>
        </w:tc>
      </w:tr>
      <w:tr>
        <w:tc>
          <w:tcPr>
            <w:tcW w:type="dxa" w:w="8640"/>
          </w:tcPr>
          <w:p>
            <w:r>
              <w:t>3407.00.90</w:t>
            </w:r>
          </w:p>
        </w:tc>
      </w:tr>
      <w:tr>
        <w:tc>
          <w:tcPr>
            <w:tcW w:type="dxa" w:w="8640"/>
          </w:tcPr>
          <w:p>
            <w:r>
              <w:t>3701.10.10</w:t>
            </w:r>
          </w:p>
        </w:tc>
      </w:tr>
      <w:tr>
        <w:tc>
          <w:tcPr>
            <w:tcW w:type="dxa" w:w="8640"/>
          </w:tcPr>
          <w:p>
            <w:r>
              <w:t>3701.10.21</w:t>
            </w:r>
          </w:p>
        </w:tc>
      </w:tr>
      <w:tr>
        <w:tc>
          <w:tcPr>
            <w:tcW w:type="dxa" w:w="8640"/>
          </w:tcPr>
          <w:p>
            <w:r>
              <w:t>3701.10.29</w:t>
            </w:r>
          </w:p>
        </w:tc>
      </w:tr>
      <w:tr>
        <w:tc>
          <w:tcPr>
            <w:tcW w:type="dxa" w:w="8640"/>
          </w:tcPr>
          <w:p>
            <w:r>
              <w:t>3702.10.10</w:t>
            </w:r>
          </w:p>
        </w:tc>
      </w:tr>
      <w:tr>
        <w:tc>
          <w:tcPr>
            <w:tcW w:type="dxa" w:w="8640"/>
          </w:tcPr>
          <w:p>
            <w:r>
              <w:t>3702.10.20</w:t>
            </w:r>
          </w:p>
        </w:tc>
      </w:tr>
      <w:tr>
        <w:tc>
          <w:tcPr>
            <w:tcW w:type="dxa" w:w="8640"/>
          </w:tcPr>
          <w:p>
            <w:r>
              <w:t>38.08</w:t>
            </w:r>
          </w:p>
        </w:tc>
      </w:tr>
      <w:tr>
        <w:tc>
          <w:tcPr>
            <w:tcW w:type="dxa" w:w="8640"/>
          </w:tcPr>
          <w:p>
            <w:r>
              <w:t>3814.00</w:t>
            </w:r>
          </w:p>
        </w:tc>
      </w:tr>
      <w:tr>
        <w:tc>
          <w:tcPr>
            <w:tcW w:type="dxa" w:w="8640"/>
          </w:tcPr>
          <w:p>
            <w:r>
              <w:t>3822.00.10</w:t>
            </w:r>
          </w:p>
        </w:tc>
      </w:tr>
      <w:tr>
        <w:tc>
          <w:tcPr>
            <w:tcW w:type="dxa" w:w="8640"/>
          </w:tcPr>
          <w:p>
            <w:r>
              <w:t>3822.00.90</w:t>
            </w:r>
          </w:p>
        </w:tc>
      </w:tr>
      <w:tr>
        <w:tc>
          <w:tcPr>
            <w:tcW w:type="dxa" w:w="8640"/>
          </w:tcPr>
          <w:p>
            <w:r>
              <w:t>3917.40.10</w:t>
            </w:r>
          </w:p>
        </w:tc>
      </w:tr>
      <w:tr>
        <w:tc>
          <w:tcPr>
            <w:tcW w:type="dxa" w:w="8640"/>
          </w:tcPr>
          <w:p>
            <w:r>
              <w:t>3923.21.90</w:t>
            </w:r>
          </w:p>
        </w:tc>
      </w:tr>
      <w:tr>
        <w:tc>
          <w:tcPr>
            <w:tcW w:type="dxa" w:w="8640"/>
          </w:tcPr>
          <w:p>
            <w:r>
              <w:t>3926.90.30</w:t>
            </w:r>
          </w:p>
        </w:tc>
      </w:tr>
      <w:tr>
        <w:tc>
          <w:tcPr>
            <w:tcW w:type="dxa" w:w="8640"/>
          </w:tcPr>
          <w:p>
            <w:r>
              <w:t>3926.90.40</w:t>
            </w:r>
          </w:p>
        </w:tc>
      </w:tr>
      <w:tr>
        <w:tc>
          <w:tcPr>
            <w:tcW w:type="dxa" w:w="8640"/>
          </w:tcPr>
          <w:p>
            <w:r>
              <w:t>3926.90.50</w:t>
            </w:r>
          </w:p>
        </w:tc>
      </w:tr>
      <w:tr>
        <w:tc>
          <w:tcPr>
            <w:tcW w:type="dxa" w:w="8640"/>
          </w:tcPr>
          <w:p>
            <w:r>
              <w:t>4006.10.00</w:t>
            </w:r>
          </w:p>
        </w:tc>
      </w:tr>
      <w:tr>
        <w:tc>
          <w:tcPr>
            <w:tcW w:type="dxa" w:w="8640"/>
          </w:tcPr>
          <w:p>
            <w:r>
              <w:t>40.11</w:t>
            </w:r>
          </w:p>
        </w:tc>
      </w:tr>
      <w:tr>
        <w:tc>
          <w:tcPr>
            <w:tcW w:type="dxa" w:w="8640"/>
          </w:tcPr>
          <w:p>
            <w:r>
              <w:t>4012.90.90</w:t>
            </w:r>
          </w:p>
        </w:tc>
      </w:tr>
      <w:tr>
        <w:tc>
          <w:tcPr>
            <w:tcW w:type="dxa" w:w="8640"/>
          </w:tcPr>
          <w:p>
            <w:r>
              <w:t>40.13</w:t>
            </w:r>
          </w:p>
        </w:tc>
      </w:tr>
      <w:tr>
        <w:tc>
          <w:tcPr>
            <w:tcW w:type="dxa" w:w="8640"/>
          </w:tcPr>
          <w:p>
            <w:r>
              <w:t>4014.10.00</w:t>
            </w:r>
          </w:p>
        </w:tc>
      </w:tr>
      <w:tr>
        <w:tc>
          <w:tcPr>
            <w:tcW w:type="dxa" w:w="8640"/>
          </w:tcPr>
          <w:p>
            <w:r>
              <w:t>4014.90.10</w:t>
            </w:r>
          </w:p>
        </w:tc>
      </w:tr>
      <w:tr>
        <w:tc>
          <w:tcPr>
            <w:tcW w:type="dxa" w:w="8640"/>
          </w:tcPr>
          <w:p>
            <w:r>
              <w:t>4014.90.90</w:t>
            </w:r>
          </w:p>
        </w:tc>
      </w:tr>
      <w:tr>
        <w:tc>
          <w:tcPr>
            <w:tcW w:type="dxa" w:w="8640"/>
          </w:tcPr>
          <w:p>
            <w:r>
              <w:t>4015.11.00</w:t>
            </w:r>
          </w:p>
        </w:tc>
      </w:tr>
      <w:tr>
        <w:tc>
          <w:tcPr>
            <w:tcW w:type="dxa" w:w="8640"/>
          </w:tcPr>
          <w:p>
            <w:r>
              <w:t>4015.19.00</w:t>
            </w:r>
          </w:p>
        </w:tc>
      </w:tr>
      <w:tr>
        <w:tc>
          <w:tcPr>
            <w:tcW w:type="dxa" w:w="8640"/>
          </w:tcPr>
          <w:p>
            <w:r>
              <w:t>4415.20.00</w:t>
            </w:r>
          </w:p>
        </w:tc>
      </w:tr>
      <w:tr>
        <w:tc>
          <w:tcPr>
            <w:tcW w:type="dxa" w:w="8640"/>
          </w:tcPr>
          <w:p>
            <w:r>
              <w:t>4701.00.00</w:t>
            </w:r>
          </w:p>
        </w:tc>
      </w:tr>
      <w:tr>
        <w:tc>
          <w:tcPr>
            <w:tcW w:type="dxa" w:w="8640"/>
          </w:tcPr>
          <w:p>
            <w:r>
              <w:t>4702.00.00</w:t>
            </w:r>
          </w:p>
        </w:tc>
      </w:tr>
      <w:tr>
        <w:tc>
          <w:tcPr>
            <w:tcW w:type="dxa" w:w="8640"/>
          </w:tcPr>
          <w:p>
            <w:r>
              <w:t>4703</w:t>
            </w:r>
          </w:p>
        </w:tc>
      </w:tr>
      <w:tr>
        <w:tc>
          <w:tcPr>
            <w:tcW w:type="dxa" w:w="8640"/>
          </w:tcPr>
          <w:p>
            <w:r>
              <w:t>4704</w:t>
            </w:r>
          </w:p>
        </w:tc>
      </w:tr>
      <w:tr>
        <w:tc>
          <w:tcPr>
            <w:tcW w:type="dxa" w:w="8640"/>
          </w:tcPr>
          <w:p>
            <w:r>
              <w:t>4705.00.00</w:t>
            </w:r>
          </w:p>
        </w:tc>
      </w:tr>
      <w:tr>
        <w:tc>
          <w:tcPr>
            <w:tcW w:type="dxa" w:w="8640"/>
          </w:tcPr>
          <w:p>
            <w:r>
              <w:t>4706</w:t>
            </w:r>
          </w:p>
        </w:tc>
      </w:tr>
      <w:tr>
        <w:tc>
          <w:tcPr>
            <w:tcW w:type="dxa" w:w="8640"/>
          </w:tcPr>
          <w:p>
            <w:r>
              <w:t>4801.00</w:t>
            </w:r>
          </w:p>
        </w:tc>
      </w:tr>
      <w:tr>
        <w:tc>
          <w:tcPr>
            <w:tcW w:type="dxa" w:w="8640"/>
          </w:tcPr>
          <w:p>
            <w:r>
              <w:t>4802</w:t>
            </w:r>
          </w:p>
        </w:tc>
      </w:tr>
      <w:tr>
        <w:tc>
          <w:tcPr>
            <w:tcW w:type="dxa" w:w="8640"/>
          </w:tcPr>
          <w:p>
            <w:r>
              <w:t>4803.00</w:t>
            </w:r>
          </w:p>
        </w:tc>
      </w:tr>
      <w:tr>
        <w:tc>
          <w:tcPr>
            <w:tcW w:type="dxa" w:w="8640"/>
          </w:tcPr>
          <w:p>
            <w:r>
              <w:t>4804</w:t>
            </w:r>
          </w:p>
        </w:tc>
      </w:tr>
      <w:tr>
        <w:tc>
          <w:tcPr>
            <w:tcW w:type="dxa" w:w="8640"/>
          </w:tcPr>
          <w:p>
            <w:r>
              <w:t>4805</w:t>
            </w:r>
          </w:p>
        </w:tc>
      </w:tr>
      <w:tr>
        <w:tc>
          <w:tcPr>
            <w:tcW w:type="dxa" w:w="8640"/>
          </w:tcPr>
          <w:p>
            <w:r>
              <w:t>4806</w:t>
            </w:r>
          </w:p>
        </w:tc>
      </w:tr>
      <w:tr>
        <w:tc>
          <w:tcPr>
            <w:tcW w:type="dxa" w:w="8640"/>
          </w:tcPr>
          <w:p>
            <w:r>
              <w:t>4808</w:t>
            </w:r>
          </w:p>
        </w:tc>
      </w:tr>
      <w:tr>
        <w:tc>
          <w:tcPr>
            <w:tcW w:type="dxa" w:w="8640"/>
          </w:tcPr>
          <w:p>
            <w:r>
              <w:t>4809</w:t>
            </w:r>
          </w:p>
        </w:tc>
      </w:tr>
      <w:tr>
        <w:tc>
          <w:tcPr>
            <w:tcW w:type="dxa" w:w="8640"/>
          </w:tcPr>
          <w:p>
            <w:r>
              <w:t>4810</w:t>
            </w:r>
          </w:p>
        </w:tc>
      </w:tr>
      <w:tr>
        <w:tc>
          <w:tcPr>
            <w:tcW w:type="dxa" w:w="8640"/>
          </w:tcPr>
          <w:p>
            <w:r>
              <w:t>4812.00.00</w:t>
            </w:r>
          </w:p>
        </w:tc>
      </w:tr>
      <w:tr>
        <w:tc>
          <w:tcPr>
            <w:tcW w:type="dxa" w:w="8640"/>
          </w:tcPr>
          <w:p>
            <w:r>
              <w:t>4813</w:t>
            </w:r>
          </w:p>
        </w:tc>
      </w:tr>
      <w:tr>
        <w:tc>
          <w:tcPr>
            <w:tcW w:type="dxa" w:w="8640"/>
          </w:tcPr>
          <w:p>
            <w:r>
              <w:t>4816</w:t>
            </w:r>
          </w:p>
        </w:tc>
      </w:tr>
      <w:tr>
        <w:tc>
          <w:tcPr>
            <w:tcW w:type="dxa" w:w="8640"/>
          </w:tcPr>
          <w:p>
            <w:r>
              <w:t>4818</w:t>
            </w:r>
          </w:p>
        </w:tc>
      </w:tr>
      <w:tr>
        <w:tc>
          <w:tcPr>
            <w:tcW w:type="dxa" w:w="8640"/>
          </w:tcPr>
          <w:p>
            <w:r>
              <w:t>4819</w:t>
            </w:r>
          </w:p>
        </w:tc>
      </w:tr>
      <w:tr>
        <w:tc>
          <w:tcPr>
            <w:tcW w:type="dxa" w:w="8640"/>
          </w:tcPr>
          <w:p>
            <w:r>
              <w:t>5405.00.00</w:t>
            </w:r>
          </w:p>
        </w:tc>
      </w:tr>
      <w:tr>
        <w:tc>
          <w:tcPr>
            <w:tcW w:type="dxa" w:w="8640"/>
          </w:tcPr>
          <w:p>
            <w:r>
              <w:t>5604.90.10</w:t>
            </w:r>
          </w:p>
        </w:tc>
      </w:tr>
      <w:tr>
        <w:tc>
          <w:tcPr>
            <w:tcW w:type="dxa" w:w="8640"/>
          </w:tcPr>
          <w:p>
            <w:r>
              <w:t>6115.96.00</w:t>
            </w:r>
          </w:p>
        </w:tc>
      </w:tr>
      <w:tr>
        <w:tc>
          <w:tcPr>
            <w:tcW w:type="dxa" w:w="8640"/>
          </w:tcPr>
          <w:p>
            <w:r>
              <w:t>6307.90.10</w:t>
            </w:r>
          </w:p>
        </w:tc>
      </w:tr>
      <w:tr>
        <w:tc>
          <w:tcPr>
            <w:tcW w:type="dxa" w:w="8640"/>
          </w:tcPr>
          <w:p>
            <w:r>
              <w:t>6307.90.90</w:t>
            </w:r>
          </w:p>
        </w:tc>
      </w:tr>
      <w:tr>
        <w:tc>
          <w:tcPr>
            <w:tcW w:type="dxa" w:w="8640"/>
          </w:tcPr>
          <w:p>
            <w:r>
              <w:t>6810.99.00</w:t>
            </w:r>
          </w:p>
        </w:tc>
      </w:tr>
      <w:tr>
        <w:tc>
          <w:tcPr>
            <w:tcW w:type="dxa" w:w="8640"/>
          </w:tcPr>
          <w:p>
            <w:r>
              <w:t>6901.00.00</w:t>
            </w:r>
          </w:p>
        </w:tc>
      </w:tr>
      <w:tr>
        <w:tc>
          <w:tcPr>
            <w:tcW w:type="dxa" w:w="8640"/>
          </w:tcPr>
          <w:p>
            <w:r>
              <w:t>69.02</w:t>
            </w:r>
          </w:p>
        </w:tc>
      </w:tr>
      <w:tr>
        <w:tc>
          <w:tcPr>
            <w:tcW w:type="dxa" w:w="8640"/>
          </w:tcPr>
          <w:p>
            <w:r>
              <w:t>69.04</w:t>
            </w:r>
          </w:p>
        </w:tc>
      </w:tr>
      <w:tr>
        <w:tc>
          <w:tcPr>
            <w:tcW w:type="dxa" w:w="8640"/>
          </w:tcPr>
          <w:p>
            <w:r>
              <w:t>69.05</w:t>
            </w:r>
          </w:p>
        </w:tc>
      </w:tr>
      <w:tr>
        <w:tc>
          <w:tcPr>
            <w:tcW w:type="dxa" w:w="8640"/>
          </w:tcPr>
          <w:p>
            <w:r>
              <w:t>6906.00.00</w:t>
            </w:r>
          </w:p>
        </w:tc>
      </w:tr>
      <w:tr>
        <w:tc>
          <w:tcPr>
            <w:tcW w:type="dxa" w:w="8640"/>
          </w:tcPr>
          <w:p>
            <w:r>
              <w:t>6910.90.00</w:t>
            </w:r>
          </w:p>
        </w:tc>
      </w:tr>
      <w:tr>
        <w:tc>
          <w:tcPr>
            <w:tcW w:type="dxa" w:w="8640"/>
          </w:tcPr>
          <w:p>
            <w:r>
              <w:t>69.11</w:t>
            </w:r>
          </w:p>
        </w:tc>
      </w:tr>
      <w:tr>
        <w:tc>
          <w:tcPr>
            <w:tcW w:type="dxa" w:w="8640"/>
          </w:tcPr>
          <w:p>
            <w:r>
              <w:t>6912.00.00</w:t>
            </w:r>
          </w:p>
        </w:tc>
      </w:tr>
      <w:tr>
        <w:tc>
          <w:tcPr>
            <w:tcW w:type="dxa" w:w="8640"/>
          </w:tcPr>
          <w:p>
            <w:r>
              <w:t>69.13</w:t>
            </w:r>
          </w:p>
        </w:tc>
      </w:tr>
      <w:tr>
        <w:tc>
          <w:tcPr>
            <w:tcW w:type="dxa" w:w="8640"/>
          </w:tcPr>
          <w:p>
            <w:r>
              <w:t>69.14</w:t>
            </w:r>
          </w:p>
        </w:tc>
      </w:tr>
      <w:tr>
        <w:tc>
          <w:tcPr>
            <w:tcW w:type="dxa" w:w="8640"/>
          </w:tcPr>
          <w:p>
            <w:r>
              <w:t>7001.00.00</w:t>
            </w:r>
          </w:p>
        </w:tc>
      </w:tr>
      <w:tr>
        <w:tc>
          <w:tcPr>
            <w:tcW w:type="dxa" w:w="8640"/>
          </w:tcPr>
          <w:p>
            <w:r>
              <w:t>70.02</w:t>
            </w:r>
          </w:p>
        </w:tc>
      </w:tr>
      <w:tr>
        <w:tc>
          <w:tcPr>
            <w:tcW w:type="dxa" w:w="8640"/>
          </w:tcPr>
          <w:p>
            <w:r>
              <w:t>70.03</w:t>
            </w:r>
          </w:p>
        </w:tc>
      </w:tr>
      <w:tr>
        <w:tc>
          <w:tcPr>
            <w:tcW w:type="dxa" w:w="8640"/>
          </w:tcPr>
          <w:p>
            <w:r>
              <w:t>70.04</w:t>
            </w:r>
          </w:p>
        </w:tc>
      </w:tr>
      <w:tr>
        <w:tc>
          <w:tcPr>
            <w:tcW w:type="dxa" w:w="8640"/>
          </w:tcPr>
          <w:p>
            <w:r>
              <w:t>70.05</w:t>
            </w:r>
          </w:p>
        </w:tc>
      </w:tr>
      <w:tr>
        <w:tc>
          <w:tcPr>
            <w:tcW w:type="dxa" w:w="8640"/>
          </w:tcPr>
          <w:p>
            <w:r>
              <w:t>7006.00.00</w:t>
            </w:r>
          </w:p>
        </w:tc>
      </w:tr>
      <w:tr>
        <w:tc>
          <w:tcPr>
            <w:tcW w:type="dxa" w:w="8640"/>
          </w:tcPr>
          <w:p>
            <w:r>
              <w:t>70.07</w:t>
            </w:r>
          </w:p>
        </w:tc>
      </w:tr>
      <w:tr>
        <w:tc>
          <w:tcPr>
            <w:tcW w:type="dxa" w:w="8640"/>
          </w:tcPr>
          <w:p>
            <w:r>
              <w:t>7008.00.00</w:t>
            </w:r>
          </w:p>
        </w:tc>
      </w:tr>
      <w:tr>
        <w:tc>
          <w:tcPr>
            <w:tcW w:type="dxa" w:w="8640"/>
          </w:tcPr>
          <w:p>
            <w:r>
              <w:t>70.09</w:t>
            </w:r>
          </w:p>
        </w:tc>
      </w:tr>
      <w:tr>
        <w:tc>
          <w:tcPr>
            <w:tcW w:type="dxa" w:w="8640"/>
          </w:tcPr>
          <w:p>
            <w:r>
              <w:t>70.10</w:t>
            </w:r>
          </w:p>
        </w:tc>
      </w:tr>
      <w:tr>
        <w:tc>
          <w:tcPr>
            <w:tcW w:type="dxa" w:w="8640"/>
          </w:tcPr>
          <w:p>
            <w:r>
              <w:t>70.11</w:t>
            </w:r>
          </w:p>
        </w:tc>
      </w:tr>
      <w:tr>
        <w:tc>
          <w:tcPr>
            <w:tcW w:type="dxa" w:w="8640"/>
          </w:tcPr>
          <w:p>
            <w:r>
              <w:t>70.13</w:t>
            </w:r>
          </w:p>
        </w:tc>
      </w:tr>
      <w:tr>
        <w:tc>
          <w:tcPr>
            <w:tcW w:type="dxa" w:w="8640"/>
          </w:tcPr>
          <w:p>
            <w:r>
              <w:t>7014.00.00</w:t>
            </w:r>
          </w:p>
        </w:tc>
      </w:tr>
      <w:tr>
        <w:tc>
          <w:tcPr>
            <w:tcW w:type="dxa" w:w="8640"/>
          </w:tcPr>
          <w:p>
            <w:r>
              <w:t>70.15</w:t>
            </w:r>
          </w:p>
        </w:tc>
      </w:tr>
      <w:tr>
        <w:tc>
          <w:tcPr>
            <w:tcW w:type="dxa" w:w="8640"/>
          </w:tcPr>
          <w:p>
            <w:r>
              <w:t>70.16</w:t>
            </w:r>
          </w:p>
        </w:tc>
      </w:tr>
      <w:tr>
        <w:tc>
          <w:tcPr>
            <w:tcW w:type="dxa" w:w="8640"/>
          </w:tcPr>
          <w:p>
            <w:r>
              <w:t>70.17</w:t>
            </w:r>
          </w:p>
        </w:tc>
      </w:tr>
      <w:tr>
        <w:tc>
          <w:tcPr>
            <w:tcW w:type="dxa" w:w="8640"/>
          </w:tcPr>
          <w:p>
            <w:r>
              <w:t>70.18</w:t>
            </w:r>
          </w:p>
        </w:tc>
      </w:tr>
      <w:tr>
        <w:tc>
          <w:tcPr>
            <w:tcW w:type="dxa" w:w="8640"/>
          </w:tcPr>
          <w:p>
            <w:r>
              <w:t>70.19</w:t>
            </w:r>
          </w:p>
        </w:tc>
      </w:tr>
      <w:tr>
        <w:tc>
          <w:tcPr>
            <w:tcW w:type="dxa" w:w="8640"/>
          </w:tcPr>
          <w:p>
            <w:r>
              <w:t>7020.00</w:t>
            </w:r>
          </w:p>
        </w:tc>
      </w:tr>
      <w:tr>
        <w:tc>
          <w:tcPr>
            <w:tcW w:type="dxa" w:w="8640"/>
          </w:tcPr>
          <w:p>
            <w:r>
              <w:t>7201.10.00</w:t>
            </w:r>
          </w:p>
        </w:tc>
      </w:tr>
      <w:tr>
        <w:tc>
          <w:tcPr>
            <w:tcW w:type="dxa" w:w="8640"/>
          </w:tcPr>
          <w:p>
            <w:r>
              <w:t>7204.29.00</w:t>
            </w:r>
          </w:p>
        </w:tc>
      </w:tr>
      <w:tr>
        <w:tc>
          <w:tcPr>
            <w:tcW w:type="dxa" w:w="8640"/>
          </w:tcPr>
          <w:p>
            <w:r>
              <w:t>7302.40.00</w:t>
            </w:r>
          </w:p>
        </w:tc>
      </w:tr>
      <w:tr>
        <w:tc>
          <w:tcPr>
            <w:tcW w:type="dxa" w:w="8640"/>
          </w:tcPr>
          <w:p>
            <w:r>
              <w:t>7306.50.00</w:t>
            </w:r>
          </w:p>
        </w:tc>
      </w:tr>
      <w:tr>
        <w:tc>
          <w:tcPr>
            <w:tcW w:type="dxa" w:w="8640"/>
          </w:tcPr>
          <w:p>
            <w:r>
              <w:t>7307.21.00</w:t>
            </w:r>
          </w:p>
        </w:tc>
      </w:tr>
      <w:tr>
        <w:tc>
          <w:tcPr>
            <w:tcW w:type="dxa" w:w="8640"/>
          </w:tcPr>
          <w:p>
            <w:r>
              <w:t>7307.22.00</w:t>
            </w:r>
          </w:p>
        </w:tc>
      </w:tr>
      <w:tr>
        <w:tc>
          <w:tcPr>
            <w:tcW w:type="dxa" w:w="8640"/>
          </w:tcPr>
          <w:p>
            <w:r>
              <w:t>7307.91.00</w:t>
            </w:r>
          </w:p>
        </w:tc>
      </w:tr>
      <w:tr>
        <w:tc>
          <w:tcPr>
            <w:tcW w:type="dxa" w:w="8640"/>
          </w:tcPr>
          <w:p>
            <w:r>
              <w:t>7307.93.00</w:t>
            </w:r>
          </w:p>
        </w:tc>
      </w:tr>
      <w:tr>
        <w:tc>
          <w:tcPr>
            <w:tcW w:type="dxa" w:w="8640"/>
          </w:tcPr>
          <w:p>
            <w:r>
              <w:t>7307.99.00</w:t>
            </w:r>
          </w:p>
        </w:tc>
      </w:tr>
      <w:tr>
        <w:tc>
          <w:tcPr>
            <w:tcW w:type="dxa" w:w="8640"/>
          </w:tcPr>
          <w:p>
            <w:r>
              <w:t>7308.90.10</w:t>
            </w:r>
          </w:p>
        </w:tc>
      </w:tr>
      <w:tr>
        <w:tc>
          <w:tcPr>
            <w:tcW w:type="dxa" w:w="8640"/>
          </w:tcPr>
          <w:p>
            <w:r>
              <w:t>7318.12.00</w:t>
            </w:r>
          </w:p>
        </w:tc>
      </w:tr>
      <w:tr>
        <w:tc>
          <w:tcPr>
            <w:tcW w:type="dxa" w:w="8640"/>
          </w:tcPr>
          <w:p>
            <w:r>
              <w:t>7318.14.00</w:t>
            </w:r>
          </w:p>
        </w:tc>
      </w:tr>
      <w:tr>
        <w:tc>
          <w:tcPr>
            <w:tcW w:type="dxa" w:w="8640"/>
          </w:tcPr>
          <w:p>
            <w:r>
              <w:t>7318.15.00</w:t>
            </w:r>
          </w:p>
        </w:tc>
      </w:tr>
      <w:tr>
        <w:tc>
          <w:tcPr>
            <w:tcW w:type="dxa" w:w="8640"/>
          </w:tcPr>
          <w:p>
            <w:r>
              <w:t>7318.16.00</w:t>
            </w:r>
          </w:p>
        </w:tc>
      </w:tr>
      <w:tr>
        <w:tc>
          <w:tcPr>
            <w:tcW w:type="dxa" w:w="8640"/>
          </w:tcPr>
          <w:p>
            <w:r>
              <w:t>7318.19.00</w:t>
            </w:r>
          </w:p>
        </w:tc>
      </w:tr>
      <w:tr>
        <w:tc>
          <w:tcPr>
            <w:tcW w:type="dxa" w:w="8640"/>
          </w:tcPr>
          <w:p>
            <w:r>
              <w:t>7318.21.00</w:t>
            </w:r>
          </w:p>
        </w:tc>
      </w:tr>
      <w:tr>
        <w:tc>
          <w:tcPr>
            <w:tcW w:type="dxa" w:w="8640"/>
          </w:tcPr>
          <w:p>
            <w:r>
              <w:t>7318.22.00</w:t>
            </w:r>
          </w:p>
        </w:tc>
      </w:tr>
      <w:tr>
        <w:tc>
          <w:tcPr>
            <w:tcW w:type="dxa" w:w="8640"/>
          </w:tcPr>
          <w:p>
            <w:r>
              <w:t>7318.23.00</w:t>
            </w:r>
          </w:p>
        </w:tc>
      </w:tr>
      <w:tr>
        <w:tc>
          <w:tcPr>
            <w:tcW w:type="dxa" w:w="8640"/>
          </w:tcPr>
          <w:p>
            <w:r>
              <w:t>7318.24.00</w:t>
            </w:r>
          </w:p>
        </w:tc>
      </w:tr>
      <w:tr>
        <w:tc>
          <w:tcPr>
            <w:tcW w:type="dxa" w:w="8640"/>
          </w:tcPr>
          <w:p>
            <w:r>
              <w:t>7318.29.00</w:t>
            </w:r>
          </w:p>
        </w:tc>
      </w:tr>
      <w:tr>
        <w:tc>
          <w:tcPr>
            <w:tcW w:type="dxa" w:w="8640"/>
          </w:tcPr>
          <w:p>
            <w:r>
              <w:t>7321.11.00</w:t>
            </w:r>
          </w:p>
        </w:tc>
      </w:tr>
      <w:tr>
        <w:tc>
          <w:tcPr>
            <w:tcW w:type="dxa" w:w="8640"/>
          </w:tcPr>
          <w:p>
            <w:r>
              <w:t>7325.10.00</w:t>
            </w:r>
          </w:p>
        </w:tc>
      </w:tr>
      <w:tr>
        <w:tc>
          <w:tcPr>
            <w:tcW w:type="dxa" w:w="8640"/>
          </w:tcPr>
          <w:p>
            <w:r>
              <w:t>7325.99.10</w:t>
            </w:r>
          </w:p>
        </w:tc>
      </w:tr>
      <w:tr>
        <w:tc>
          <w:tcPr>
            <w:tcW w:type="dxa" w:w="8640"/>
          </w:tcPr>
          <w:p>
            <w:r>
              <w:t>7326.19.00</w:t>
            </w:r>
          </w:p>
        </w:tc>
      </w:tr>
      <w:tr>
        <w:tc>
          <w:tcPr>
            <w:tcW w:type="dxa" w:w="8640"/>
          </w:tcPr>
          <w:p>
            <w:r>
              <w:t>7415.29.00</w:t>
            </w:r>
          </w:p>
        </w:tc>
      </w:tr>
      <w:tr>
        <w:tc>
          <w:tcPr>
            <w:tcW w:type="dxa" w:w="8640"/>
          </w:tcPr>
          <w:p>
            <w:r>
              <w:t>7415.39.00</w:t>
            </w:r>
          </w:p>
        </w:tc>
      </w:tr>
      <w:tr>
        <w:tc>
          <w:tcPr>
            <w:tcW w:type="dxa" w:w="8640"/>
          </w:tcPr>
          <w:p>
            <w:r>
              <w:t>7616.10.00</w:t>
            </w:r>
          </w:p>
        </w:tc>
      </w:tr>
      <w:tr>
        <w:tc>
          <w:tcPr>
            <w:tcW w:type="dxa" w:w="8640"/>
          </w:tcPr>
          <w:p>
            <w:r>
              <w:t>7616.99.00</w:t>
            </w:r>
          </w:p>
        </w:tc>
      </w:tr>
      <w:tr>
        <w:tc>
          <w:tcPr>
            <w:tcW w:type="dxa" w:w="8640"/>
          </w:tcPr>
          <w:p>
            <w:r>
              <w:t>8201.40.00</w:t>
            </w:r>
          </w:p>
        </w:tc>
      </w:tr>
      <w:tr>
        <w:tc>
          <w:tcPr>
            <w:tcW w:type="dxa" w:w="8640"/>
          </w:tcPr>
          <w:p>
            <w:r>
              <w:t>8203.20.10</w:t>
            </w:r>
          </w:p>
        </w:tc>
      </w:tr>
      <w:tr>
        <w:tc>
          <w:tcPr>
            <w:tcW w:type="dxa" w:w="8640"/>
          </w:tcPr>
          <w:p>
            <w:r>
              <w:t>8203.20.90</w:t>
            </w:r>
          </w:p>
        </w:tc>
      </w:tr>
      <w:tr>
        <w:tc>
          <w:tcPr>
            <w:tcW w:type="dxa" w:w="8640"/>
          </w:tcPr>
          <w:p>
            <w:r>
              <w:t>8203.40.00</w:t>
            </w:r>
          </w:p>
        </w:tc>
      </w:tr>
      <w:tr>
        <w:tc>
          <w:tcPr>
            <w:tcW w:type="dxa" w:w="8640"/>
          </w:tcPr>
          <w:p>
            <w:r>
              <w:t>8204.11.00</w:t>
            </w:r>
          </w:p>
        </w:tc>
      </w:tr>
      <w:tr>
        <w:tc>
          <w:tcPr>
            <w:tcW w:type="dxa" w:w="8640"/>
          </w:tcPr>
          <w:p>
            <w:r>
              <w:t>8204.12.00</w:t>
            </w:r>
          </w:p>
        </w:tc>
      </w:tr>
      <w:tr>
        <w:tc>
          <w:tcPr>
            <w:tcW w:type="dxa" w:w="8640"/>
          </w:tcPr>
          <w:p>
            <w:r>
              <w:t>8205.20.00</w:t>
            </w:r>
          </w:p>
        </w:tc>
      </w:tr>
      <w:tr>
        <w:tc>
          <w:tcPr>
            <w:tcW w:type="dxa" w:w="8640"/>
          </w:tcPr>
          <w:p>
            <w:r>
              <w:t>8205.59.00</w:t>
            </w:r>
          </w:p>
        </w:tc>
      </w:tr>
      <w:tr>
        <w:tc>
          <w:tcPr>
            <w:tcW w:type="dxa" w:w="8640"/>
          </w:tcPr>
          <w:p>
            <w:r>
              <w:t>8205.70.00</w:t>
            </w:r>
          </w:p>
        </w:tc>
      </w:tr>
      <w:tr>
        <w:tc>
          <w:tcPr>
            <w:tcW w:type="dxa" w:w="8640"/>
          </w:tcPr>
          <w:p>
            <w:r>
              <w:t>82.12</w:t>
            </w:r>
          </w:p>
        </w:tc>
      </w:tr>
      <w:tr>
        <w:tc>
          <w:tcPr>
            <w:tcW w:type="dxa" w:w="8640"/>
          </w:tcPr>
          <w:p>
            <w:r>
              <w:t>8301.10.00</w:t>
            </w:r>
          </w:p>
        </w:tc>
      </w:tr>
      <w:tr>
        <w:tc>
          <w:tcPr>
            <w:tcW w:type="dxa" w:w="8640"/>
          </w:tcPr>
          <w:p>
            <w:r>
              <w:t>8418.10.00</w:t>
            </w:r>
          </w:p>
        </w:tc>
      </w:tr>
      <w:tr>
        <w:tc>
          <w:tcPr>
            <w:tcW w:type="dxa" w:w="8640"/>
          </w:tcPr>
          <w:p>
            <w:r>
              <w:t>8418.21.00</w:t>
            </w:r>
          </w:p>
        </w:tc>
      </w:tr>
      <w:tr>
        <w:tc>
          <w:tcPr>
            <w:tcW w:type="dxa" w:w="8640"/>
          </w:tcPr>
          <w:p>
            <w:r>
              <w:t>8418.30.00</w:t>
            </w:r>
          </w:p>
        </w:tc>
      </w:tr>
      <w:tr>
        <w:tc>
          <w:tcPr>
            <w:tcW w:type="dxa" w:w="8640"/>
          </w:tcPr>
          <w:p>
            <w:r>
              <w:t>8418.40.00</w:t>
            </w:r>
          </w:p>
        </w:tc>
      </w:tr>
      <w:tr>
        <w:tc>
          <w:tcPr>
            <w:tcW w:type="dxa" w:w="8640"/>
          </w:tcPr>
          <w:p>
            <w:r>
              <w:t>8419.19.90</w:t>
            </w:r>
          </w:p>
        </w:tc>
      </w:tr>
      <w:tr>
        <w:tc>
          <w:tcPr>
            <w:tcW w:type="dxa" w:w="8640"/>
          </w:tcPr>
          <w:p>
            <w:r>
              <w:t>8419.20.00</w:t>
            </w:r>
          </w:p>
        </w:tc>
      </w:tr>
      <w:tr>
        <w:tc>
          <w:tcPr>
            <w:tcW w:type="dxa" w:w="8640"/>
          </w:tcPr>
          <w:p>
            <w:r>
              <w:t>8419.89.19</w:t>
            </w:r>
          </w:p>
        </w:tc>
      </w:tr>
      <w:tr>
        <w:tc>
          <w:tcPr>
            <w:tcW w:type="dxa" w:w="8640"/>
          </w:tcPr>
          <w:p>
            <w:r>
              <w:t>8421.29.11</w:t>
            </w:r>
          </w:p>
        </w:tc>
      </w:tr>
      <w:tr>
        <w:tc>
          <w:tcPr>
            <w:tcW w:type="dxa" w:w="8640"/>
          </w:tcPr>
          <w:p>
            <w:r>
              <w:t>8421.29.19</w:t>
            </w:r>
          </w:p>
        </w:tc>
      </w:tr>
      <w:tr>
        <w:tc>
          <w:tcPr>
            <w:tcW w:type="dxa" w:w="8640"/>
          </w:tcPr>
          <w:p>
            <w:r>
              <w:t>8443.32.23</w:t>
            </w:r>
          </w:p>
        </w:tc>
      </w:tr>
      <w:tr>
        <w:tc>
          <w:tcPr>
            <w:tcW w:type="dxa" w:w="8640"/>
          </w:tcPr>
          <w:p>
            <w:r>
              <w:t>8450.11.00</w:t>
            </w:r>
          </w:p>
        </w:tc>
      </w:tr>
      <w:tr>
        <w:tc>
          <w:tcPr>
            <w:tcW w:type="dxa" w:w="8640"/>
          </w:tcPr>
          <w:p>
            <w:r>
              <w:t>8450.19.00</w:t>
            </w:r>
          </w:p>
        </w:tc>
      </w:tr>
      <w:tr>
        <w:tc>
          <w:tcPr>
            <w:tcW w:type="dxa" w:w="8640"/>
          </w:tcPr>
          <w:p>
            <w:r>
              <w:t>8450.20.90</w:t>
            </w:r>
          </w:p>
        </w:tc>
      </w:tr>
      <w:tr>
        <w:tc>
          <w:tcPr>
            <w:tcW w:type="dxa" w:w="8640"/>
          </w:tcPr>
          <w:p>
            <w:r>
              <w:t>8473.30.49</w:t>
            </w:r>
          </w:p>
        </w:tc>
      </w:tr>
      <w:tr>
        <w:tc>
          <w:tcPr>
            <w:tcW w:type="dxa" w:w="8640"/>
          </w:tcPr>
          <w:p>
            <w:r>
              <w:t>8473.40.90</w:t>
            </w:r>
          </w:p>
        </w:tc>
      </w:tr>
      <w:tr>
        <w:tc>
          <w:tcPr>
            <w:tcW w:type="dxa" w:w="8640"/>
          </w:tcPr>
          <w:p>
            <w:r>
              <w:t>8480.10.00</w:t>
            </w:r>
          </w:p>
        </w:tc>
      </w:tr>
      <w:tr>
        <w:tc>
          <w:tcPr>
            <w:tcW w:type="dxa" w:w="8640"/>
          </w:tcPr>
          <w:p>
            <w:r>
              <w:t>8480.20.00</w:t>
            </w:r>
          </w:p>
        </w:tc>
      </w:tr>
      <w:tr>
        <w:tc>
          <w:tcPr>
            <w:tcW w:type="dxa" w:w="8640"/>
          </w:tcPr>
          <w:p>
            <w:r>
              <w:t>8480.30.00</w:t>
            </w:r>
          </w:p>
        </w:tc>
      </w:tr>
      <w:tr>
        <w:tc>
          <w:tcPr>
            <w:tcW w:type="dxa" w:w="8640"/>
          </w:tcPr>
          <w:p>
            <w:r>
              <w:t>8480.4</w:t>
            </w:r>
          </w:p>
        </w:tc>
      </w:tr>
      <w:tr>
        <w:tc>
          <w:tcPr>
            <w:tcW w:type="dxa" w:w="8640"/>
          </w:tcPr>
          <w:p>
            <w:r>
              <w:t>8480.50.00</w:t>
            </w:r>
          </w:p>
        </w:tc>
      </w:tr>
      <w:tr>
        <w:tc>
          <w:tcPr>
            <w:tcW w:type="dxa" w:w="8640"/>
          </w:tcPr>
          <w:p>
            <w:r>
              <w:t>8480.60.00</w:t>
            </w:r>
          </w:p>
        </w:tc>
      </w:tr>
      <w:tr>
        <w:tc>
          <w:tcPr>
            <w:tcW w:type="dxa" w:w="8640"/>
          </w:tcPr>
          <w:p>
            <w:r>
              <w:t>8480.7</w:t>
            </w:r>
          </w:p>
        </w:tc>
      </w:tr>
      <w:tr>
        <w:tc>
          <w:tcPr>
            <w:tcW w:type="dxa" w:w="8640"/>
          </w:tcPr>
          <w:p>
            <w:r>
              <w:t>8482.10.10</w:t>
            </w:r>
          </w:p>
        </w:tc>
      </w:tr>
      <w:tr>
        <w:tc>
          <w:tcPr>
            <w:tcW w:type="dxa" w:w="8640"/>
          </w:tcPr>
          <w:p>
            <w:r>
              <w:t>8482.99.90</w:t>
            </w:r>
          </w:p>
        </w:tc>
      </w:tr>
      <w:tr>
        <w:tc>
          <w:tcPr>
            <w:tcW w:type="dxa" w:w="8640"/>
          </w:tcPr>
          <w:p>
            <w:r>
              <w:t>8483.10.20</w:t>
            </w:r>
          </w:p>
        </w:tc>
      </w:tr>
      <w:tr>
        <w:tc>
          <w:tcPr>
            <w:tcW w:type="dxa" w:w="8640"/>
          </w:tcPr>
          <w:p>
            <w:r>
              <w:t>8483.10.90</w:t>
            </w:r>
          </w:p>
        </w:tc>
      </w:tr>
      <w:tr>
        <w:tc>
          <w:tcPr>
            <w:tcW w:type="dxa" w:w="8640"/>
          </w:tcPr>
          <w:p>
            <w:r>
              <w:t>8504.10.00</w:t>
            </w:r>
          </w:p>
        </w:tc>
      </w:tr>
      <w:tr>
        <w:tc>
          <w:tcPr>
            <w:tcW w:type="dxa" w:w="8640"/>
          </w:tcPr>
          <w:p>
            <w:r>
              <w:t>8504.40.10</w:t>
            </w:r>
          </w:p>
        </w:tc>
      </w:tr>
      <w:tr>
        <w:tc>
          <w:tcPr>
            <w:tcW w:type="dxa" w:w="8640"/>
          </w:tcPr>
          <w:p>
            <w:r>
              <w:t>8504.40.21</w:t>
            </w:r>
          </w:p>
        </w:tc>
      </w:tr>
      <w:tr>
        <w:tc>
          <w:tcPr>
            <w:tcW w:type="dxa" w:w="8640"/>
          </w:tcPr>
          <w:p>
            <w:r>
              <w:t>8504.40.29</w:t>
            </w:r>
          </w:p>
        </w:tc>
      </w:tr>
      <w:tr>
        <w:tc>
          <w:tcPr>
            <w:tcW w:type="dxa" w:w="8640"/>
          </w:tcPr>
          <w:p>
            <w:r>
              <w:t>8504.90.30</w:t>
            </w:r>
          </w:p>
        </w:tc>
      </w:tr>
      <w:tr>
        <w:tc>
          <w:tcPr>
            <w:tcW w:type="dxa" w:w="8640"/>
          </w:tcPr>
          <w:p>
            <w:r>
              <w:t>8504.90.40</w:t>
            </w:r>
          </w:p>
        </w:tc>
      </w:tr>
      <w:tr>
        <w:tc>
          <w:tcPr>
            <w:tcW w:type="dxa" w:w="8640"/>
          </w:tcPr>
          <w:p>
            <w:r>
              <w:t>8504.90.90</w:t>
            </w:r>
          </w:p>
        </w:tc>
      </w:tr>
      <w:tr>
        <w:tc>
          <w:tcPr>
            <w:tcW w:type="dxa" w:w="8640"/>
          </w:tcPr>
          <w:p>
            <w:r>
              <w:t>8507.80.00</w:t>
            </w:r>
          </w:p>
        </w:tc>
      </w:tr>
      <w:tr>
        <w:tc>
          <w:tcPr>
            <w:tcW w:type="dxa" w:w="8640"/>
          </w:tcPr>
          <w:p>
            <w:r>
              <w:t>8517.18.10</w:t>
            </w:r>
          </w:p>
        </w:tc>
      </w:tr>
      <w:tr>
        <w:tc>
          <w:tcPr>
            <w:tcW w:type="dxa" w:w="8640"/>
          </w:tcPr>
          <w:p>
            <w:r>
              <w:t>8517.61.99</w:t>
            </w:r>
          </w:p>
        </w:tc>
      </w:tr>
      <w:tr>
        <w:tc>
          <w:tcPr>
            <w:tcW w:type="dxa" w:w="8640"/>
          </w:tcPr>
          <w:p>
            <w:r>
              <w:t>8517.62.13</w:t>
            </w:r>
          </w:p>
        </w:tc>
      </w:tr>
      <w:tr>
        <w:tc>
          <w:tcPr>
            <w:tcW w:type="dxa" w:w="8640"/>
          </w:tcPr>
          <w:p>
            <w:r>
              <w:t>8517.62.14</w:t>
            </w:r>
          </w:p>
        </w:tc>
      </w:tr>
      <w:tr>
        <w:tc>
          <w:tcPr>
            <w:tcW w:type="dxa" w:w="8640"/>
          </w:tcPr>
          <w:p>
            <w:r>
              <w:t>8517.70.91</w:t>
            </w:r>
          </w:p>
        </w:tc>
      </w:tr>
      <w:tr>
        <w:tc>
          <w:tcPr>
            <w:tcW w:type="dxa" w:w="8640"/>
          </w:tcPr>
          <w:p>
            <w:r>
              <w:t>8518.90.10</w:t>
            </w:r>
          </w:p>
        </w:tc>
      </w:tr>
      <w:tr>
        <w:tc>
          <w:tcPr>
            <w:tcW w:type="dxa" w:w="8640"/>
          </w:tcPr>
          <w:p>
            <w:r>
              <w:t>8525.50.19</w:t>
            </w:r>
          </w:p>
        </w:tc>
      </w:tr>
      <w:tr>
        <w:tc>
          <w:tcPr>
            <w:tcW w:type="dxa" w:w="8640"/>
          </w:tcPr>
          <w:p>
            <w:r>
              <w:t>8525.60.90</w:t>
            </w:r>
          </w:p>
        </w:tc>
      </w:tr>
      <w:tr>
        <w:tc>
          <w:tcPr>
            <w:tcW w:type="dxa" w:w="8640"/>
          </w:tcPr>
          <w:p>
            <w:r>
              <w:t>8529.10.11</w:t>
            </w:r>
          </w:p>
        </w:tc>
      </w:tr>
      <w:tr>
        <w:tc>
          <w:tcPr>
            <w:tcW w:type="dxa" w:w="8640"/>
          </w:tcPr>
          <w:p>
            <w:r>
              <w:t>8529.10.19</w:t>
            </w:r>
          </w:p>
        </w:tc>
      </w:tr>
      <w:tr>
        <w:tc>
          <w:tcPr>
            <w:tcW w:type="dxa" w:w="8640"/>
          </w:tcPr>
          <w:p>
            <w:r>
              <w:t>8529.10.90</w:t>
            </w:r>
          </w:p>
        </w:tc>
      </w:tr>
      <w:tr>
        <w:tc>
          <w:tcPr>
            <w:tcW w:type="dxa" w:w="8640"/>
          </w:tcPr>
          <w:p>
            <w:r>
              <w:t>8529.90.40</w:t>
            </w:r>
          </w:p>
        </w:tc>
      </w:tr>
      <w:tr>
        <w:tc>
          <w:tcPr>
            <w:tcW w:type="dxa" w:w="8640"/>
          </w:tcPr>
          <w:p>
            <w:r>
              <w:t>8530.10.90</w:t>
            </w:r>
          </w:p>
        </w:tc>
      </w:tr>
      <w:tr>
        <w:tc>
          <w:tcPr>
            <w:tcW w:type="dxa" w:w="8640"/>
          </w:tcPr>
          <w:p>
            <w:r>
              <w:t>8531.20.00</w:t>
            </w:r>
          </w:p>
        </w:tc>
      </w:tr>
      <w:tr>
        <w:tc>
          <w:tcPr>
            <w:tcW w:type="dxa" w:w="8640"/>
          </w:tcPr>
          <w:p>
            <w:r>
              <w:t>8531.80.00</w:t>
            </w:r>
          </w:p>
        </w:tc>
      </w:tr>
      <w:tr>
        <w:tc>
          <w:tcPr>
            <w:tcW w:type="dxa" w:w="8640"/>
          </w:tcPr>
          <w:p>
            <w:r>
              <w:t>8531.90.00</w:t>
            </w:r>
          </w:p>
        </w:tc>
      </w:tr>
      <w:tr>
        <w:tc>
          <w:tcPr>
            <w:tcW w:type="dxa" w:w="8640"/>
          </w:tcPr>
          <w:p>
            <w:r>
              <w:t>8532.22.00</w:t>
            </w:r>
          </w:p>
        </w:tc>
      </w:tr>
      <w:tr>
        <w:tc>
          <w:tcPr>
            <w:tcW w:type="dxa" w:w="8640"/>
          </w:tcPr>
          <w:p>
            <w:r>
              <w:t>8532.25.90</w:t>
            </w:r>
          </w:p>
        </w:tc>
      </w:tr>
      <w:tr>
        <w:tc>
          <w:tcPr>
            <w:tcW w:type="dxa" w:w="8640"/>
          </w:tcPr>
          <w:p>
            <w:r>
              <w:t>8533.40.12</w:t>
            </w:r>
          </w:p>
        </w:tc>
      </w:tr>
      <w:tr>
        <w:tc>
          <w:tcPr>
            <w:tcW w:type="dxa" w:w="8640"/>
          </w:tcPr>
          <w:p>
            <w:r>
              <w:t>8534.00.39</w:t>
            </w:r>
          </w:p>
        </w:tc>
      </w:tr>
      <w:tr>
        <w:tc>
          <w:tcPr>
            <w:tcW w:type="dxa" w:w="8640"/>
          </w:tcPr>
          <w:p>
            <w:r>
              <w:t>8535.29.00</w:t>
            </w:r>
          </w:p>
        </w:tc>
      </w:tr>
      <w:tr>
        <w:tc>
          <w:tcPr>
            <w:tcW w:type="dxa" w:w="8640"/>
          </w:tcPr>
          <w:p>
            <w:r>
              <w:t>8535.40.10</w:t>
            </w:r>
          </w:p>
        </w:tc>
      </w:tr>
      <w:tr>
        <w:tc>
          <w:tcPr>
            <w:tcW w:type="dxa" w:w="8640"/>
          </w:tcPr>
          <w:p>
            <w:r>
              <w:t>8538.90.10</w:t>
            </w:r>
          </w:p>
        </w:tc>
      </w:tr>
      <w:tr>
        <w:tc>
          <w:tcPr>
            <w:tcW w:type="dxa" w:w="8640"/>
          </w:tcPr>
          <w:p>
            <w:r>
              <w:t>8538.90.20</w:t>
            </w:r>
          </w:p>
        </w:tc>
      </w:tr>
      <w:tr>
        <w:tc>
          <w:tcPr>
            <w:tcW w:type="dxa" w:w="8640"/>
          </w:tcPr>
          <w:p>
            <w:r>
              <w:t>8543.70.92</w:t>
            </w:r>
          </w:p>
        </w:tc>
      </w:tr>
      <w:tr>
        <w:tc>
          <w:tcPr>
            <w:tcW w:type="dxa" w:w="8640"/>
          </w:tcPr>
          <w:p>
            <w:r>
              <w:t>8544.49.00</w:t>
            </w:r>
          </w:p>
        </w:tc>
      </w:tr>
      <w:tr>
        <w:tc>
          <w:tcPr>
            <w:tcW w:type="dxa" w:w="8640"/>
          </w:tcPr>
          <w:p>
            <w:r>
              <w:t>8602.10.00</w:t>
            </w:r>
          </w:p>
        </w:tc>
      </w:tr>
      <w:tr>
        <w:tc>
          <w:tcPr>
            <w:tcW w:type="dxa" w:w="8640"/>
          </w:tcPr>
          <w:p>
            <w:r>
              <w:t>8603.10.00</w:t>
            </w:r>
          </w:p>
        </w:tc>
      </w:tr>
      <w:tr>
        <w:tc>
          <w:tcPr>
            <w:tcW w:type="dxa" w:w="8640"/>
          </w:tcPr>
          <w:p>
            <w:r>
              <w:t>8604.00.90</w:t>
            </w:r>
          </w:p>
        </w:tc>
      </w:tr>
      <w:tr>
        <w:tc>
          <w:tcPr>
            <w:tcW w:type="dxa" w:w="8640"/>
          </w:tcPr>
          <w:p>
            <w:r>
              <w:t>8605.00.10</w:t>
            </w:r>
          </w:p>
        </w:tc>
      </w:tr>
      <w:tr>
        <w:tc>
          <w:tcPr>
            <w:tcW w:type="dxa" w:w="8640"/>
          </w:tcPr>
          <w:p>
            <w:r>
              <w:t>8606.10.00</w:t>
            </w:r>
          </w:p>
        </w:tc>
      </w:tr>
      <w:tr>
        <w:tc>
          <w:tcPr>
            <w:tcW w:type="dxa" w:w="8640"/>
          </w:tcPr>
          <w:p>
            <w:r>
              <w:t>8606.30.00</w:t>
            </w:r>
          </w:p>
        </w:tc>
      </w:tr>
      <w:tr>
        <w:tc>
          <w:tcPr>
            <w:tcW w:type="dxa" w:w="8640"/>
          </w:tcPr>
          <w:p>
            <w:r>
              <w:t>8606.91.00</w:t>
            </w:r>
          </w:p>
        </w:tc>
      </w:tr>
      <w:tr>
        <w:tc>
          <w:tcPr>
            <w:tcW w:type="dxa" w:w="8640"/>
          </w:tcPr>
          <w:p>
            <w:r>
              <w:t>8606.92.00</w:t>
            </w:r>
          </w:p>
        </w:tc>
      </w:tr>
      <w:tr>
        <w:tc>
          <w:tcPr>
            <w:tcW w:type="dxa" w:w="8640"/>
          </w:tcPr>
          <w:p>
            <w:r>
              <w:t>8606.99.00</w:t>
            </w:r>
          </w:p>
        </w:tc>
      </w:tr>
      <w:tr>
        <w:tc>
          <w:tcPr>
            <w:tcW w:type="dxa" w:w="8640"/>
          </w:tcPr>
          <w:p>
            <w:r>
              <w:t>8607.11.10</w:t>
            </w:r>
          </w:p>
        </w:tc>
      </w:tr>
      <w:tr>
        <w:tc>
          <w:tcPr>
            <w:tcW w:type="dxa" w:w="8640"/>
          </w:tcPr>
          <w:p>
            <w:r>
              <w:t>8607.19.90</w:t>
            </w:r>
          </w:p>
        </w:tc>
      </w:tr>
      <w:tr>
        <w:tc>
          <w:tcPr>
            <w:tcW w:type="dxa" w:w="8640"/>
          </w:tcPr>
          <w:p>
            <w:r>
              <w:t>8607.21.00</w:t>
            </w:r>
          </w:p>
        </w:tc>
      </w:tr>
      <w:tr>
        <w:tc>
          <w:tcPr>
            <w:tcW w:type="dxa" w:w="8640"/>
          </w:tcPr>
          <w:p>
            <w:r>
              <w:t>8607.30.00</w:t>
            </w:r>
          </w:p>
        </w:tc>
      </w:tr>
      <w:tr>
        <w:tc>
          <w:tcPr>
            <w:tcW w:type="dxa" w:w="8640"/>
          </w:tcPr>
          <w:p>
            <w:r>
              <w:t>8607.91.00</w:t>
            </w:r>
          </w:p>
        </w:tc>
      </w:tr>
      <w:tr>
        <w:tc>
          <w:tcPr>
            <w:tcW w:type="dxa" w:w="8640"/>
          </w:tcPr>
          <w:p>
            <w:r>
              <w:t>8607.99.00</w:t>
            </w:r>
          </w:p>
        </w:tc>
      </w:tr>
      <w:tr>
        <w:tc>
          <w:tcPr>
            <w:tcW w:type="dxa" w:w="8640"/>
          </w:tcPr>
          <w:p>
            <w:r>
              <w:t>8608.00.12</w:t>
            </w:r>
          </w:p>
        </w:tc>
      </w:tr>
      <w:tr>
        <w:tc>
          <w:tcPr>
            <w:tcW w:type="dxa" w:w="8640"/>
          </w:tcPr>
          <w:p>
            <w:r>
              <w:t>8712.00.10</w:t>
            </w:r>
          </w:p>
        </w:tc>
      </w:tr>
      <w:tr>
        <w:tc>
          <w:tcPr>
            <w:tcW w:type="dxa" w:w="8640"/>
          </w:tcPr>
          <w:p>
            <w:r>
              <w:t>8713.10.00</w:t>
            </w:r>
          </w:p>
        </w:tc>
      </w:tr>
      <w:tr>
        <w:tc>
          <w:tcPr>
            <w:tcW w:type="dxa" w:w="8640"/>
          </w:tcPr>
          <w:p>
            <w:r>
              <w:t>8713.90.00</w:t>
            </w:r>
          </w:p>
        </w:tc>
      </w:tr>
      <w:tr>
        <w:tc>
          <w:tcPr>
            <w:tcW w:type="dxa" w:w="8640"/>
          </w:tcPr>
          <w:p>
            <w:r>
              <w:t>87.14</w:t>
            </w:r>
          </w:p>
        </w:tc>
      </w:tr>
      <w:tr>
        <w:tc>
          <w:tcPr>
            <w:tcW w:type="dxa" w:w="8640"/>
          </w:tcPr>
          <w:p>
            <w:r>
              <w:t>8716.90.90</w:t>
            </w:r>
          </w:p>
        </w:tc>
      </w:tr>
      <w:tr>
        <w:tc>
          <w:tcPr>
            <w:tcW w:type="dxa" w:w="8640"/>
          </w:tcPr>
          <w:p>
            <w:r>
              <w:t>9001.30.00</w:t>
            </w:r>
          </w:p>
        </w:tc>
      </w:tr>
      <w:tr>
        <w:tc>
          <w:tcPr>
            <w:tcW w:type="dxa" w:w="8640"/>
          </w:tcPr>
          <w:p>
            <w:r>
              <w:t>9001.40.00</w:t>
            </w:r>
          </w:p>
        </w:tc>
      </w:tr>
      <w:tr>
        <w:tc>
          <w:tcPr>
            <w:tcW w:type="dxa" w:w="8640"/>
          </w:tcPr>
          <w:p>
            <w:r>
              <w:t>9001.50.00</w:t>
            </w:r>
          </w:p>
        </w:tc>
      </w:tr>
      <w:tr>
        <w:tc>
          <w:tcPr>
            <w:tcW w:type="dxa" w:w="8640"/>
          </w:tcPr>
          <w:p>
            <w:r>
              <w:t>9002.90.00</w:t>
            </w:r>
          </w:p>
        </w:tc>
      </w:tr>
      <w:tr>
        <w:tc>
          <w:tcPr>
            <w:tcW w:type="dxa" w:w="8640"/>
          </w:tcPr>
          <w:p>
            <w:r>
              <w:t>9003.11.00</w:t>
            </w:r>
          </w:p>
        </w:tc>
      </w:tr>
      <w:tr>
        <w:tc>
          <w:tcPr>
            <w:tcW w:type="dxa" w:w="8640"/>
          </w:tcPr>
          <w:p>
            <w:r>
              <w:t>9003.19.10</w:t>
            </w:r>
          </w:p>
        </w:tc>
      </w:tr>
      <w:tr>
        <w:tc>
          <w:tcPr>
            <w:tcW w:type="dxa" w:w="8640"/>
          </w:tcPr>
          <w:p>
            <w:r>
              <w:t>9003.19.90</w:t>
            </w:r>
          </w:p>
        </w:tc>
      </w:tr>
      <w:tr>
        <w:tc>
          <w:tcPr>
            <w:tcW w:type="dxa" w:w="8640"/>
          </w:tcPr>
          <w:p>
            <w:r>
              <w:t>9003.90.10</w:t>
            </w:r>
          </w:p>
        </w:tc>
      </w:tr>
      <w:tr>
        <w:tc>
          <w:tcPr>
            <w:tcW w:type="dxa" w:w="8640"/>
          </w:tcPr>
          <w:p>
            <w:r>
              <w:t>9003.90.90</w:t>
            </w:r>
          </w:p>
        </w:tc>
      </w:tr>
      <w:tr>
        <w:tc>
          <w:tcPr>
            <w:tcW w:type="dxa" w:w="8640"/>
          </w:tcPr>
          <w:p>
            <w:r>
              <w:t>9004.10.00</w:t>
            </w:r>
          </w:p>
        </w:tc>
      </w:tr>
      <w:tr>
        <w:tc>
          <w:tcPr>
            <w:tcW w:type="dxa" w:w="8640"/>
          </w:tcPr>
          <w:p>
            <w:r>
              <w:t>9004.90.10</w:t>
            </w:r>
          </w:p>
        </w:tc>
      </w:tr>
      <w:tr>
        <w:tc>
          <w:tcPr>
            <w:tcW w:type="dxa" w:w="8640"/>
          </w:tcPr>
          <w:p>
            <w:r>
              <w:t>9004.90.20</w:t>
            </w:r>
          </w:p>
        </w:tc>
      </w:tr>
      <w:tr>
        <w:tc>
          <w:tcPr>
            <w:tcW w:type="dxa" w:w="8640"/>
          </w:tcPr>
          <w:p>
            <w:r>
              <w:t>9004.90.90</w:t>
            </w:r>
          </w:p>
        </w:tc>
      </w:tr>
      <w:tr>
        <w:tc>
          <w:tcPr>
            <w:tcW w:type="dxa" w:w="8640"/>
          </w:tcPr>
          <w:p>
            <w:r>
              <w:t>9011.20.10</w:t>
            </w:r>
          </w:p>
        </w:tc>
      </w:tr>
      <w:tr>
        <w:tc>
          <w:tcPr>
            <w:tcW w:type="dxa" w:w="8640"/>
          </w:tcPr>
          <w:p>
            <w:r>
              <w:t>9011.90.10</w:t>
            </w:r>
          </w:p>
        </w:tc>
      </w:tr>
      <w:tr>
        <w:tc>
          <w:tcPr>
            <w:tcW w:type="dxa" w:w="8640"/>
          </w:tcPr>
          <w:p>
            <w:r>
              <w:t>9018.11.00</w:t>
            </w:r>
          </w:p>
        </w:tc>
      </w:tr>
      <w:tr>
        <w:tc>
          <w:tcPr>
            <w:tcW w:type="dxa" w:w="8640"/>
          </w:tcPr>
          <w:p>
            <w:r>
              <w:t>9018.12.10</w:t>
            </w:r>
          </w:p>
        </w:tc>
      </w:tr>
      <w:tr>
        <w:tc>
          <w:tcPr>
            <w:tcW w:type="dxa" w:w="8640"/>
          </w:tcPr>
          <w:p>
            <w:r>
              <w:t>9018.12.90</w:t>
            </w:r>
          </w:p>
        </w:tc>
      </w:tr>
      <w:tr>
        <w:tc>
          <w:tcPr>
            <w:tcW w:type="dxa" w:w="8640"/>
          </w:tcPr>
          <w:p>
            <w:r>
              <w:t>9018.13.00</w:t>
            </w:r>
          </w:p>
        </w:tc>
      </w:tr>
      <w:tr>
        <w:tc>
          <w:tcPr>
            <w:tcW w:type="dxa" w:w="8640"/>
          </w:tcPr>
          <w:p>
            <w:r>
              <w:t>9018.14.10</w:t>
            </w:r>
          </w:p>
        </w:tc>
      </w:tr>
      <w:tr>
        <w:tc>
          <w:tcPr>
            <w:tcW w:type="dxa" w:w="8640"/>
          </w:tcPr>
          <w:p>
            <w:r>
              <w:t>9018.14.90</w:t>
            </w:r>
          </w:p>
        </w:tc>
      </w:tr>
      <w:tr>
        <w:tc>
          <w:tcPr>
            <w:tcW w:type="dxa" w:w="8640"/>
          </w:tcPr>
          <w:p>
            <w:r>
              <w:t>9018.19.10</w:t>
            </w:r>
          </w:p>
        </w:tc>
      </w:tr>
      <w:tr>
        <w:tc>
          <w:tcPr>
            <w:tcW w:type="dxa" w:w="8640"/>
          </w:tcPr>
          <w:p>
            <w:r>
              <w:t>9018.19.20</w:t>
            </w:r>
          </w:p>
        </w:tc>
      </w:tr>
      <w:tr>
        <w:tc>
          <w:tcPr>
            <w:tcW w:type="dxa" w:w="8640"/>
          </w:tcPr>
          <w:p>
            <w:r>
              <w:t>9018.19.80</w:t>
            </w:r>
          </w:p>
        </w:tc>
      </w:tr>
      <w:tr>
        <w:tc>
          <w:tcPr>
            <w:tcW w:type="dxa" w:w="8640"/>
          </w:tcPr>
          <w:p>
            <w:r>
              <w:t>9018.19.90</w:t>
            </w:r>
          </w:p>
        </w:tc>
      </w:tr>
      <w:tr>
        <w:tc>
          <w:tcPr>
            <w:tcW w:type="dxa" w:w="8640"/>
          </w:tcPr>
          <w:p>
            <w:r>
              <w:t>9018.20.10</w:t>
            </w:r>
          </w:p>
        </w:tc>
      </w:tr>
      <w:tr>
        <w:tc>
          <w:tcPr>
            <w:tcW w:type="dxa" w:w="8640"/>
          </w:tcPr>
          <w:p>
            <w:r>
              <w:t>9018.20.20</w:t>
            </w:r>
          </w:p>
        </w:tc>
      </w:tr>
      <w:tr>
        <w:tc>
          <w:tcPr>
            <w:tcW w:type="dxa" w:w="8640"/>
          </w:tcPr>
          <w:p>
            <w:r>
              <w:t>9018.20.90</w:t>
            </w:r>
          </w:p>
        </w:tc>
      </w:tr>
      <w:tr>
        <w:tc>
          <w:tcPr>
            <w:tcW w:type="dxa" w:w="8640"/>
          </w:tcPr>
          <w:p>
            <w:r>
              <w:t>9018.31.11</w:t>
            </w:r>
          </w:p>
        </w:tc>
      </w:tr>
      <w:tr>
        <w:tc>
          <w:tcPr>
            <w:tcW w:type="dxa" w:w="8640"/>
          </w:tcPr>
          <w:p>
            <w:r>
              <w:t>9018.31.19</w:t>
            </w:r>
          </w:p>
        </w:tc>
      </w:tr>
      <w:tr>
        <w:tc>
          <w:tcPr>
            <w:tcW w:type="dxa" w:w="8640"/>
          </w:tcPr>
          <w:p>
            <w:r>
              <w:t>9018.31.90</w:t>
            </w:r>
          </w:p>
        </w:tc>
      </w:tr>
      <w:tr>
        <w:tc>
          <w:tcPr>
            <w:tcW w:type="dxa" w:w="8640"/>
          </w:tcPr>
          <w:p>
            <w:r>
              <w:t>9018.32.11</w:t>
            </w:r>
          </w:p>
        </w:tc>
      </w:tr>
      <w:tr>
        <w:tc>
          <w:tcPr>
            <w:tcW w:type="dxa" w:w="8640"/>
          </w:tcPr>
          <w:p>
            <w:r>
              <w:t>9018.32.12</w:t>
            </w:r>
          </w:p>
        </w:tc>
      </w:tr>
      <w:tr>
        <w:tc>
          <w:tcPr>
            <w:tcW w:type="dxa" w:w="8640"/>
          </w:tcPr>
          <w:p>
            <w:r>
              <w:t>9018.32.19</w:t>
            </w:r>
          </w:p>
        </w:tc>
      </w:tr>
      <w:tr>
        <w:tc>
          <w:tcPr>
            <w:tcW w:type="dxa" w:w="8640"/>
          </w:tcPr>
          <w:p>
            <w:r>
              <w:t>9018.32.20</w:t>
            </w:r>
          </w:p>
        </w:tc>
      </w:tr>
      <w:tr>
        <w:tc>
          <w:tcPr>
            <w:tcW w:type="dxa" w:w="8640"/>
          </w:tcPr>
          <w:p>
            <w:r>
              <w:t>9018.39.10</w:t>
            </w:r>
          </w:p>
        </w:tc>
      </w:tr>
      <w:tr>
        <w:tc>
          <w:tcPr>
            <w:tcW w:type="dxa" w:w="8640"/>
          </w:tcPr>
          <w:p>
            <w:r>
              <w:t>9018.39.21</w:t>
            </w:r>
          </w:p>
        </w:tc>
      </w:tr>
      <w:tr>
        <w:tc>
          <w:tcPr>
            <w:tcW w:type="dxa" w:w="8640"/>
          </w:tcPr>
          <w:p>
            <w:r>
              <w:t>9018.39.22</w:t>
            </w:r>
          </w:p>
        </w:tc>
      </w:tr>
      <w:tr>
        <w:tc>
          <w:tcPr>
            <w:tcW w:type="dxa" w:w="8640"/>
          </w:tcPr>
          <w:p>
            <w:r>
              <w:t>9018.39.23</w:t>
            </w:r>
          </w:p>
        </w:tc>
      </w:tr>
      <w:tr>
        <w:tc>
          <w:tcPr>
            <w:tcW w:type="dxa" w:w="8640"/>
          </w:tcPr>
          <w:p>
            <w:r>
              <w:t>9018.39.24</w:t>
            </w:r>
          </w:p>
        </w:tc>
      </w:tr>
      <w:tr>
        <w:tc>
          <w:tcPr>
            <w:tcW w:type="dxa" w:w="8640"/>
          </w:tcPr>
          <w:p>
            <w:r>
              <w:t>9018.39.29</w:t>
            </w:r>
          </w:p>
        </w:tc>
      </w:tr>
      <w:tr>
        <w:tc>
          <w:tcPr>
            <w:tcW w:type="dxa" w:w="8640"/>
          </w:tcPr>
          <w:p>
            <w:r>
              <w:t>9018.39.30</w:t>
            </w:r>
          </w:p>
        </w:tc>
      </w:tr>
      <w:tr>
        <w:tc>
          <w:tcPr>
            <w:tcW w:type="dxa" w:w="8640"/>
          </w:tcPr>
          <w:p>
            <w:r>
              <w:t>9018.39.91</w:t>
            </w:r>
          </w:p>
        </w:tc>
      </w:tr>
      <w:tr>
        <w:tc>
          <w:tcPr>
            <w:tcW w:type="dxa" w:w="8640"/>
          </w:tcPr>
          <w:p>
            <w:r>
              <w:t>9018.39.99</w:t>
            </w:r>
          </w:p>
        </w:tc>
      </w:tr>
      <w:tr>
        <w:tc>
          <w:tcPr>
            <w:tcW w:type="dxa" w:w="8640"/>
          </w:tcPr>
          <w:p>
            <w:r>
              <w:t>9018.41.00</w:t>
            </w:r>
          </w:p>
        </w:tc>
      </w:tr>
      <w:tr>
        <w:tc>
          <w:tcPr>
            <w:tcW w:type="dxa" w:w="8640"/>
          </w:tcPr>
          <w:p>
            <w:r>
              <w:t>9018.49.11</w:t>
            </w:r>
          </w:p>
        </w:tc>
      </w:tr>
      <w:tr>
        <w:tc>
          <w:tcPr>
            <w:tcW w:type="dxa" w:w="8640"/>
          </w:tcPr>
          <w:p>
            <w:r>
              <w:t>9018.49.12</w:t>
            </w:r>
          </w:p>
        </w:tc>
      </w:tr>
      <w:tr>
        <w:tc>
          <w:tcPr>
            <w:tcW w:type="dxa" w:w="8640"/>
          </w:tcPr>
          <w:p>
            <w:r>
              <w:t>9018.49.19</w:t>
            </w:r>
          </w:p>
        </w:tc>
      </w:tr>
      <w:tr>
        <w:tc>
          <w:tcPr>
            <w:tcW w:type="dxa" w:w="8640"/>
          </w:tcPr>
          <w:p>
            <w:r>
              <w:t>9018.49.20</w:t>
            </w:r>
          </w:p>
        </w:tc>
      </w:tr>
      <w:tr>
        <w:tc>
          <w:tcPr>
            <w:tcW w:type="dxa" w:w="8640"/>
          </w:tcPr>
          <w:p>
            <w:r>
              <w:t>9018.49.40</w:t>
            </w:r>
          </w:p>
        </w:tc>
      </w:tr>
      <w:tr>
        <w:tc>
          <w:tcPr>
            <w:tcW w:type="dxa" w:w="8640"/>
          </w:tcPr>
          <w:p>
            <w:r>
              <w:t>9018.49.91</w:t>
            </w:r>
          </w:p>
        </w:tc>
      </w:tr>
      <w:tr>
        <w:tc>
          <w:tcPr>
            <w:tcW w:type="dxa" w:w="8640"/>
          </w:tcPr>
          <w:p>
            <w:r>
              <w:t>9018.49.99</w:t>
            </w:r>
          </w:p>
        </w:tc>
      </w:tr>
      <w:tr>
        <w:tc>
          <w:tcPr>
            <w:tcW w:type="dxa" w:w="8640"/>
          </w:tcPr>
          <w:p>
            <w:r>
              <w:t>9018.50.10</w:t>
            </w:r>
          </w:p>
        </w:tc>
      </w:tr>
      <w:tr>
        <w:tc>
          <w:tcPr>
            <w:tcW w:type="dxa" w:w="8640"/>
          </w:tcPr>
          <w:p>
            <w:r>
              <w:t>9018.50.90</w:t>
            </w:r>
          </w:p>
        </w:tc>
      </w:tr>
      <w:tr>
        <w:tc>
          <w:tcPr>
            <w:tcW w:type="dxa" w:w="8640"/>
          </w:tcPr>
          <w:p>
            <w:r>
              <w:t>9018.90.10</w:t>
            </w:r>
          </w:p>
        </w:tc>
      </w:tr>
      <w:tr>
        <w:tc>
          <w:tcPr>
            <w:tcW w:type="dxa" w:w="8640"/>
          </w:tcPr>
          <w:p>
            <w:r>
              <w:t>9018.90.21</w:t>
            </w:r>
          </w:p>
        </w:tc>
      </w:tr>
      <w:tr>
        <w:tc>
          <w:tcPr>
            <w:tcW w:type="dxa" w:w="8640"/>
          </w:tcPr>
          <w:p>
            <w:r>
              <w:t>9018.90.29</w:t>
            </w:r>
          </w:p>
        </w:tc>
      </w:tr>
      <w:tr>
        <w:tc>
          <w:tcPr>
            <w:tcW w:type="dxa" w:w="8640"/>
          </w:tcPr>
          <w:p>
            <w:r>
              <w:t>9018.90.31</w:t>
            </w:r>
          </w:p>
        </w:tc>
      </w:tr>
      <w:tr>
        <w:tc>
          <w:tcPr>
            <w:tcW w:type="dxa" w:w="8640"/>
          </w:tcPr>
          <w:p>
            <w:r>
              <w:t>9018.90.39</w:t>
            </w:r>
          </w:p>
        </w:tc>
      </w:tr>
      <w:tr>
        <w:tc>
          <w:tcPr>
            <w:tcW w:type="dxa" w:w="8640"/>
          </w:tcPr>
          <w:p>
            <w:r>
              <w:t>9018.90.40</w:t>
            </w:r>
          </w:p>
        </w:tc>
      </w:tr>
      <w:tr>
        <w:tc>
          <w:tcPr>
            <w:tcW w:type="dxa" w:w="8640"/>
          </w:tcPr>
          <w:p>
            <w:r>
              <w:t>9018.90.50</w:t>
            </w:r>
          </w:p>
        </w:tc>
      </w:tr>
      <w:tr>
        <w:tc>
          <w:tcPr>
            <w:tcW w:type="dxa" w:w="8640"/>
          </w:tcPr>
          <w:p>
            <w:r>
              <w:t>9018.90.92</w:t>
            </w:r>
          </w:p>
        </w:tc>
      </w:tr>
      <w:tr>
        <w:tc>
          <w:tcPr>
            <w:tcW w:type="dxa" w:w="8640"/>
          </w:tcPr>
          <w:p>
            <w:r>
              <w:t>9018.90.93</w:t>
            </w:r>
          </w:p>
        </w:tc>
      </w:tr>
      <w:tr>
        <w:tc>
          <w:tcPr>
            <w:tcW w:type="dxa" w:w="8640"/>
          </w:tcPr>
          <w:p>
            <w:r>
              <w:t>9018.90.94</w:t>
            </w:r>
          </w:p>
        </w:tc>
      </w:tr>
      <w:tr>
        <w:tc>
          <w:tcPr>
            <w:tcW w:type="dxa" w:w="8640"/>
          </w:tcPr>
          <w:p>
            <w:r>
              <w:t>9018.90.95</w:t>
            </w:r>
          </w:p>
        </w:tc>
      </w:tr>
      <w:tr>
        <w:tc>
          <w:tcPr>
            <w:tcW w:type="dxa" w:w="8640"/>
          </w:tcPr>
          <w:p>
            <w:r>
              <w:t>9018.90.96</w:t>
            </w:r>
          </w:p>
        </w:tc>
      </w:tr>
      <w:tr>
        <w:tc>
          <w:tcPr>
            <w:tcW w:type="dxa" w:w="8640"/>
          </w:tcPr>
          <w:p>
            <w:r>
              <w:t>9018.90.99</w:t>
            </w:r>
          </w:p>
        </w:tc>
      </w:tr>
      <w:tr>
        <w:tc>
          <w:tcPr>
            <w:tcW w:type="dxa" w:w="8640"/>
          </w:tcPr>
          <w:p>
            <w:r>
              <w:t>9019.20.10</w:t>
            </w:r>
          </w:p>
        </w:tc>
      </w:tr>
      <w:tr>
        <w:tc>
          <w:tcPr>
            <w:tcW w:type="dxa" w:w="8640"/>
          </w:tcPr>
          <w:p>
            <w:r>
              <w:t>9019.20.20</w:t>
            </w:r>
          </w:p>
        </w:tc>
      </w:tr>
      <w:tr>
        <w:tc>
          <w:tcPr>
            <w:tcW w:type="dxa" w:w="8640"/>
          </w:tcPr>
          <w:p>
            <w:r>
              <w:t>9019.20.30</w:t>
            </w:r>
          </w:p>
        </w:tc>
      </w:tr>
      <w:tr>
        <w:tc>
          <w:tcPr>
            <w:tcW w:type="dxa" w:w="8640"/>
          </w:tcPr>
          <w:p>
            <w:r>
              <w:t>9019.20.40</w:t>
            </w:r>
          </w:p>
        </w:tc>
      </w:tr>
      <w:tr>
        <w:tc>
          <w:tcPr>
            <w:tcW w:type="dxa" w:w="8640"/>
          </w:tcPr>
          <w:p>
            <w:r>
              <w:t>9019.20.90</w:t>
            </w:r>
          </w:p>
        </w:tc>
      </w:tr>
      <w:tr>
        <w:tc>
          <w:tcPr>
            <w:tcW w:type="dxa" w:w="8640"/>
          </w:tcPr>
          <w:p>
            <w:r>
              <w:t>9020.00.10</w:t>
            </w:r>
          </w:p>
        </w:tc>
      </w:tr>
      <w:tr>
        <w:tc>
          <w:tcPr>
            <w:tcW w:type="dxa" w:w="8640"/>
          </w:tcPr>
          <w:p>
            <w:r>
              <w:t>9020.00.90</w:t>
            </w:r>
          </w:p>
        </w:tc>
      </w:tr>
      <w:tr>
        <w:tc>
          <w:tcPr>
            <w:tcW w:type="dxa" w:w="8640"/>
          </w:tcPr>
          <w:p>
            <w:r>
              <w:t>9021.10.10</w:t>
            </w:r>
          </w:p>
        </w:tc>
      </w:tr>
      <w:tr>
        <w:tc>
          <w:tcPr>
            <w:tcW w:type="dxa" w:w="8640"/>
          </w:tcPr>
          <w:p>
            <w:r>
              <w:t>9021.10.20</w:t>
            </w:r>
          </w:p>
        </w:tc>
      </w:tr>
      <w:tr>
        <w:tc>
          <w:tcPr>
            <w:tcW w:type="dxa" w:w="8640"/>
          </w:tcPr>
          <w:p>
            <w:r>
              <w:t>9021.10.91</w:t>
            </w:r>
          </w:p>
        </w:tc>
      </w:tr>
      <w:tr>
        <w:tc>
          <w:tcPr>
            <w:tcW w:type="dxa" w:w="8640"/>
          </w:tcPr>
          <w:p>
            <w:r>
              <w:t>9021.10.99</w:t>
            </w:r>
          </w:p>
        </w:tc>
      </w:tr>
      <w:tr>
        <w:tc>
          <w:tcPr>
            <w:tcW w:type="dxa" w:w="8640"/>
          </w:tcPr>
          <w:p>
            <w:r>
              <w:t>9021.21.10</w:t>
            </w:r>
          </w:p>
        </w:tc>
      </w:tr>
      <w:tr>
        <w:tc>
          <w:tcPr>
            <w:tcW w:type="dxa" w:w="8640"/>
          </w:tcPr>
          <w:p>
            <w:r>
              <w:t>9021.21.90</w:t>
            </w:r>
          </w:p>
        </w:tc>
      </w:tr>
      <w:tr>
        <w:tc>
          <w:tcPr>
            <w:tcW w:type="dxa" w:w="8640"/>
          </w:tcPr>
          <w:p>
            <w:r>
              <w:t>9021.29.00</w:t>
            </w:r>
          </w:p>
        </w:tc>
      </w:tr>
      <w:tr>
        <w:tc>
          <w:tcPr>
            <w:tcW w:type="dxa" w:w="8640"/>
          </w:tcPr>
          <w:p>
            <w:r>
              <w:t>9021.31.10</w:t>
            </w:r>
          </w:p>
        </w:tc>
      </w:tr>
      <w:tr>
        <w:tc>
          <w:tcPr>
            <w:tcW w:type="dxa" w:w="8640"/>
          </w:tcPr>
          <w:p>
            <w:r>
              <w:t>9021.31.20</w:t>
            </w:r>
          </w:p>
        </w:tc>
      </w:tr>
      <w:tr>
        <w:tc>
          <w:tcPr>
            <w:tcW w:type="dxa" w:w="8640"/>
          </w:tcPr>
          <w:p>
            <w:r>
              <w:t>9021.31.90</w:t>
            </w:r>
          </w:p>
        </w:tc>
      </w:tr>
      <w:tr>
        <w:tc>
          <w:tcPr>
            <w:tcW w:type="dxa" w:w="8640"/>
          </w:tcPr>
          <w:p>
            <w:r>
              <w:t>9021.39.11</w:t>
            </w:r>
          </w:p>
        </w:tc>
      </w:tr>
      <w:tr>
        <w:tc>
          <w:tcPr>
            <w:tcW w:type="dxa" w:w="8640"/>
          </w:tcPr>
          <w:p>
            <w:r>
              <w:t>9021.39.19</w:t>
            </w:r>
          </w:p>
        </w:tc>
      </w:tr>
      <w:tr>
        <w:tc>
          <w:tcPr>
            <w:tcW w:type="dxa" w:w="8640"/>
          </w:tcPr>
          <w:p>
            <w:r>
              <w:t>9021.39.20</w:t>
            </w:r>
          </w:p>
        </w:tc>
      </w:tr>
      <w:tr>
        <w:tc>
          <w:tcPr>
            <w:tcW w:type="dxa" w:w="8640"/>
          </w:tcPr>
          <w:p>
            <w:r>
              <w:t>9021.39.30</w:t>
            </w:r>
          </w:p>
        </w:tc>
      </w:tr>
      <w:tr>
        <w:tc>
          <w:tcPr>
            <w:tcW w:type="dxa" w:w="8640"/>
          </w:tcPr>
          <w:p>
            <w:r>
              <w:t>9021.39.40</w:t>
            </w:r>
          </w:p>
        </w:tc>
      </w:tr>
      <w:tr>
        <w:tc>
          <w:tcPr>
            <w:tcW w:type="dxa" w:w="8640"/>
          </w:tcPr>
          <w:p>
            <w:r>
              <w:t>9021.39.80</w:t>
            </w:r>
          </w:p>
        </w:tc>
      </w:tr>
      <w:tr>
        <w:tc>
          <w:tcPr>
            <w:tcW w:type="dxa" w:w="8640"/>
          </w:tcPr>
          <w:p>
            <w:r>
              <w:t>9021.39.91</w:t>
            </w:r>
          </w:p>
        </w:tc>
      </w:tr>
      <w:tr>
        <w:tc>
          <w:tcPr>
            <w:tcW w:type="dxa" w:w="8640"/>
          </w:tcPr>
          <w:p>
            <w:r>
              <w:t>9021.39.99</w:t>
            </w:r>
          </w:p>
        </w:tc>
      </w:tr>
      <w:tr>
        <w:tc>
          <w:tcPr>
            <w:tcW w:type="dxa" w:w="8640"/>
          </w:tcPr>
          <w:p>
            <w:r>
              <w:t>9021.40.00</w:t>
            </w:r>
          </w:p>
        </w:tc>
      </w:tr>
      <w:tr>
        <w:tc>
          <w:tcPr>
            <w:tcW w:type="dxa" w:w="8640"/>
          </w:tcPr>
          <w:p>
            <w:r>
              <w:t>9021.50.00</w:t>
            </w:r>
          </w:p>
        </w:tc>
      </w:tr>
      <w:tr>
        <w:tc>
          <w:tcPr>
            <w:tcW w:type="dxa" w:w="8640"/>
          </w:tcPr>
          <w:p>
            <w:r>
              <w:t>9021.90.11</w:t>
            </w:r>
          </w:p>
        </w:tc>
      </w:tr>
      <w:tr>
        <w:tc>
          <w:tcPr>
            <w:tcW w:type="dxa" w:w="8640"/>
          </w:tcPr>
          <w:p>
            <w:r>
              <w:t>9021.90.19</w:t>
            </w:r>
          </w:p>
        </w:tc>
      </w:tr>
      <w:tr>
        <w:tc>
          <w:tcPr>
            <w:tcW w:type="dxa" w:w="8640"/>
          </w:tcPr>
          <w:p>
            <w:r>
              <w:t>9021.90.81</w:t>
            </w:r>
          </w:p>
        </w:tc>
      </w:tr>
      <w:tr>
        <w:tc>
          <w:tcPr>
            <w:tcW w:type="dxa" w:w="8640"/>
          </w:tcPr>
          <w:p>
            <w:r>
              <w:t>9021.90.82</w:t>
            </w:r>
          </w:p>
        </w:tc>
      </w:tr>
      <w:tr>
        <w:tc>
          <w:tcPr>
            <w:tcW w:type="dxa" w:w="8640"/>
          </w:tcPr>
          <w:p>
            <w:r>
              <w:t>9021.90.89</w:t>
            </w:r>
          </w:p>
        </w:tc>
      </w:tr>
      <w:tr>
        <w:tc>
          <w:tcPr>
            <w:tcW w:type="dxa" w:w="8640"/>
          </w:tcPr>
          <w:p>
            <w:r>
              <w:t>9021.90.91</w:t>
            </w:r>
          </w:p>
        </w:tc>
      </w:tr>
      <w:tr>
        <w:tc>
          <w:tcPr>
            <w:tcW w:type="dxa" w:w="8640"/>
          </w:tcPr>
          <w:p>
            <w:r>
              <w:t>9021.90.92</w:t>
            </w:r>
          </w:p>
        </w:tc>
      </w:tr>
      <w:tr>
        <w:tc>
          <w:tcPr>
            <w:tcW w:type="dxa" w:w="8640"/>
          </w:tcPr>
          <w:p>
            <w:r>
              <w:t>9021.90.99</w:t>
            </w:r>
          </w:p>
        </w:tc>
      </w:tr>
      <w:tr>
        <w:tc>
          <w:tcPr>
            <w:tcW w:type="dxa" w:w="8640"/>
          </w:tcPr>
          <w:p>
            <w:r>
              <w:t>9022.12.00</w:t>
            </w:r>
          </w:p>
        </w:tc>
      </w:tr>
      <w:tr>
        <w:tc>
          <w:tcPr>
            <w:tcW w:type="dxa" w:w="8640"/>
          </w:tcPr>
          <w:p>
            <w:r>
              <w:t>9022.13.11</w:t>
            </w:r>
          </w:p>
        </w:tc>
      </w:tr>
      <w:tr>
        <w:tc>
          <w:tcPr>
            <w:tcW w:type="dxa" w:w="8640"/>
          </w:tcPr>
          <w:p>
            <w:r>
              <w:t>9022.13.19</w:t>
            </w:r>
          </w:p>
        </w:tc>
      </w:tr>
      <w:tr>
        <w:tc>
          <w:tcPr>
            <w:tcW w:type="dxa" w:w="8640"/>
          </w:tcPr>
          <w:p>
            <w:r>
              <w:t>9022.13.90</w:t>
            </w:r>
          </w:p>
        </w:tc>
      </w:tr>
      <w:tr>
        <w:tc>
          <w:tcPr>
            <w:tcW w:type="dxa" w:w="8640"/>
          </w:tcPr>
          <w:p>
            <w:r>
              <w:t>9022.14.11</w:t>
            </w:r>
          </w:p>
        </w:tc>
      </w:tr>
      <w:tr>
        <w:tc>
          <w:tcPr>
            <w:tcW w:type="dxa" w:w="8640"/>
          </w:tcPr>
          <w:p>
            <w:r>
              <w:t>9022.14.12</w:t>
            </w:r>
          </w:p>
        </w:tc>
      </w:tr>
      <w:tr>
        <w:tc>
          <w:tcPr>
            <w:tcW w:type="dxa" w:w="8640"/>
          </w:tcPr>
          <w:p>
            <w:r>
              <w:t>9022.14.19</w:t>
            </w:r>
          </w:p>
        </w:tc>
      </w:tr>
      <w:tr>
        <w:tc>
          <w:tcPr>
            <w:tcW w:type="dxa" w:w="8640"/>
          </w:tcPr>
          <w:p>
            <w:r>
              <w:t>9022.14.90</w:t>
            </w:r>
          </w:p>
        </w:tc>
      </w:tr>
      <w:tr>
        <w:tc>
          <w:tcPr>
            <w:tcW w:type="dxa" w:w="8640"/>
          </w:tcPr>
          <w:p>
            <w:r>
              <w:t>9022.21.10</w:t>
            </w:r>
          </w:p>
        </w:tc>
      </w:tr>
      <w:tr>
        <w:tc>
          <w:tcPr>
            <w:tcW w:type="dxa" w:w="8640"/>
          </w:tcPr>
          <w:p>
            <w:r>
              <w:t>9022.21.20</w:t>
            </w:r>
          </w:p>
        </w:tc>
      </w:tr>
      <w:tr>
        <w:tc>
          <w:tcPr>
            <w:tcW w:type="dxa" w:w="8640"/>
          </w:tcPr>
          <w:p>
            <w:r>
              <w:t>9022.21.90</w:t>
            </w:r>
          </w:p>
        </w:tc>
      </w:tr>
      <w:tr>
        <w:tc>
          <w:tcPr>
            <w:tcW w:type="dxa" w:w="8640"/>
          </w:tcPr>
          <w:p>
            <w:r>
              <w:t>9022.29.90</w:t>
            </w:r>
          </w:p>
        </w:tc>
      </w:tr>
      <w:tr>
        <w:tc>
          <w:tcPr>
            <w:tcW w:type="dxa" w:w="8640"/>
          </w:tcPr>
          <w:p>
            <w:r>
              <w:t>9022.90.11</w:t>
            </w:r>
          </w:p>
        </w:tc>
      </w:tr>
      <w:tr>
        <w:tc>
          <w:tcPr>
            <w:tcW w:type="dxa" w:w="8640"/>
          </w:tcPr>
          <w:p>
            <w:r>
              <w:t>9022.90.12</w:t>
            </w:r>
          </w:p>
        </w:tc>
      </w:tr>
      <w:tr>
        <w:tc>
          <w:tcPr>
            <w:tcW w:type="dxa" w:w="8640"/>
          </w:tcPr>
          <w:p>
            <w:r>
              <w:t>9022.90.19</w:t>
            </w:r>
          </w:p>
        </w:tc>
      </w:tr>
      <w:tr>
        <w:tc>
          <w:tcPr>
            <w:tcW w:type="dxa" w:w="8640"/>
          </w:tcPr>
          <w:p>
            <w:r>
              <w:t>9022.90.80</w:t>
            </w:r>
          </w:p>
        </w:tc>
      </w:tr>
      <w:tr>
        <w:tc>
          <w:tcPr>
            <w:tcW w:type="dxa" w:w="8640"/>
          </w:tcPr>
          <w:p>
            <w:r>
              <w:t>9022.90.90</w:t>
            </w:r>
          </w:p>
        </w:tc>
      </w:tr>
      <w:tr>
        <w:tc>
          <w:tcPr>
            <w:tcW w:type="dxa" w:w="8640"/>
          </w:tcPr>
          <w:p>
            <w:r>
              <w:t>9025.11.10</w:t>
            </w:r>
          </w:p>
        </w:tc>
      </w:tr>
      <w:tr>
        <w:tc>
          <w:tcPr>
            <w:tcW w:type="dxa" w:w="8640"/>
          </w:tcPr>
          <w:p>
            <w:r>
              <w:t>9027.80.99</w:t>
            </w:r>
          </w:p>
        </w:tc>
      </w:tr>
      <w:tr>
        <w:tc>
          <w:tcPr>
            <w:tcW w:type="dxa" w:w="8640"/>
          </w:tcPr>
          <w:p>
            <w:r>
              <w:t>9402.10.00</w:t>
            </w:r>
          </w:p>
        </w:tc>
      </w:tr>
      <w:tr>
        <w:tc>
          <w:tcPr>
            <w:tcW w:type="dxa" w:w="8640"/>
          </w:tcPr>
          <w:p>
            <w:r>
              <w:t>9402.90.10</w:t>
            </w:r>
          </w:p>
        </w:tc>
      </w:tr>
      <w:tr>
        <w:tc>
          <w:tcPr>
            <w:tcW w:type="dxa" w:w="8640"/>
          </w:tcPr>
          <w:p>
            <w:r>
              <w:t>9402.90.20</w:t>
            </w:r>
          </w:p>
        </w:tc>
      </w:tr>
      <w:tr>
        <w:tc>
          <w:tcPr>
            <w:tcW w:type="dxa" w:w="8640"/>
          </w:tcPr>
          <w:p>
            <w:r>
              <w:t>9402.90.90</w:t>
            </w:r>
          </w:p>
        </w:tc>
      </w:tr>
      <w:tr>
        <w:tc>
          <w:tcPr>
            <w:tcW w:type="dxa" w:w="8640"/>
          </w:tcPr>
          <w:p>
            <w:r>
              <w:t>9406.00.99</w:t>
            </w:r>
          </w:p>
        </w:tc>
      </w:tr>
      <w:tr>
        <w:tc>
          <w:tcPr>
            <w:tcW w:type="dxa" w:w="8640"/>
          </w:tcPr>
          <w:p>
            <w:r>
              <w:t>9603.21.00</w:t>
            </w:r>
          </w:p>
        </w:tc>
      </w:tr>
      <w:tr>
        <w:tc>
          <w:tcPr>
            <w:tcW w:type="dxa" w:w="8640"/>
          </w:tcPr>
          <w:p>
            <w:r>
              <w:t>96.16</w:t>
            </w:r>
          </w:p>
        </w:tc>
      </w:tr>
    </w:tbl>
    <w:p>
      <w:r>
        <w:t>ANEXO II</w:t>
      </w:r>
    </w:p>
    <w:p>
      <w:r>
        <w:t>(VETADO)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12.546, de 14 de dezembro de 2011, quanto à contribuição previdenciária de empresas dos setores industriais e de serviços; permite depreciação de bens de capital para apuração do Imposto de Renda; institui o Regime Especial de Incentivo ao Desenvol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