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</w:t>
      </w:r>
      <w:r>
        <w:t>º</w:t>
      </w:r>
      <w:r>
        <w:t xml:space="preserve">- </w:t>
      </w:r>
      <w:r>
        <w:t>12.832, DE 20 DE JUNHO DE 2013</w:t>
      </w:r>
    </w:p>
    <w:p>
      <w:r>
        <w:t>Altera dispositivos das Leis n</w:t>
      </w:r>
      <w:r>
        <w:t>º</w:t>
      </w:r>
      <w:r>
        <w:t xml:space="preserve">s </w:t>
      </w:r>
      <w:r>
        <w:t>10.101, de</w:t>
      </w:r>
      <w:r>
        <w:t xml:space="preserve"> </w:t>
      </w:r>
      <w:r>
        <w:t>19 de dezembro de 2000, que dispõe sobre</w:t>
      </w:r>
      <w:r>
        <w:t xml:space="preserve"> </w:t>
      </w:r>
      <w:r>
        <w:t>a participação dos trabalhadores nos lucros</w:t>
      </w:r>
      <w:r>
        <w:t xml:space="preserve"> </w:t>
      </w:r>
      <w:r>
        <w:t>ou resultados da empresa, e 9.250, de 26 de</w:t>
      </w:r>
      <w:r>
        <w:t xml:space="preserve"> </w:t>
      </w:r>
      <w:r>
        <w:t>dezembro de 1995, que altera a legislação</w:t>
      </w:r>
      <w:r>
        <w:t xml:space="preserve"> </w:t>
      </w:r>
      <w:r>
        <w:t>do imposto de renda das pessoas físicas.</w:t>
      </w:r>
    </w:p>
    <w:p>
      <w:r>
        <w:t>A P R E S I D E N T A D A R E P Ú B L I C A</w:t>
      </w:r>
    </w:p>
    <w:p>
      <w:r>
        <w:t>Faço saber que o Congresso Nacional decreta e eu sanciono</w:t>
      </w:r>
      <w:r>
        <w:t xml:space="preserve"> </w:t>
      </w:r>
      <w:r>
        <w:t>a seguinte Lei:</w:t>
      </w:r>
    </w:p>
    <w:p>
      <w:r>
        <w:t>Art. 1</w:t>
      </w:r>
      <w:r>
        <w:t>º</w:t>
      </w:r>
      <w:r>
        <w:t xml:space="preserve"> </w:t>
      </w:r>
      <w:r>
        <w:t>A Lei n</w:t>
      </w:r>
      <w:r>
        <w:t>º</w:t>
      </w:r>
      <w:r>
        <w:t xml:space="preserve"> </w:t>
      </w:r>
      <w:r>
        <w:t>10.101, de 19 de dezembro de 2000, passa</w:t>
      </w:r>
      <w:r>
        <w:t xml:space="preserve"> </w:t>
      </w:r>
      <w:r>
        <w:t>a vigorar com as seguintes alterações:</w:t>
      </w:r>
    </w:p>
    <w:p>
      <w:r>
        <w:t>"Art. 2</w:t>
      </w:r>
      <w:r>
        <w:t>º</w:t>
      </w:r>
      <w:r>
        <w:t xml:space="preserve"> </w:t>
      </w:r>
      <w:r>
        <w:t>..................................................................................</w:t>
      </w:r>
    </w:p>
    <w:p>
      <w:r>
        <w:t>I - comissão paritária escolhida pelas partes, integrada, também,</w:t>
      </w:r>
      <w:r>
        <w:t xml:space="preserve"> </w:t>
      </w:r>
      <w:r>
        <w:t>por um representante indicado pelo sindicato da respectiva</w:t>
      </w:r>
      <w:r>
        <w:t xml:space="preserve"> </w:t>
      </w:r>
      <w:r>
        <w:t>categoria;</w:t>
      </w:r>
    </w:p>
    <w:p>
      <w:r>
        <w:t>.........................................................................................................</w:t>
      </w:r>
    </w:p>
    <w:p>
      <w:r>
        <w:t>§ 4</w:t>
      </w:r>
      <w:r>
        <w:t>º</w:t>
      </w:r>
      <w:r>
        <w:t xml:space="preserve"> </w:t>
      </w:r>
      <w:r>
        <w:t>Quando forem considerados os critérios e condições</w:t>
      </w:r>
      <w:r>
        <w:t xml:space="preserve"> </w:t>
      </w:r>
      <w:r>
        <w:t>definidos nos incisos I e II do § 1</w:t>
      </w:r>
      <w:r>
        <w:t>º</w:t>
      </w:r>
      <w:r>
        <w:t xml:space="preserve"> </w:t>
      </w:r>
      <w:r>
        <w:t>deste artigo:</w:t>
      </w:r>
    </w:p>
    <w:p>
      <w:r>
        <w:t>I - a empresa deverá prestar aos representantes dos trabalhadores</w:t>
      </w:r>
      <w:r>
        <w:t xml:space="preserve"> </w:t>
      </w:r>
      <w:r>
        <w:t>na comissão paritária informações que colaborem para</w:t>
      </w:r>
      <w:r>
        <w:t xml:space="preserve"> </w:t>
      </w:r>
      <w:r>
        <w:t>a negociação;</w:t>
      </w:r>
    </w:p>
    <w:p>
      <w:r>
        <w:t>II - não se aplicam as metas referentes à saúde e segurança</w:t>
      </w:r>
      <w:r>
        <w:t xml:space="preserve"> </w:t>
      </w:r>
      <w:r>
        <w:t>no trabalho." (NR)</w:t>
      </w:r>
    </w:p>
    <w:p>
      <w:r>
        <w:t>"Art. 3</w:t>
      </w:r>
      <w:r>
        <w:t>º</w:t>
      </w:r>
      <w:r>
        <w:t xml:space="preserve"> </w:t>
      </w:r>
      <w:r>
        <w:t>....................................................................................</w:t>
      </w:r>
    </w:p>
    <w:p>
      <w:r>
        <w:t>.................................................................................................</w:t>
      </w:r>
    </w:p>
    <w:p>
      <w:r>
        <w:t>§ 2</w:t>
      </w:r>
      <w:r>
        <w:t>º</w:t>
      </w:r>
      <w:r>
        <w:t xml:space="preserve"> </w:t>
      </w:r>
      <w:r>
        <w:t>É vedado o pagamento de qualquer antecipação ou</w:t>
      </w:r>
      <w:r>
        <w:t xml:space="preserve"> </w:t>
      </w:r>
      <w:r>
        <w:t>distribuição de valores a título de participação nos lucros ou</w:t>
      </w:r>
      <w:r>
        <w:t xml:space="preserve"> </w:t>
      </w:r>
      <w:r>
        <w:t>resultados da empresa em mais de 2 (duas) vezes no mesmo ano</w:t>
      </w:r>
      <w:r>
        <w:t xml:space="preserve"> </w:t>
      </w:r>
      <w:r>
        <w:t>civil e em periodicidade inferior a 1 (um) trimestre civil.</w:t>
      </w:r>
    </w:p>
    <w:p>
      <w:r>
        <w:t>..........................................................................................................</w:t>
      </w:r>
    </w:p>
    <w:p>
      <w:r>
        <w:t>§ 5</w:t>
      </w:r>
      <w:r>
        <w:t>º</w:t>
      </w:r>
      <w:r>
        <w:t xml:space="preserve"> </w:t>
      </w:r>
      <w:r>
        <w:t>A participação de que trata este artigo será tributada</w:t>
      </w:r>
      <w:r>
        <w:t xml:space="preserve"> </w:t>
      </w:r>
      <w:r>
        <w:t>pelo imposto sobre a renda exclusivamente na fonte, em separado</w:t>
      </w:r>
      <w:r>
        <w:t xml:space="preserve"> </w:t>
      </w:r>
      <w:r>
        <w:t>dos demais rendimentos recebidos, no ano do recebimento ou</w:t>
      </w:r>
      <w:r>
        <w:t xml:space="preserve"> </w:t>
      </w:r>
      <w:r>
        <w:t>crédito, com base na tabela progressiva anual constante do Anexo</w:t>
      </w:r>
      <w:r>
        <w:t xml:space="preserve"> </w:t>
      </w:r>
      <w:r>
        <w:t>e não integrará a base de cálculo do imposto devido pelo beneficiário</w:t>
      </w:r>
      <w:r>
        <w:t xml:space="preserve"> </w:t>
      </w:r>
      <w:r>
        <w:t>na Declaração de Ajuste Anual.</w:t>
      </w:r>
    </w:p>
    <w:p>
      <w:r>
        <w:t>§ 6</w:t>
      </w:r>
      <w:r>
        <w:t>º</w:t>
      </w:r>
      <w:r>
        <w:t xml:space="preserve"> </w:t>
      </w:r>
      <w:r>
        <w:t>Para efeito da apuração do imposto sobre a renda, a</w:t>
      </w:r>
      <w:r>
        <w:t xml:space="preserve"> </w:t>
      </w:r>
      <w:r>
        <w:t>participação dos trabalhadores nos lucros ou resultados da empresa</w:t>
      </w:r>
      <w:r>
        <w:t xml:space="preserve"> </w:t>
      </w:r>
      <w:r>
        <w:t>será integralmente tributada com base na tabela progressiva</w:t>
      </w:r>
      <w:r>
        <w:t xml:space="preserve"> </w:t>
      </w:r>
      <w:r>
        <w:t>constante do Anexo.</w:t>
      </w:r>
    </w:p>
    <w:p>
      <w:r>
        <w:t>§ 7</w:t>
      </w:r>
      <w:r>
        <w:t>º</w:t>
      </w:r>
      <w:r>
        <w:t xml:space="preserve"> </w:t>
      </w:r>
      <w:r>
        <w:t>Na hipótese de pagamento de mais de 1 (uma) parcela</w:t>
      </w:r>
      <w:r>
        <w:t xml:space="preserve"> </w:t>
      </w:r>
      <w:r>
        <w:t>referente a um mesmo ano-calendário, o imposto deve ser recalculado,</w:t>
      </w:r>
      <w:r>
        <w:t xml:space="preserve"> </w:t>
      </w:r>
      <w:r>
        <w:t>com base no total da participação nos lucros recebida</w:t>
      </w:r>
      <w:r>
        <w:t xml:space="preserve"> </w:t>
      </w:r>
      <w:r>
        <w:t>no ano-calendário, mediante a utilização da tabela constante do</w:t>
      </w:r>
      <w:r>
        <w:t xml:space="preserve"> </w:t>
      </w:r>
      <w:r>
        <w:t>Anexo, deduzindo-se do imposto assim apurado o valor retido</w:t>
      </w:r>
      <w:r>
        <w:t xml:space="preserve"> </w:t>
      </w:r>
      <w:r>
        <w:t>anteriormente.</w:t>
      </w:r>
    </w:p>
    <w:p>
      <w:r>
        <w:t>§ 8</w:t>
      </w:r>
      <w:r>
        <w:t>º</w:t>
      </w:r>
      <w:r>
        <w:t xml:space="preserve"> </w:t>
      </w:r>
      <w:r>
        <w:t>Os rendimentos pagos acumuladamente a título de participação</w:t>
      </w:r>
      <w:r>
        <w:t xml:space="preserve"> </w:t>
      </w:r>
      <w:r>
        <w:t>dos trabalhadores nos lucros ou resultados da empresa</w:t>
      </w:r>
      <w:r>
        <w:t xml:space="preserve"> </w:t>
      </w:r>
      <w:r>
        <w:t>serão tributados exclusivamente na fonte, em separado dos demais</w:t>
      </w:r>
      <w:r>
        <w:t xml:space="preserve"> </w:t>
      </w:r>
      <w:r>
        <w:t>rendimentos recebidos, sujeitando-se, também de forma</w:t>
      </w:r>
      <w:r>
        <w:t xml:space="preserve"> </w:t>
      </w:r>
      <w:r>
        <w:t>acumulada, ao imposto sobre a renda com base na tabela progressiva</w:t>
      </w:r>
      <w:r>
        <w:t xml:space="preserve"> </w:t>
      </w:r>
      <w:r>
        <w:t>constante do Anexo.</w:t>
      </w:r>
    </w:p>
    <w:p>
      <w:r>
        <w:t>§ 9</w:t>
      </w:r>
      <w:r>
        <w:t>º</w:t>
      </w:r>
      <w:r>
        <w:t xml:space="preserve"> </w:t>
      </w:r>
      <w:r>
        <w:t>Considera-se pagamento acumulado, para fins do § 8</w:t>
      </w:r>
      <w:r>
        <w:t>º</w:t>
      </w:r>
      <w:r>
        <w:t>, o</w:t>
      </w:r>
      <w:r>
        <w:t xml:space="preserve"> </w:t>
      </w:r>
      <w:r>
        <w:t>pagamento da participação nos lucros relativa a mais de um anocalendário.</w:t>
      </w:r>
      <w:r>
        <w:t xml:space="preserve"> </w:t>
      </w:r>
      <w:r>
        <w:t>§ 10. Na determinação da base de cálculo da participação</w:t>
      </w:r>
      <w:r>
        <w:t xml:space="preserve"> </w:t>
      </w:r>
      <w:r>
        <w:t>dos trabalhadores nos lucros ou resultados, poderão ser deduzidas</w:t>
      </w:r>
      <w:r>
        <w:t xml:space="preserve"> </w:t>
      </w:r>
      <w:r>
        <w:t>as importâncias pagas em dinheiro a título de pensão alimentícia</w:t>
      </w:r>
      <w:r>
        <w:t xml:space="preserve"> </w:t>
      </w:r>
      <w:r>
        <w:t>em face das normas do Direito de Família, quando em cumprimento</w:t>
      </w:r>
      <w:r>
        <w:t xml:space="preserve"> </w:t>
      </w:r>
      <w:r>
        <w:t>de decisão judicial, de acordo homologado judicialmente</w:t>
      </w:r>
      <w:r>
        <w:t xml:space="preserve"> </w:t>
      </w:r>
      <w:r>
        <w:t>ou de separação ou divórcio consensual realizado por</w:t>
      </w:r>
      <w:r>
        <w:t xml:space="preserve"> </w:t>
      </w:r>
      <w:r>
        <w:t>escritura pública, desde que correspondentes a esse rendimento,</w:t>
      </w:r>
      <w:r>
        <w:t xml:space="preserve"> </w:t>
      </w:r>
      <w:r>
        <w:t>não podendo ser utilizada a mesma parcela para a determinação</w:t>
      </w:r>
      <w:r>
        <w:t xml:space="preserve"> </w:t>
      </w:r>
      <w:r>
        <w:t>da base de cálculo dos demais rendimentos.</w:t>
      </w:r>
    </w:p>
    <w:p>
      <w:r>
        <w:t xml:space="preserve">§ </w:t>
      </w:r>
      <w:r>
        <w:t>11. A</w:t>
      </w:r>
      <w:r>
        <w:t xml:space="preserve"> partir do ano-calendário de 2014, inclusive, os valores</w:t>
      </w:r>
      <w:r>
        <w:t xml:space="preserve"> </w:t>
      </w:r>
      <w:r>
        <w:t>da tabela progressiva anual constante do Anexo serão reajustados</w:t>
      </w:r>
      <w:r>
        <w:t xml:space="preserve"> </w:t>
      </w:r>
      <w:r>
        <w:t>no mesmo percentual de reajuste da Tabela Progressiva</w:t>
      </w:r>
      <w:r>
        <w:t xml:space="preserve"> </w:t>
      </w:r>
      <w:r>
        <w:t>Mensal do imposto de renda incidente sobre os rendimentos das</w:t>
      </w:r>
      <w:r>
        <w:t xml:space="preserve"> </w:t>
      </w:r>
      <w:r>
        <w:t>pessoas físicas." (NR)</w:t>
      </w:r>
    </w:p>
    <w:p>
      <w:r>
        <w:t>"Art. 4</w:t>
      </w:r>
      <w:r>
        <w:t>º</w:t>
      </w:r>
      <w:r>
        <w:t xml:space="preserve"> </w:t>
      </w:r>
      <w:r>
        <w:t>....................................................................................</w:t>
      </w:r>
    </w:p>
    <w:p>
      <w:r>
        <w:t>..................................................................................................</w:t>
      </w:r>
    </w:p>
    <w:p>
      <w:r>
        <w:t>II - arbitragem de ofertas finais, utilizando-se, no que couber,</w:t>
      </w:r>
      <w:r>
        <w:t xml:space="preserve"> </w:t>
      </w:r>
      <w:r>
        <w:t>os termos da Lei n</w:t>
      </w:r>
      <w:r>
        <w:t xml:space="preserve">o </w:t>
      </w:r>
      <w:r>
        <w:t>9.307, de 23 de setembro de 1996.</w:t>
      </w:r>
    </w:p>
    <w:p>
      <w:r>
        <w:t>.............................................................................................." (NR)</w:t>
      </w:r>
    </w:p>
    <w:p>
      <w:r>
        <w:t>Art. 2</w:t>
      </w:r>
      <w:r>
        <w:t>º</w:t>
      </w:r>
      <w:r>
        <w:t xml:space="preserve"> </w:t>
      </w:r>
      <w:r>
        <w:t>Os arts. 4</w:t>
      </w:r>
      <w:r>
        <w:t>º</w:t>
      </w:r>
      <w:r>
        <w:t xml:space="preserve"> </w:t>
      </w:r>
      <w:r>
        <w:t>e 8</w:t>
      </w:r>
      <w:r>
        <w:t>º</w:t>
      </w:r>
      <w:r>
        <w:t xml:space="preserve"> </w:t>
      </w:r>
      <w:r>
        <w:t>da Lei n</w:t>
      </w:r>
      <w:r>
        <w:t>º</w:t>
      </w:r>
      <w:r>
        <w:t xml:space="preserve"> </w:t>
      </w:r>
      <w:r>
        <w:t>9.250, de 26 de dezembro</w:t>
      </w:r>
      <w:r>
        <w:t xml:space="preserve"> </w:t>
      </w:r>
      <w:r>
        <w:t>de 1995, passam a vigorar com as seguintes alterações:</w:t>
      </w:r>
    </w:p>
    <w:p>
      <w:r>
        <w:t>"Art. 4</w:t>
      </w:r>
      <w:r>
        <w:t>º</w:t>
      </w:r>
      <w:r>
        <w:t xml:space="preserve"> </w:t>
      </w:r>
      <w:r>
        <w:t>...................................................................................</w:t>
      </w:r>
    </w:p>
    <w:p>
      <w:r>
        <w:t>...................................................................................................</w:t>
      </w:r>
    </w:p>
    <w:p>
      <w:r>
        <w:t>VII - as contribuições para as entidades de previdência complementar</w:t>
      </w:r>
      <w:r>
        <w:t xml:space="preserve"> </w:t>
      </w:r>
      <w:r>
        <w:t>de que trata a Lei n</w:t>
      </w:r>
      <w:r>
        <w:t xml:space="preserve">o </w:t>
      </w:r>
      <w:r>
        <w:t>12.618, de 30 de abril de 2012.</w:t>
      </w:r>
    </w:p>
    <w:p>
      <w:r>
        <w:t>.............................................................................................." (NR)</w:t>
      </w:r>
    </w:p>
    <w:p>
      <w:r>
        <w:t>"Art. 8</w:t>
      </w:r>
      <w:r>
        <w:t>º</w:t>
      </w:r>
      <w:r>
        <w:t>....................................................................................</w:t>
      </w:r>
    </w:p>
    <w:p>
      <w:r>
        <w:t>................................................................................................</w:t>
      </w:r>
    </w:p>
    <w:p>
      <w:r>
        <w:t>II - ..........................................................................................</w:t>
      </w:r>
    </w:p>
    <w:p>
      <w:r>
        <w:t>.................................................................................................</w:t>
      </w:r>
    </w:p>
    <w:p>
      <w:r>
        <w:t>i) às contribuições para as entidades de previdência complementar</w:t>
      </w:r>
      <w:r>
        <w:t xml:space="preserve"> </w:t>
      </w:r>
      <w:r>
        <w:t>de que trata a Lei n</w:t>
      </w:r>
      <w:r>
        <w:t xml:space="preserve">o </w:t>
      </w:r>
      <w:r>
        <w:t>12.618, de 30 de abril de 2012.</w:t>
      </w:r>
    </w:p>
    <w:p>
      <w:r>
        <w:t>............................................................................................." (NR)</w:t>
      </w:r>
    </w:p>
    <w:p>
      <w:r>
        <w:t>Art. 3</w:t>
      </w:r>
      <w:r>
        <w:t>º</w:t>
      </w:r>
      <w:r>
        <w:t xml:space="preserve"> </w:t>
      </w:r>
      <w:r>
        <w:t>Esta Lei entra em vigor na data de sua publicação,</w:t>
      </w:r>
      <w:r>
        <w:t xml:space="preserve"> </w:t>
      </w:r>
      <w:r>
        <w:t>produzindo efeitos a partir de 1</w:t>
      </w:r>
      <w:r>
        <w:t xml:space="preserve">o </w:t>
      </w:r>
      <w:r>
        <w:t>de janeiro de 2013.</w:t>
      </w:r>
    </w:p>
    <w:p>
      <w:r>
        <w:t>Brasília, 20 de junho de 2013; 192</w:t>
      </w:r>
      <w:r>
        <w:t>º</w:t>
      </w:r>
      <w:r>
        <w:t xml:space="preserve"> </w:t>
      </w:r>
      <w:r>
        <w:t>da Independência e 125</w:t>
      </w:r>
      <w:r>
        <w:t>º</w:t>
      </w:r>
      <w:r>
        <w:t xml:space="preserve"> </w:t>
      </w:r>
      <w:r>
        <w:t>da República.</w:t>
      </w:r>
    </w:p>
    <w:p>
      <w:r>
        <w:t>DILMA ROUSSEFF</w:t>
      </w:r>
    </w:p>
    <w:p>
      <w:r>
        <w:t>Guido Mantega</w:t>
      </w:r>
    </w:p>
    <w:p>
      <w:r>
        <w:t>Paulo Roberto dos Santos Pinto</w:t>
      </w:r>
    </w:p>
    <w:p>
      <w:r>
        <w:t>Gilberto Carvalho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Leis nºs 10.101, de 19 de dezembro de 2000, que dispõe sobre a participação dos trabalhadores nos lucros ou resultados da empresa, e 9.250, de 26 de dezembro de 1995, que altera a legislação do imposto de renda das pessoas físicas.A P R E S I D E N T A D 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