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Resenha Critica acerca do Artigo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“Refletindo sobre a dificuldade de leitura em alunos do ensino superior: 'deficiência' ou simples falta de hábito?”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artigo de Cleber Tourinho analisa a dificuldade de leitura dos universitários brasileiros, questionando se se trata de uma deficiência estrutural do ensino ou apenas falta de hábito. O autor aponta que muitos estudantes leem apenas por obrigação, sem prazer ou pensamento crítico, devido a fatores como a falta de incentivo familiar, a baixa qualidade do ensino básico e a massificação do Ensino Superior.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pesquisa explora o conceito de alfabetização funcional, diferenciando a simples decodificação de palavras da capacidade de interpretar e utilizar informações criticamente. Além disso, destaca que, no Brasil, a leitura ainda é vista como elitista, sendo pouco valorizada tanto no ambiente escolar quanto na sociedade, onde a televisão e a internet não incentivam o hábito da leitura.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Outro ponto discutido é a influência das universidades, que muitas vezes impõem leituras obrigatórias sem estimular a reflexão. O autor critica o modelo educacional que sobrecarrega os alunos com textos extensos sem aprofundar a interpretação. No entanto, ele não apresenta soluções concretas para reverter esse quadro.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pesquisa conclui que o problema não é apenas falta de interesse dos alunos, mas sim um déficit estrutural na formação do leitor desde a infância. O artigo levanta reflexões importantes sobre a necessidade de mudanças no ensino para estimular o gosto pela leitura, tornando-a uma ferramenta de desenvolvimento crítico e social, e não apenas uma obrigação acadêmica.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