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Segurança em APIs REST e Microsserviços — Documento de Contexto (Tema 1)</w:t>
      </w:r>
    </w:p>
    <w:p>
      <w:pPr/>
      <w:r>
        <w:t xml:space="preserve">Oct 9, 2026</w:t>
      </w:r>
      <w:r>
        <w:t xml:space="preserve"> · </w:t>
      </w:r>
      <w:r>
        <w:t xml:space="preserve">@eduty</w:t>
      </w:r>
    </w:p>
    <w:p>
      <w:pPr>
        <w:pStyle w:val="Heading2"/>
      </w:pPr>
      <w:r>
        <w:t xml:space="preserve">1. Sobre o seminário e este documento</w:t>
      </w:r>
    </w:p>
    <w:p>
      <w:pPr/>
      <w:r>
        <w:t xml:space="preserve">Este documento é a base de estudo do grupo para o Tema 1: dele saem os slides, as falas e os exemplos de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Tema</w:t>
            </w:r>
          </w:p>
        </w:tc>
        <w:tc>
          <w:tcPr>
            <w:tcW w:w="4680" w:type="dxa"/>
          </w:tcPr>
          <w:p>
            <w:pPr/>
            <w:r>
              <w:t xml:space="preserve">1 — Segurança em APIs REST e Microsserviços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Grupo</w:t>
            </w:r>
          </w:p>
        </w:tc>
        <w:tc>
          <w:tcPr>
            <w:tcW w:w="4680" w:type="dxa"/>
          </w:tcPr>
          <w:p>
            <w:pPr/>
            <w:r>
              <w:t xml:space="preserve">Guilherme, Eduardo, Lucas Marcelino e Ruan (o único grupo com 4 integrantes)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da apresentação</w:t>
            </w:r>
          </w:p>
        </w:tc>
        <w:tc>
          <w:tcPr>
            <w:tcW w:w="4680" w:type="dxa"/>
          </w:tcPr>
          <w:p>
            <w:pPr/>
            <w:r>
              <w:t xml:space="preserve">Nov 5, 2026</w:t>
            </w:r>
            <w:r>
              <w:t xml:space="preserve"> (quinta-feira), junto com os Temas 2 e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Duração</w:t>
            </w:r>
          </w:p>
        </w:tc>
        <w:tc>
          <w:tcPr>
            <w:tcW w:w="4680" w:type="dxa"/>
          </w:tcPr>
          <w:p>
            <w:pPr/>
            <w:r>
              <w:t xml:space="preserve">18 a 22 minutos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Escopo oficial</w:t>
            </w:r>
          </w:p>
        </w:tc>
        <w:tc>
          <w:tcPr>
            <w:tcW w:w="4680" w:type="dxa"/>
          </w:tcPr>
          <w:p>
            <w:pPr/>
            <w:r>
              <w:t xml:space="preserve">Autenticação via tokens, Rate Limiting, CORS, sanitização de payload e aspectos de arquitetura segura para APIs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Entrega</w:t>
            </w:r>
          </w:p>
        </w:tc>
        <w:tc>
          <w:tcPr>
            <w:tcW w:w="4680" w:type="dxa"/>
          </w:tcPr>
          <w:p>
            <w:pPr/>
            <w:r>
              <w:t xml:space="preserve">Slides enviados pelo SUAP, de preferência antes da apresentação</w:t>
            </w:r>
          </w:p>
        </w:tc>
      </w:tr>
    </w:tbl>
    <w:p>
      <w:pPr/>
      <w:r>
        <w:t xml:space="preserve">A estrutura exigida pelo professor tem quatro partes. A tabela mostra onde cada uma está neste documento.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Parte exigida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o professor pede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Seções deste documento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Introdução e Conceituação</w:t>
            </w:r>
          </w:p>
        </w:tc>
        <w:tc>
          <w:tcPr>
            <w:tcW w:w="3120" w:type="dxa"/>
          </w:tcPr>
          <w:p>
            <w:pPr/>
            <w:r>
              <w:t xml:space="preserve">O que é, que problema de segurança resolve, onde entra no ciclo de vida do software</w:t>
            </w:r>
          </w:p>
        </w:tc>
        <w:tc>
          <w:tcPr>
            <w:tcW w:w="3120" w:type="dxa"/>
          </w:tcPr>
          <w:p>
            <w:pPr/>
            <w:r>
              <w:t xml:space="preserve">2 a 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Funcionamento e Arquitetura</w:t>
            </w:r>
          </w:p>
        </w:tc>
        <w:tc>
          <w:tcPr>
            <w:tcW w:w="3120" w:type="dxa"/>
          </w:tcPr>
          <w:p>
            <w:pPr/>
            <w:r>
              <w:t xml:space="preserve">Diagramas de fluxo de dados, protocolos, modelos de ameaça</w:t>
            </w:r>
          </w:p>
        </w:tc>
        <w:tc>
          <w:tcPr>
            <w:tcW w:w="3120" w:type="dxa"/>
          </w:tcPr>
          <w:p>
            <w:pPr/>
            <w:r>
              <w:t xml:space="preserve">6, 8 a 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Aplicação Prática e Código</w:t>
            </w:r>
          </w:p>
        </w:tc>
        <w:tc>
          <w:tcPr>
            <w:tcW w:w="3120" w:type="dxa"/>
          </w:tcPr>
          <w:p>
            <w:pPr/>
            <w:r>
              <w:t xml:space="preserve">Implementação correta e mitigação de vulnerabilidades</w:t>
            </w:r>
          </w:p>
        </w:tc>
        <w:tc>
          <w:tcPr>
            <w:tcW w:w="3120" w:type="dxa"/>
          </w:tcPr>
          <w:p>
            <w:pPr/>
            <w:r>
              <w:t xml:space="preserve">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Conclusão</w:t>
            </w:r>
          </w:p>
        </w:tc>
        <w:tc>
          <w:tcPr>
            <w:tcW w:w="3120" w:type="dxa"/>
          </w:tcPr>
          <w:p>
            <w:pPr/>
            <w:r>
              <w:t xml:space="preserve">Conclusões e recomendações para desenvolvedores</w:t>
            </w:r>
          </w:p>
        </w:tc>
        <w:tc>
          <w:tcPr>
            <w:tcW w:w="3120" w:type="dxa"/>
          </w:tcPr>
          <w:p>
            <w:pPr/>
            <w:r>
              <w:t xml:space="preserve">14 e 15</w:t>
            </w:r>
          </w:p>
        </w:tc>
      </w:tr>
    </w:tbl>
    <w:p>
      <w:pPr/>
      <w:r>
        <w:rPr>
          <w:b/>
        </w:rPr>
        <w:t xml:space="preserve">Atenção à sobreposição com outros grupos.</w:t>
      </w:r>
      <w:r>
        <w:t xml:space="preserve"> O Tema 2 (OAuth2, OpenID Connect e JWT) e o Tema 3 (criptografia e gestão de segredos) se apresentam no mesmo dia. O Tema 8 (validação de entradas e injeções) vem em 19/nov. O nosso recorte é a visão da API como um todo: tokens, rate limiting, CORS, payload e arquitetura. Onde encostar nesses temas, basta explicar o papel da peça na API, sem detalhar o protocolo.</w:t>
      </w:r>
    </w:p>
    <w:p>
      <w:pPr>
        <w:pStyle w:val="Heading2"/>
      </w:pPr>
      <w:r>
        <w:t xml:space="preserve">2. Resumo executivo</w:t>
      </w:r>
    </w:p>
    <w:p>
      <w:pPr/>
      <w:r>
        <w:t xml:space="preserve">Segurança em APIs REST e microsserviços é o conjunto de controles que garante que cada requisição venha de quem diz ser, peça só o que pode, em volume aceitável e com dados válidos, mesmo dentro da rede interna.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que é.</w:t>
      </w:r>
      <w:r>
        <w:t xml:space="preserve"> APIs REST expõem dados e lógica de negócio por HTTP. Microsserviços dividem o sistema em vários serviços que conversam por essas APIs. A segurança deixa de ser um muro na borda e passa a ser verificada em cada chamada.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 problema resolve.</w:t>
      </w:r>
      <w:r>
        <w:t xml:space="preserve"> Acesso a dados de terceiros, tokens forjados ou roubados, abuso por automação, leitura indevida pelo navegador e payloads maliciosos. A referência é o OWASP API Security Top 10, edição 2023.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 que importa agora.</w:t>
      </w:r>
      <w:r>
        <w:t xml:space="preserve"> Em 2025, 87% das organizações pesquisadas pela Akamai tiveram incidente ligado a API, e a média diária de ataques a APIs subiu 113% em um ano.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Onde se aplica.</w:t>
      </w:r>
      <w:r>
        <w:t xml:space="preserve"> Em todo o ciclo de vida: requisitos, projeto, código, testes, implantação, operação e desativação. No Brasil, Pix e Open Finance são exemplos de APIs com segurança exigida por regulador.</w:t>
      </w:r>
    </w:p>
    <w:p>
      <w:pPr/>
      <w:r>
        <w:t xml:space="preserve">Os cinco itens do escopo oficial e o que cada um responde: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Pergunta que responde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Risco OWASP ligado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Autenticação via tokens</w:t>
            </w:r>
          </w:p>
        </w:tc>
        <w:tc>
          <w:tcPr>
            <w:tcW w:w="2340" w:type="dxa"/>
          </w:tcPr>
          <w:p>
            <w:pPr/>
            <w:r>
              <w:t xml:space="preserve">Quem está chamando, e o que pode fazer?</w:t>
            </w:r>
          </w:p>
        </w:tc>
        <w:tc>
          <w:tcPr>
            <w:tcW w:w="2340" w:type="dxa"/>
          </w:tcPr>
          <w:p>
            <w:pPr/>
            <w:r>
              <w:t xml:space="preserve">API1, API2, API5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Rate limiting</w:t>
            </w:r>
          </w:p>
        </w:tc>
        <w:tc>
          <w:tcPr>
            <w:tcW w:w="2340" w:type="dxa"/>
          </w:tcPr>
          <w:p>
            <w:pPr/>
            <w:r>
              <w:t xml:space="preserve">Quanto pode chamar?</w:t>
            </w:r>
          </w:p>
        </w:tc>
        <w:tc>
          <w:tcPr>
            <w:tcW w:w="2340" w:type="dxa"/>
          </w:tcPr>
          <w:p>
            <w:pPr/>
            <w:r>
              <w:t xml:space="preserve">API4, API6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CORS</w:t>
            </w:r>
          </w:p>
        </w:tc>
        <w:tc>
          <w:tcPr>
            <w:tcW w:w="2340" w:type="dxa"/>
          </w:tcPr>
          <w:p>
            <w:pPr/>
            <w:r>
              <w:t xml:space="preserve">Quais sites podem ler a resposta no navegador?</w:t>
            </w:r>
          </w:p>
        </w:tc>
        <w:tc>
          <w:tcPr>
            <w:tcW w:w="2340" w:type="dxa"/>
          </w:tcPr>
          <w:p>
            <w:pPr/>
            <w:r>
              <w:t xml:space="preserve">API8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Sanitização de payload</w:t>
            </w:r>
          </w:p>
        </w:tc>
        <w:tc>
          <w:tcPr>
            <w:tcW w:w="2340" w:type="dxa"/>
          </w:tcPr>
          <w:p>
            <w:pPr/>
            <w:r>
              <w:t xml:space="preserve">O que foi enviado é válido e permitido?</w:t>
            </w:r>
          </w:p>
        </w:tc>
        <w:tc>
          <w:tcPr>
            <w:tcW w:w="2340" w:type="dxa"/>
          </w:tcPr>
          <w:p>
            <w:pPr/>
            <w:r>
              <w:t xml:space="preserve">API3, API7, API10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Arquitetura segura</w:t>
            </w:r>
          </w:p>
        </w:tc>
        <w:tc>
          <w:tcPr>
            <w:tcW w:w="2340" w:type="dxa"/>
          </w:tcPr>
          <w:p>
            <w:pPr/>
            <w:r>
              <w:t xml:space="preserve">Onde cada controle fica, e em quem confiar?</w:t>
            </w:r>
          </w:p>
        </w:tc>
        <w:tc>
          <w:tcPr>
            <w:tcW w:w="2340" w:type="dxa"/>
          </w:tcPr>
          <w:p>
            <w:pPr/>
            <w:r>
              <w:t xml:space="preserve">API8, API9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</w:tbl>
    <w:p>
      <w:pPr/>
      <w:r>
        <w:rPr>
          <w:b/>
        </w:rPr>
        <w:t xml:space="preserve">Mensagem central para a apresentação:</w:t>
      </w:r>
      <w:r>
        <w:t xml:space="preserve"> as falhas de API mais caras são simples, quase sempre de autorização, e nenhum controle isolado as resolve. A defesa é em camadas.</w:t>
      </w:r>
    </w:p>
    <w:p>
      <w:pPr>
        <w:pStyle w:val="Heading2"/>
      </w:pPr>
      <w:r>
        <w:t xml:space="preserve">3. História: de RPC a microsserviços</w:t>
      </w:r>
    </w:p>
    <w:p>
      <w:pPr/>
      <w:r>
        <w:t xml:space="preserve">A segurança de APIs virou disciplina própria só em 2019, quase vinte anos depois do REST: primeiro as APIs se espalharam, depois vieram os vazamentos, e só então os padrões de defesa.</w:t>
      </w:r>
    </w:p>
    <w:p>
      <w:pPr>
        <w:pStyle w:val="Heading3"/>
      </w:pPr>
      <w:r>
        <w:t xml:space="preserve">3.1 As cinco fases</w:t>
      </w:r>
    </w:p>
    <w:p>
      <w:pPr/>
      <w:r>
        <w:rPr>
          <w:b/>
        </w:rPr>
        <w:t xml:space="preserve">Fase 1 — Antes do REST (anos 1990).</w:t>
      </w:r>
      <w:r>
        <w:t xml:space="preserve"> Sistemas distribuídos conversavam por chamadas remotas de procedimento (RPC), com tecnologias como CORBA e DCOM. Em 1998 surgiram o XML-RPC e o SOAP, que levaram essas chamadas para cima do HTTP usando XML. A segurança era de perímetro: firewall na borda e confiança total na rede interna.</w:t>
      </w:r>
    </w:p>
    <w:p>
      <w:pPr/>
      <w:r>
        <w:rPr>
          <w:b/>
        </w:rPr>
        <w:t xml:space="preserve">Fase 2 — Nasce o REST e a API web (2000 a 2006).</w:t>
      </w:r>
      <w:r>
        <w:t xml:space="preserve"> Roy Fielding, coautor da especificação do HTTP, descreveu o REST em sua tese em 2000. No mesmo ano, Salesforce e eBay abriram as primeiras APIs web comerciais. A Amazon passou a exigir que suas equipes internas se comunicassem por interfaces de serviço, prática que abriu caminho para a AWS. O JSON substituiu aos poucos o XML por ser mais leve.</w:t>
      </w:r>
    </w:p>
    <w:p>
      <w:pPr/>
      <w:r>
        <w:rPr>
          <w:b/>
        </w:rPr>
        <w:t xml:space="preserve">Fase 3 — Mobile e APIs públicas (2007 a 2012).</w:t>
      </w:r>
      <w:r>
        <w:t xml:space="preserve"> O smartphone mudou o cliente: o aplicativo não recebe páginas prontas, ele consome uma API. Twitter, Facebook e Google abriram APIs para terceiros. Surgiu o problema de dar acesso a um aplicativo sem entregar a senha do usuário, resolvido pelo OAuth (2007) e pelo OAuth 2.0 (2012).</w:t>
      </w:r>
    </w:p>
    <w:p>
      <w:pPr/>
      <w:r>
        <w:rPr>
          <w:b/>
        </w:rPr>
        <w:t xml:space="preserve">Fase 4 — Nuvem e microsserviços (2011 a 2017).</w:t>
      </w:r>
      <w:r>
        <w:t xml:space="preserve"> Empresas como Netflix e Amazon quebraram seus monólitos em centenas de serviços para escalar equipes e implantações. O termo "microservices" apareceu em um encontro de arquitetos em 2011 e foi consolidado pelo artigo de James Lewis e Martin Fowler em 2014. Docker (2013) e Kubernetes (2014) tornaram viável operar tantos serviços. A rede interna deixou de ser confiável por definição.</w:t>
      </w:r>
    </w:p>
    <w:p>
      <w:pPr/>
      <w:r>
        <w:rPr>
          <w:b/>
        </w:rPr>
        <w:t xml:space="preserve">Fase 5 — Segurança de API como disciplina (2018 em diante).</w:t>
      </w:r>
      <w:r>
        <w:t xml:space="preserve"> Vazamentos causados por falhas simples de autorização em APIs se repetiram em empresas grandes. A OWASP criou um Top 10 só para APIs em 2019 e o atualizou em 2023. O NIST publicou guias para microsserviços (2019), Zero Trust (2020) e proteção de APIs (2025). Desde 2024, agentes de IA consomem APIs em escala, e relatórios de 2026 já tratam a API como a principal superfície de ataque.</w:t>
      </w:r>
    </w:p>
    <w:p>
      <w:pPr>
        <w:pStyle w:val="Heading3"/>
      </w:pPr>
      <w:r>
        <w:t xml:space="preserve">3.2 Linha do tempo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Ano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Marco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que importa para o 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1991</w:t>
            </w:r>
          </w:p>
        </w:tc>
        <w:tc>
          <w:tcPr>
            <w:tcW w:w="3120" w:type="dxa"/>
          </w:tcPr>
          <w:p>
            <w:pPr/>
            <w:r>
              <w:t xml:space="preserve">CORBA 1.0</w:t>
            </w:r>
          </w:p>
        </w:tc>
        <w:tc>
          <w:tcPr>
            <w:tcW w:w="3120" w:type="dxa"/>
          </w:tcPr>
          <w:p>
            <w:pPr/>
            <w:r>
              <w:t xml:space="preserve">Objetos distribuídos; complexo e preso à rede interna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1998</w:t>
            </w:r>
          </w:p>
        </w:tc>
        <w:tc>
          <w:tcPr>
            <w:tcW w:w="3120" w:type="dxa"/>
          </w:tcPr>
          <w:p>
            <w:pPr/>
            <w:r>
              <w:t xml:space="preserve">XML-RPC e primeiras versões do SOAP</w:t>
            </w:r>
          </w:p>
        </w:tc>
        <w:tc>
          <w:tcPr>
            <w:tcW w:w="3120" w:type="dxa"/>
          </w:tcPr>
          <w:p>
            <w:pPr/>
            <w:r>
              <w:t xml:space="preserve">Chamadas remotas passam a trafegar sobre HTTP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2000</w:t>
            </w:r>
          </w:p>
        </w:tc>
        <w:tc>
          <w:tcPr>
            <w:tcW w:w="3120" w:type="dxa"/>
          </w:tcPr>
          <w:p>
            <w:pPr/>
            <w:r>
              <w:t xml:space="preserve">Tese de Roy Fielding define o REST</w:t>
            </w:r>
          </w:p>
        </w:tc>
        <w:tc>
          <w:tcPr>
            <w:tcW w:w="3120" w:type="dxa"/>
          </w:tcPr>
          <w:p>
            <w:pPr/>
            <w:r>
              <w:t xml:space="preserve">Base conceitual de toda API moderna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2000</w:t>
            </w:r>
          </w:p>
        </w:tc>
        <w:tc>
          <w:tcPr>
            <w:tcW w:w="3120" w:type="dxa"/>
          </w:tcPr>
          <w:p>
            <w:pPr/>
            <w:r>
              <w:t xml:space="preserve">APIs web da Salesforce e do eBay</w:t>
            </w:r>
          </w:p>
        </w:tc>
        <w:tc>
          <w:tcPr>
            <w:tcW w:w="3120" w:type="dxa"/>
          </w:tcPr>
          <w:p>
            <w:pPr/>
            <w:r>
              <w:t xml:space="preserve">Primeiras APIs comerciais expostas na internet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2002</w:t>
            </w:r>
          </w:p>
        </w:tc>
        <w:tc>
          <w:tcPr>
            <w:tcW w:w="3120" w:type="dxa"/>
          </w:tcPr>
          <w:p>
            <w:pPr/>
            <w:r>
              <w:t xml:space="preserve">Amazon lança seus primeiros web services</w:t>
            </w:r>
          </w:p>
        </w:tc>
        <w:tc>
          <w:tcPr>
            <w:tcW w:w="3120" w:type="dxa"/>
          </w:tcPr>
          <w:p>
            <w:pPr/>
            <w:r>
              <w:t xml:space="preserve">API vira produto e modelo de organização interna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2006</w:t>
            </w:r>
          </w:p>
        </w:tc>
        <w:tc>
          <w:tcPr>
            <w:tcW w:w="3120" w:type="dxa"/>
          </w:tcPr>
          <w:p>
            <w:pPr/>
            <w:r>
              <w:t xml:space="preserve">APIs do Twitter e do Facebook; AWS S3 e EC2</w:t>
            </w:r>
          </w:p>
        </w:tc>
        <w:tc>
          <w:tcPr>
            <w:tcW w:w="3120" w:type="dxa"/>
          </w:tcPr>
          <w:p>
            <w:pPr/>
            <w:r>
              <w:t xml:space="preserve">APIs públicas em massa; nuvem sob demanda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2006</w:t>
            </w:r>
          </w:p>
        </w:tc>
        <w:tc>
          <w:tcPr>
            <w:tcW w:w="3120" w:type="dxa"/>
          </w:tcPr>
          <w:p>
            <w:pPr/>
            <w:r>
              <w:t xml:space="preserve">JSON publicado como RFC 4627</w:t>
            </w:r>
          </w:p>
        </w:tc>
        <w:tc>
          <w:tcPr>
            <w:tcW w:w="3120" w:type="dxa"/>
          </w:tcPr>
          <w:p>
            <w:pPr/>
            <w:r>
              <w:t xml:space="preserve">Formato leve que se torna padrão de payload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2007</w:t>
            </w:r>
          </w:p>
        </w:tc>
        <w:tc>
          <w:tcPr>
            <w:tcW w:w="3120" w:type="dxa"/>
          </w:tcPr>
          <w:p>
            <w:pPr/>
            <w:r>
              <w:t xml:space="preserve">OAuth 1.0; lançamento do iPhone</w:t>
            </w:r>
          </w:p>
        </w:tc>
        <w:tc>
          <w:tcPr>
            <w:tcW w:w="3120" w:type="dxa"/>
          </w:tcPr>
          <w:p>
            <w:pPr/>
            <w:r>
              <w:t xml:space="preserve">Acesso delegado sem compartilhar senha; apps consomem APIs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2011</w:t>
            </w:r>
          </w:p>
        </w:tc>
        <w:tc>
          <w:tcPr>
            <w:tcW w:w="3120" w:type="dxa"/>
          </w:tcPr>
          <w:p>
            <w:pPr/>
            <w:r>
              <w:t xml:space="preserve">Termo "microservices" surge em workshop de arquitetos; criação do Swagger</w:t>
            </w:r>
          </w:p>
        </w:tc>
        <w:tc>
          <w:tcPr>
            <w:tcW w:w="3120" w:type="dxa"/>
          </w:tcPr>
          <w:p>
            <w:pPr/>
            <w:r>
              <w:t xml:space="preserve">Nome para o novo estilo; documentação de API legível por máquina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2012</w:t>
            </w:r>
          </w:p>
        </w:tc>
        <w:tc>
          <w:tcPr>
            <w:tcW w:w="3120" w:type="dxa"/>
          </w:tcPr>
          <w:p>
            <w:pPr/>
            <w:r>
              <w:t xml:space="preserve">OAuth 2.0 (RFC 6749) e Bearer Token (RFC 6750)</w:t>
            </w:r>
          </w:p>
        </w:tc>
        <w:tc>
          <w:tcPr>
            <w:tcW w:w="3120" w:type="dxa"/>
          </w:tcPr>
          <w:p>
            <w:pPr/>
            <w:r>
              <w:t xml:space="preserve">Padrão atual de autorização para APIs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2013</w:t>
            </w:r>
          </w:p>
        </w:tc>
        <w:tc>
          <w:tcPr>
            <w:tcW w:w="3120" w:type="dxa"/>
          </w:tcPr>
          <w:p>
            <w:pPr/>
            <w:r>
              <w:t xml:space="preserve">Docker</w:t>
            </w:r>
          </w:p>
        </w:tc>
        <w:tc>
          <w:tcPr>
            <w:tcW w:w="3120" w:type="dxa"/>
          </w:tcPr>
          <w:p>
            <w:pPr/>
            <w:r>
              <w:t xml:space="preserve">Empacotar e isolar cada serviço fica barato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2014</w:t>
            </w:r>
          </w:p>
        </w:tc>
        <w:tc>
          <w:tcPr>
            <w:tcW w:w="3120" w:type="dxa"/>
          </w:tcPr>
          <w:p>
            <w:pPr/>
            <w:r>
              <w:t xml:space="preserve">Artigo "Microservices" de Lewis e Fowler; Kubernetes; CORS vira recomendação W3C; OpenID Connect 1.0</w:t>
            </w:r>
          </w:p>
        </w:tc>
        <w:tc>
          <w:tcPr>
            <w:tcW w:w="3120" w:type="dxa"/>
          </w:tcPr>
          <w:p>
            <w:pPr/>
            <w:r>
              <w:t xml:space="preserve">Ano em que o ecossistema atual se forma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2015</w:t>
            </w:r>
          </w:p>
        </w:tc>
        <w:tc>
          <w:tcPr>
            <w:tcW w:w="3120" w:type="dxa"/>
          </w:tcPr>
          <w:p>
            <w:pPr/>
            <w:r>
              <w:t xml:space="preserve">JWT (RFC 7519); OpenAPI Initiative; GraphQL e gRPC abertos</w:t>
            </w:r>
          </w:p>
        </w:tc>
        <w:tc>
          <w:tcPr>
            <w:tcW w:w="3120" w:type="dxa"/>
          </w:tcPr>
          <w:p>
            <w:pPr/>
            <w:r>
              <w:t xml:space="preserve">Token autocontido; contrato de API padronizado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2017</w:t>
            </w:r>
          </w:p>
        </w:tc>
        <w:tc>
          <w:tcPr>
            <w:tcW w:w="3120" w:type="dxa"/>
          </w:tcPr>
          <w:p>
            <w:pPr/>
            <w:r>
              <w:t xml:space="preserve">Istio (service mesh); OpenAPI 3.0</w:t>
            </w:r>
          </w:p>
        </w:tc>
        <w:tc>
          <w:tcPr>
            <w:tcW w:w="3120" w:type="dxa"/>
          </w:tcPr>
          <w:p>
            <w:pPr/>
            <w:r>
              <w:t xml:space="preserve">mTLS e políticas entre serviços sem mudar o código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2018</w:t>
            </w:r>
          </w:p>
        </w:tc>
        <w:tc>
          <w:tcPr>
            <w:tcW w:w="3120" w:type="dxa"/>
          </w:tcPr>
          <w:p>
            <w:pPr/>
            <w:r>
              <w:t xml:space="preserve">LGPD sancionada (Lei 13.709); vazamentos via API no Facebook e no serviço postal dos EUA</w:t>
            </w:r>
          </w:p>
        </w:tc>
        <w:tc>
          <w:tcPr>
            <w:tcW w:w="3120" w:type="dxa"/>
          </w:tcPr>
          <w:p>
            <w:pPr/>
            <w:r>
              <w:t xml:space="preserve">Vazar dado pessoal por API passa a ter consequência legal no Brasil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2019</w:t>
            </w:r>
          </w:p>
        </w:tc>
        <w:tc>
          <w:tcPr>
            <w:tcW w:w="3120" w:type="dxa"/>
          </w:tcPr>
          <w:p>
            <w:pPr/>
            <w:r>
              <w:t xml:space="preserve">OWASP API Security Top 10 (1ª edição); NIST SP 800-204</w:t>
            </w:r>
          </w:p>
        </w:tc>
        <w:tc>
          <w:tcPr>
            <w:tcW w:w="3120" w:type="dxa"/>
          </w:tcPr>
          <w:p>
            <w:pPr/>
            <w:r>
              <w:t xml:space="preserve">Primeiro catálogo de riscos específico de APIs; guia para microsserviços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2020</w:t>
            </w:r>
          </w:p>
        </w:tc>
        <w:tc>
          <w:tcPr>
            <w:tcW w:w="3120" w:type="dxa"/>
          </w:tcPr>
          <w:p>
            <w:pPr/>
            <w:r>
              <w:t xml:space="preserve">RFC 8725 (boas práticas de JWT); NIST SP 800-207 (Zero Trust); LGPD em vigor; lançamento do Pix</w:t>
            </w:r>
          </w:p>
        </w:tc>
        <w:tc>
          <w:tcPr>
            <w:tcW w:w="3120" w:type="dxa"/>
          </w:tcPr>
          <w:p>
            <w:pPr/>
            <w:r>
              <w:t xml:space="preserve">Pix e Open Finance levam APIs com mTLS e OAuth ao sistema financeiro brasileiro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2022</w:t>
            </w:r>
          </w:p>
        </w:tc>
        <w:tc>
          <w:tcPr>
            <w:tcW w:w="3120" w:type="dxa"/>
          </w:tcPr>
          <w:p>
            <w:pPr/>
            <w:r>
              <w:t xml:space="preserve">Vazamento da Optus (Austrália) por API sem autenticação</w:t>
            </w:r>
          </w:p>
        </w:tc>
        <w:tc>
          <w:tcPr>
            <w:tcW w:w="3120" w:type="dxa"/>
          </w:tcPr>
          <w:p>
            <w:pPr/>
            <w:r>
              <w:t xml:space="preserve">Caso clássico de API esquecida exposta à internet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2023</w:t>
            </w:r>
          </w:p>
        </w:tc>
        <w:tc>
          <w:tcPr>
            <w:tcW w:w="3120" w:type="dxa"/>
          </w:tcPr>
          <w:p>
            <w:pPr/>
            <w:r>
              <w:t xml:space="preserve">OWASP API Security Top 10 (2ª edição); vazamento da T-Mobile via API (37 milhões de contas)</w:t>
            </w:r>
          </w:p>
        </w:tc>
        <w:tc>
          <w:tcPr>
            <w:tcW w:w="3120" w:type="dxa"/>
          </w:tcPr>
          <w:p>
            <w:pPr/>
            <w:r>
              <w:t xml:space="preserve">Edição vigente do Top 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2025</w:t>
            </w:r>
          </w:p>
        </w:tc>
        <w:tc>
          <w:tcPr>
            <w:tcW w:w="3120" w:type="dxa"/>
          </w:tcPr>
          <w:p>
            <w:pPr/>
            <w:r>
              <w:t xml:space="preserve">RFC 9700 (boas práticas de segurança do OAuth 2.0); NIST SP 800-228 (proteção de APIs); OWASP Top 10:2025</w:t>
            </w:r>
          </w:p>
        </w:tc>
        <w:tc>
          <w:tcPr>
            <w:tcW w:w="3120" w:type="dxa"/>
          </w:tcPr>
          <w:p>
            <w:pPr/>
            <w:r>
              <w:t xml:space="preserve">Guias mais recentes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2026</w:t>
            </w:r>
          </w:p>
        </w:tc>
        <w:tc>
          <w:tcPr>
            <w:tcW w:w="3120" w:type="dxa"/>
          </w:tcPr>
          <w:p>
            <w:pPr/>
            <w:r>
              <w:t xml:space="preserve">Atualização do NIST SP 800-228 (março); relatório Akamai SOTI 2026</w:t>
            </w:r>
          </w:p>
        </w:tc>
        <w:tc>
          <w:tcPr>
            <w:tcW w:w="3120" w:type="dxa"/>
          </w:tcPr>
          <w:p>
            <w:pPr/>
            <w:r>
              <w:t xml:space="preserve">APIs descritas como principal superfície de ataque</w:t>
            </w:r>
          </w:p>
        </w:tc>
      </w:tr>
    </w:tbl>
    <w:p>
      <w:pPr>
        <w:pStyle w:val="Heading2"/>
      </w:pPr>
      <w:r>
        <w:t xml:space="preserve">4. Conceitos fundamentais</w:t>
      </w:r>
    </w:p>
    <w:p>
      <w:pPr/>
      <w:r>
        <w:t xml:space="preserve">API REST é o contrato HTTP pelo qual sistemas trocam dados; microsserviço é a forma de dividir um sistema em vários serviços pequenos que conversam por essas APIs.</w:t>
      </w:r>
    </w:p>
    <w:p>
      <w:pPr>
        <w:pStyle w:val="Heading3"/>
      </w:pPr>
      <w:r>
        <w:t xml:space="preserve">4.1 API</w:t>
      </w:r>
    </w:p>
    <w:p>
      <w:pPr/>
      <w:r>
        <w:t xml:space="preserve">API (Application Programming Interface) é uma interface que permite a um software usar funções ou dados de outro sem conhecer seu código interno. Uma API web expõe essa interface pela rede, quase sempre sobre HTTP. O aplicativo do banco, o site de e-commerce e o painel administrativo são clientes diferentes da mesma API.</w:t>
      </w:r>
    </w:p>
    <w:p>
      <w:pPr/>
      <w:r>
        <w:t xml:space="preserve">Para segurança, o ponto central é este: a API entrega </w:t>
      </w:r>
      <w:r>
        <w:rPr>
          <w:b/>
        </w:rPr>
        <w:t xml:space="preserve">dados e lógica de negócio diretamente</w:t>
      </w:r>
      <w:r>
        <w:t xml:space="preserve">, sem a camada de tela no meio. Tudo o que a interface gráfica esconde, a API mostra para quem souber montar a requisição.</w:t>
      </w:r>
    </w:p>
    <w:p>
      <w:pPr>
        <w:pStyle w:val="Heading3"/>
      </w:pPr>
      <w:r>
        <w:t xml:space="preserve">4.2 REST</w:t>
      </w:r>
    </w:p>
    <w:p>
      <w:pPr/>
      <w:r>
        <w:t xml:space="preserve">REST (Representational State Transfer) é um estilo arquitetural descrito por Roy Fielding em sua tese de doutorado, em 2000. Não é protocolo nem padrão: é um conjunto de restrições aplicadas sobre HTTP. Cada restrição tem uma consequência de segurança.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Restrição REST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significa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Consequência para segurança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Cliente-servidor</w:t>
            </w:r>
          </w:p>
        </w:tc>
        <w:tc>
          <w:tcPr>
            <w:tcW w:w="3120" w:type="dxa"/>
          </w:tcPr>
          <w:p>
            <w:pPr/>
            <w:r>
              <w:t xml:space="preserve">Cliente e servidor evoluem separados</w:t>
            </w:r>
          </w:p>
        </w:tc>
        <w:tc>
          <w:tcPr>
            <w:tcW w:w="3120" w:type="dxa"/>
          </w:tcPr>
          <w:p>
            <w:pPr/>
            <w:r>
              <w:t xml:space="preserve">O servidor nunca pode confiar em validação feita no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 estado (stateless)</w:t>
            </w:r>
          </w:p>
        </w:tc>
        <w:tc>
          <w:tcPr>
            <w:tcW w:w="3120" w:type="dxa"/>
          </w:tcPr>
          <w:p>
            <w:pPr/>
            <w:r>
              <w:t xml:space="preserve">O servidor não guarda sessão; cada requisição traz tudo o que precisa</w:t>
            </w:r>
          </w:p>
        </w:tc>
        <w:tc>
          <w:tcPr>
            <w:tcW w:w="3120" w:type="dxa"/>
          </w:tcPr>
          <w:p>
            <w:pPr/>
            <w:r>
              <w:t xml:space="preserve">A credencial viaja em toda requisição, em geral como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</w:t>
            </w:r>
          </w:p>
        </w:tc>
        <w:tc>
          <w:tcPr>
            <w:tcW w:w="3120" w:type="dxa"/>
          </w:tcPr>
          <w:p>
            <w:pPr/>
            <w:r>
              <w:t xml:space="preserve">Respostas podem ser armazenadas por intermediários</w:t>
            </w:r>
          </w:p>
        </w:tc>
        <w:tc>
          <w:tcPr>
            <w:tcW w:w="3120" w:type="dxa"/>
          </w:tcPr>
          <w:p>
            <w:pPr/>
            <w:r>
              <w:t xml:space="preserve">Resposta com dado sensível precisa de </w:t>
            </w:r>
            <w:r>
              <w:rPr>
                <w:rStyle w:val="CodeChar"/>
              </w:rPr>
              <w:t xml:space="preserve">Cache-Control: no-store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Interface uniforme</w:t>
            </w:r>
          </w:p>
        </w:tc>
        <w:tc>
          <w:tcPr>
            <w:tcW w:w="3120" w:type="dxa"/>
          </w:tcPr>
          <w:p>
            <w:pPr/>
            <w:r>
              <w:t xml:space="preserve">Recursos identificados por URL, manipulados por verbos HTTP</w:t>
            </w:r>
          </w:p>
        </w:tc>
        <w:tc>
          <w:tcPr>
            <w:tcW w:w="3120" w:type="dxa"/>
          </w:tcPr>
          <w:p>
            <w:pPr/>
            <w:r>
              <w:t xml:space="preserve">URLs previsíveis (</w:t>
            </w:r>
            <w:r>
              <w:rPr>
                <w:rStyle w:val="CodeChar"/>
              </w:rPr>
              <w:t xml:space="preserve">/pedidos/1001</w:t>
            </w:r>
            <w:r>
              <w:t xml:space="preserve">) facilitam enumeração de IDs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Sistema em camadas</w:t>
            </w:r>
          </w:p>
        </w:tc>
        <w:tc>
          <w:tcPr>
            <w:tcW w:w="3120" w:type="dxa"/>
          </w:tcPr>
          <w:p>
            <w:pPr/>
            <w:r>
              <w:t xml:space="preserve">Proxies e gateways ficam entre cliente e servidor</w:t>
            </w:r>
          </w:p>
        </w:tc>
        <w:tc>
          <w:tcPr>
            <w:tcW w:w="3120" w:type="dxa"/>
          </w:tcPr>
          <w:p>
            <w:pPr/>
            <w:r>
              <w:t xml:space="preserve">Permite concentrar controles no gateway, mas cada camada precisa ser configurada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 sob demanda (opcional)</w:t>
            </w:r>
          </w:p>
        </w:tc>
        <w:tc>
          <w:tcPr>
            <w:tcW w:w="3120" w:type="dxa"/>
          </w:tcPr>
          <w:p>
            <w:pPr/>
            <w:r>
              <w:t xml:space="preserve">O servidor pode enviar código ao cliente</w:t>
            </w:r>
          </w:p>
        </w:tc>
        <w:tc>
          <w:tcPr>
            <w:tcW w:w="3120" w:type="dxa"/>
          </w:tcPr>
          <w:p>
            <w:pPr/>
            <w:r>
              <w:t xml:space="preserve">Pouco usado em APIs; aumenta risco quando usado</w:t>
            </w:r>
          </w:p>
        </w:tc>
      </w:tr>
    </w:tbl>
    <w:p>
      <w:pPr>
        <w:pStyle w:val="Heading3"/>
      </w:pPr>
      <w:r>
        <w:t xml:space="preserve">4.3 Verbos e códigos HTTP que importam para segurança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Verbo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Seguro (não altera dados)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Idempotente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Ler um recurso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Criar um recurso ou disparar ação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PUT</w:t>
            </w:r>
          </w:p>
        </w:tc>
        <w:tc>
          <w:tcPr>
            <w:tcW w:w="2340" w:type="dxa"/>
          </w:tcPr>
          <w:p>
            <w:pPr/>
            <w:r>
              <w:t xml:space="preserve">Substituir um recurso inteiro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t xml:space="preserve">Alterar parte de um recurso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Não necessariamente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</w:t>
            </w:r>
          </w:p>
        </w:tc>
        <w:tc>
          <w:tcPr>
            <w:tcW w:w="2340" w:type="dxa"/>
          </w:tcPr>
          <w:p>
            <w:pPr/>
            <w:r>
              <w:t xml:space="preserve">Remover um recurso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OPTIONS</w:t>
            </w:r>
          </w:p>
        </w:tc>
        <w:tc>
          <w:tcPr>
            <w:tcW w:w="2340" w:type="dxa"/>
          </w:tcPr>
          <w:p>
            <w:pPr/>
            <w:r>
              <w:t xml:space="preserve">Perguntar o que o servidor aceita (usado no preflight do CORS)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 a API deve responder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400 Bad Request</w:t>
            </w:r>
          </w:p>
        </w:tc>
        <w:tc>
          <w:tcPr>
            <w:tcW w:w="3120" w:type="dxa"/>
          </w:tcPr>
          <w:p>
            <w:pPr/>
            <w:r>
              <w:t xml:space="preserve">Requisição malformada</w:t>
            </w:r>
          </w:p>
        </w:tc>
        <w:tc>
          <w:tcPr>
            <w:tcW w:w="3120" w:type="dxa"/>
          </w:tcPr>
          <w:p>
            <w:pPr/>
            <w:r>
              <w:t xml:space="preserve">Payload fora do schema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401 Unauthorized</w:t>
            </w:r>
          </w:p>
        </w:tc>
        <w:tc>
          <w:tcPr>
            <w:tcW w:w="3120" w:type="dxa"/>
          </w:tcPr>
          <w:p>
            <w:pPr/>
            <w:r>
              <w:t xml:space="preserve">Não autenticado</w:t>
            </w:r>
          </w:p>
        </w:tc>
        <w:tc>
          <w:tcPr>
            <w:tcW w:w="3120" w:type="dxa"/>
          </w:tcPr>
          <w:p>
            <w:pPr/>
            <w:r>
              <w:t xml:space="preserve">Token ausente, inválido ou expirado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403 Forbidden</w:t>
            </w:r>
          </w:p>
        </w:tc>
        <w:tc>
          <w:tcPr>
            <w:tcW w:w="3120" w:type="dxa"/>
          </w:tcPr>
          <w:p>
            <w:pPr/>
            <w:r>
              <w:t xml:space="preserve">Autenticado, mas sem permissão</w:t>
            </w:r>
          </w:p>
        </w:tc>
        <w:tc>
          <w:tcPr>
            <w:tcW w:w="3120" w:type="dxa"/>
          </w:tcPr>
          <w:p>
            <w:pPr/>
            <w:r>
              <w:t xml:space="preserve">Usuário tenta acessar recurso ou função de outro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404 Not Found</w:t>
            </w:r>
          </w:p>
        </w:tc>
        <w:tc>
          <w:tcPr>
            <w:tcW w:w="3120" w:type="dxa"/>
          </w:tcPr>
          <w:p>
            <w:pPr/>
            <w:r>
              <w:t xml:space="preserve">Recurso não existe</w:t>
            </w:r>
          </w:p>
        </w:tc>
        <w:tc>
          <w:tcPr>
            <w:tcW w:w="3120" w:type="dxa"/>
          </w:tcPr>
          <w:p>
            <w:pPr/>
            <w:r>
              <w:t xml:space="preserve">Também usado para não revelar que um recurso alheio existe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413 Content Too Large</w:t>
            </w:r>
          </w:p>
        </w:tc>
        <w:tc>
          <w:tcPr>
            <w:tcW w:w="3120" w:type="dxa"/>
          </w:tcPr>
          <w:p>
            <w:pPr/>
            <w:r>
              <w:t xml:space="preserve">Corpo grande demais</w:t>
            </w:r>
          </w:p>
        </w:tc>
        <w:tc>
          <w:tcPr>
            <w:tcW w:w="3120" w:type="dxa"/>
          </w:tcPr>
          <w:p>
            <w:pPr/>
            <w:r>
              <w:t xml:space="preserve">Payload acima do limite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415 Unsupported Media Type</w:t>
            </w:r>
          </w:p>
        </w:tc>
        <w:tc>
          <w:tcPr>
            <w:tcW w:w="3120" w:type="dxa"/>
          </w:tcPr>
          <w:p>
            <w:pPr/>
            <w:r>
              <w:t xml:space="preserve">Formato não aceito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Content-Type</w:t>
            </w:r>
            <w:r>
              <w:t xml:space="preserve"> diferente do esperado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422 Unprocessable Content</w:t>
            </w:r>
          </w:p>
        </w:tc>
        <w:tc>
          <w:tcPr>
            <w:tcW w:w="3120" w:type="dxa"/>
          </w:tcPr>
          <w:p>
            <w:pPr/>
            <w:r>
              <w:t xml:space="preserve">Formato certo, conteúdo inválido</w:t>
            </w:r>
          </w:p>
        </w:tc>
        <w:tc>
          <w:tcPr>
            <w:tcW w:w="3120" w:type="dxa"/>
          </w:tcPr>
          <w:p>
            <w:pPr/>
            <w:r>
              <w:t xml:space="preserve">Regra de negócio violada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429 Too Many Requests</w:t>
            </w:r>
          </w:p>
        </w:tc>
        <w:tc>
          <w:tcPr>
            <w:tcW w:w="3120" w:type="dxa"/>
          </w:tcPr>
          <w:p>
            <w:pPr/>
            <w:r>
              <w:t xml:space="preserve">Limite de requisições excedido</w:t>
            </w:r>
          </w:p>
        </w:tc>
        <w:tc>
          <w:tcPr>
            <w:tcW w:w="3120" w:type="dxa"/>
          </w:tcPr>
          <w:p>
            <w:pPr/>
            <w:r>
              <w:t xml:space="preserve">Rate limiting acionado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500 Internal Server Error</w:t>
            </w:r>
          </w:p>
        </w:tc>
        <w:tc>
          <w:tcPr>
            <w:tcW w:w="3120" w:type="dxa"/>
          </w:tcPr>
          <w:p>
            <w:pPr/>
            <w:r>
              <w:t xml:space="preserve">Falha no servidor</w:t>
            </w:r>
          </w:p>
        </w:tc>
        <w:tc>
          <w:tcPr>
            <w:tcW w:w="3120" w:type="dxa"/>
          </w:tcPr>
          <w:p>
            <w:pPr/>
            <w:r>
              <w:t xml:space="preserve">Sempre com mensagem genérica, sem stack trace</w:t>
            </w:r>
          </w:p>
        </w:tc>
      </w:tr>
    </w:tbl>
    <w:p>
      <w:pPr/>
      <w:r>
        <w:t xml:space="preserve">A diferença entre 401 e 403 costuma cair em perguntas: 401 é "não sei quem você é"; 403 é "sei quem você é e a resposta é não".</w:t>
      </w:r>
    </w:p>
    <w:p>
      <w:pPr>
        <w:pStyle w:val="Heading3"/>
      </w:pPr>
      <w:r>
        <w:t xml:space="preserve">4.4 Microsserviços</w:t>
      </w:r>
    </w:p>
    <w:p>
      <w:pPr/>
      <w:r>
        <w:t xml:space="preserve">Microsserviços são um estilo de arquitetura em que a aplicação é um conjunto de serviços pequenos. Cada serviço roda em seu próprio processo, cuida de uma capacidade de negócio, tem seu próprio banco de dados e é implantado de forma independente. Os serviços se comunicam por mecanismos leves, em geral APIs HTTP ou mensageria.</w:t>
      </w:r>
    </w:p>
    <w:p>
      <w:pPr/>
      <w:r>
        <w:t xml:space="preserve">O oposto é o monólito: uma única aplicação, implantada inteira, em que os módulos se chamam por funções dentro da mesma memória.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Monólito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Microsserviços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Comunicação interna</w:t>
            </w:r>
          </w:p>
        </w:tc>
        <w:tc>
          <w:tcPr>
            <w:tcW w:w="3120" w:type="dxa"/>
          </w:tcPr>
          <w:p>
            <w:pPr/>
            <w:r>
              <w:t xml:space="preserve">Chamada de função em memória</w:t>
            </w:r>
          </w:p>
        </w:tc>
        <w:tc>
          <w:tcPr>
            <w:tcW w:w="3120" w:type="dxa"/>
          </w:tcPr>
          <w:p>
            <w:pPr/>
            <w:r>
              <w:t xml:space="preserve">Chamada de rede (HTTP, gRPC, fila)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Perímetro</w:t>
            </w:r>
          </w:p>
        </w:tc>
        <w:tc>
          <w:tcPr>
            <w:tcW w:w="3120" w:type="dxa"/>
          </w:tcPr>
          <w:p>
            <w:pPr/>
            <w:r>
              <w:t xml:space="preserve">Um ponto de entrada, uma borda clara</w:t>
            </w:r>
          </w:p>
        </w:tc>
        <w:tc>
          <w:tcPr>
            <w:tcW w:w="3120" w:type="dxa"/>
          </w:tcPr>
          <w:p>
            <w:pPr/>
            <w:r>
              <w:t xml:space="preserve">Dezenas ou centenas de APIs, borda difusa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Identidade</w:t>
            </w:r>
          </w:p>
        </w:tc>
        <w:tc>
          <w:tcPr>
            <w:tcW w:w="3120" w:type="dxa"/>
          </w:tcPr>
          <w:p>
            <w:pPr/>
            <w:r>
              <w:t xml:space="preserve">Sessão única do usuário</w:t>
            </w:r>
          </w:p>
        </w:tc>
        <w:tc>
          <w:tcPr>
            <w:tcW w:w="3120" w:type="dxa"/>
          </w:tcPr>
          <w:p>
            <w:pPr/>
            <w:r>
              <w:t xml:space="preserve">Identidade do usuário e identidade de cada serviço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</w:t>
            </w:r>
          </w:p>
        </w:tc>
        <w:tc>
          <w:tcPr>
            <w:tcW w:w="3120" w:type="dxa"/>
          </w:tcPr>
          <w:p>
            <w:pPr/>
            <w:r>
              <w:t xml:space="preserve">Um banco</w:t>
            </w:r>
          </w:p>
        </w:tc>
        <w:tc>
          <w:tcPr>
            <w:tcW w:w="3120" w:type="dxa"/>
          </w:tcPr>
          <w:p>
            <w:pPr/>
            <w:r>
              <w:t xml:space="preserve">Um banco por serviço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Segredos</w:t>
            </w:r>
          </w:p>
        </w:tc>
        <w:tc>
          <w:tcPr>
            <w:tcW w:w="3120" w:type="dxa"/>
          </w:tcPr>
          <w:p>
            <w:pPr/>
            <w:r>
              <w:t xml:space="preserve">Poucos, em um lugar</w:t>
            </w:r>
          </w:p>
        </w:tc>
        <w:tc>
          <w:tcPr>
            <w:tcW w:w="3120" w:type="dxa"/>
          </w:tcPr>
          <w:p>
            <w:pPr/>
            <w:r>
              <w:t xml:space="preserve">Muitos, espalhados por serviços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Logs</w:t>
            </w:r>
          </w:p>
        </w:tc>
        <w:tc>
          <w:tcPr>
            <w:tcW w:w="3120" w:type="dxa"/>
          </w:tcPr>
          <w:p>
            <w:pPr/>
            <w:r>
              <w:t xml:space="preserve">Um arquivo, uma linha do tempo</w:t>
            </w:r>
          </w:p>
        </w:tc>
        <w:tc>
          <w:tcPr>
            <w:tcW w:w="3120" w:type="dxa"/>
          </w:tcPr>
          <w:p>
            <w:pPr/>
            <w:r>
              <w:t xml:space="preserve">Logs distribuídos, exigem correlação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Correção de falha</w:t>
            </w:r>
          </w:p>
        </w:tc>
        <w:tc>
          <w:tcPr>
            <w:tcW w:w="3120" w:type="dxa"/>
          </w:tcPr>
          <w:p>
            <w:pPr/>
            <w:r>
              <w:t xml:space="preserve">Reimplantar tudo</w:t>
            </w:r>
          </w:p>
        </w:tc>
        <w:tc>
          <w:tcPr>
            <w:tcW w:w="3120" w:type="dxa"/>
          </w:tcPr>
          <w:p>
            <w:pPr/>
            <w:r>
              <w:t xml:space="preserve">Reimplantar só o serviço afetado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Impacto de invasão</w:t>
            </w:r>
          </w:p>
        </w:tc>
        <w:tc>
          <w:tcPr>
            <w:tcW w:w="3120" w:type="dxa"/>
          </w:tcPr>
          <w:p>
            <w:pPr/>
            <w:r>
              <w:t xml:space="preserve">Tudo ou nada</w:t>
            </w:r>
          </w:p>
        </w:tc>
        <w:tc>
          <w:tcPr>
            <w:tcW w:w="3120" w:type="dxa"/>
          </w:tcPr>
          <w:p>
            <w:pPr/>
            <w:r>
              <w:t xml:space="preserve">Depende do isolamento entre serviços</w:t>
            </w:r>
          </w:p>
        </w:tc>
      </w:tr>
    </w:tbl>
    <w:p>
      <w:pPr/>
      <w:r>
        <w:t xml:space="preserve">A frase que resume o problema: </w:t>
      </w:r>
      <w:r>
        <w:rPr>
          <w:b/>
        </w:rPr>
        <w:t xml:space="preserve">no monólito, a chamada entre módulos não passa pela rede; nos microsserviços, toda chamada interna é uma requisição que pode ser interceptada, forjada ou repetida.</w:t>
      </w:r>
    </w:p>
    <w:p>
      <w:pPr>
        <w:pStyle w:val="Heading3"/>
      </w:pPr>
      <w:r>
        <w:t xml:space="preserve">4.5 Outros estilos de API</w:t>
      </w:r>
    </w:p>
    <w:p>
      <w:pPr/>
      <w:r>
        <w:t xml:space="preserve">O tema é REST, mas vale saber situar os vizinhos caso o professor pergunte.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Estilo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 aparece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Ponto de atenção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SOAP</w:t>
            </w:r>
          </w:p>
        </w:tc>
        <w:tc>
          <w:tcPr>
            <w:tcW w:w="2340" w:type="dxa"/>
          </w:tcPr>
          <w:p>
            <w:pPr/>
            <w:r>
              <w:t xml:space="preserve">XML, contrato WSDL</w:t>
            </w:r>
          </w:p>
        </w:tc>
        <w:tc>
          <w:tcPr>
            <w:tcW w:w="2340" w:type="dxa"/>
          </w:tcPr>
          <w:p>
            <w:pPr/>
            <w:r>
              <w:t xml:space="preserve">Sistemas legados, governo, bancos</w:t>
            </w:r>
          </w:p>
        </w:tc>
        <w:tc>
          <w:tcPr>
            <w:tcW w:w="2340" w:type="dxa"/>
          </w:tcPr>
          <w:p>
            <w:pPr/>
            <w:r>
              <w:t xml:space="preserve">Ataques a XML (XXE), padrão WS-Security pesado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REST</w:t>
            </w:r>
          </w:p>
        </w:tc>
        <w:tc>
          <w:tcPr>
            <w:tcW w:w="2340" w:type="dxa"/>
          </w:tcPr>
          <w:p>
            <w:pPr/>
            <w:r>
              <w:t xml:space="preserve">JSON sobre HTTP</w:t>
            </w:r>
          </w:p>
        </w:tc>
        <w:tc>
          <w:tcPr>
            <w:tcW w:w="2340" w:type="dxa"/>
          </w:tcPr>
          <w:p>
            <w:pPr/>
            <w:r>
              <w:t xml:space="preserve">Padrão de APIs públicas e móveis</w:t>
            </w:r>
          </w:p>
        </w:tc>
        <w:tc>
          <w:tcPr>
            <w:tcW w:w="2340" w:type="dxa"/>
          </w:tcPr>
          <w:p>
            <w:pPr/>
            <w:r>
              <w:t xml:space="preserve">Autorização por objeto, exposição excessiva de dados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GraphQL</w:t>
            </w:r>
          </w:p>
        </w:tc>
        <w:tc>
          <w:tcPr>
            <w:tcW w:w="2340" w:type="dxa"/>
          </w:tcPr>
          <w:p>
            <w:pPr/>
            <w:r>
              <w:t xml:space="preserve">Consulta flexível em um único endpoint</w:t>
            </w:r>
          </w:p>
        </w:tc>
        <w:tc>
          <w:tcPr>
            <w:tcW w:w="2340" w:type="dxa"/>
          </w:tcPr>
          <w:p>
            <w:pPr/>
            <w:r>
              <w:t xml:space="preserve">Front-ends ricos</w:t>
            </w:r>
          </w:p>
        </w:tc>
        <w:tc>
          <w:tcPr>
            <w:tcW w:w="2340" w:type="dxa"/>
          </w:tcPr>
          <w:p>
            <w:pPr/>
            <w:r>
              <w:t xml:space="preserve">Consultas profundas que esgotam recursos, introspecção exposta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gRPC</w:t>
            </w:r>
          </w:p>
        </w:tc>
        <w:tc>
          <w:tcPr>
            <w:tcW w:w="2340" w:type="dxa"/>
          </w:tcPr>
          <w:p>
            <w:pPr/>
            <w:r>
              <w:t xml:space="preserve">Binário (Protobuf) sobre HTTP/2</w:t>
            </w:r>
          </w:p>
        </w:tc>
        <w:tc>
          <w:tcPr>
            <w:tcW w:w="2340" w:type="dxa"/>
          </w:tcPr>
          <w:p>
            <w:pPr/>
            <w:r>
              <w:t xml:space="preserve">Comunicação entre microsserviços</w:t>
            </w:r>
          </w:p>
        </w:tc>
        <w:tc>
          <w:tcPr>
            <w:tcW w:w="2340" w:type="dxa"/>
          </w:tcPr>
          <w:p>
            <w:pPr/>
            <w:r>
              <w:t xml:space="preserve">Menos ferramentas de inspeção, exige mTLS bem configurado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Webhooks</w:t>
            </w:r>
          </w:p>
        </w:tc>
        <w:tc>
          <w:tcPr>
            <w:tcW w:w="2340" w:type="dxa"/>
          </w:tcPr>
          <w:p>
            <w:pPr/>
            <w:r>
              <w:t xml:space="preserve">Chamada HTTP no sentido inverso</w:t>
            </w:r>
          </w:p>
        </w:tc>
        <w:tc>
          <w:tcPr>
            <w:tcW w:w="2340" w:type="dxa"/>
          </w:tcPr>
          <w:p>
            <w:pPr/>
            <w:r>
              <w:t xml:space="preserve">Notificações de pagamento, integrações</w:t>
            </w:r>
          </w:p>
        </w:tc>
        <w:tc>
          <w:tcPr>
            <w:tcW w:w="2340" w:type="dxa"/>
          </w:tcPr>
          <w:p>
            <w:pPr/>
            <w:r>
              <w:t xml:space="preserve">Validar assinatura de quem chama</w:t>
            </w:r>
          </w:p>
        </w:tc>
      </w:tr>
    </w:tbl>
    <w:p>
      <w:pPr>
        <w:pStyle w:val="Heading2"/>
      </w:pPr>
      <w:r>
        <w:t xml:space="preserve">5. O problema de segurança</w:t>
      </w:r>
    </w:p>
    <w:p>
      <w:pPr/>
      <w:r>
        <w:t xml:space="preserve">A API é hoje o principal alvo de ataques na web: em 2025, 87% das organizações pesquisadas pela Akamai relataram ao menos um incidente de segurança ligado a API.</w:t>
      </w:r>
    </w:p>
    <w:p>
      <w:pPr>
        <w:pStyle w:val="Heading3"/>
      </w:pPr>
      <w:r>
        <w:t xml:space="preserve">5.1 Por que APIs são alvo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Entregam o dado puro.</w:t>
      </w:r>
      <w:r>
        <w:t xml:space="preserve"> A resposta JSON traz registros completos, sem a tela filtrando o que aparece.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cliente não é confiável.</w:t>
      </w:r>
      <w:r>
        <w:t xml:space="preserve"> O atacante não usa o aplicativo: ele usa curl, Postman ou um proxy como o Burp e monta a requisição que quiser.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São previsíveis e documentadas.</w:t>
      </w:r>
      <w:r>
        <w:t xml:space="preserve"> URLs seguem padrão, e a documentação (Swagger/OpenAPI) descreve cada endpoint. O que ajuda o desenvolvedor ajuda o atacante.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São muitas.</w:t>
      </w:r>
      <w:r>
        <w:t xml:space="preserve"> Cada funcionalidade vira vários endpoints, em várias versões. Versões antigas e APIs esquecidas continuam no 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 ataque parece tráfego normal.</w:t>
      </w:r>
      <w:r>
        <w:t xml:space="preserve"> Pedir </w:t>
      </w:r>
      <w:r>
        <w:rPr>
          <w:rStyle w:val="CodeChar"/>
        </w:rPr>
        <w:t xml:space="preserve">/pedidos/1002</w:t>
      </w:r>
      <w:r>
        <w:t xml:space="preserve"> em vez de </w:t>
      </w:r>
      <w:r>
        <w:rPr>
          <w:rStyle w:val="CodeChar"/>
        </w:rPr>
        <w:t xml:space="preserve">/pedidos/1001</w:t>
      </w:r>
      <w:r>
        <w:t xml:space="preserve"> não tem assinatura maliciosa. Um firewall de aplicação que procura padrões de injeção não vê nada errado.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São fáceis de automatizar.</w:t>
      </w:r>
      <w:r>
        <w:t xml:space="preserve"> Um script percorre milhões de IDs se ninguém limitar a taxa.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Microsserviços multiplicam tudo isso.</w:t>
      </w:r>
      <w:r>
        <w:t xml:space="preserve"> Cada serviço expõe sua própria API interna, e a rede interna vira parte da superfície de ataque.</w:t>
      </w:r>
    </w:p>
    <w:p>
      <w:pPr>
        <w:pStyle w:val="Heading3"/>
      </w:pPr>
      <w:r>
        <w:t xml:space="preserve">5.2 Que problema a segurança de APIs resolve</w:t>
      </w:r>
    </w:p>
    <w:p>
      <w:pPr/>
      <w:r>
        <w:t xml:space="preserve">Cada controle do nosso escopo protege uma propriedade clássica da segurança da informação.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Propriedade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Ameaça típica em APIs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Controle do nosso escopo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Confidencialidade</w:t>
            </w:r>
          </w:p>
        </w:tc>
        <w:tc>
          <w:tcPr>
            <w:tcW w:w="3120" w:type="dxa"/>
          </w:tcPr>
          <w:p>
            <w:pPr/>
            <w:r>
              <w:t xml:space="preserve">Ler dados de outro usuário trocando um ID; resposta com campos demais</w:t>
            </w:r>
          </w:p>
        </w:tc>
        <w:tc>
          <w:tcPr>
            <w:tcW w:w="3120" w:type="dxa"/>
          </w:tcPr>
          <w:p>
            <w:pPr/>
            <w:r>
              <w:t xml:space="preserve">Autenticação por token, autorização por objeto, filtro de saída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Integridade</w:t>
            </w:r>
          </w:p>
        </w:tc>
        <w:tc>
          <w:tcPr>
            <w:tcW w:w="3120" w:type="dxa"/>
          </w:tcPr>
          <w:p>
            <w:pPr/>
            <w:r>
              <w:t xml:space="preserve">Alterar campos que o usuário não deveria (ex.: </w:t>
            </w:r>
            <w:r>
              <w:rPr>
                <w:rStyle w:val="CodeChar"/>
              </w:rPr>
              <w:t xml:space="preserve">isAdmin</w:t>
            </w:r>
            <w:r>
              <w:t xml:space="preserve">), injeção</w:t>
            </w:r>
          </w:p>
        </w:tc>
        <w:tc>
          <w:tcPr>
            <w:tcW w:w="3120" w:type="dxa"/>
          </w:tcPr>
          <w:p>
            <w:pPr/>
            <w:r>
              <w:t xml:space="preserve">Validação e sanitização de payload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Disponibilidade</w:t>
            </w:r>
          </w:p>
        </w:tc>
        <w:tc>
          <w:tcPr>
            <w:tcW w:w="3120" w:type="dxa"/>
          </w:tcPr>
          <w:p>
            <w:pPr/>
            <w:r>
              <w:t xml:space="preserve">Enxurrada de requisições, consultas caras, payloads gigantes</w:t>
            </w:r>
          </w:p>
        </w:tc>
        <w:tc>
          <w:tcPr>
            <w:tcW w:w="3120" w:type="dxa"/>
          </w:tcPr>
          <w:p>
            <w:pPr/>
            <w:r>
              <w:t xml:space="preserve">Rate limiting, limites de tamanho e paginação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Autenticidade</w:t>
            </w:r>
          </w:p>
        </w:tc>
        <w:tc>
          <w:tcPr>
            <w:tcW w:w="3120" w:type="dxa"/>
          </w:tcPr>
          <w:p>
            <w:pPr/>
            <w:r>
              <w:t xml:space="preserve">Token forjado, serviço falso na rede interna</w:t>
            </w:r>
          </w:p>
        </w:tc>
        <w:tc>
          <w:tcPr>
            <w:tcW w:w="3120" w:type="dxa"/>
          </w:tcPr>
          <w:p>
            <w:pPr/>
            <w:r>
              <w:t xml:space="preserve">Validação de assinatura do token, mTLS entre serviços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Não repúdio e auditoria</w:t>
            </w:r>
          </w:p>
        </w:tc>
        <w:tc>
          <w:tcPr>
            <w:tcW w:w="3120" w:type="dxa"/>
          </w:tcPr>
          <w:p>
            <w:pPr/>
            <w:r>
              <w:t xml:space="preserve">Ação sem rastro</w:t>
            </w:r>
          </w:p>
        </w:tc>
        <w:tc>
          <w:tcPr>
            <w:tcW w:w="3120" w:type="dxa"/>
          </w:tcPr>
          <w:p>
            <w:pPr/>
            <w:r>
              <w:t xml:space="preserve">Logs estruturados com identificador de correlação</w:t>
            </w:r>
          </w:p>
        </w:tc>
      </w:tr>
    </w:tbl>
    <w:p>
      <w:pPr/>
      <w:r>
        <w:t xml:space="preserve">O CORS entra como proteção do </w:t>
      </w:r>
      <w:r>
        <w:rPr>
          <w:b/>
        </w:rPr>
        <w:t xml:space="preserve">usuário no navegador</w:t>
      </w:r>
      <w:r>
        <w:t xml:space="preserve">: impede que um site malicioso leia respostas da API usando a sessão da vítima.</w:t>
      </w:r>
    </w:p>
    <w:p>
      <w:pPr>
        <w:pStyle w:val="Heading3"/>
      </w:pPr>
      <w:r>
        <w:t xml:space="preserve">5.3 Números recentes</w:t>
      </w:r>
    </w:p>
    <w:p>
      <w:pPr/>
      <w:r>
        <w:t xml:space="preserve">Os dados abaixo são do relatório State of the Internet 2026 da Akamai, publicado em 17 de março de 2026. É um relatório de fornecedor de segurança: útil para dimensionar o problema, mas vale citar a fonte ao apresentar.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Período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Organizações pesquisadas com incidente de segurança em API</w:t>
            </w:r>
          </w:p>
        </w:tc>
        <w:tc>
          <w:tcPr>
            <w:tcW w:w="3120" w:type="dxa"/>
          </w:tcPr>
          <w:p>
            <w:pPr/>
            <w:r>
              <w:t xml:space="preserve">87%</w:t>
            </w:r>
          </w:p>
        </w:tc>
        <w:tc>
          <w:tcPr>
            <w:tcW w:w="3120" w:type="dxa"/>
          </w:tcPr>
          <w:p>
            <w:pPr/>
            <w:r>
              <w:t xml:space="preserve">2025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Aumento da média diária de ataques a APIs</w:t>
            </w:r>
          </w:p>
        </w:tc>
        <w:tc>
          <w:tcPr>
            <w:tcW w:w="3120" w:type="dxa"/>
          </w:tcPr>
          <w:p>
            <w:pPr/>
            <w:r>
              <w:t xml:space="preserve">113%</w:t>
            </w:r>
          </w:p>
        </w:tc>
        <w:tc>
          <w:tcPr>
            <w:tcW w:w="3120" w:type="dxa"/>
          </w:tcPr>
          <w:p>
            <w:pPr/>
            <w:r>
              <w:t xml:space="preserve">2025 sobre 2024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Aumento de ataques DDoS na camada 7 (aplicação)</w:t>
            </w:r>
          </w:p>
        </w:tc>
        <w:tc>
          <w:tcPr>
            <w:tcW w:w="3120" w:type="dxa"/>
          </w:tcPr>
          <w:p>
            <w:pPr/>
            <w:r>
              <w:t xml:space="preserve">104%</w:t>
            </w:r>
          </w:p>
        </w:tc>
        <w:tc>
          <w:tcPr>
            <w:tcW w:w="3120" w:type="dxa"/>
          </w:tcPr>
          <w:p>
            <w:pPr/>
            <w:r>
              <w:t xml:space="preserve">últimos dois anos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Aumento de ataques a aplicações web</w:t>
            </w:r>
          </w:p>
        </w:tc>
        <w:tc>
          <w:tcPr>
            <w:tcW w:w="3120" w:type="dxa"/>
          </w:tcPr>
          <w:p>
            <w:pPr/>
            <w:r>
              <w:t xml:space="preserve">73%</w:t>
            </w:r>
          </w:p>
        </w:tc>
        <w:tc>
          <w:tcPr>
            <w:tcW w:w="3120" w:type="dxa"/>
          </w:tcPr>
          <w:p>
            <w:pPr/>
            <w:r>
              <w:t xml:space="preserve">2023 a 2025</w:t>
            </w:r>
          </w:p>
        </w:tc>
      </w:tr>
    </w:tbl>
    <w:p>
      <w:pPr/>
      <w:r>
        <w:t xml:space="preserve">Fonte: </w:t>
      </w:r>
      <w:hyperlink r:id="rId3" w:history="1">
        <w:r>
          <w:rPr>
            <w:rStyle w:val="Hyperlink"/>
          </w:rPr>
          <w:t xml:space="preserve">Akamai, comunicado do relatório SOTI 2026</w:t>
        </w:r>
      </w:hyperlink>
      <w:r>
        <w:t xml:space="preserve">. O mesmo relatório aponta que código gerado por IA sem revisão ("vibe coding") vem levando falhas e configurações erradas à produção.</w:t>
      </w:r>
    </w:p>
    <w:p>
      <w:pPr>
        <w:pStyle w:val="Heading3"/>
      </w:pPr>
      <w:r>
        <w:t xml:space="preserve">5.4 Casos reais</w:t>
      </w:r>
    </w:p>
    <w:p>
      <w:pPr/>
      <w:r>
        <w:t xml:space="preserve">Nenhum destes casos exigiu técnica avançada. Todos são falhas dos itens do nosso escopo.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aconteceu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Falha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Lição</w:t>
            </w:r>
          </w:p>
        </w:tc>
      </w:tr>
      <w:tr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Optus</w:t>
              </w:r>
            </w:hyperlink>
            <w:r>
              <w:t xml:space="preserve"> (Austrália, set/2022)</w:t>
            </w:r>
          </w:p>
        </w:tc>
        <w:tc>
          <w:tcPr>
            <w:tcW w:w="2340" w:type="dxa"/>
          </w:tcPr>
          <w:p>
            <w:pPr/>
            <w:r>
              <w:t xml:space="preserve">Um erro de código de 2018 deixou sem efeito o controle de acesso de uma API. A empresa corrigiu o domínio principal em 2021, mas não o subdomínio </w:t>
            </w:r>
            <w:r>
              <w:rPr>
                <w:rStyle w:val="CodeChar"/>
              </w:rPr>
              <w:t xml:space="preserve">api</w:t>
            </w:r>
            <w:r>
              <w:t xml:space="preserve">, que não era usado desde 2017. Dados de cerca de 9,5 milhões de clientes foram obtidos em três dias.</w:t>
            </w:r>
          </w:p>
        </w:tc>
        <w:tc>
          <w:tcPr>
            <w:tcW w:w="2340" w:type="dxa"/>
          </w:tcPr>
          <w:p>
            <w:pPr/>
            <w:r>
              <w:t xml:space="preserve">Autenticação quebrada e API esquecida no ar</w:t>
            </w:r>
          </w:p>
        </w:tc>
        <w:tc>
          <w:tcPr>
            <w:tcW w:w="2340" w:type="dxa"/>
          </w:tcPr>
          <w:p>
            <w:pPr/>
            <w:r>
              <w:t xml:space="preserve">Manter inventário de APIs; corrigir a falha em todos os pontos de entrada</w:t>
            </w:r>
          </w:p>
        </w:tc>
      </w:tr>
      <w:tr>
        <w:tc>
          <w:tcPr>
            <w:tcW w:w="23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T-Mobile</w:t>
              </w:r>
            </w:hyperlink>
            <w:r>
              <w:t xml:space="preserve"> (EUA, nov/2022 a jan/2023)</w:t>
            </w:r>
          </w:p>
        </w:tc>
        <w:tc>
          <w:tcPr>
            <w:tcW w:w="2340" w:type="dxa"/>
          </w:tcPr>
          <w:p>
            <w:pPr/>
            <w:r>
              <w:t xml:space="preserve">Um invasor extraiu dados de cerca de 37 milhões de contas por uma única API, durante aproximadamente seis semanas até ser detectado.</w:t>
            </w:r>
          </w:p>
        </w:tc>
        <w:tc>
          <w:tcPr>
            <w:tcW w:w="2340" w:type="dxa"/>
          </w:tcPr>
          <w:p>
            <w:pPr/>
            <w:r>
              <w:t xml:space="preserve">Causa técnica não divulgada pela empresa; a extração durou semanas sem ser detectada</w:t>
            </w:r>
          </w:p>
        </w:tc>
        <w:tc>
          <w:tcPr>
            <w:tcW w:w="2340" w:type="dxa"/>
          </w:tcPr>
          <w:p>
            <w:pPr/>
            <w:r>
              <w:t xml:space="preserve">Rate limiting e alerta de comportamento anômalo</w:t>
            </w:r>
          </w:p>
        </w:tc>
      </w:tr>
      <w:tr>
        <w:tc>
          <w:tcPr>
            <w:tcW w:w="23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Dell</w:t>
              </w:r>
            </w:hyperlink>
            <w:r>
              <w:t xml:space="preserve"> (mai/2024)</w:t>
            </w:r>
          </w:p>
        </w:tc>
        <w:tc>
          <w:tcPr>
            <w:tcW w:w="2340" w:type="dxa"/>
          </w:tcPr>
          <w:p>
            <w:pPr/>
            <w:r>
              <w:t xml:space="preserve">Segundo o autor do ataque, ele se cadastrou como parceiro com empresas falsas e percorreu códigos de equipamento em uma API do portal, a 5.000 requisições por minuto por três semanas. Foram 49 milhões de registros.</w:t>
            </w:r>
          </w:p>
        </w:tc>
        <w:tc>
          <w:tcPr>
            <w:tcW w:w="2340" w:type="dxa"/>
          </w:tcPr>
          <w:p>
            <w:pPr/>
            <w:r>
              <w:t xml:space="preserve">Sem rate limiting; sem checagem de qual parceiro pode ver qual cliente</w:t>
            </w:r>
          </w:p>
        </w:tc>
        <w:tc>
          <w:tcPr>
            <w:tcW w:w="2340" w:type="dxa"/>
          </w:tcPr>
          <w:p>
            <w:pPr/>
            <w:r>
              <w:t xml:space="preserve">Token válido não basta: é preciso autorização por objeto e limite de taxa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Capital One (EUA, 2019)</w:t>
            </w:r>
          </w:p>
        </w:tc>
        <w:tc>
          <w:tcPr>
            <w:tcW w:w="2340" w:type="dxa"/>
          </w:tcPr>
          <w:p>
            <w:pPr/>
            <w:r>
              <w:t xml:space="preserve">Uma falha de SSRF fez um servidor interno buscar credenciais temporárias da nuvem, usadas para copiar dados de mais de 100 milhões de pessoas.</w:t>
            </w:r>
          </w:p>
        </w:tc>
        <w:tc>
          <w:tcPr>
            <w:tcW w:w="2340" w:type="dxa"/>
          </w:tcPr>
          <w:p>
            <w:pPr/>
            <w:r>
              <w:t xml:space="preserve">Requisição forjada pelo servidor (SSRF)</w:t>
            </w:r>
          </w:p>
        </w:tc>
        <w:tc>
          <w:tcPr>
            <w:tcW w:w="2340" w:type="dxa"/>
          </w:tcPr>
          <w:p>
            <w:pPr/>
            <w:r>
              <w:t xml:space="preserve">Validar URLs recebidas; restringir o que o serviço pode acessar</w:t>
            </w:r>
          </w:p>
        </w:tc>
      </w:tr>
    </w:tbl>
    <w:p>
      <w:pPr/>
      <w:r>
        <w:t xml:space="preserve">O regulador australiano descreveu o ataque à Optus como algo que não exigia habilidade avançada nem conhecimento interno. Essa é a melhor frase para a introdução: </w:t>
      </w:r>
      <w:r>
        <w:rPr>
          <w:b/>
        </w:rPr>
        <w:t xml:space="preserve">as falhas de API mais caras são as mais simples.</w:t>
      </w:r>
    </w:p>
    <w:p>
      <w:pPr>
        <w:pStyle w:val="Heading3"/>
      </w:pPr>
      <w:r>
        <w:t xml:space="preserve">5.5 Consequência legal no Brasil</w:t>
      </w:r>
    </w:p>
    <w:p>
      <w:pPr/>
      <w:r>
        <w:t xml:space="preserve">Vazamento de dado pessoal por API é incidente de segurança nos termos da LGPD (Lei 13.709/2018).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Art. 46:</w:t>
      </w:r>
      <w:r>
        <w:t xml:space="preserve"> o controlador deve adotar medidas de segurança desde a concepção do produto até a sua execução.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Art. 48:</w:t>
      </w:r>
      <w:r>
        <w:t xml:space="preserve"> incidentes com risco relevante devem ser comunicados à ANPD e aos titulares.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Art. 52:</w:t>
      </w:r>
      <w:r>
        <w:t xml:space="preserve"> as sanções incluem multa de até 2% do faturamento, limitada a R$ 50 milhões por infração.</w:t>
      </w:r>
    </w:p>
    <w:p>
      <w:pPr/>
      <w:r>
        <w:t xml:space="preserve">O Tema 6 aprofunda a LGPD. Para nós basta a ligação: uma API sem autorização por objeto é, juridicamente, ausência de medida de segurança.</w:t>
      </w:r>
    </w:p>
    <w:p>
      <w:pPr>
        <w:pStyle w:val="Heading2"/>
      </w:pPr>
      <w:r>
        <w:t xml:space="preserve">6. Modelo de ameaças</w:t>
      </w:r>
    </w:p>
    <w:p>
      <w:pPr/>
      <w:r>
        <w:t xml:space="preserve">O modelo de ameaças de referência para APIs é o OWASP API Security Top 10, edição 2023, que continua sendo a versão vigente em outubro de 2026.</w:t>
      </w:r>
    </w:p>
    <w:p>
      <w:pPr>
        <w:pStyle w:val="Heading3"/>
      </w:pPr>
      <w:r>
        <w:t xml:space="preserve">6.1 OWASP API Security Top 10 (2023)</w:t>
      </w:r>
    </w:p>
    <w:p>
      <w:pPr/>
      <w:r>
        <w:t xml:space="preserve">A OWASP é uma fundação sem fins lucrativos dedicada à segurança de aplicações. O Top 10 de APIs é separado do Top 10 tradicional de aplicações web porque os riscos mudam quando a lógica de negócio fica exposta por interfaces programáticas.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Em uma frase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Item do nosso escopo</w:t>
            </w:r>
          </w:p>
        </w:tc>
      </w:tr>
      <w:tr>
        <w:tc>
          <w:tcPr>
            <w:tcW w:w="1872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API1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Broken Object Level Authorization (BOLA)</w:t>
            </w:r>
          </w:p>
        </w:tc>
        <w:tc>
          <w:tcPr>
            <w:tcW w:w="1872" w:type="dxa"/>
          </w:tcPr>
          <w:p>
            <w:pPr/>
            <w:r>
              <w:t xml:space="preserve">A API não confere se o objeto pedido pertence a quem pede</w:t>
            </w:r>
          </w:p>
        </w:tc>
        <w:tc>
          <w:tcPr>
            <w:tcW w:w="1872" w:type="dxa"/>
          </w:tcPr>
          <w:p>
            <w:pPr/>
            <w:r>
              <w:t xml:space="preserve">Trocar </w:t>
            </w:r>
            <w:r>
              <w:rPr>
                <w:rStyle w:val="CodeChar"/>
              </w:rPr>
              <w:t xml:space="preserve">/pedidos/1001</w:t>
            </w:r>
            <w:r>
              <w:t xml:space="preserve"> por </w:t>
            </w:r>
            <w:r>
              <w:rPr>
                <w:rStyle w:val="CodeChar"/>
              </w:rPr>
              <w:t xml:space="preserve">/pedidos/1002</w:t>
            </w:r>
            <w:r>
              <w:t xml:space="preserve"> e ver o pedido de outro cliente</w:t>
            </w:r>
          </w:p>
        </w:tc>
        <w:tc>
          <w:tcPr>
            <w:tcW w:w="1872" w:type="dxa"/>
          </w:tcPr>
          <w:p>
            <w:pPr/>
            <w:r>
              <w:t xml:space="preserve">Autorização junto ao token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API2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Broken Authentication</w:t>
            </w:r>
          </w:p>
        </w:tc>
        <w:tc>
          <w:tcPr>
            <w:tcW w:w="1872" w:type="dxa"/>
          </w:tcPr>
          <w:p>
            <w:pPr/>
            <w:r>
              <w:t xml:space="preserve">Falhas no mecanismo que identifica o cliente</w:t>
            </w:r>
          </w:p>
        </w:tc>
        <w:tc>
          <w:tcPr>
            <w:tcW w:w="1872" w:type="dxa"/>
          </w:tcPr>
          <w:p>
            <w:pPr/>
            <w:r>
              <w:t xml:space="preserve">Token sem expiração, login sem limite de tentativas, assinatura do JWT não validada</w:t>
            </w:r>
          </w:p>
        </w:tc>
        <w:tc>
          <w:tcPr>
            <w:tcW w:w="1872" w:type="dxa"/>
          </w:tcPr>
          <w:p>
            <w:pPr/>
            <w:r>
              <w:t xml:space="preserve">Autenticação via tokens</w:t>
            </w:r>
          </w:p>
        </w:tc>
      </w:tr>
      <w:tr>
        <w:tc>
          <w:tcPr>
            <w:tcW w:w="1872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API3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Broken Object Property Level Authorization</w:t>
            </w:r>
          </w:p>
        </w:tc>
        <w:tc>
          <w:tcPr>
            <w:tcW w:w="1872" w:type="dxa"/>
          </w:tcPr>
          <w:p>
            <w:pPr/>
            <w:r>
              <w:t xml:space="preserve">A API expõe ou aceita campos que não deveria</w:t>
            </w:r>
          </w:p>
        </w:tc>
        <w:tc>
          <w:tcPr>
            <w:tcW w:w="1872" w:type="dxa"/>
          </w:tcPr>
          <w:p>
            <w:pPr/>
            <w:r>
              <w:t xml:space="preserve">Resposta traz </w:t>
            </w:r>
            <w:r>
              <w:rPr>
                <w:rStyle w:val="CodeChar"/>
              </w:rPr>
              <w:t xml:space="preserve">senhaHash</w:t>
            </w:r>
            <w:r>
              <w:t xml:space="preserve">; requisição envia </w:t>
            </w:r>
            <w:r>
              <w:rPr>
                <w:rStyle w:val="CodeChar"/>
              </w:rPr>
              <w:t xml:space="preserve">"papel": "admin"</w:t>
            </w:r>
            <w:r>
              <w:t xml:space="preserve"> e a API grava</w:t>
            </w:r>
          </w:p>
        </w:tc>
        <w:tc>
          <w:tcPr>
            <w:tcW w:w="1872" w:type="dxa"/>
          </w:tcPr>
          <w:p>
            <w:pPr/>
            <w:r>
              <w:t xml:space="preserve">Sanitização de payload</w:t>
            </w:r>
          </w:p>
        </w:tc>
      </w:tr>
      <w:tr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API4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Unrestricted Resource Consumption</w:t>
            </w:r>
          </w:p>
        </w:tc>
        <w:tc>
          <w:tcPr>
            <w:tcW w:w="1872" w:type="dxa"/>
          </w:tcPr>
          <w:p>
            <w:pPr/>
            <w:r>
              <w:t xml:space="preserve">Sem limite de requisições, tamanho ou custo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?limite=1000000</w:t>
            </w:r>
            <w:r>
              <w:t xml:space="preserve">; milhares de SMS de verificação disparados, pagos por requisição</w:t>
            </w:r>
          </w:p>
        </w:tc>
        <w:tc>
          <w:tcPr>
            <w:tcW w:w="1872" w:type="dxa"/>
          </w:tcPr>
          <w:p>
            <w:pPr/>
            <w:r>
              <w:t xml:space="preserve">Rate limiting</w:t>
            </w:r>
          </w:p>
        </w:tc>
      </w:tr>
      <w:tr>
        <w:tc>
          <w:tcPr>
            <w:tcW w:w="1872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API5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Broken Function Level Authorization</w:t>
            </w:r>
          </w:p>
        </w:tc>
        <w:tc>
          <w:tcPr>
            <w:tcW w:w="1872" w:type="dxa"/>
          </w:tcPr>
          <w:p>
            <w:pPr/>
            <w:r>
              <w:t xml:space="preserve">Usuário comum consegue chamar função administrativa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DELETE /admin/usuarios/7</w:t>
            </w:r>
            <w:r>
              <w:t xml:space="preserve"> funciona com token de cliente</w:t>
            </w:r>
          </w:p>
        </w:tc>
        <w:tc>
          <w:tcPr>
            <w:tcW w:w="1872" w:type="dxa"/>
          </w:tcPr>
          <w:p>
            <w:pPr/>
            <w:r>
              <w:t xml:space="preserve">Autorização junto ao token</w:t>
            </w:r>
          </w:p>
        </w:tc>
      </w:tr>
      <w:tr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API6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Unrestricted Access to Sensitive Business Flows</w:t>
            </w:r>
          </w:p>
        </w:tc>
        <w:tc>
          <w:tcPr>
            <w:tcW w:w="1872" w:type="dxa"/>
          </w:tcPr>
          <w:p>
            <w:pPr/>
            <w:r>
              <w:t xml:space="preserve">Fluxo de negócio legítimo usado em excesso por automação</w:t>
            </w:r>
          </w:p>
        </w:tc>
        <w:tc>
          <w:tcPr>
            <w:tcW w:w="1872" w:type="dxa"/>
          </w:tcPr>
          <w:p>
            <w:pPr/>
            <w:r>
              <w:t xml:space="preserve">Robô compra todos os ingressos em segundos</w:t>
            </w:r>
          </w:p>
        </w:tc>
        <w:tc>
          <w:tcPr>
            <w:tcW w:w="1872" w:type="dxa"/>
          </w:tcPr>
          <w:p>
            <w:pPr/>
            <w:r>
              <w:t xml:space="preserve">Rate limiting por regra de negócio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API7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Server Side Request Forgery (SSRF)</w:t>
            </w:r>
          </w:p>
        </w:tc>
        <w:tc>
          <w:tcPr>
            <w:tcW w:w="1872" w:type="dxa"/>
          </w:tcPr>
          <w:p>
            <w:pPr/>
            <w:r>
              <w:t xml:space="preserve">A API busca uma URL informada pelo cliente sem validar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{"avatarUrl": "http://169.254.169.254/..."}</w:t>
            </w:r>
            <w:r>
              <w:t xml:space="preserve"> faz o servidor acessar a rede interna</w:t>
            </w:r>
          </w:p>
        </w:tc>
        <w:tc>
          <w:tcPr>
            <w:tcW w:w="1872" w:type="dxa"/>
          </w:tcPr>
          <w:p>
            <w:pPr/>
            <w:r>
              <w:t xml:space="preserve">Sanitização de payload</w:t>
            </w:r>
          </w:p>
        </w:tc>
      </w:tr>
      <w:tr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API8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Security Misconfiguration</w:t>
            </w:r>
          </w:p>
        </w:tc>
        <w:tc>
          <w:tcPr>
            <w:tcW w:w="1872" w:type="dxa"/>
          </w:tcPr>
          <w:p>
            <w:pPr/>
            <w:r>
              <w:t xml:space="preserve">Configuração insegura em qualquer camada</w:t>
            </w:r>
          </w:p>
        </w:tc>
        <w:tc>
          <w:tcPr>
            <w:tcW w:w="1872" w:type="dxa"/>
          </w:tcPr>
          <w:p>
            <w:pPr/>
            <w:r>
              <w:t xml:space="preserve">CORS liberado para qualquer origem, stack trace na resposta, TLS antigo</w:t>
            </w:r>
          </w:p>
        </w:tc>
        <w:tc>
          <w:tcPr>
            <w:tcW w:w="1872" w:type="dxa"/>
          </w:tcPr>
          <w:p>
            <w:pPr/>
            <w:r>
              <w:t xml:space="preserve">CORS e arquitetura</w:t>
            </w:r>
          </w:p>
        </w:tc>
      </w:tr>
      <w:tr>
        <w:tc>
          <w:tcPr>
            <w:tcW w:w="1872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API9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Improper Inventory Management</w:t>
            </w:r>
          </w:p>
        </w:tc>
        <w:tc>
          <w:tcPr>
            <w:tcW w:w="1872" w:type="dxa"/>
          </w:tcPr>
          <w:p>
            <w:pPr/>
            <w:r>
              <w:t xml:space="preserve">Ninguém sabe quais APIs e versões estão no ar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/v1</w:t>
            </w:r>
            <w:r>
              <w:t xml:space="preserve"> antiga sem as correções da </w:t>
            </w:r>
            <w:r>
              <w:rPr>
                <w:rStyle w:val="CodeChar"/>
              </w:rPr>
              <w:t xml:space="preserve">/v2</w:t>
            </w:r>
            <w:r>
              <w:t xml:space="preserve">; endpoint de debug exposto</w:t>
            </w:r>
          </w:p>
        </w:tc>
        <w:tc>
          <w:tcPr>
            <w:tcW w:w="1872" w:type="dxa"/>
          </w:tcPr>
          <w:p>
            <w:pPr/>
            <w:r>
              <w:t xml:space="preserve">Arquitetura</w:t>
            </w:r>
          </w:p>
        </w:tc>
      </w:tr>
      <w:tr>
        <w:tc>
          <w:tcPr>
            <w:tcW w:w="1872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API10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Unsafe Consumption of APIs</w:t>
            </w:r>
          </w:p>
        </w:tc>
        <w:tc>
          <w:tcPr>
            <w:tcW w:w="1872" w:type="dxa"/>
          </w:tcPr>
          <w:p>
            <w:pPr/>
            <w:r>
              <w:t xml:space="preserve">Confiar em dados de APIs de terceiros sem validar</w:t>
            </w:r>
          </w:p>
        </w:tc>
        <w:tc>
          <w:tcPr>
            <w:tcW w:w="1872" w:type="dxa"/>
          </w:tcPr>
          <w:p>
            <w:pPr/>
            <w:r>
              <w:t xml:space="preserve">Serviço grava direto no banco o que um parceiro devolveu</w:t>
            </w:r>
          </w:p>
        </w:tc>
        <w:tc>
          <w:tcPr>
            <w:tcW w:w="1872" w:type="dxa"/>
          </w:tcPr>
          <w:p>
            <w:pPr/>
            <w:r>
              <w:t xml:space="preserve">Payload e arquitetura</w:t>
            </w:r>
          </w:p>
        </w:tc>
      </w:tr>
    </w:tbl>
    <w:p>
      <w:pPr/>
      <w:r>
        <w:t xml:space="preserve">Três dos cinco primeiros itens (API1, API3 e API5) são falhas de </w:t>
      </w:r>
      <w:r>
        <w:rPr>
          <w:b/>
        </w:rPr>
        <w:t xml:space="preserve">autorização</w:t>
      </w:r>
      <w:r>
        <w:t xml:space="preserve">. Autenticar bem não basta: a pergunta "quem é você" está respondida, falta responder "você pode fazer isto com este objeto".</w:t>
      </w:r>
    </w:p>
    <w:p>
      <w:pPr>
        <w:pStyle w:val="Heading3"/>
      </w:pPr>
      <w:r>
        <w:t xml:space="preserve">6.2 O que mudou de 2019 para 2023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Mudança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Detalhe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Fusão</w:t>
            </w:r>
          </w:p>
        </w:tc>
        <w:tc>
          <w:tcPr>
            <w:tcW w:w="4680" w:type="dxa"/>
          </w:tcPr>
          <w:p>
            <w:pPr/>
            <w:r>
              <w:t xml:space="preserve">"Excessive Data Exposure" e "Mass Assignment" (2019) viraram um só item, API3:2023, porque a causa raiz é a mesma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Renomeado</w:t>
            </w:r>
          </w:p>
        </w:tc>
        <w:tc>
          <w:tcPr>
            <w:tcW w:w="4680" w:type="dxa"/>
          </w:tcPr>
          <w:p>
            <w:pPr/>
            <w:r>
              <w:t xml:space="preserve">"Lack of Resources &amp; Rate Limiting" virou "Unrestricted Resource Consumption"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Entraram</w:t>
            </w:r>
          </w:p>
        </w:tc>
        <w:tc>
          <w:tcPr>
            <w:tcW w:w="4680" w:type="dxa"/>
          </w:tcPr>
          <w:p>
            <w:pPr/>
            <w:r>
              <w:t xml:space="preserve">Fluxos de negócio sensíveis (API6), SSRF (API7) e consumo inseguro de APIs (API10)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Saíram da lista</w:t>
            </w:r>
          </w:p>
        </w:tc>
        <w:tc>
          <w:tcPr>
            <w:tcW w:w="4680" w:type="dxa"/>
          </w:tcPr>
          <w:p>
            <w:pPr/>
            <w:r>
              <w:t xml:space="preserve">"Injection" e "Insufficient Logging &amp; Monitoring" como itens próprios</w:t>
            </w:r>
          </w:p>
        </w:tc>
      </w:tr>
    </w:tbl>
    <w:p>
      <w:pPr/>
      <w:r>
        <w:t xml:space="preserve">Injeção saiu da lista de APIs, mas não deixou de existir: continua no Top 10 geral da OWASP (A05 na edição 2025) e é o assunto do Tema 8.</w:t>
      </w:r>
    </w:p>
    <w:p>
      <w:pPr>
        <w:pStyle w:val="Heading3"/>
      </w:pPr>
      <w:r>
        <w:t xml:space="preserve">6.3 STRIDE aplicado a uma API</w:t>
      </w:r>
    </w:p>
    <w:p>
      <w:pPr/>
      <w:r>
        <w:t xml:space="preserve">STRIDE é um método de modelagem de ameaças criado na Microsoft. Cada letra é uma categoria de ameaça. Serve para o grupo mostrar que sabe pensar em ameaças antes de escrever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Letra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Ameaça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Em uma API REST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Controle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Spoofing (falsificar identidade)</w:t>
            </w:r>
          </w:p>
        </w:tc>
        <w:tc>
          <w:tcPr>
            <w:tcW w:w="2340" w:type="dxa"/>
          </w:tcPr>
          <w:p>
            <w:pPr/>
            <w:r>
              <w:t xml:space="preserve">Token roubado ou forjado; serviço falso na rede interna</w:t>
            </w:r>
          </w:p>
        </w:tc>
        <w:tc>
          <w:tcPr>
            <w:tcW w:w="2340" w:type="dxa"/>
          </w:tcPr>
          <w:p>
            <w:pPr/>
            <w:r>
              <w:t xml:space="preserve">Validação de token, mTLS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</w:t>
            </w:r>
          </w:p>
        </w:tc>
        <w:tc>
          <w:tcPr>
            <w:tcW w:w="2340" w:type="dxa"/>
          </w:tcPr>
          <w:p>
            <w:pPr/>
            <w:r>
              <w:t xml:space="preserve">Tampering (adulterar dados)</w:t>
            </w:r>
          </w:p>
        </w:tc>
        <w:tc>
          <w:tcPr>
            <w:tcW w:w="2340" w:type="dxa"/>
          </w:tcPr>
          <w:p>
            <w:pPr/>
            <w:r>
              <w:t xml:space="preserve">Payload alterado em trânsito ou com campos extras</w:t>
            </w:r>
          </w:p>
        </w:tc>
        <w:tc>
          <w:tcPr>
            <w:tcW w:w="2340" w:type="dxa"/>
          </w:tcPr>
          <w:p>
            <w:pPr/>
            <w:r>
              <w:t xml:space="preserve">TLS, validação por schema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</w:t>
            </w:r>
          </w:p>
        </w:tc>
        <w:tc>
          <w:tcPr>
            <w:tcW w:w="2340" w:type="dxa"/>
          </w:tcPr>
          <w:p>
            <w:pPr/>
            <w:r>
              <w:t xml:space="preserve">Repudiation (negar a autoria)</w:t>
            </w:r>
          </w:p>
        </w:tc>
        <w:tc>
          <w:tcPr>
            <w:tcW w:w="2340" w:type="dxa"/>
          </w:tcPr>
          <w:p>
            <w:pPr/>
            <w:r>
              <w:t xml:space="preserve">Operação sem registro de quem fez</w:t>
            </w:r>
          </w:p>
        </w:tc>
        <w:tc>
          <w:tcPr>
            <w:tcW w:w="2340" w:type="dxa"/>
          </w:tcPr>
          <w:p>
            <w:pPr/>
            <w:r>
              <w:t xml:space="preserve">Logs com usuário, horário e ID de correlação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</w:t>
            </w:r>
          </w:p>
        </w:tc>
        <w:tc>
          <w:tcPr>
            <w:tcW w:w="2340" w:type="dxa"/>
          </w:tcPr>
          <w:p>
            <w:pPr/>
            <w:r>
              <w:t xml:space="preserve">Information disclosure (vazar informação)</w:t>
            </w:r>
          </w:p>
        </w:tc>
        <w:tc>
          <w:tcPr>
            <w:tcW w:w="2340" w:type="dxa"/>
          </w:tcPr>
          <w:p>
            <w:pPr/>
            <w:r>
              <w:t xml:space="preserve">BOLA, resposta com campos demais, erro com stack trace</w:t>
            </w:r>
          </w:p>
        </w:tc>
        <w:tc>
          <w:tcPr>
            <w:tcW w:w="2340" w:type="dxa"/>
          </w:tcPr>
          <w:p>
            <w:pPr/>
            <w:r>
              <w:t xml:space="preserve">Autorização por objeto, filtro de saída, erros genéricos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Denial of service (negar serviço)</w:t>
            </w:r>
          </w:p>
        </w:tc>
        <w:tc>
          <w:tcPr>
            <w:tcW w:w="2340" w:type="dxa"/>
          </w:tcPr>
          <w:p>
            <w:pPr/>
            <w:r>
              <w:t xml:space="preserve">Enxurrada de requisições, consulta sem paginação</w:t>
            </w:r>
          </w:p>
        </w:tc>
        <w:tc>
          <w:tcPr>
            <w:tcW w:w="2340" w:type="dxa"/>
          </w:tcPr>
          <w:p>
            <w:pPr/>
            <w:r>
              <w:t xml:space="preserve">Rate limiting, limites de tamanho, timeouts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Elevation of privilege (elevar privilégio)</w:t>
            </w:r>
          </w:p>
        </w:tc>
        <w:tc>
          <w:tcPr>
            <w:tcW w:w="2340" w:type="dxa"/>
          </w:tcPr>
          <w:p>
            <w:pPr/>
            <w:r>
              <w:t xml:space="preserve">Usuário comum chama rota de administrador; mass assignment de </w:t>
            </w:r>
            <w:r>
              <w:rPr>
                <w:rStyle w:val="CodeChar"/>
              </w:rPr>
              <w:t xml:space="preserve">papel</w:t>
            </w:r>
          </w:p>
        </w:tc>
        <w:tc>
          <w:tcPr>
            <w:tcW w:w="2340" w:type="dxa"/>
          </w:tcPr>
          <w:p>
            <w:pPr/>
            <w:r>
              <w:t xml:space="preserve">Autorização por função, lista de campos permitidos</w:t>
            </w:r>
          </w:p>
        </w:tc>
      </w:tr>
    </w:tbl>
    <w:p>
      <w:pPr>
        <w:pStyle w:val="Heading3"/>
      </w:pPr>
      <w:r>
        <w:t xml:space="preserve">6.4 Defesa em camadas</w:t>
      </w:r>
    </w:p>
    <w:p>
      <w:pPr/>
      <w:r>
        <w:t xml:space="preserve">Nenhum controle sozinho cobre o Top 10. A requisição atravessa várias camadas, e cada uma barra um tipo de ataque.</w:t>
      </w:r>
    </w:p>
    <w:p>
      <w:pPr/>
      <w:r>
        <w:drawing>
          <wp:inline distT="0" distB="0" distL="0" distR="0">
            <wp:extent cx="5486400" cy="4988378"/>
            <wp:docPr id="1" name="image1" descr="camadas de defesa · 8 etapas e o que cada uma barr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amadas de defesa · 8 etapas e o que cada uma barr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camadas de defesa · 8 etapas e o que cada uma barra</w:t>
      </w:r>
    </w:p>
    <w:p>
      <w:pPr/>
      <w:r>
        <w:t xml:space="preserve">A requisição desce pelas camadas e pode ser recusada em qualquer uma; só chega à regra de negócio o que passou por todas. As camadas 1 a 3 costumam ficar no gateway, a 4 acontece no gateway e de novo no serviço, e as camadas 5 a 8 ficam dentro do serviço.</w:t>
      </w:r>
    </w:p>
    <w:p>
      <w:pPr>
        <w:pStyle w:val="Heading2"/>
      </w:pPr>
      <w:r>
        <w:t xml:space="preserve">7. Onde se aplica no ciclo de vida do software</w:t>
      </w:r>
    </w:p>
    <w:p>
      <w:pPr/>
      <w:r>
        <w:t xml:space="preserve">Segurança de API se aplica em todas as fases do ciclo de vida, do requisito à desativação; quanto mais cedo a falha é encontrada, mais barato é corrigi-la (princípio do "shift left").</w:t>
      </w:r>
    </w:p>
    <w:p>
      <w:pPr>
        <w:pStyle w:val="Heading3"/>
      </w:pPr>
      <w:r>
        <w:t xml:space="preserve">7.1 Fase a fase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fazer para a API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Ferramentas e artefatos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Requisitos</w:t>
            </w:r>
          </w:p>
        </w:tc>
        <w:tc>
          <w:tcPr>
            <w:tcW w:w="3120" w:type="dxa"/>
          </w:tcPr>
          <w:p>
            <w:pPr/>
            <w:r>
              <w:t xml:space="preserve">Classificar os dados que a API expõe; definir quem pode acessar o quê; escrever casos de abuso ("e se o usuário trocar o ID?")</w:t>
            </w:r>
          </w:p>
        </w:tc>
        <w:tc>
          <w:tcPr>
            <w:tcW w:w="3120" w:type="dxa"/>
          </w:tcPr>
          <w:p>
            <w:pPr/>
            <w:r>
              <w:t xml:space="preserve">Matriz de perfis e permissões, requisitos LGPD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Projeto e arquitetura</w:t>
            </w:r>
          </w:p>
        </w:tc>
        <w:tc>
          <w:tcPr>
            <w:tcW w:w="3120" w:type="dxa"/>
          </w:tcPr>
          <w:p>
            <w:pPr/>
            <w:r>
              <w:t xml:space="preserve">Modelar ameaças (STRIDE); escrever o contrato antes do código; escolher fluxo de autenticação; definir política de rate limit e de CORS</w:t>
            </w:r>
          </w:p>
        </w:tc>
        <w:tc>
          <w:tcPr>
            <w:tcW w:w="3120" w:type="dxa"/>
          </w:tcPr>
          <w:p>
            <w:pPr/>
            <w:r>
              <w:t xml:space="preserve">Especificação OpenAPI com esquemas de segurança, diagrama de fluxo de dados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Implementação</w:t>
            </w:r>
          </w:p>
        </w:tc>
        <w:tc>
          <w:tcPr>
            <w:tcW w:w="3120" w:type="dxa"/>
          </w:tcPr>
          <w:p>
            <w:pPr/>
            <w:r>
              <w:t xml:space="preserve">Validar toda entrada por schema; checar autorização em cada rota; nunca deixar segredo no código</w:t>
            </w:r>
          </w:p>
        </w:tc>
        <w:tc>
          <w:tcPr>
            <w:tcW w:w="3120" w:type="dxa"/>
          </w:tcPr>
          <w:p>
            <w:pPr/>
            <w:r>
              <w:t xml:space="preserve">Bibliotecas de validação, middleware de autenticação, revisão de código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Testes</w:t>
            </w:r>
          </w:p>
        </w:tc>
        <w:tc>
          <w:tcPr>
            <w:tcW w:w="3120" w:type="dxa"/>
          </w:tcPr>
          <w:p>
            <w:pPr/>
            <w:r>
              <w:t xml:space="preserve">Testar com dois usuários (A tenta acessar dado de B); análise estática e dinâmica; fuzzing de payload</w:t>
            </w:r>
          </w:p>
        </w:tc>
        <w:tc>
          <w:tcPr>
            <w:tcW w:w="3120" w:type="dxa"/>
          </w:tcPr>
          <w:p>
            <w:pPr/>
            <w:r>
              <w:t xml:space="preserve">SAST, DAST (OWASP ZAP), testes de contrato, </w:t>
            </w:r>
            <w:hyperlink r:id="rId18" w:history="1">
              <w:r>
                <w:rPr>
                  <w:rStyle w:val="Hyperlink"/>
                </w:rPr>
                <w:t xml:space="preserve">OWASP crAPI</w:t>
              </w:r>
            </w:hyperlink>
            <w:r>
              <w:t xml:space="preserve"> para treino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Implantação</w:t>
            </w:r>
          </w:p>
        </w:tc>
        <w:tc>
          <w:tcPr>
            <w:tcW w:w="3120" w:type="dxa"/>
          </w:tcPr>
          <w:p>
            <w:pPr/>
            <w:r>
              <w:t xml:space="preserve">Configurar gateway, TLS, cabeçalhos e segredos; varrer imagens e dependências</w:t>
            </w:r>
          </w:p>
        </w:tc>
        <w:tc>
          <w:tcPr>
            <w:tcW w:w="3120" w:type="dxa"/>
          </w:tcPr>
          <w:p>
            <w:pPr/>
            <w:r>
              <w:t xml:space="preserve">Pipeline CI/CD, cofre de segredos, API gateway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Operação</w:t>
            </w:r>
          </w:p>
        </w:tc>
        <w:tc>
          <w:tcPr>
            <w:tcW w:w="3120" w:type="dxa"/>
          </w:tcPr>
          <w:p>
            <w:pPr/>
            <w:r>
              <w:t xml:space="preserve">Monitorar volume e erros 401/403/429; ajustar limites; responder a incidentes</w:t>
            </w:r>
          </w:p>
        </w:tc>
        <w:tc>
          <w:tcPr>
            <w:tcW w:w="3120" w:type="dxa"/>
          </w:tcPr>
          <w:p>
            <w:pPr/>
            <w:r>
              <w:t xml:space="preserve">Logs centralizados, alertas, WAF/WAAP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Manutenção e desativação</w:t>
            </w:r>
          </w:p>
        </w:tc>
        <w:tc>
          <w:tcPr>
            <w:tcW w:w="3120" w:type="dxa"/>
          </w:tcPr>
          <w:p>
            <w:pPr/>
            <w:r>
              <w:t xml:space="preserve">Manter inventário de APIs e versões; desligar versões antigas; rotacionar chaves</w:t>
            </w:r>
          </w:p>
        </w:tc>
        <w:tc>
          <w:tcPr>
            <w:tcW w:w="3120" w:type="dxa"/>
          </w:tcPr>
          <w:p>
            <w:pPr/>
            <w:r>
              <w:t xml:space="preserve">Catálogo de APIs, política de depreciação</w:t>
            </w:r>
          </w:p>
        </w:tc>
      </w:tr>
    </w:tbl>
    <w:p>
      <w:pPr/>
      <w:r>
        <w:t xml:space="preserve">O guia </w:t>
      </w:r>
      <w:hyperlink r:id="rId19" w:history="1">
        <w:r>
          <w:rPr>
            <w:rStyle w:val="Hyperlink"/>
          </w:rPr>
          <w:t xml:space="preserve">NIST SP 800-228</w:t>
        </w:r>
      </w:hyperlink>
      <w:r>
        <w:t xml:space="preserve"> organiza os controles de API da mesma forma, em dois momentos: antes da execução (projeto, código, testes) e em tempo de execução (gateway, monitoramento). O caso Optus é o exemplo de falha na última fase: uma API sem uso desde 2017 continuou exposta até 2022.</w:t>
      </w:r>
    </w:p>
    <w:p>
      <w:pPr/>
      <w:r>
        <w:t xml:space="preserve">As fases de testes e implantação se cruzam com o Tema 5 (SAST e DAST no pipeline DevSecOps).</w:t>
      </w:r>
    </w:p>
    <w:p>
      <w:pPr>
        <w:pStyle w:val="Heading3"/>
      </w:pPr>
      <w:r>
        <w:t xml:space="preserve">7.2 Onde se aplica na prática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Contexto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Controle que mais pesa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pública para aplicativo móvel ou SPA</w:t>
            </w:r>
          </w:p>
        </w:tc>
        <w:tc>
          <w:tcPr>
            <w:tcW w:w="3120" w:type="dxa"/>
          </w:tcPr>
          <w:p>
            <w:pPr/>
            <w:r>
              <w:t xml:space="preserve">App de delivery, internet banking</w:t>
            </w:r>
          </w:p>
        </w:tc>
        <w:tc>
          <w:tcPr>
            <w:tcW w:w="3120" w:type="dxa"/>
          </w:tcPr>
          <w:p>
            <w:pPr/>
            <w:r>
              <w:t xml:space="preserve">Tokens de curta duração, autorização por objeto, CORS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para parceiros (B2B)</w:t>
            </w:r>
          </w:p>
        </w:tc>
        <w:tc>
          <w:tcPr>
            <w:tcW w:w="3120" w:type="dxa"/>
          </w:tcPr>
          <w:p>
            <w:pPr/>
            <w:r>
              <w:t xml:space="preserve">Marketplace integrando lojistas</w:t>
            </w:r>
          </w:p>
        </w:tc>
        <w:tc>
          <w:tcPr>
            <w:tcW w:w="3120" w:type="dxa"/>
          </w:tcPr>
          <w:p>
            <w:pPr/>
            <w:r>
              <w:t xml:space="preserve">Chaves por parceiro, escopos, rate limit por cliente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Comunicação interna entre microsserviços</w:t>
            </w:r>
          </w:p>
        </w:tc>
        <w:tc>
          <w:tcPr>
            <w:tcW w:w="3120" w:type="dxa"/>
          </w:tcPr>
          <w:p>
            <w:pPr/>
            <w:r>
              <w:t xml:space="preserve">Serviço de pedidos chama serviço de pagamento</w:t>
            </w:r>
          </w:p>
        </w:tc>
        <w:tc>
          <w:tcPr>
            <w:tcW w:w="3120" w:type="dxa"/>
          </w:tcPr>
          <w:p>
            <w:pPr/>
            <w:r>
              <w:t xml:space="preserve">mTLS, identidade de serviço, Zero Trust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Sistema financeiro brasileiro</w:t>
            </w:r>
          </w:p>
        </w:tc>
        <w:tc>
          <w:tcPr>
            <w:tcW w:w="3120" w:type="dxa"/>
          </w:tcPr>
          <w:p>
            <w:pPr/>
            <w:r>
              <w:t xml:space="preserve">Pix e Open Finance</w:t>
            </w:r>
          </w:p>
        </w:tc>
        <w:tc>
          <w:tcPr>
            <w:tcW w:w="3120" w:type="dxa"/>
          </w:tcPr>
          <w:p>
            <w:pPr/>
            <w:r>
              <w:t xml:space="preserve">OAuth 2.0 com mTLS, exigidos pelo Banco Central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Internet das Coisas</w:t>
            </w:r>
          </w:p>
        </w:tc>
        <w:tc>
          <w:tcPr>
            <w:tcW w:w="3120" w:type="dxa"/>
          </w:tcPr>
          <w:p>
            <w:pPr/>
            <w:r>
              <w:t xml:space="preserve">Sensores enviando leituras</w:t>
            </w:r>
          </w:p>
        </w:tc>
        <w:tc>
          <w:tcPr>
            <w:tcW w:w="3120" w:type="dxa"/>
          </w:tcPr>
          <w:p>
            <w:pPr/>
            <w:r>
              <w:t xml:space="preserve">Credencial por dispositivo, limites de taxa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Agentes de IA consumindo APIs</w:t>
            </w:r>
          </w:p>
        </w:tc>
        <w:tc>
          <w:tcPr>
            <w:tcW w:w="3120" w:type="dxa"/>
          </w:tcPr>
          <w:p>
            <w:pPr/>
            <w:r>
              <w:t xml:space="preserve">Assistente que executa ações em sistemas</w:t>
            </w:r>
          </w:p>
        </w:tc>
        <w:tc>
          <w:tcPr>
            <w:tcW w:w="3120" w:type="dxa"/>
          </w:tcPr>
          <w:p>
            <w:pPr/>
            <w:r>
              <w:t xml:space="preserve">Escopos mínimos, limites por agente, auditoria</w:t>
            </w:r>
          </w:p>
        </w:tc>
      </w:tr>
    </w:tbl>
    <w:p>
      <w:pPr/>
      <w:r>
        <w:t xml:space="preserve">O Pix é um bom exemplo local para o slide. O manual da API Pix do Banco Central exige conexão TLS 1.2 ou superior, OAuth 2.0 no fluxo Client Credentials com TLS mútuo (mTLS, RFC 8705) e escopos que separam as funcionalidades por perfil. A documentação de quem implementa a API reproduz esses requisitos, como a da </w:t>
      </w:r>
      <w:hyperlink r:id="rId20" w:history="1">
        <w:r>
          <w:rPr>
            <w:rStyle w:val="Hyperlink"/>
          </w:rPr>
          <w:t xml:space="preserve">Cielo</w:t>
        </w:r>
      </w:hyperlink>
      <w:r>
        <w:t xml:space="preserve">.</w:t>
      </w:r>
    </w:p>
    <w:p>
      <w:pPr>
        <w:pStyle w:val="Heading3"/>
      </w:pPr>
      <w:r>
        <w:t xml:space="preserve">7.3 Como aplicar: ordem sugerida</w:t>
      </w:r>
    </w:p>
    <w:p>
      <w:pPr>
        <w:pStyle w:val="ListParagraph"/>
        <w:numPr>
          <w:ilvl w:val="0"/>
          <w:numId w:val="5"/>
        </w:numPr>
      </w:pPr>
      <w:r>
        <w:t xml:space="preserve">Inventariar as APIs existentes e os dados que cada uma expõe.</w:t>
      </w:r>
    </w:p>
    <w:p>
      <w:pPr>
        <w:pStyle w:val="ListParagraph"/>
        <w:numPr>
          <w:ilvl w:val="0"/>
          <w:numId w:val="5"/>
        </w:numPr>
      </w:pPr>
      <w:r>
        <w:t xml:space="preserve">Colocar todas atrás de HTTPS e de um ponto único de entrada (gateway).</w:t>
      </w:r>
    </w:p>
    <w:p>
      <w:pPr>
        <w:pStyle w:val="ListParagraph"/>
        <w:numPr>
          <w:ilvl w:val="0"/>
          <w:numId w:val="5"/>
        </w:numPr>
      </w:pPr>
      <w:r>
        <w:t xml:space="preserve">Exigir autenticação em todo endpoint que não seja público por decisão explícita.</w:t>
      </w:r>
    </w:p>
    <w:p>
      <w:pPr>
        <w:pStyle w:val="ListParagraph"/>
        <w:numPr>
          <w:ilvl w:val="0"/>
          <w:numId w:val="5"/>
        </w:numPr>
      </w:pPr>
      <w:r>
        <w:t xml:space="preserve">Implementar autorização por objeto e por função em cada rota.</w:t>
      </w:r>
    </w:p>
    <w:p>
      <w:pPr>
        <w:pStyle w:val="ListParagraph"/>
        <w:numPr>
          <w:ilvl w:val="0"/>
          <w:numId w:val="5"/>
        </w:numPr>
      </w:pPr>
      <w:r>
        <w:t xml:space="preserve">Validar entradas por schema e filtrar campos de saída.</w:t>
      </w:r>
    </w:p>
    <w:p>
      <w:pPr>
        <w:pStyle w:val="ListParagraph"/>
        <w:numPr>
          <w:ilvl w:val="0"/>
          <w:numId w:val="5"/>
        </w:numPr>
      </w:pPr>
      <w:r>
        <w:t xml:space="preserve">Definir rate limiting por usuário e por rota sensível.</w:t>
      </w:r>
    </w:p>
    <w:p>
      <w:pPr>
        <w:pStyle w:val="ListParagraph"/>
        <w:numPr>
          <w:ilvl w:val="0"/>
          <w:numId w:val="5"/>
        </w:numPr>
      </w:pPr>
      <w:r>
        <w:t xml:space="preserve">Configurar CORS com lista de origens permitidas.</w:t>
      </w:r>
    </w:p>
    <w:p>
      <w:pPr>
        <w:pStyle w:val="ListParagraph"/>
        <w:numPr>
          <w:ilvl w:val="0"/>
          <w:numId w:val="5"/>
        </w:numPr>
      </w:pPr>
      <w:r>
        <w:t xml:space="preserve">Centralizar logs e criar alertas.</w:t>
      </w:r>
    </w:p>
    <w:p>
      <w:pPr>
        <w:pStyle w:val="ListParagraph"/>
        <w:numPr>
          <w:ilvl w:val="0"/>
          <w:numId w:val="5"/>
        </w:numPr>
      </w:pPr>
      <w:r>
        <w:t xml:space="preserve">Automatizar testes de segurança no pipeline.</w:t>
      </w:r>
    </w:p>
    <w:p>
      <w:pPr>
        <w:pStyle w:val="ListParagraph"/>
        <w:numPr>
          <w:ilvl w:val="0"/>
          <w:numId w:val="5"/>
        </w:numPr>
      </w:pPr>
      <w:r>
        <w:t xml:space="preserve">Rever o inventário a cada versão e desligar o que não é usado.</w:t>
      </w:r>
    </w:p>
    <w:p>
      <w:pPr>
        <w:pStyle w:val="Heading2"/>
      </w:pPr>
      <w:r>
        <w:t xml:space="preserve">8. Autenticação via tokens e autorização</w:t>
      </w:r>
    </w:p>
    <w:p>
      <w:pPr/>
      <w:r>
        <w:t xml:space="preserve">Como a API REST não guarda sessão, cada requisição precisa provar quem a envia; o token é essa prova, e a autorização decide o que o portador pode fazer.</w:t>
      </w:r>
    </w:p>
    <w:p>
      <w:pPr>
        <w:pStyle w:val="Heading3"/>
      </w:pPr>
      <w:r>
        <w:t xml:space="preserve">8.1 Autenticação x autorização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Autenticação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Autorização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Pergunta</w:t>
            </w:r>
          </w:p>
        </w:tc>
        <w:tc>
          <w:tcPr>
            <w:tcW w:w="3120" w:type="dxa"/>
          </w:tcPr>
          <w:p>
            <w:pPr/>
            <w:r>
              <w:t xml:space="preserve">Quem é você?</w:t>
            </w:r>
          </w:p>
        </w:tc>
        <w:tc>
          <w:tcPr>
            <w:tcW w:w="3120" w:type="dxa"/>
          </w:tcPr>
          <w:p>
            <w:pPr/>
            <w:r>
              <w:t xml:space="preserve">Você pode fazer isto?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Quando ocorre</w:t>
            </w:r>
          </w:p>
        </w:tc>
        <w:tc>
          <w:tcPr>
            <w:tcW w:w="3120" w:type="dxa"/>
          </w:tcPr>
          <w:p>
            <w:pPr/>
            <w:r>
              <w:t xml:space="preserve">No início da requisição</w:t>
            </w:r>
          </w:p>
        </w:tc>
        <w:tc>
          <w:tcPr>
            <w:tcW w:w="3120" w:type="dxa"/>
          </w:tcPr>
          <w:p>
            <w:pPr/>
            <w:r>
              <w:t xml:space="preserve">Depois da autenticação, em cada operação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Falha responde</w:t>
            </w:r>
          </w:p>
        </w:tc>
        <w:tc>
          <w:tcPr>
            <w:tcW w:w="3120" w:type="dxa"/>
          </w:tcPr>
          <w:p>
            <w:pPr/>
            <w:r>
              <w:t xml:space="preserve">401 Unauthorized</w:t>
            </w:r>
          </w:p>
        </w:tc>
        <w:tc>
          <w:tcPr>
            <w:tcW w:w="3120" w:type="dxa"/>
          </w:tcPr>
          <w:p>
            <w:pPr/>
            <w:r>
              <w:t xml:space="preserve">403 Forbidden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Risco OWASP</w:t>
            </w:r>
          </w:p>
        </w:tc>
        <w:tc>
          <w:tcPr>
            <w:tcW w:w="3120" w:type="dxa"/>
          </w:tcPr>
          <w:p>
            <w:pPr/>
            <w:r>
              <w:t xml:space="preserve">API2</w:t>
            </w:r>
          </w:p>
        </w:tc>
        <w:tc>
          <w:tcPr>
            <w:tcW w:w="3120" w:type="dxa"/>
          </w:tcPr>
          <w:p>
            <w:pPr/>
            <w:r>
              <w:t xml:space="preserve">API1, API3, API5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Onde costuma ficar</w:t>
            </w:r>
          </w:p>
        </w:tc>
        <w:tc>
          <w:tcPr>
            <w:tcW w:w="3120" w:type="dxa"/>
          </w:tcPr>
          <w:p>
            <w:pPr/>
            <w:r>
              <w:t xml:space="preserve">Gateway ou middleware</w:t>
            </w:r>
          </w:p>
        </w:tc>
        <w:tc>
          <w:tcPr>
            <w:tcW w:w="3120" w:type="dxa"/>
          </w:tcPr>
          <w:p>
            <w:pPr/>
            <w:r>
              <w:t xml:space="preserve">Dentro do serviço, junto à regra de negócio</w:t>
            </w:r>
          </w:p>
        </w:tc>
      </w:tr>
    </w:tbl>
    <w:p>
      <w:pPr>
        <w:pStyle w:val="Heading3"/>
      </w:pPr>
      <w:r>
        <w:t xml:space="preserve">8.2 Tipos de credencial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Credencial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Desvantagens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Uso típico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Basic Auth</w:t>
            </w:r>
          </w:p>
        </w:tc>
        <w:tc>
          <w:tcPr>
            <w:tcW w:w="1872" w:type="dxa"/>
          </w:tcPr>
          <w:p>
            <w:pPr/>
            <w:r>
              <w:t xml:space="preserve">Usuário e senha em Base64 a cada requisição</w:t>
            </w:r>
          </w:p>
        </w:tc>
        <w:tc>
          <w:tcPr>
            <w:tcW w:w="1872" w:type="dxa"/>
          </w:tcPr>
          <w:p>
            <w:pPr/>
            <w:r>
              <w:t xml:space="preserve">Simples</w:t>
            </w:r>
          </w:p>
        </w:tc>
        <w:tc>
          <w:tcPr>
            <w:tcW w:w="1872" w:type="dxa"/>
          </w:tcPr>
          <w:p>
            <w:pPr/>
            <w:r>
              <w:t xml:space="preserve">Senha trafega sempre; sem expiração</w:t>
            </w:r>
          </w:p>
        </w:tc>
        <w:tc>
          <w:tcPr>
            <w:tcW w:w="1872" w:type="dxa"/>
          </w:tcPr>
          <w:p>
            <w:pPr/>
            <w:r>
              <w:t xml:space="preserve">Evitar; só em legado sobre TLS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API key</w:t>
            </w:r>
          </w:p>
        </w:tc>
        <w:tc>
          <w:tcPr>
            <w:tcW w:w="1872" w:type="dxa"/>
          </w:tcPr>
          <w:p>
            <w:pPr/>
            <w:r>
              <w:t xml:space="preserve">Chave fixa no cabeçalho</w:t>
            </w:r>
          </w:p>
        </w:tc>
        <w:tc>
          <w:tcPr>
            <w:tcW w:w="1872" w:type="dxa"/>
          </w:tcPr>
          <w:p>
            <w:pPr/>
            <w:r>
              <w:t xml:space="preserve">Simples; identifica o sistema cliente</w:t>
            </w:r>
          </w:p>
        </w:tc>
        <w:tc>
          <w:tcPr>
            <w:tcW w:w="1872" w:type="dxa"/>
          </w:tcPr>
          <w:p>
            <w:pPr/>
            <w:r>
              <w:t xml:space="preserve">Não identifica usuário; longa duração; vaza em repositórios</w:t>
            </w:r>
          </w:p>
        </w:tc>
        <w:tc>
          <w:tcPr>
            <w:tcW w:w="1872" w:type="dxa"/>
          </w:tcPr>
          <w:p>
            <w:pPr/>
            <w:r>
              <w:t xml:space="preserve">Integração entre sistemas, junto a outro controle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Cookie de sessão</w:t>
            </w:r>
          </w:p>
        </w:tc>
        <w:tc>
          <w:tcPr>
            <w:tcW w:w="1872" w:type="dxa"/>
          </w:tcPr>
          <w:p>
            <w:pPr/>
            <w:r>
              <w:t xml:space="preserve">ID de sessão guardado no servidor</w:t>
            </w:r>
          </w:p>
        </w:tc>
        <w:tc>
          <w:tcPr>
            <w:tcW w:w="1872" w:type="dxa"/>
          </w:tcPr>
          <w:p>
            <w:pPr/>
            <w:r>
              <w:t xml:space="preserve">Revogação imediata</w:t>
            </w:r>
          </w:p>
        </w:tc>
        <w:tc>
          <w:tcPr>
            <w:tcW w:w="1872" w:type="dxa"/>
          </w:tcPr>
          <w:p>
            <w:pPr/>
            <w:r>
              <w:t xml:space="preserve">Exige estado no servidor; sujeito a CSRF</w:t>
            </w:r>
          </w:p>
        </w:tc>
        <w:tc>
          <w:tcPr>
            <w:tcW w:w="1872" w:type="dxa"/>
          </w:tcPr>
          <w:p>
            <w:pPr/>
            <w:r>
              <w:t xml:space="preserve">Aplicação web tradicional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Token opaco</w:t>
            </w:r>
          </w:p>
        </w:tc>
        <w:tc>
          <w:tcPr>
            <w:tcW w:w="1872" w:type="dxa"/>
          </w:tcPr>
          <w:p>
            <w:pPr/>
            <w:r>
              <w:t xml:space="preserve">Texto aleatório; a API consulta o emissor para validar</w:t>
            </w:r>
          </w:p>
        </w:tc>
        <w:tc>
          <w:tcPr>
            <w:tcW w:w="1872" w:type="dxa"/>
          </w:tcPr>
          <w:p>
            <w:pPr/>
            <w:r>
              <w:t xml:space="preserve">Revogação imediata; nada legível no token</w:t>
            </w:r>
          </w:p>
        </w:tc>
        <w:tc>
          <w:tcPr>
            <w:tcW w:w="1872" w:type="dxa"/>
          </w:tcPr>
          <w:p>
            <w:pPr/>
            <w:r>
              <w:t xml:space="preserve">Uma consulta extra por requisição</w:t>
            </w:r>
          </w:p>
        </w:tc>
        <w:tc>
          <w:tcPr>
            <w:tcW w:w="1872" w:type="dxa"/>
          </w:tcPr>
          <w:p>
            <w:pPr/>
            <w:r>
              <w:t xml:space="preserve">APIs que precisam de revogação forte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JWT</w:t>
            </w:r>
          </w:p>
        </w:tc>
        <w:tc>
          <w:tcPr>
            <w:tcW w:w="1872" w:type="dxa"/>
          </w:tcPr>
          <w:p>
            <w:pPr/>
            <w:r>
              <w:t xml:space="preserve">Token assinado que carrega os dados do usuário</w:t>
            </w:r>
          </w:p>
        </w:tc>
        <w:tc>
          <w:tcPr>
            <w:tcW w:w="1872" w:type="dxa"/>
          </w:tcPr>
          <w:p>
            <w:pPr/>
            <w:r>
              <w:t xml:space="preserve">Validação local, sem consulta; bom para microsserviços</w:t>
            </w:r>
          </w:p>
        </w:tc>
        <w:tc>
          <w:tcPr>
            <w:tcW w:w="1872" w:type="dxa"/>
          </w:tcPr>
          <w:p>
            <w:pPr/>
            <w:r>
              <w:t xml:space="preserve">Difícil de revogar antes de expirar; conteúdo legível</w:t>
            </w:r>
          </w:p>
        </w:tc>
        <w:tc>
          <w:tcPr>
            <w:tcW w:w="1872" w:type="dxa"/>
          </w:tcPr>
          <w:p>
            <w:pPr/>
            <w:r>
              <w:t xml:space="preserve">APIs e microsserviços em geral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Certificado (mTLS)</w:t>
            </w:r>
          </w:p>
        </w:tc>
        <w:tc>
          <w:tcPr>
            <w:tcW w:w="1872" w:type="dxa"/>
          </w:tcPr>
          <w:p>
            <w:pPr/>
            <w:r>
              <w:t xml:space="preserve">Cliente apresenta certificado na conexão TLS</w:t>
            </w:r>
          </w:p>
        </w:tc>
        <w:tc>
          <w:tcPr>
            <w:tcW w:w="1872" w:type="dxa"/>
          </w:tcPr>
          <w:p>
            <w:pPr/>
            <w:r>
              <w:t xml:space="preserve">Identidade forte, difícil de roubar</w:t>
            </w:r>
          </w:p>
        </w:tc>
        <w:tc>
          <w:tcPr>
            <w:tcW w:w="1872" w:type="dxa"/>
          </w:tcPr>
          <w:p>
            <w:pPr/>
            <w:r>
              <w:t xml:space="preserve">Gestão de certificados trabalhosa</w:t>
            </w:r>
          </w:p>
        </w:tc>
        <w:tc>
          <w:tcPr>
            <w:tcW w:w="1872" w:type="dxa"/>
          </w:tcPr>
          <w:p>
            <w:pPr/>
            <w:r>
              <w:t xml:space="preserve">Serviço a serviço; setor financeiro</w:t>
            </w:r>
          </w:p>
        </w:tc>
      </w:tr>
    </w:tbl>
    <w:p>
      <w:pPr>
        <w:pStyle w:val="Heading3"/>
      </w:pPr>
      <w:r>
        <w:t xml:space="preserve">8.3 Anatomia de um JWT</w:t>
      </w:r>
    </w:p>
    <w:p>
      <w:pPr/>
      <w:r>
        <w:t xml:space="preserve">JWT (JSON Web Token, RFC 7519) tem três partes separadas por ponto: cabeçalho, conteúdo e assinatura. As duas primeiras são JSON codificado em Base64URL.</w:t>
      </w:r>
    </w:p>
    <w:p>
      <w:pPr>
        <w:pStyle w:val="Code"/>
      </w:pPr>
      <w:bookmarkStart w:id="1" w:name="bongo_lang_json_1"/>
      <w:bookmarkEnd w:id="1"/>
      <w:r>
        <w:t xml:space="preserve">// Cabeçalho</w:t>
        <w:br/>
        <w:t xml:space="preserve">{ "alg": "RS256", "typ": "JWT", "kid": "chave-2026-10" }</w:t>
        <w:br/>
        <w:br/>
        <w:t xml:space="preserve">// Conteúdo (claims)</w:t>
        <w:br/>
        <w:t xml:space="preserve">{</w:t>
        <w:br/>
        <w:t xml:space="preserve">  "iss": "https://auth.exemplo.com",</w:t>
        <w:br/>
        <w:t xml:space="preserve">  "sub": "usuario-4821",</w:t>
        <w:br/>
        <w:t xml:space="preserve">  "aud": "api-pedidos",</w:t>
        <w:br/>
        <w:t xml:space="preserve">  "exp": 1791500400,</w:t>
        <w:br/>
        <w:t xml:space="preserve">  "iat": 1791499500,</w:t>
        <w:br/>
        <w:t xml:space="preserve">  "jti": "b7f3c2e1",</w:t>
        <w:br/>
        <w:t xml:space="preserve">  "scope": "pedidos:ler pedidos:criar"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Claim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 API deve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iss</w:t>
            </w:r>
          </w:p>
        </w:tc>
        <w:tc>
          <w:tcPr>
            <w:tcW w:w="3120" w:type="dxa"/>
          </w:tcPr>
          <w:p>
            <w:pPr/>
            <w:r>
              <w:t xml:space="preserve">Quem emitiu</w:t>
            </w:r>
          </w:p>
        </w:tc>
        <w:tc>
          <w:tcPr>
            <w:tcW w:w="3120" w:type="dxa"/>
          </w:tcPr>
          <w:p>
            <w:pPr/>
            <w:r>
              <w:t xml:space="preserve">Conferir se é o emissor esperado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</w:t>
            </w:r>
          </w:p>
        </w:tc>
        <w:tc>
          <w:tcPr>
            <w:tcW w:w="3120" w:type="dxa"/>
          </w:tcPr>
          <w:p>
            <w:pPr/>
            <w:r>
              <w:t xml:space="preserve">De quem é o token</w:t>
            </w:r>
          </w:p>
        </w:tc>
        <w:tc>
          <w:tcPr>
            <w:tcW w:w="3120" w:type="dxa"/>
          </w:tcPr>
          <w:p>
            <w:pPr/>
            <w:r>
              <w:t xml:space="preserve">Usar como identidade do usuário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</w:t>
            </w:r>
          </w:p>
        </w:tc>
        <w:tc>
          <w:tcPr>
            <w:tcW w:w="3120" w:type="dxa"/>
          </w:tcPr>
          <w:p>
            <w:pPr/>
            <w:r>
              <w:t xml:space="preserve">Para qual API foi emitido</w:t>
            </w:r>
          </w:p>
        </w:tc>
        <w:tc>
          <w:tcPr>
            <w:tcW w:w="3120" w:type="dxa"/>
          </w:tcPr>
          <w:p>
            <w:pPr/>
            <w:r>
              <w:t xml:space="preserve">Rejeitar se não for ela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</w:t>
            </w:r>
          </w:p>
        </w:tc>
        <w:tc>
          <w:tcPr>
            <w:tcW w:w="3120" w:type="dxa"/>
          </w:tcPr>
          <w:p>
            <w:pPr/>
            <w:r>
              <w:t xml:space="preserve">Quando expira</w:t>
            </w:r>
          </w:p>
        </w:tc>
        <w:tc>
          <w:tcPr>
            <w:tcW w:w="3120" w:type="dxa"/>
          </w:tcPr>
          <w:p>
            <w:pPr/>
            <w:r>
              <w:t xml:space="preserve">Rejeitar se já passou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iat</w:t>
            </w:r>
          </w:p>
        </w:tc>
        <w:tc>
          <w:tcPr>
            <w:tcW w:w="3120" w:type="dxa"/>
          </w:tcPr>
          <w:p>
            <w:pPr/>
            <w:r>
              <w:t xml:space="preserve">Quando foi emitido</w:t>
            </w:r>
          </w:p>
        </w:tc>
        <w:tc>
          <w:tcPr>
            <w:tcW w:w="3120" w:type="dxa"/>
          </w:tcPr>
          <w:p>
            <w:pPr/>
            <w:r>
              <w:t xml:space="preserve">Usar em auditoria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jti</w:t>
            </w:r>
          </w:p>
        </w:tc>
        <w:tc>
          <w:tcPr>
            <w:tcW w:w="3120" w:type="dxa"/>
          </w:tcPr>
          <w:p>
            <w:pPr/>
            <w:r>
              <w:t xml:space="preserve">Identificador único</w:t>
            </w:r>
          </w:p>
        </w:tc>
        <w:tc>
          <w:tcPr>
            <w:tcW w:w="3120" w:type="dxa"/>
          </w:tcPr>
          <w:p>
            <w:pPr/>
            <w:r>
              <w:t xml:space="preserve">Usar em lista de revogação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scope</w:t>
            </w:r>
          </w:p>
        </w:tc>
        <w:tc>
          <w:tcPr>
            <w:tcW w:w="3120" w:type="dxa"/>
          </w:tcPr>
          <w:p>
            <w:pPr/>
            <w:r>
              <w:t xml:space="preserve">Permissões concedidas</w:t>
            </w:r>
          </w:p>
        </w:tc>
        <w:tc>
          <w:tcPr>
            <w:tcW w:w="3120" w:type="dxa"/>
          </w:tcPr>
          <w:p>
            <w:pPr/>
            <w:r>
              <w:t xml:space="preserve">Conferir antes de cada operação</w:t>
            </w:r>
          </w:p>
        </w:tc>
      </w:tr>
    </w:tbl>
    <w:p>
      <w:pPr/>
      <w:r>
        <w:rPr>
          <w:b/>
        </w:rPr>
        <w:t xml:space="preserve">O JWT é assinado, não cifrado.</w:t>
      </w:r>
      <w:r>
        <w:t xml:space="preserve"> Qualquer pessoa com o token lê o conteúdo. Nunca colocar senha, CPF ou dado sensível dentro dele.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Algoritmo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Quem valida precisa 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Indicado para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HS256</w:t>
            </w:r>
          </w:p>
        </w:tc>
        <w:tc>
          <w:tcPr>
            <w:tcW w:w="2340" w:type="dxa"/>
          </w:tcPr>
          <w:p>
            <w:pPr/>
            <w:r>
              <w:t xml:space="preserve">Simétrico (segredo compartilhado)</w:t>
            </w:r>
          </w:p>
        </w:tc>
        <w:tc>
          <w:tcPr>
            <w:tcW w:w="2340" w:type="dxa"/>
          </w:tcPr>
          <w:p>
            <w:pPr/>
            <w:r>
              <w:t xml:space="preserve">O mesmo segredo que assina</w:t>
            </w:r>
          </w:p>
        </w:tc>
        <w:tc>
          <w:tcPr>
            <w:tcW w:w="2340" w:type="dxa"/>
          </w:tcPr>
          <w:p>
            <w:pPr/>
            <w:r>
              <w:t xml:space="preserve">Um único serviço emite e valida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RS256 / ES256</w:t>
            </w:r>
          </w:p>
        </w:tc>
        <w:tc>
          <w:tcPr>
            <w:tcW w:w="2340" w:type="dxa"/>
          </w:tcPr>
          <w:p>
            <w:pPr/>
            <w:r>
              <w:t xml:space="preserve">Assimétrico (chave privada e pública)</w:t>
            </w:r>
          </w:p>
        </w:tc>
        <w:tc>
          <w:tcPr>
            <w:tcW w:w="2340" w:type="dxa"/>
          </w:tcPr>
          <w:p>
            <w:pPr/>
            <w:r>
              <w:t xml:space="preserve">Só a chave pública</w:t>
            </w:r>
          </w:p>
        </w:tc>
        <w:tc>
          <w:tcPr>
            <w:tcW w:w="2340" w:type="dxa"/>
          </w:tcPr>
          <w:p>
            <w:pPr/>
            <w:r>
              <w:t xml:space="preserve">Microsserviços: um emite, vários validam</w:t>
            </w:r>
          </w:p>
        </w:tc>
      </w:tr>
    </w:tbl>
    <w:p>
      <w:pPr>
        <w:pStyle w:val="Heading3"/>
      </w:pPr>
      <w:r>
        <w:t xml:space="preserve">8.4 Fluxo de uma requisição autenticada</w:t>
      </w:r>
    </w:p>
    <w:p>
      <w:pPr>
        <w:pStyle w:val="ListParagraph"/>
        <w:numPr>
          <w:ilvl w:val="0"/>
          <w:numId w:val="6"/>
        </w:numPr>
      </w:pPr>
      <w:r>
        <w:t xml:space="preserve">O usuário se autentica no servidor de autorização (login, com segundo fator quando possível).</w:t>
      </w:r>
    </w:p>
    <w:p>
      <w:pPr>
        <w:pStyle w:val="ListParagraph"/>
        <w:numPr>
          <w:ilvl w:val="0"/>
          <w:numId w:val="6"/>
        </w:numPr>
      </w:pPr>
      <w:r>
        <w:t xml:space="preserve">O servidor devolve um </w:t>
      </w:r>
      <w:r>
        <w:rPr>
          <w:b/>
        </w:rPr>
        <w:t xml:space="preserve">access token</w:t>
      </w:r>
      <w:r>
        <w:t xml:space="preserve"> de vida curta (minutos) e um </w:t>
      </w:r>
      <w:r>
        <w:rPr>
          <w:b/>
        </w:rPr>
        <w:t xml:space="preserve">refresh token</w:t>
      </w:r>
      <w:r>
        <w:t xml:space="preserve"> de vida mais longa.</w:t>
      </w:r>
    </w:p>
    <w:p>
      <w:pPr>
        <w:pStyle w:val="ListParagraph"/>
        <w:numPr>
          <w:ilvl w:val="0"/>
          <w:numId w:val="6"/>
        </w:numPr>
      </w:pPr>
      <w:r>
        <w:t xml:space="preserve">O cliente envia o access token em cada chamada: </w:t>
      </w:r>
      <w:r>
        <w:rPr>
          <w:rStyle w:val="CodeChar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 API valida assinatura, </w:t>
      </w:r>
      <w:r>
        <w:rPr>
          <w:rStyle w:val="CodeChar"/>
        </w:rPr>
        <w:t xml:space="preserve">exp</w:t>
      </w:r>
      <w:r>
        <w:t xml:space="preserve">, </w:t>
      </w:r>
      <w:r>
        <w:rPr>
          <w:rStyle w:val="CodeChar"/>
        </w:rPr>
        <w:t xml:space="preserve">iss</w:t>
      </w:r>
      <w:r>
        <w:t xml:space="preserve"> e </w:t>
      </w:r>
      <w:r>
        <w:rPr>
          <w:rStyle w:val="CodeChar"/>
        </w:rPr>
        <w:t xml:space="preserve">aud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 API confere a autorização para a operação e o objeto pedidos.</w:t>
      </w:r>
    </w:p>
    <w:p>
      <w:pPr>
        <w:pStyle w:val="ListParagraph"/>
        <w:numPr>
          <w:ilvl w:val="0"/>
          <w:numId w:val="6"/>
        </w:numPr>
      </w:pPr>
      <w:r>
        <w:t xml:space="preserve">Quando o access token expira, o cliente troca o refresh token por um novo par. O refresh token antigo é invalidado (rotação).</w:t>
      </w:r>
    </w:p>
    <w:p>
      <w:pPr>
        <w:pStyle w:val="Heading3"/>
      </w:pPr>
      <w:r>
        <w:t xml:space="preserve">8.5 Erros comuns com tokens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Consequência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Correção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Aceitar </w:t>
            </w:r>
            <w:r>
              <w:rPr>
                <w:rStyle w:val="CodeChar"/>
              </w:rPr>
              <w:t xml:space="preserve">"alg": "none"</w:t>
            </w:r>
            <w:r>
              <w:t xml:space="preserve"> ou o algoritmo que o token declara</w:t>
            </w:r>
          </w:p>
        </w:tc>
        <w:tc>
          <w:tcPr>
            <w:tcW w:w="3120" w:type="dxa"/>
          </w:tcPr>
          <w:p>
            <w:pPr/>
            <w:r>
              <w:t xml:space="preserve">Atacante forja tokens sem assinatura válida</w:t>
            </w:r>
          </w:p>
        </w:tc>
        <w:tc>
          <w:tcPr>
            <w:tcW w:w="3120" w:type="dxa"/>
          </w:tcPr>
          <w:p>
            <w:pPr/>
            <w:r>
              <w:t xml:space="preserve">Fixar no código a lista de algoritmos aceitos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Não validar </w:t>
            </w:r>
            <w:r>
              <w:rPr>
                <w:rStyle w:val="CodeChar"/>
              </w:rPr>
              <w:t xml:space="preserve">exp</w:t>
            </w:r>
          </w:p>
        </w:tc>
        <w:tc>
          <w:tcPr>
            <w:tcW w:w="3120" w:type="dxa"/>
          </w:tcPr>
          <w:p>
            <w:pPr/>
            <w:r>
              <w:t xml:space="preserve">Token roubado vale para sempre</w:t>
            </w:r>
          </w:p>
        </w:tc>
        <w:tc>
          <w:tcPr>
            <w:tcW w:w="3120" w:type="dxa"/>
          </w:tcPr>
          <w:p>
            <w:pPr/>
            <w:r>
              <w:t xml:space="preserve">Expiração curta e sempre verificada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Não validar </w:t>
            </w:r>
            <w:r>
              <w:rPr>
                <w:rStyle w:val="CodeChar"/>
              </w:rPr>
              <w:t xml:space="preserve">aud</w:t>
            </w:r>
            <w:r>
              <w:t xml:space="preserve"> e </w:t>
            </w:r>
            <w:r>
              <w:rPr>
                <w:rStyle w:val="CodeChar"/>
              </w:rPr>
              <w:t xml:space="preserve">iss</w:t>
            </w:r>
          </w:p>
        </w:tc>
        <w:tc>
          <w:tcPr>
            <w:tcW w:w="3120" w:type="dxa"/>
          </w:tcPr>
          <w:p>
            <w:pPr/>
            <w:r>
              <w:t xml:space="preserve">Token emitido para outro sistema é aceito</w:t>
            </w:r>
          </w:p>
        </w:tc>
        <w:tc>
          <w:tcPr>
            <w:tcW w:w="3120" w:type="dxa"/>
          </w:tcPr>
          <w:p>
            <w:pPr/>
            <w:r>
              <w:t xml:space="preserve">Conferir os dois em toda requisição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Segredo HS256 fraco ou no repositório</w:t>
            </w:r>
          </w:p>
        </w:tc>
        <w:tc>
          <w:tcPr>
            <w:tcW w:w="3120" w:type="dxa"/>
          </w:tcPr>
          <w:p>
            <w:pPr/>
            <w:r>
              <w:t xml:space="preserve">Qualquer um assina tokens</w:t>
            </w:r>
          </w:p>
        </w:tc>
        <w:tc>
          <w:tcPr>
            <w:tcW w:w="3120" w:type="dxa"/>
          </w:tcPr>
          <w:p>
            <w:pPr/>
            <w:r>
              <w:t xml:space="preserve">Segredo longo e aleatório, guardado em cofre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na URL (</w:t>
            </w:r>
            <w:r>
              <w:rPr>
                <w:rStyle w:val="CodeChar"/>
              </w:rPr>
              <w:t xml:space="preserve">?token=...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Fica em logs, histórico e cabeçalho Referer</w:t>
            </w:r>
          </w:p>
        </w:tc>
        <w:tc>
          <w:tcPr>
            <w:tcW w:w="3120" w:type="dxa"/>
          </w:tcPr>
          <w:p>
            <w:pPr/>
            <w:r>
              <w:t xml:space="preserve">Sempre no cabeçalho </w:t>
            </w:r>
            <w:r>
              <w:rPr>
                <w:rStyle w:val="CodeChar"/>
              </w:rPr>
              <w:t xml:space="preserve">Authorization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Guardar token em </w:t>
            </w:r>
            <w:r>
              <w:rPr>
                <w:rStyle w:val="CodeChar"/>
              </w:rPr>
              <w:t xml:space="preserve">localStorage</w:t>
            </w:r>
          </w:p>
        </w:tc>
        <w:tc>
          <w:tcPr>
            <w:tcW w:w="3120" w:type="dxa"/>
          </w:tcPr>
          <w:p>
            <w:pPr/>
            <w:r>
              <w:t xml:space="preserve">Um XSS rouba o token</w:t>
            </w:r>
          </w:p>
        </w:tc>
        <w:tc>
          <w:tcPr>
            <w:tcW w:w="3120" w:type="dxa"/>
          </w:tcPr>
          <w:p>
            <w:pPr/>
            <w:r>
              <w:t xml:space="preserve">Cookie </w:t>
            </w:r>
            <w:r>
              <w:rPr>
                <w:rStyle w:val="CodeChar"/>
              </w:rPr>
              <w:t xml:space="preserve">HttpOnly</w:t>
            </w:r>
            <w:r>
              <w:t xml:space="preserve">, </w:t>
            </w:r>
            <w:r>
              <w:rPr>
                <w:rStyle w:val="CodeChar"/>
              </w:rPr>
              <w:t xml:space="preserve">Secure</w:t>
            </w:r>
            <w:r>
              <w:t xml:space="preserve">, </w:t>
            </w:r>
            <w:r>
              <w:rPr>
                <w:rStyle w:val="CodeChar"/>
              </w:rPr>
              <w:t xml:space="preserve">SameSite</w:t>
            </w:r>
            <w:r>
              <w:t xml:space="preserve">, ou token só em memória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 estratégia de revogação</w:t>
            </w:r>
          </w:p>
        </w:tc>
        <w:tc>
          <w:tcPr>
            <w:tcW w:w="3120" w:type="dxa"/>
          </w:tcPr>
          <w:p>
            <w:pPr/>
            <w:r>
              <w:t xml:space="preserve">Logout não invalida nada</w:t>
            </w:r>
          </w:p>
        </w:tc>
        <w:tc>
          <w:tcPr>
            <w:tcW w:w="3120" w:type="dxa"/>
          </w:tcPr>
          <w:p>
            <w:pPr/>
            <w:r>
              <w:t xml:space="preserve">Vida curta, rotação de refresh token, lista de </w:t>
            </w:r>
            <w:r>
              <w:rPr>
                <w:rStyle w:val="CodeChar"/>
              </w:rPr>
              <w:t xml:space="preserve">jti</w:t>
            </w:r>
            <w:r>
              <w:t xml:space="preserve"> revogados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 sensível no conteúdo</w:t>
            </w:r>
          </w:p>
        </w:tc>
        <w:tc>
          <w:tcPr>
            <w:tcW w:w="3120" w:type="dxa"/>
          </w:tcPr>
          <w:p>
            <w:pPr/>
            <w:r>
              <w:t xml:space="preserve">Vazamento por simples leitura</w:t>
            </w:r>
          </w:p>
        </w:tc>
        <w:tc>
          <w:tcPr>
            <w:tcW w:w="3120" w:type="dxa"/>
          </w:tcPr>
          <w:p>
            <w:pPr/>
            <w:r>
              <w:t xml:space="preserve">Só identificadores e permissões</w:t>
            </w:r>
          </w:p>
        </w:tc>
      </w:tr>
    </w:tbl>
    <w:p>
      <w:pPr/>
      <w:r>
        <w:t xml:space="preserve">A RFC 8725 reúne as boas práticas de JWT. As correções da tabela seguem o que ela recomenda.</w:t>
      </w:r>
    </w:p>
    <w:p>
      <w:pPr>
        <w:pStyle w:val="Heading3"/>
      </w:pPr>
      <w:r>
        <w:t xml:space="preserve">8.6 OAuth 2.0 em um parágrafo</w:t>
      </w:r>
    </w:p>
    <w:p>
      <w:pPr/>
      <w:r>
        <w:t xml:space="preserve">OAuth 2.0 (RFC 6749) é o padrão para delegar acesso: um servidor de autorização emite tokens com escopos limitados, e a API (servidor de recursos) apenas os valida. Para usuários, o fluxo recomendado é Authorization Code com PKCE. Para comunicação entre sistemas, Client Credentials. A </w:t>
      </w:r>
      <w:hyperlink r:id="rId21" w:history="1">
        <w:r>
          <w:rPr>
            <w:rStyle w:val="Hyperlink"/>
          </w:rPr>
          <w:t xml:space="preserve">RFC 9700</w:t>
        </w:r>
      </w:hyperlink>
      <w:r>
        <w:t xml:space="preserve">, de janeiro de 2025, reúne as boas práticas atuais e desaconselha os fluxos implícito e de senha. O OAuth 2.1 consolida tudo isso, mas ainda é rascunho na IETF em 2026. O detalhe dos fluxos é do Tema 2.</w:t>
      </w:r>
    </w:p>
    <w:p>
      <w:pPr>
        <w:pStyle w:val="Heading3"/>
      </w:pPr>
      <w:r>
        <w:t xml:space="preserve">8.7 Autorização: o item mais explorado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Por objeto (BOLA).</w:t>
      </w:r>
      <w:r>
        <w:t xml:space="preserve"> Em toda rota que recebe um ID, conferir se o objeto pertence ao usuário do token. A consulta ao banco deve incluir o dono: buscar por </w:t>
      </w:r>
      <w:r>
        <w:rPr>
          <w:rStyle w:val="CodeChar"/>
        </w:rPr>
        <w:t xml:space="preserve">id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rPr>
          <w:rStyle w:val="CodeChar"/>
        </w:rPr>
        <w:t xml:space="preserve">usuarioId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Por função (BFLA).</w:t>
      </w:r>
      <w:r>
        <w:t xml:space="preserve"> Rotas administrativas exigem papel ou escopo específico. A regra é negar por padrão.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Por propriedade.</w:t>
      </w:r>
      <w:r>
        <w:t xml:space="preserve"> Nem todo campo é de todos: o cliente vê o pedido, mas não a margem de lucro.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RBAC e ABAC.</w:t>
      </w:r>
      <w:r>
        <w:t xml:space="preserve"> RBAC decide pelo papel (cliente, gerente, admin). ABAC decide por atributos (dono do recurso, horário, filial). APIs reais combinam os dois.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IDs imprevisíveis ajudam, mas não resolvem.</w:t>
      </w:r>
      <w:r>
        <w:t xml:space="preserve"> UUID no lugar de número sequencial dificulta a enumeração. A checagem de dono continua obrigatória.</w:t>
      </w:r>
    </w:p>
    <w:p>
      <w:pPr>
        <w:pStyle w:val="Heading3"/>
      </w:pPr>
      <w:r>
        <w:t xml:space="preserve">8.8 Tokens em microsserviços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Opções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Recomendação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Onde validar o token</w:t>
            </w:r>
          </w:p>
        </w:tc>
        <w:tc>
          <w:tcPr>
            <w:tcW w:w="3120" w:type="dxa"/>
          </w:tcPr>
          <w:p>
            <w:pPr/>
            <w:r>
              <w:t xml:space="preserve">Só no gateway, ou no gateway e em cada serviço</w:t>
            </w:r>
          </w:p>
        </w:tc>
        <w:tc>
          <w:tcPr>
            <w:tcW w:w="3120" w:type="dxa"/>
          </w:tcPr>
          <w:p>
            <w:pPr/>
            <w:r>
              <w:t xml:space="preserve">Nos dois: o serviço não deve confiar que a chamada veio do gateway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Como o serviço B sabe quem é o usuário</w:t>
            </w:r>
          </w:p>
        </w:tc>
        <w:tc>
          <w:tcPr>
            <w:tcW w:w="3120" w:type="dxa"/>
          </w:tcPr>
          <w:p>
            <w:pPr/>
            <w:r>
              <w:t xml:space="preserve">Repassar o token original, ou trocar por um token interno</w:t>
            </w:r>
          </w:p>
        </w:tc>
        <w:tc>
          <w:tcPr>
            <w:tcW w:w="3120" w:type="dxa"/>
          </w:tcPr>
          <w:p>
            <w:pPr/>
            <w:r>
              <w:t xml:space="preserve">Token interno de vida curta, com audiência restrita ao serviço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Como o serviço B sabe que quem chama é o serviço A</w:t>
            </w:r>
          </w:p>
        </w:tc>
        <w:tc>
          <w:tcPr>
            <w:tcW w:w="3120" w:type="dxa"/>
          </w:tcPr>
          <w:p>
            <w:pPr/>
            <w:r>
              <w:t xml:space="preserve">Rede confiável, API key ou mTLS</w:t>
            </w:r>
          </w:p>
        </w:tc>
        <w:tc>
          <w:tcPr>
            <w:tcW w:w="3120" w:type="dxa"/>
          </w:tcPr>
          <w:p>
            <w:pPr/>
            <w:r>
              <w:t xml:space="preserve">mTLS: cada serviço tem certificado próprio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Onde decidir a autorização</w:t>
            </w:r>
          </w:p>
        </w:tc>
        <w:tc>
          <w:tcPr>
            <w:tcW w:w="3120" w:type="dxa"/>
          </w:tcPr>
          <w:p>
            <w:pPr/>
            <w:r>
              <w:t xml:space="preserve">Gateway (grossa) e serviço (fina)</w:t>
            </w:r>
          </w:p>
        </w:tc>
        <w:tc>
          <w:tcPr>
            <w:tcW w:w="3120" w:type="dxa"/>
          </w:tcPr>
          <w:p>
            <w:pPr/>
            <w:r>
              <w:t xml:space="preserve">Gateway confere escopo; serviço confere dono do objeto</w:t>
            </w:r>
          </w:p>
        </w:tc>
      </w:tr>
    </w:tbl>
    <w:p>
      <w:pPr>
        <w:pStyle w:val="Heading2"/>
      </w:pPr>
      <w:r>
        <w:t xml:space="preserve">9. Rate limiting</w:t>
      </w:r>
    </w:p>
    <w:p>
      <w:pPr/>
      <w:r>
        <w:t xml:space="preserve">Rate limiting é limitar quantas requisições um cliente pode fazer em um intervalo de tempo; protege a disponibilidade, o custo e os fluxos que não podem ser automatizados.</w:t>
      </w:r>
    </w:p>
    <w:p>
      <w:pPr>
        <w:pStyle w:val="Heading3"/>
      </w:pPr>
      <w:r>
        <w:t xml:space="preserve">9.1 O que ele resolve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Ataque ou abuso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o limite ajuda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Negação de serviço na camada de aplicação</w:t>
            </w:r>
          </w:p>
        </w:tc>
        <w:tc>
          <w:tcPr>
            <w:tcW w:w="4680" w:type="dxa"/>
          </w:tcPr>
          <w:p>
            <w:pPr/>
            <w:r>
              <w:t xml:space="preserve">Corta o excesso antes de chegar ao banco de dados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Força bruta em login e códigos de verificação</w:t>
            </w:r>
          </w:p>
        </w:tc>
        <w:tc>
          <w:tcPr>
            <w:tcW w:w="4680" w:type="dxa"/>
          </w:tcPr>
          <w:p>
            <w:pPr/>
            <w:r>
              <w:t xml:space="preserve">Poucas tentativas por minuto tornam o ataque inviável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Enumeração de IDs e raspagem de dados (scraping)</w:t>
            </w:r>
          </w:p>
        </w:tc>
        <w:tc>
          <w:tcPr>
            <w:tcW w:w="4680" w:type="dxa"/>
          </w:tcPr>
          <w:p>
            <w:pPr/>
            <w:r>
              <w:t xml:space="preserve">Percorrer milhões de registros passa a levar anos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Abuso de fluxo de negócio</w:t>
            </w:r>
          </w:p>
        </w:tc>
        <w:tc>
          <w:tcPr>
            <w:tcW w:w="4680" w:type="dxa"/>
          </w:tcPr>
          <w:p>
            <w:pPr/>
            <w:r>
              <w:t xml:space="preserve">Limita compras, cadastros ou cupons por conta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 descontrolado</w:t>
            </w:r>
          </w:p>
        </w:tc>
        <w:tc>
          <w:tcPr>
            <w:tcW w:w="4680" w:type="dxa"/>
          </w:tcPr>
          <w:p>
            <w:pPr/>
            <w:r>
              <w:t xml:space="preserve">Evita milhares de SMS, e-mails ou chamadas pagas a terceiros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 com defeito</w:t>
            </w:r>
          </w:p>
        </w:tc>
        <w:tc>
          <w:tcPr>
            <w:tcW w:w="4680" w:type="dxa"/>
          </w:tcPr>
          <w:p>
            <w:pPr/>
            <w:r>
              <w:t xml:space="preserve">Um laço infinito em um aplicativo não derruba a API para todos</w:t>
            </w:r>
          </w:p>
        </w:tc>
      </w:tr>
    </w:tbl>
    <w:p>
      <w:pPr/>
      <w:r>
        <w:t xml:space="preserve">O caso Dell mostra a conta: a 5.000 requisições por minuto, 49 milhões de registros saíram em três semanas. A 60 por minuto, o mesmo volume levaria mais de um ano e meio.</w:t>
      </w:r>
    </w:p>
    <w:p>
      <w:pPr/>
      <w:r>
        <w:t xml:space="preserve">Termos próximos: </w:t>
      </w:r>
      <w:r>
        <w:rPr>
          <w:b/>
        </w:rPr>
        <w:t xml:space="preserve">rate limiting</w:t>
      </w:r>
      <w:r>
        <w:t xml:space="preserve"> rejeita o excesso; </w:t>
      </w:r>
      <w:r>
        <w:rPr>
          <w:b/>
        </w:rPr>
        <w:t xml:space="preserve">throttling</w:t>
      </w:r>
      <w:r>
        <w:t xml:space="preserve"> atrasa ou enfileira o excesso; </w:t>
      </w:r>
      <w:r>
        <w:rPr>
          <w:b/>
        </w:rPr>
        <w:t xml:space="preserve">quota</w:t>
      </w:r>
      <w:r>
        <w:t xml:space="preserve"> é o total permitido em um período longo (por dia ou por mês), em geral ligado ao plano contratado.</w:t>
      </w:r>
    </w:p>
    <w:p>
      <w:pPr>
        <w:pStyle w:val="Heading3"/>
      </w:pPr>
      <w:r>
        <w:t xml:space="preserve">9.2 Algoritmos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Algoritmo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Desvantagens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Janela fixa</w:t>
            </w:r>
          </w:p>
        </w:tc>
        <w:tc>
          <w:tcPr>
            <w:tcW w:w="2340" w:type="dxa"/>
          </w:tcPr>
          <w:p>
            <w:pPr/>
            <w:r>
              <w:t xml:space="preserve">Conta requisições por intervalo fechado (ex.: cada minuto do relógio)</w:t>
            </w:r>
          </w:p>
        </w:tc>
        <w:tc>
          <w:tcPr>
            <w:tcW w:w="2340" w:type="dxa"/>
          </w:tcPr>
          <w:p>
            <w:pPr/>
            <w:r>
              <w:t xml:space="preserve">Simples, pouca memória</w:t>
            </w:r>
          </w:p>
        </w:tc>
        <w:tc>
          <w:tcPr>
            <w:tcW w:w="2340" w:type="dxa"/>
          </w:tcPr>
          <w:p>
            <w:pPr/>
            <w:r>
              <w:t xml:space="preserve">Permite o dobro do limite na virada da janela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Janela deslizante com registro</w:t>
            </w:r>
          </w:p>
        </w:tc>
        <w:tc>
          <w:tcPr>
            <w:tcW w:w="2340" w:type="dxa"/>
          </w:tcPr>
          <w:p>
            <w:pPr/>
            <w:r>
              <w:t xml:space="preserve">Guarda o horário de cada requisição e conta as do último intervalo</w:t>
            </w:r>
          </w:p>
        </w:tc>
        <w:tc>
          <w:tcPr>
            <w:tcW w:w="2340" w:type="dxa"/>
          </w:tcPr>
          <w:p>
            <w:pPr/>
            <w:r>
              <w:t xml:space="preserve">Exato</w:t>
            </w:r>
          </w:p>
        </w:tc>
        <w:tc>
          <w:tcPr>
            <w:tcW w:w="2340" w:type="dxa"/>
          </w:tcPr>
          <w:p>
            <w:pPr/>
            <w:r>
              <w:t xml:space="preserve">Consome memória proporcional ao tráfego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Janela deslizante com contador</w:t>
            </w:r>
          </w:p>
        </w:tc>
        <w:tc>
          <w:tcPr>
            <w:tcW w:w="2340" w:type="dxa"/>
          </w:tcPr>
          <w:p>
            <w:pPr/>
            <w:r>
              <w:t xml:space="preserve">Média ponderada entre a janela atual e a anterior</w:t>
            </w:r>
          </w:p>
        </w:tc>
        <w:tc>
          <w:tcPr>
            <w:tcW w:w="2340" w:type="dxa"/>
          </w:tcPr>
          <w:p>
            <w:pPr/>
            <w:r>
              <w:t xml:space="preserve">Bom equilíbrio entre precisão e custo</w:t>
            </w:r>
          </w:p>
        </w:tc>
        <w:tc>
          <w:tcPr>
            <w:tcW w:w="2340" w:type="dxa"/>
          </w:tcPr>
          <w:p>
            <w:pPr/>
            <w:r>
              <w:t xml:space="preserve">Aproximado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Token bucket (balde de fichas)</w:t>
            </w:r>
          </w:p>
        </w:tc>
        <w:tc>
          <w:tcPr>
            <w:tcW w:w="2340" w:type="dxa"/>
          </w:tcPr>
          <w:p>
            <w:pPr/>
            <w:r>
              <w:t xml:space="preserve">Fichas são repostas em taxa fixa; cada requisição gasta uma; o balde tem capacidade máxima</w:t>
            </w:r>
          </w:p>
        </w:tc>
        <w:tc>
          <w:tcPr>
            <w:tcW w:w="2340" w:type="dxa"/>
          </w:tcPr>
          <w:p>
            <w:pPr/>
            <w:r>
              <w:t xml:space="preserve">Permite rajadas curtas, comportamento natural para usuários</w:t>
            </w:r>
          </w:p>
        </w:tc>
        <w:tc>
          <w:tcPr>
            <w:tcW w:w="2340" w:type="dxa"/>
          </w:tcPr>
          <w:p>
            <w:pPr/>
            <w:r>
              <w:t xml:space="preserve">Dois parâmetros para ajustar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Leaky bucket (balde furado)</w:t>
            </w:r>
          </w:p>
        </w:tc>
        <w:tc>
          <w:tcPr>
            <w:tcW w:w="2340" w:type="dxa"/>
          </w:tcPr>
          <w:p>
            <w:pPr/>
            <w:r>
              <w:t xml:space="preserve">Requisições entram em fila e saem em taxa constante</w:t>
            </w:r>
          </w:p>
        </w:tc>
        <w:tc>
          <w:tcPr>
            <w:tcW w:w="2340" w:type="dxa"/>
          </w:tcPr>
          <w:p>
            <w:pPr/>
            <w:r>
              <w:t xml:space="preserve">Suaviza o tráfego para o backend</w:t>
            </w:r>
          </w:p>
        </w:tc>
        <w:tc>
          <w:tcPr>
            <w:tcW w:w="2340" w:type="dxa"/>
          </w:tcPr>
          <w:p>
            <w:pPr/>
            <w:r>
              <w:t xml:space="preserve">Rajadas legítimas esperam ou são descartadas</w:t>
            </w:r>
          </w:p>
        </w:tc>
      </w:tr>
    </w:tbl>
    <w:p>
      <w:pPr/>
      <w:r>
        <w:t xml:space="preserve">Token bucket é o mais usado em gateways e provedores de nuvem.</w:t>
      </w:r>
    </w:p>
    <w:p>
      <w:pPr>
        <w:pStyle w:val="Heading3"/>
      </w:pPr>
      <w:r>
        <w:t xml:space="preserve">9.3 Limitar por quê e onde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Chave do limite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 usar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Cuidado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Endereço IP</w:t>
            </w:r>
          </w:p>
        </w:tc>
        <w:tc>
          <w:tcPr>
            <w:tcW w:w="3120" w:type="dxa"/>
          </w:tcPr>
          <w:p>
            <w:pPr/>
            <w:r>
              <w:t xml:space="preserve">Rotas sem autenticação (login, cadastro)</w:t>
            </w:r>
          </w:p>
        </w:tc>
        <w:tc>
          <w:tcPr>
            <w:tcW w:w="3120" w:type="dxa"/>
          </w:tcPr>
          <w:p>
            <w:pPr/>
            <w:r>
              <w:t xml:space="preserve">Vários usuários compartilham um IP; botnets usam milhares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Usuário ou token</w:t>
            </w:r>
          </w:p>
        </w:tc>
        <w:tc>
          <w:tcPr>
            <w:tcW w:w="3120" w:type="dxa"/>
          </w:tcPr>
          <w:p>
            <w:pPr/>
            <w:r>
              <w:t xml:space="preserve">Rotas autenticadas</w:t>
            </w:r>
          </w:p>
        </w:tc>
        <w:tc>
          <w:tcPr>
            <w:tcW w:w="3120" w:type="dxa"/>
          </w:tcPr>
          <w:p>
            <w:pPr/>
            <w:r>
              <w:t xml:space="preserve">Só vale depois de validar o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Chave de API ou cliente</w:t>
            </w:r>
          </w:p>
        </w:tc>
        <w:tc>
          <w:tcPr>
            <w:tcW w:w="3120" w:type="dxa"/>
          </w:tcPr>
          <w:p>
            <w:pPr/>
            <w:r>
              <w:t xml:space="preserve">Integrações com parceiros</w:t>
            </w:r>
          </w:p>
        </w:tc>
        <w:tc>
          <w:tcPr>
            <w:tcW w:w="3120" w:type="dxa"/>
          </w:tcPr>
          <w:p>
            <w:pPr/>
            <w:r>
              <w:t xml:space="preserve">Permite limites diferentes por plano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Rota</w:t>
            </w:r>
          </w:p>
        </w:tc>
        <w:tc>
          <w:tcPr>
            <w:tcW w:w="3120" w:type="dxa"/>
          </w:tcPr>
          <w:p>
            <w:pPr/>
            <w:r>
              <w:t xml:space="preserve">Operações caras ou sensíveis</w:t>
            </w:r>
          </w:p>
        </w:tc>
        <w:tc>
          <w:tcPr>
            <w:tcW w:w="3120" w:type="dxa"/>
          </w:tcPr>
          <w:p>
            <w:pPr/>
            <w:r>
              <w:t xml:space="preserve">Limite mais baixo que o geral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Combinação</w:t>
            </w:r>
          </w:p>
        </w:tc>
        <w:tc>
          <w:tcPr>
            <w:tcW w:w="3120" w:type="dxa"/>
          </w:tcPr>
          <w:p>
            <w:pPr/>
            <w:r>
              <w:t xml:space="preserve">Login: por IP </w:t>
            </w:r>
            <w:r>
              <w:rPr>
                <w:b/>
              </w:rPr>
              <w:t xml:space="preserve">e</w:t>
            </w:r>
            <w:r>
              <w:t xml:space="preserve"> por conta alvo</w:t>
            </w:r>
          </w:p>
        </w:tc>
        <w:tc>
          <w:tcPr>
            <w:tcW w:w="3120" w:type="dxa"/>
          </w:tcPr>
          <w:p>
            <w:pPr/>
            <w:r>
              <w:t xml:space="preserve">Evita tanto força bruta quanto bloqueio de inocentes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Onde aplicar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barra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Borda (CDN, WAF)</w:t>
            </w:r>
          </w:p>
        </w:tc>
        <w:tc>
          <w:tcPr>
            <w:tcW w:w="3120" w:type="dxa"/>
          </w:tcPr>
          <w:p>
            <w:pPr/>
            <w:r>
              <w:t xml:space="preserve">Volume bruto, DDoS</w:t>
            </w:r>
          </w:p>
        </w:tc>
        <w:tc>
          <w:tcPr>
            <w:tcW w:w="3120" w:type="dxa"/>
          </w:tcPr>
          <w:p>
            <w:pPr/>
            <w:r>
              <w:t xml:space="preserve">Não conhece o usuário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gateway</w:t>
            </w:r>
          </w:p>
        </w:tc>
        <w:tc>
          <w:tcPr>
            <w:tcW w:w="3120" w:type="dxa"/>
          </w:tcPr>
          <w:p>
            <w:pPr/>
            <w:r>
              <w:t xml:space="preserve">Limites por cliente, rota e plano</w:t>
            </w:r>
          </w:p>
        </w:tc>
        <w:tc>
          <w:tcPr>
            <w:tcW w:w="3120" w:type="dxa"/>
          </w:tcPr>
          <w:p>
            <w:pPr/>
            <w:r>
              <w:t xml:space="preserve">Ponto principal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Aplicação</w:t>
            </w:r>
          </w:p>
        </w:tc>
        <w:tc>
          <w:tcPr>
            <w:tcW w:w="3120" w:type="dxa"/>
          </w:tcPr>
          <w:p>
            <w:pPr/>
            <w:r>
              <w:t xml:space="preserve">Regras de negócio (3 pedidos de senha por hora)</w:t>
            </w:r>
          </w:p>
        </w:tc>
        <w:tc>
          <w:tcPr>
            <w:tcW w:w="3120" w:type="dxa"/>
          </w:tcPr>
          <w:p>
            <w:pPr/>
            <w:r>
              <w:t xml:space="preserve">Conhece o contexto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 serviços</w:t>
            </w:r>
          </w:p>
        </w:tc>
        <w:tc>
          <w:tcPr>
            <w:tcW w:w="3120" w:type="dxa"/>
          </w:tcPr>
          <w:p>
            <w:pPr/>
            <w:r>
              <w:t xml:space="preserve">Um serviço não derruba o outro</w:t>
            </w:r>
          </w:p>
        </w:tc>
        <w:tc>
          <w:tcPr>
            <w:tcW w:w="3120" w:type="dxa"/>
          </w:tcPr>
          <w:p>
            <w:pPr/>
            <w:r>
              <w:t xml:space="preserve">Junto a timeouts e circuit breaker</w:t>
            </w:r>
          </w:p>
        </w:tc>
      </w:tr>
    </w:tbl>
    <w:p>
      <w:pPr/>
      <w:r>
        <w:t xml:space="preserve">Com várias instâncias da API, o contador precisa ficar em um armazenamento compartilhado, como o Redis. Contador em memória local multiplica o limite pelo número de instâncias.</w:t>
      </w:r>
    </w:p>
    <w:p>
      <w:pPr/>
      <w:r>
        <w:t xml:space="preserve">Cuidado com o cabeçalho </w:t>
      </w:r>
      <w:r>
        <w:rPr>
          <w:rStyle w:val="CodeChar"/>
        </w:rPr>
        <w:t xml:space="preserve">X-Forwarded-For</w:t>
      </w:r>
      <w:r>
        <w:t xml:space="preserve">: se a aplicação confiar nele sem estar atrás de um proxy conhecido, o atacante escolhe o IP que quiser e nunca atinge o limite.</w:t>
      </w:r>
    </w:p>
    <w:p>
      <w:pPr>
        <w:pStyle w:val="Heading3"/>
      </w:pPr>
      <w:r>
        <w:t xml:space="preserve">9.4 Como responder</w:t>
      </w:r>
    </w:p>
    <w:p>
      <w:pPr/>
      <w:r>
        <w:t xml:space="preserve">A resposta padrão é o código 429 com o cabeçalho </w:t>
      </w:r>
      <w:r>
        <w:rPr>
          <w:rStyle w:val="CodeChar"/>
        </w:rPr>
        <w:t xml:space="preserve">Retry-After</w:t>
      </w:r>
      <w:r>
        <w:t xml:space="preserve">. Um rascunho da IETF define os cabeçalhos </w:t>
      </w:r>
      <w:r>
        <w:rPr>
          <w:rStyle w:val="CodeChar"/>
        </w:rPr>
        <w:t xml:space="preserve">RateLimit-Policy</w:t>
      </w:r>
      <w:r>
        <w:t xml:space="preserve"> e </w:t>
      </w:r>
      <w:r>
        <w:rPr>
          <w:rStyle w:val="CodeChar"/>
        </w:rPr>
        <w:t xml:space="preserve">RateLimit</w:t>
      </w:r>
      <w:r>
        <w:t xml:space="preserve"> para o servidor informar a política e o saldo. O rascunho ainda não virou RFC (versão 11, maio de 2026), e muitas APIs usam os antigos </w:t>
      </w:r>
      <w:r>
        <w:rPr>
          <w:rStyle w:val="CodeChar"/>
        </w:rPr>
        <w:t xml:space="preserve">X-RateLimit-*</w:t>
      </w:r>
      <w:r>
        <w:t xml:space="preserve">.</w:t>
      </w:r>
    </w:p>
    <w:p>
      <w:pPr>
        <w:pStyle w:val="Code"/>
      </w:pPr>
      <w:bookmarkStart w:id="2" w:name="bongo_lang_http_2"/>
      <w:bookmarkEnd w:id="2"/>
      <w:r>
        <w:t xml:space="preserve">HTTP/1.1 429 Too Many Requests</w:t>
        <w:br/>
        <w:t xml:space="preserve">Content-Type: application/json</w:t>
        <w:br/>
        <w:t xml:space="preserve">Retry-After: 30</w:t>
        <w:br/>
        <w:t xml:space="preserve">RateLimit-Policy: "padrao";q=100;w=60</w:t>
        <w:br/>
        <w:t xml:space="preserve">RateLimit: "padrao";r=0;t=30</w:t>
        <w:br/>
        <w:br/>
        <w:t xml:space="preserve">{ "erro": "limite_excedido", "mensagem": "Tente novamente em 30 segundos." }</w:t>
      </w:r>
    </w:p>
    <w:p>
      <w:pPr/>
      <w:r>
        <w:t xml:space="preserve">No exemplo, </w:t>
      </w:r>
      <w:r>
        <w:rPr>
          <w:rStyle w:val="CodeChar"/>
        </w:rPr>
        <w:t xml:space="preserve">q=100;w=60</w:t>
      </w:r>
      <w:r>
        <w:t xml:space="preserve"> significa 100 requisições a cada 60 segundos; </w:t>
      </w:r>
      <w:r>
        <w:rPr>
          <w:rStyle w:val="CodeChar"/>
        </w:rPr>
        <w:t xml:space="preserve">r=0;t=30</w:t>
      </w:r>
      <w:r>
        <w:t xml:space="preserve"> significa saldo zero e renovação em 30 segundos.</w:t>
      </w:r>
    </w:p>
    <w:p>
      <w:pPr>
        <w:pStyle w:val="Heading3"/>
      </w:pPr>
      <w:r>
        <w:t xml:space="preserve">9.5 Limites além da taxa</w:t>
      </w:r>
    </w:p>
    <w:p>
      <w:pPr/>
      <w:r>
        <w:t xml:space="preserve">O risco API4 fala de consumo de recursos, não só de requisições por minuto.</w:t>
      </w:r>
    </w:p>
    <w:p>
      <w:pPr>
        <w:pStyle w:val="ListParagraph"/>
        <w:numPr>
          <w:ilvl w:val="0"/>
          <w:numId w:val="8"/>
        </w:numPr>
      </w:pPr>
      <w:r>
        <w:t xml:space="preserve">Tamanho máximo do corpo da requisição e de arquivos enviados.</w:t>
      </w:r>
    </w:p>
    <w:p>
      <w:pPr>
        <w:pStyle w:val="ListParagraph"/>
        <w:numPr>
          <w:ilvl w:val="0"/>
          <w:numId w:val="8"/>
        </w:numPr>
      </w:pPr>
      <w:r>
        <w:t xml:space="preserve">Paginação obrigatória, com teto para o tamanho da página.</w:t>
      </w:r>
    </w:p>
    <w:p>
      <w:pPr>
        <w:pStyle w:val="ListParagraph"/>
        <w:numPr>
          <w:ilvl w:val="0"/>
          <w:numId w:val="8"/>
        </w:numPr>
      </w:pPr>
      <w:r>
        <w:t xml:space="preserve">Tempo máximo de execução por requisição e por consulta ao banco.</w:t>
      </w:r>
    </w:p>
    <w:p>
      <w:pPr>
        <w:pStyle w:val="ListParagraph"/>
        <w:numPr>
          <w:ilvl w:val="0"/>
          <w:numId w:val="8"/>
        </w:numPr>
      </w:pPr>
      <w:r>
        <w:t xml:space="preserve">Número máximo de itens em listas e de níveis de aninhamento no JSON.</w:t>
      </w:r>
    </w:p>
    <w:p>
      <w:pPr>
        <w:pStyle w:val="ListParagraph"/>
        <w:numPr>
          <w:ilvl w:val="0"/>
          <w:numId w:val="8"/>
        </w:numPr>
      </w:pPr>
      <w:r>
        <w:t xml:space="preserve">Teto de gastos e alerta de faturamento em serviços pagos por chamada.</w:t>
      </w:r>
    </w:p>
    <w:p>
      <w:pPr>
        <w:pStyle w:val="Heading3"/>
      </w:pPr>
      <w:r>
        <w:t xml:space="preserve">9.6 Rotas que pedem limite próprio</w:t>
      </w:r>
    </w:p>
    <w:p>
      <w:pPr/>
      <w:r>
        <w:t xml:space="preserve">Login, cadastro, recuperação de senha, envio e verificação de código, busca, exportação de dados e qualquer operação que custe dinheiro. Para login, combinar limite por IP, limite por conta e atraso crescente entre tentativas. O bloqueio definitivo da conta é arriscado: vira arma para travar a conta de outra pessoa.</w:t>
      </w:r>
    </w:p>
    <w:p>
      <w:pPr>
        <w:pStyle w:val="Heading3"/>
      </w:pPr>
      <w:r>
        <w:t xml:space="preserve">9.7 Vantagens e desvantagens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Desvantagens e riscos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Protege a disponibilidade para todos os clientes</w:t>
            </w:r>
          </w:p>
        </w:tc>
        <w:tc>
          <w:tcPr>
            <w:tcW w:w="4680" w:type="dxa"/>
          </w:tcPr>
          <w:p>
            <w:pPr/>
            <w:r>
              <w:t xml:space="preserve">Limite mal calibrado bloqueia usuários legítimos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Torna força bruta e raspagem inviáveis</w:t>
            </w:r>
          </w:p>
        </w:tc>
        <w:tc>
          <w:tcPr>
            <w:tcW w:w="4680" w:type="dxa"/>
          </w:tcPr>
          <w:p>
            <w:pPr/>
            <w:r>
              <w:t xml:space="preserve">Por IP, pune quem compartilha rede (empresas, universidades)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Controla custos de infraestrutura e de terceiros</w:t>
            </w:r>
          </w:p>
        </w:tc>
        <w:tc>
          <w:tcPr>
            <w:tcW w:w="4680" w:type="dxa"/>
          </w:tcPr>
          <w:p>
            <w:pPr/>
            <w:r>
              <w:t xml:space="preserve">Atacante distribuído contorna limites por 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Dá previsibilidade de carga ao backend</w:t>
            </w:r>
          </w:p>
        </w:tc>
        <w:tc>
          <w:tcPr>
            <w:tcW w:w="4680" w:type="dxa"/>
          </w:tcPr>
          <w:p>
            <w:pPr/>
            <w:r>
              <w:t xml:space="preserve">Exige armazenamento compartilhado e monitoramento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Viabiliza planos comerciais com quotas</w:t>
            </w:r>
          </w:p>
        </w:tc>
        <w:tc>
          <w:tcPr>
            <w:tcW w:w="4680" w:type="dxa"/>
          </w:tcPr>
          <w:p>
            <w:pPr/>
            <w:r>
              <w:t xml:space="preserve">Não substitui autorização: quem pode ver tudo vê devagar</w:t>
            </w:r>
          </w:p>
        </w:tc>
      </w:tr>
    </w:tbl>
    <w:p>
      <w:pPr>
        <w:pStyle w:val="Heading2"/>
      </w:pPr>
      <w:r>
        <w:t xml:space="preserve">10. CORS</w:t>
      </w:r>
    </w:p>
    <w:p>
      <w:pPr/>
      <w:r>
        <w:t xml:space="preserve">CORS é o mecanismo pelo qual a API diz ao navegador quais outros sites podem ler suas respostas; ele protege o usuário no navegador, não a API contra acesso direto.</w:t>
      </w:r>
    </w:p>
    <w:p>
      <w:pPr>
        <w:pStyle w:val="Heading3"/>
      </w:pPr>
      <w:r>
        <w:t xml:space="preserve">10.1 Antes do CORS: a política de mesma origem</w:t>
      </w:r>
    </w:p>
    <w:p>
      <w:pPr/>
      <w:r>
        <w:t xml:space="preserve">Origem é a combinação de </w:t>
      </w:r>
      <w:r>
        <w:rPr>
          <w:b/>
        </w:rPr>
        <w:t xml:space="preserve">esquema, host e porta</w:t>
      </w:r>
      <w:r>
        <w:t xml:space="preserve">. Por padrão, o navegador aplica a Same-Origin Policy: um script carregado de uma origem não pode ler respostas de outra.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URL comparada com </w:t>
            </w:r>
            <w:r>
              <w:rPr>
                <w:rStyle w:val="CodeChar"/>
              </w:rPr>
              <w:t xml:space="preserve">https://loja.exemplo.com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Mesma origem?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https://loja.exemplo.com/carrinho</w:t>
            </w:r>
          </w:p>
        </w:tc>
        <w:tc>
          <w:tcPr>
            <w:tcW w:w="3120" w:type="dxa"/>
          </w:tcPr>
          <w:p>
            <w:pPr/>
            <w:r>
              <w:t xml:space="preserve">Sim</w:t>
            </w:r>
          </w:p>
        </w:tc>
        <w:tc>
          <w:tcPr>
            <w:tcW w:w="3120" w:type="dxa"/>
          </w:tcPr>
          <w:p>
            <w:pPr/>
            <w:r>
              <w:t xml:space="preserve">Só o caminho muda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http://loja.exemplo.com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Esquema diferente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https://api.exemplo.com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Host diferente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https://loja.exemplo.com:8443</w:t>
            </w:r>
          </w:p>
        </w:tc>
        <w:tc>
          <w:tcPr>
            <w:tcW w:w="3120" w:type="dxa"/>
          </w:tcPr>
          <w:p>
            <w:pPr/>
            <w:r>
              <w:t xml:space="preserve">Não</w:t>
            </w:r>
          </w:p>
        </w:tc>
        <w:tc>
          <w:tcPr>
            <w:tcW w:w="3120" w:type="dxa"/>
          </w:tcPr>
          <w:p>
            <w:pPr/>
            <w:r>
              <w:t xml:space="preserve">Porta diferente</w:t>
            </w:r>
          </w:p>
        </w:tc>
      </w:tr>
    </w:tbl>
    <w:p>
      <w:pPr/>
      <w:r>
        <w:t xml:space="preserve">Sem essa política, qualquer site aberto em outra aba poderia chamar a API do seu banco com os seus cookies e ler o extrato.</w:t>
      </w:r>
    </w:p>
    <w:p>
      <w:pPr>
        <w:pStyle w:val="Heading3"/>
      </w:pPr>
      <w:r>
        <w:t xml:space="preserve">10.2 O que o CORS faz</w:t>
      </w:r>
    </w:p>
    <w:p>
      <w:pPr/>
      <w:r>
        <w:t xml:space="preserve">CORS (Cross-Origin Resource Sharing) é uma </w:t>
      </w:r>
      <w:r>
        <w:rPr>
          <w:b/>
        </w:rPr>
        <w:t xml:space="preserve">exceção controlada</w:t>
      </w:r>
      <w:r>
        <w:t xml:space="preserve"> à política de mesma origem. O front-end em </w:t>
      </w:r>
      <w:r>
        <w:rPr>
          <w:rStyle w:val="CodeChar"/>
        </w:rPr>
        <w:t xml:space="preserve">https://loja.exemplo.com</w:t>
      </w:r>
      <w:r>
        <w:t xml:space="preserve"> precisa chamar a API em </w:t>
      </w:r>
      <w:r>
        <w:rPr>
          <w:rStyle w:val="CodeChar"/>
        </w:rPr>
        <w:t xml:space="preserve">https://api.exemplo.com</w:t>
      </w:r>
      <w:r>
        <w:t xml:space="preserve">. A API responde com cabeçalhos dizendo que aquela origem é permitida, e o navegador libera a leitura. O mecanismo virou recomendação do W3C em 2014 e hoje é mantido no padrão Fetch do WHATWG.</w:t>
      </w:r>
    </w:p>
    <w:p>
      <w:pPr/>
      <w:r>
        <w:t xml:space="preserve">Três ideias que evitam erro na apresentação: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Quem aplica o CORS é o navegador.</w:t>
      </w:r>
      <w:r>
        <w:t xml:space="preserve"> curl, Postman, aplicativos móveis e outros servidores ignoram CORS. Ele não substitui autenticação.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CORS afrouxa, não aperta.</w:t>
      </w:r>
      <w:r>
        <w:t xml:space="preserve"> Sem nenhum cabeçalho CORS, o navegador bloqueia tudo entre origens. Cada cabeçalho adicionado abre uma exceção.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 erro de CORS no console é o navegador funcionando.</w:t>
      </w:r>
      <w:r>
        <w:t xml:space="preserve"> A solução nunca é "liberar tudo".</w:t>
      </w:r>
    </w:p>
    <w:p>
      <w:pPr>
        <w:pStyle w:val="Heading3"/>
      </w:pPr>
      <w:r>
        <w:t xml:space="preserve">10.3 Requisição simples e preflight</w:t>
      </w:r>
    </w:p>
    <w:p>
      <w:pPr/>
      <w:r>
        <w:t xml:space="preserve">Requisições que um formulário HTML antigo já conseguia fazer são chamadas simples: </w:t>
      </w:r>
      <w:r>
        <w:rPr>
          <w:rStyle w:val="CodeChar"/>
        </w:rPr>
        <w:t xml:space="preserve">GET</w:t>
      </w:r>
      <w:r>
        <w:t xml:space="preserve">, </w:t>
      </w:r>
      <w:r>
        <w:rPr>
          <w:rStyle w:val="CodeChar"/>
        </w:rPr>
        <w:t xml:space="preserve">HEAD</w:t>
      </w:r>
      <w:r>
        <w:t xml:space="preserve"> ou </w:t>
      </w:r>
      <w:r>
        <w:rPr>
          <w:rStyle w:val="CodeChar"/>
        </w:rPr>
        <w:t xml:space="preserve">POST</w:t>
      </w:r>
      <w:r>
        <w:t xml:space="preserve"> com tipos de conteúdo de formulário. O navegador as envia direto e só decide depois se o script pode ler a resposta.</w:t>
      </w:r>
    </w:p>
    <w:p>
      <w:pPr/>
      <w:r>
        <w:t xml:space="preserve">As demais passam antes por uma verificação chamada </w:t>
      </w:r>
      <w:r>
        <w:rPr>
          <w:b/>
        </w:rPr>
        <w:t xml:space="preserve">preflight</w:t>
      </w:r>
      <w:r>
        <w:t xml:space="preserve">. É o caso de </w:t>
      </w:r>
      <w:r>
        <w:rPr>
          <w:rStyle w:val="CodeChar"/>
        </w:rPr>
        <w:t xml:space="preserve">PUT</w:t>
      </w:r>
      <w:r>
        <w:t xml:space="preserve">, </w:t>
      </w:r>
      <w:r>
        <w:rPr>
          <w:rStyle w:val="CodeChar"/>
        </w:rPr>
        <w:t xml:space="preserve">PATCH</w:t>
      </w:r>
      <w:r>
        <w:t xml:space="preserve">, </w:t>
      </w:r>
      <w:r>
        <w:rPr>
          <w:rStyle w:val="CodeChar"/>
        </w:rPr>
        <w:t xml:space="preserve">DELETE</w:t>
      </w:r>
      <w:r>
        <w:t xml:space="preserve">, de </w:t>
      </w:r>
      <w:r>
        <w:rPr>
          <w:rStyle w:val="CodeChar"/>
        </w:rPr>
        <w:t xml:space="preserve">Content-Type: application/json</w:t>
      </w:r>
      <w:r>
        <w:t xml:space="preserve"> e de qualquer requisição com o cabeçalho </w:t>
      </w:r>
      <w:r>
        <w:rPr>
          <w:rStyle w:val="CodeChar"/>
        </w:rPr>
        <w:t xml:space="preserve">Authorization</w:t>
      </w:r>
      <w:r>
        <w:t xml:space="preserve">. Na prática, quase toda chamada a uma API REST tem preflight.</w:t>
      </w:r>
    </w:p>
    <w:p>
      <w:pPr/>
      <w:r>
        <w:drawing>
          <wp:inline distT="0" distB="0" distL="0" distR="0">
            <wp:extent cx="5486400" cy="3608614"/>
            <wp:docPr id="2" name="image2" descr="preflight do CORS · 6 mensagens, 1 decisão do naveg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eflight do CORS · 6 mensagens, 1 decisão do navegador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preflight do CORS · 6 mensagens, 1 decisão do navegador</w:t>
      </w:r>
    </w:p>
    <w:p>
      <w:pPr/>
      <w:r>
        <w:t xml:space="preserve">A requisição real (passo 4) só sai do navegador se a resposta do preflight autorizar a origem, o verbo e os cabeçalhos. A API nunca vê o </w:t>
      </w:r>
      <w:r>
        <w:rPr>
          <w:rStyle w:val="CodeChar"/>
        </w:rPr>
        <w:t xml:space="preserve">DELETE</w:t>
      </w:r>
      <w:r>
        <w:t xml:space="preserve"> de um site não autorizado. As mensagens 2 e 3, em texto:</w:t>
      </w:r>
    </w:p>
    <w:p>
      <w:pPr>
        <w:pStyle w:val="Code"/>
      </w:pPr>
      <w:bookmarkStart w:id="3" w:name="bongo_lang_http_3"/>
      <w:bookmarkEnd w:id="3"/>
      <w:r>
        <w:t xml:space="preserve">OPTIONS /pedidos/1001 HTTP/1.1</w:t>
        <w:br/>
        <w:t xml:space="preserve">Host: api.exemplo.com</w:t>
        <w:br/>
        <w:t xml:space="preserve">Origin: https://loja.exemplo.com</w:t>
        <w:br/>
        <w:t xml:space="preserve">Access-Control-Request-Method: DELETE</w:t>
        <w:br/>
        <w:t xml:space="preserve">Access-Control-Request-Headers: authorization</w:t>
        <w:br/>
        <w:br/>
        <w:t xml:space="preserve">HTTP/1.1 204 No Content</w:t>
        <w:br/>
        <w:t xml:space="preserve">Access-Control-Allow-Origin: https://loja.exemplo.com</w:t>
        <w:br/>
        <w:t xml:space="preserve">Access-Control-Allow-Methods: GET, POST, PUT, DELETE</w:t>
        <w:br/>
        <w:t xml:space="preserve">Access-Control-Allow-Headers: Authorization, Content-Type</w:t>
        <w:br/>
        <w:t xml:space="preserve">Access-Control-Max-Age: 600</w:t>
        <w:br/>
        <w:t xml:space="preserve">Vary: Origin</w:t>
      </w:r>
    </w:p>
    <w:p>
      <w:pPr>
        <w:pStyle w:val="Heading3"/>
      </w:pPr>
      <w:r>
        <w:t xml:space="preserve">10.4 Cabeçalhos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Cabeçalho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Sentido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Origin</w:t>
            </w:r>
          </w:p>
        </w:tc>
        <w:tc>
          <w:tcPr>
            <w:tcW w:w="3120" w:type="dxa"/>
          </w:tcPr>
          <w:p>
            <w:pPr/>
            <w:r>
              <w:t xml:space="preserve">Requisição</w:t>
            </w:r>
          </w:p>
        </w:tc>
        <w:tc>
          <w:tcPr>
            <w:tcW w:w="3120" w:type="dxa"/>
          </w:tcPr>
          <w:p>
            <w:pPr/>
            <w:r>
              <w:t xml:space="preserve">Origem da página que faz a chamada; preenchido pelo navegador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Access-Control-Request-Method</w:t>
            </w:r>
          </w:p>
        </w:tc>
        <w:tc>
          <w:tcPr>
            <w:tcW w:w="3120" w:type="dxa"/>
          </w:tcPr>
          <w:p>
            <w:pPr/>
            <w:r>
              <w:t xml:space="preserve">Preflight</w:t>
            </w:r>
          </w:p>
        </w:tc>
        <w:tc>
          <w:tcPr>
            <w:tcW w:w="3120" w:type="dxa"/>
          </w:tcPr>
          <w:p>
            <w:pPr/>
            <w:r>
              <w:t xml:space="preserve">Verbo que a requisição real vai usar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Access-Control-Request-Headers</w:t>
            </w:r>
          </w:p>
        </w:tc>
        <w:tc>
          <w:tcPr>
            <w:tcW w:w="3120" w:type="dxa"/>
          </w:tcPr>
          <w:p>
            <w:pPr/>
            <w:r>
              <w:t xml:space="preserve">Preflight</w:t>
            </w:r>
          </w:p>
        </w:tc>
        <w:tc>
          <w:tcPr>
            <w:tcW w:w="3120" w:type="dxa"/>
          </w:tcPr>
          <w:p>
            <w:pPr/>
            <w:r>
              <w:t xml:space="preserve">Cabeçalhos que a requisição real vai enviar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Access-Control-Allow-Origin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Origem autorizada: uma origem exata ou </w:t>
            </w:r>
            <w:r>
              <w:rPr>
                <w:rStyle w:val="CodeChar"/>
              </w:rPr>
              <w:t xml:space="preserve">*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Access-Control-Allow-Methods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Verbos permitidos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Access-Control-Allow-Headers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Cabeçalhos permitidos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Access-Control-Allow-Credentials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permite enviar cookies e ler a resposta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Access-Control-Max-Age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Por quantos segundos o navegador guarda o resultado do preflight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Access-Control-Expose-Headers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Cabeçalhos da resposta que o script pode ler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Vary: Origin</w:t>
            </w:r>
          </w:p>
        </w:tc>
        <w:tc>
          <w:tcPr>
            <w:tcW w:w="3120" w:type="dxa"/>
          </w:tcPr>
          <w:p>
            <w:pPr/>
            <w:r>
              <w:t xml:space="preserve">Resposta</w:t>
            </w:r>
          </w:p>
        </w:tc>
        <w:tc>
          <w:tcPr>
            <w:tcW w:w="3120" w:type="dxa"/>
          </w:tcPr>
          <w:p>
            <w:pPr/>
            <w:r>
              <w:t xml:space="preserve">Avisa os caches de que a resposta muda conforme a origem</w:t>
            </w:r>
          </w:p>
        </w:tc>
      </w:tr>
    </w:tbl>
    <w:p>
      <w:pPr>
        <w:pStyle w:val="Heading3"/>
      </w:pPr>
      <w:r>
        <w:t xml:space="preserve">10.5 Erros comuns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que é perigoso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Correção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Devolver no </w:t>
            </w:r>
            <w:r>
              <w:rPr>
                <w:rStyle w:val="CodeChar"/>
              </w:rPr>
              <w:t xml:space="preserve">Allow-Origin</w:t>
            </w:r>
            <w:r>
              <w:t xml:space="preserve"> qualquer </w:t>
            </w:r>
            <w:r>
              <w:rPr>
                <w:rStyle w:val="CodeChar"/>
              </w:rPr>
              <w:t xml:space="preserve">Origin</w:t>
            </w:r>
            <w:r>
              <w:t xml:space="preserve"> recebido, com </w:t>
            </w:r>
            <w:r>
              <w:rPr>
                <w:rStyle w:val="CodeChar"/>
              </w:rPr>
              <w:t xml:space="preserve">Allow-Credentials: true</w:t>
            </w:r>
          </w:p>
        </w:tc>
        <w:tc>
          <w:tcPr>
            <w:tcW w:w="3120" w:type="dxa"/>
          </w:tcPr>
          <w:p>
            <w:pPr/>
            <w:r>
              <w:t xml:space="preserve">Qualquer site lê dados da API com a sessão da vítima</w:t>
            </w:r>
          </w:p>
        </w:tc>
        <w:tc>
          <w:tcPr>
            <w:tcW w:w="3120" w:type="dxa"/>
          </w:tcPr>
          <w:p>
            <w:pPr/>
            <w:r>
              <w:t xml:space="preserve">Comparar com uma lista fixa de origens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Allow-Origin: *</w:t>
            </w:r>
            <w:r>
              <w:t xml:space="preserve"> em API com dados por usuário</w:t>
            </w:r>
          </w:p>
        </w:tc>
        <w:tc>
          <w:tcPr>
            <w:tcW w:w="3120" w:type="dxa"/>
          </w:tcPr>
          <w:p>
            <w:pPr/>
            <w:r>
              <w:t xml:space="preserve">Qualquer site lê respostas; o navegador só impede se houver credenciais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*</w:t>
            </w:r>
            <w:r>
              <w:t xml:space="preserve"> apenas em API totalmente pública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Validar a origem com "termina com" ou regex frouxa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https://exemplo.com.atacante.net</w:t>
            </w:r>
            <w:r>
              <w:t xml:space="preserve"> ou </w:t>
            </w:r>
            <w:r>
              <w:rPr>
                <w:rStyle w:val="CodeChar"/>
              </w:rPr>
              <w:t xml:space="preserve">https://atacanteexemplo.com</w:t>
            </w:r>
            <w:r>
              <w:t xml:space="preserve"> passam</w:t>
            </w:r>
          </w:p>
        </w:tc>
        <w:tc>
          <w:tcPr>
            <w:tcW w:w="3120" w:type="dxa"/>
          </w:tcPr>
          <w:p>
            <w:pPr/>
            <w:r>
              <w:t xml:space="preserve">Comparação exata de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Aceitar a origem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Páginas em sandbox e arquivos locais enviam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Nunca incluir </w:t>
            </w:r>
            <w:r>
              <w:rPr>
                <w:rStyle w:val="CodeChar"/>
              </w:rPr>
              <w:t xml:space="preserve">null</w:t>
            </w:r>
            <w:r>
              <w:t xml:space="preserve"> na lista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Esquecer </w:t>
            </w:r>
            <w:r>
              <w:rPr>
                <w:rStyle w:val="CodeChar"/>
              </w:rPr>
              <w:t xml:space="preserve">Vary: Origin</w:t>
            </w:r>
          </w:p>
        </w:tc>
        <w:tc>
          <w:tcPr>
            <w:tcW w:w="3120" w:type="dxa"/>
          </w:tcPr>
          <w:p>
            <w:pPr/>
            <w:r>
              <w:t xml:space="preserve">Cache entrega a um site a resposta liberada para outro</w:t>
            </w:r>
          </w:p>
        </w:tc>
        <w:tc>
          <w:tcPr>
            <w:tcW w:w="3120" w:type="dxa"/>
          </w:tcPr>
          <w:p>
            <w:pPr/>
            <w:r>
              <w:t xml:space="preserve">Sempre enviar quando a origem é dinâmica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Liberar todos os métodos e cabeçalhos</w:t>
            </w:r>
          </w:p>
        </w:tc>
        <w:tc>
          <w:tcPr>
            <w:tcW w:w="3120" w:type="dxa"/>
          </w:tcPr>
          <w:p>
            <w:pPr/>
            <w:r>
              <w:t xml:space="preserve">Superfície maior que o necessário</w:t>
            </w:r>
          </w:p>
        </w:tc>
        <w:tc>
          <w:tcPr>
            <w:tcW w:w="3120" w:type="dxa"/>
          </w:tcPr>
          <w:p>
            <w:pPr/>
            <w:r>
              <w:t xml:space="preserve">Listar só o que a API usa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Achar que CORS impede CSRF</w:t>
            </w:r>
          </w:p>
        </w:tc>
        <w:tc>
          <w:tcPr>
            <w:tcW w:w="3120" w:type="dxa"/>
          </w:tcPr>
          <w:p>
            <w:pPr/>
            <w:r>
              <w:t xml:space="preserve">Requisições simples são enviadas e executadas; só a leitura é bloqueada</w:t>
            </w:r>
          </w:p>
        </w:tc>
        <w:tc>
          <w:tcPr>
            <w:tcW w:w="3120" w:type="dxa"/>
          </w:tcPr>
          <w:p>
            <w:pPr/>
            <w:r>
              <w:t xml:space="preserve">Cookies com </w:t>
            </w:r>
            <w:r>
              <w:rPr>
                <w:rStyle w:val="CodeChar"/>
              </w:rPr>
              <w:t xml:space="preserve">SameSite</w:t>
            </w:r>
            <w:r>
              <w:t xml:space="preserve"> e token anti-CSRF</w:t>
            </w:r>
          </w:p>
        </w:tc>
      </w:tr>
    </w:tbl>
    <w:p>
      <w:pPr/>
      <w:r>
        <w:t xml:space="preserve">O navegador recusa a combinação </w:t>
      </w:r>
      <w:r>
        <w:rPr>
          <w:rStyle w:val="CodeChar"/>
        </w:rPr>
        <w:t xml:space="preserve">Allow-Origin: *</w:t>
      </w:r>
      <w:r>
        <w:t xml:space="preserve"> com </w:t>
      </w:r>
      <w:r>
        <w:rPr>
          <w:rStyle w:val="CodeChar"/>
        </w:rPr>
        <w:t xml:space="preserve">Allow-Credentials: true</w:t>
      </w:r>
      <w:r>
        <w:t xml:space="preserve">. Para contornar o aviso, é comum o desenvolvedor passar a refletir a origem recebida, que é exatamente o primeiro erro da tabela.</w:t>
      </w:r>
    </w:p>
    <w:p>
      <w:pPr>
        <w:pStyle w:val="Heading3"/>
      </w:pPr>
      <w:r>
        <w:t xml:space="preserve">10.6 CORS e CSRF</w:t>
      </w:r>
    </w:p>
    <w:p>
      <w:pPr/>
      <w:r>
        <w:t xml:space="preserve">Se a API autentica por </w:t>
      </w:r>
      <w:r>
        <w:rPr>
          <w:b/>
        </w:rPr>
        <w:t xml:space="preserve">token no cabeçalho </w:t>
      </w:r>
      <w:r>
        <w:rPr>
          <w:rStyle w:val="CodeChar"/>
          <w:b/>
        </w:rPr>
        <w:t xml:space="preserve">Authorization</w:t>
      </w:r>
      <w:r>
        <w:t xml:space="preserve">, um site malicioso não consegue anexar esse token: o navegador não o envia sozinho. Se a API autentica por </w:t>
      </w:r>
      <w:r>
        <w:rPr>
          <w:b/>
        </w:rPr>
        <w:t xml:space="preserve">cookie</w:t>
      </w:r>
      <w:r>
        <w:t xml:space="preserve">, o navegador o envia automaticamente, e um </w:t>
      </w:r>
      <w:r>
        <w:rPr>
          <w:rStyle w:val="CodeChar"/>
        </w:rPr>
        <w:t xml:space="preserve">POST</w:t>
      </w:r>
      <w:r>
        <w:t xml:space="preserve"> simples vindo de outro site é executado mesmo com CORS restrito. Nesse caso é preciso </w:t>
      </w:r>
      <w:r>
        <w:rPr>
          <w:rStyle w:val="CodeChar"/>
        </w:rPr>
        <w:t xml:space="preserve">SameSite</w:t>
      </w:r>
      <w:r>
        <w:t xml:space="preserve"> no cookie e token anti-CSRF.</w:t>
      </w:r>
    </w:p>
    <w:p>
      <w:pPr>
        <w:pStyle w:val="Heading3"/>
      </w:pPr>
      <w:r>
        <w:t xml:space="preserve">10.7 Em microsserviços</w:t>
      </w:r>
    </w:p>
    <w:p>
      <w:pPr/>
      <w:r>
        <w:t xml:space="preserve">CORS é assunto da borda. Só o gateway ou o BFF recebe chamadas de navegador, então a política fica em um lugar só. Serviços internos conversam entre si sem navegador e não precisam de CORS. Configurar no gateway e também no serviço gera cabeçalho duplicado, e o navegador rejeita a resposta.</w:t>
      </w:r>
    </w:p>
    <w:p>
      <w:pPr>
        <w:pStyle w:val="Heading3"/>
      </w:pPr>
      <w:r>
        <w:t xml:space="preserve">10.8 Vantagens e desvantagens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Desvantagens e riscos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Permite front-end e API em domínios separados com segurança</w:t>
            </w:r>
          </w:p>
        </w:tc>
        <w:tc>
          <w:tcPr>
            <w:tcW w:w="4680" w:type="dxa"/>
          </w:tcPr>
          <w:p>
            <w:pPr/>
            <w:r>
              <w:t xml:space="preserve">Não protege a API de clientes fora do navegador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Controle fino por origem, verbo e cabeçalho</w:t>
            </w:r>
          </w:p>
        </w:tc>
        <w:tc>
          <w:tcPr>
            <w:tcW w:w="4680" w:type="dxa"/>
          </w:tcPr>
          <w:p>
            <w:pPr/>
            <w:r>
              <w:t xml:space="preserve">Configuração confusa leva a "liberar tudo"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Padrão implementado por todos os navegadores</w:t>
            </w:r>
          </w:p>
        </w:tc>
        <w:tc>
          <w:tcPr>
            <w:tcW w:w="4680" w:type="dxa"/>
          </w:tcPr>
          <w:p>
            <w:pPr/>
            <w:r>
              <w:t xml:space="preserve">O preflight adiciona uma requisição extra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Mantém a política de mesma origem como padrão seguro</w:t>
            </w:r>
          </w:p>
        </w:tc>
        <w:tc>
          <w:tcPr>
            <w:tcW w:w="4680" w:type="dxa"/>
          </w:tcPr>
          <w:p>
            <w:pPr/>
            <w:r>
              <w:t xml:space="preserve">Erros de configuração são silenciosos: tudo funciona, inclusive para o atacante</w:t>
            </w:r>
          </w:p>
        </w:tc>
      </w:tr>
    </w:tbl>
    <w:p>
      <w:pPr>
        <w:pStyle w:val="Heading2"/>
      </w:pPr>
      <w:r>
        <w:t xml:space="preserve">11. Sanitização e validação de payload</w:t>
      </w:r>
    </w:p>
    <w:p>
      <w:pPr/>
      <w:r>
        <w:t xml:space="preserve">Todo dado que chega à API é hostil até prova em contrário: a API valida o que entra contra um schema, rejeita o que sobra e filtra o que sai.</w:t>
      </w:r>
    </w:p>
    <w:p>
      <w:pPr>
        <w:pStyle w:val="Heading3"/>
      </w:pPr>
      <w:r>
        <w:t xml:space="preserve">11.1 Três conceitos que se confundem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Conceito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Validação</w:t>
            </w:r>
          </w:p>
        </w:tc>
        <w:tc>
          <w:tcPr>
            <w:tcW w:w="3120" w:type="dxa"/>
          </w:tcPr>
          <w:p>
            <w:pPr/>
            <w:r>
              <w:t xml:space="preserve">Confere se o dado obedece às regras e </w:t>
            </w:r>
            <w:r>
              <w:rPr>
                <w:b/>
              </w:rPr>
              <w:t xml:space="preserve">rejeita</w:t>
            </w:r>
            <w:r>
              <w:t xml:space="preserve"> se não obedecer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idade</w:t>
            </w:r>
            <w:r>
              <w:t xml:space="preserve"> deve ser inteiro entre 0 e 130; senão, 400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Sanitização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Transforma</w:t>
            </w:r>
            <w:r>
              <w:t xml:space="preserve"> o dado para torná-lo seguro ou padronizado</w:t>
            </w:r>
          </w:p>
        </w:tc>
        <w:tc>
          <w:tcPr>
            <w:tcW w:w="3120" w:type="dxa"/>
          </w:tcPr>
          <w:p>
            <w:pPr/>
            <w:r>
              <w:t xml:space="preserve">Remover espaços, normalizar e-mail para minúsculas, remover tags HTML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Codificação de saída</w:t>
            </w:r>
          </w:p>
        </w:tc>
        <w:tc>
          <w:tcPr>
            <w:tcW w:w="3120" w:type="dxa"/>
          </w:tcPr>
          <w:p>
            <w:pPr/>
            <w:r>
              <w:t xml:space="preserve">Prepara o dado para o destino onde será usado</w:t>
            </w:r>
          </w:p>
        </w:tc>
        <w:tc>
          <w:tcPr>
            <w:tcW w:w="3120" w:type="dxa"/>
          </w:tcPr>
          <w:p>
            <w:pPr/>
            <w:r>
              <w:t xml:space="preserve">Escapar </w:t>
            </w:r>
            <w:r>
              <w:rPr>
                <w:rStyle w:val="CodeChar"/>
              </w:rPr>
              <w:t xml:space="preserve">&lt;</w:t>
            </w:r>
            <w:r>
              <w:t xml:space="preserve"> como </w:t>
            </w:r>
            <w:r>
              <w:rPr>
                <w:rStyle w:val="CodeChar"/>
              </w:rPr>
              <w:t xml:space="preserve">&amp;lt;</w:t>
            </w:r>
            <w:r>
              <w:t xml:space="preserve"> ao montar HTML</w:t>
            </w:r>
          </w:p>
        </w:tc>
      </w:tr>
    </w:tbl>
    <w:p>
      <w:pPr/>
      <w:r>
        <w:t xml:space="preserve">A ordem de preferência é validar primeiro e sanitizar só o necessário. Sanitizar sem validar tenta consertar entrada ruim, e o atacante só precisa achar um caso que o filtro não previu.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Estratégia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decide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Avaliação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de permissão (allow-list)</w:t>
            </w:r>
          </w:p>
        </w:tc>
        <w:tc>
          <w:tcPr>
            <w:tcW w:w="3120" w:type="dxa"/>
          </w:tcPr>
          <w:p>
            <w:pPr/>
            <w:r>
              <w:t xml:space="preserve">Aceita só o que está previsto</w:t>
            </w:r>
          </w:p>
        </w:tc>
        <w:tc>
          <w:tcPr>
            <w:tcW w:w="3120" w:type="dxa"/>
          </w:tcPr>
          <w:p>
            <w:pPr/>
            <w:r>
              <w:t xml:space="preserve">Preferida: o desconhecido é recusado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de bloqueio (deny-list)</w:t>
            </w:r>
          </w:p>
        </w:tc>
        <w:tc>
          <w:tcPr>
            <w:tcW w:w="3120" w:type="dxa"/>
          </w:tcPr>
          <w:p>
            <w:pPr/>
            <w:r>
              <w:t xml:space="preserve">Recusa o que é sabidamente ruim</w:t>
            </w:r>
          </w:p>
        </w:tc>
        <w:tc>
          <w:tcPr>
            <w:tcW w:w="3120" w:type="dxa"/>
          </w:tcPr>
          <w:p>
            <w:pPr/>
            <w:r>
              <w:t xml:space="preserve">Frágil: sempre existe uma variação não listada</w:t>
            </w:r>
          </w:p>
        </w:tc>
      </w:tr>
    </w:tbl>
    <w:p>
      <w:pPr>
        <w:pStyle w:val="Heading3"/>
      </w:pPr>
      <w:r>
        <w:t xml:space="preserve">11.2 O que validar em cada requisição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Risco evitado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Content-Type</w:t>
            </w:r>
          </w:p>
        </w:tc>
        <w:tc>
          <w:tcPr>
            <w:tcW w:w="3120" w:type="dxa"/>
          </w:tcPr>
          <w:p>
            <w:pPr/>
            <w:r>
              <w:t xml:space="preserve">Aceitar só o esperado (ex.: </w:t>
            </w:r>
            <w:r>
              <w:rPr>
                <w:rStyle w:val="CodeChar"/>
              </w:rPr>
              <w:t xml:space="preserve">application/json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Parsers alternativos, XXE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Tamanho do corpo</w:t>
            </w:r>
          </w:p>
        </w:tc>
        <w:tc>
          <w:tcPr>
            <w:tcW w:w="3120" w:type="dxa"/>
          </w:tcPr>
          <w:p>
            <w:pPr/>
            <w:r>
              <w:t xml:space="preserve">Limite em bytes</w:t>
            </w:r>
          </w:p>
        </w:tc>
        <w:tc>
          <w:tcPr>
            <w:tcW w:w="3120" w:type="dxa"/>
          </w:tcPr>
          <w:p>
            <w:pPr/>
            <w:r>
              <w:t xml:space="preserve">Esgotamento de memória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Estrutura</w:t>
            </w:r>
          </w:p>
        </w:tc>
        <w:tc>
          <w:tcPr>
            <w:tcW w:w="3120" w:type="dxa"/>
          </w:tcPr>
          <w:p>
            <w:pPr/>
            <w:r>
              <w:t xml:space="preserve">Schema com campos obrigatórios e opcionais</w:t>
            </w:r>
          </w:p>
        </w:tc>
        <w:tc>
          <w:tcPr>
            <w:tcW w:w="3120" w:type="dxa"/>
          </w:tcPr>
          <w:p>
            <w:pPr/>
            <w:r>
              <w:t xml:space="preserve">Dados incompletos ou malformados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Campos desconhecidos</w:t>
            </w:r>
          </w:p>
        </w:tc>
        <w:tc>
          <w:tcPr>
            <w:tcW w:w="3120" w:type="dxa"/>
          </w:tcPr>
          <w:p>
            <w:pPr/>
            <w:r>
              <w:t xml:space="preserve">Rejeitar</w:t>
            </w:r>
          </w:p>
        </w:tc>
        <w:tc>
          <w:tcPr>
            <w:tcW w:w="3120" w:type="dxa"/>
          </w:tcPr>
          <w:p>
            <w:pPr/>
            <w:r>
              <w:t xml:space="preserve">Mass assignment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Tipos</w:t>
            </w:r>
          </w:p>
        </w:tc>
        <w:tc>
          <w:tcPr>
            <w:tcW w:w="3120" w:type="dxa"/>
          </w:tcPr>
          <w:p>
            <w:pPr/>
            <w:r>
              <w:t xml:space="preserve">Texto, número, booleano, lista</w:t>
            </w:r>
          </w:p>
        </w:tc>
        <w:tc>
          <w:tcPr>
            <w:tcW w:w="3120" w:type="dxa"/>
          </w:tcPr>
          <w:p>
            <w:pPr/>
            <w:r>
              <w:t xml:space="preserve">Injeção NoSQL por objeto no lugar de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Formato</w:t>
            </w:r>
          </w:p>
        </w:tc>
        <w:tc>
          <w:tcPr>
            <w:tcW w:w="3120" w:type="dxa"/>
          </w:tcPr>
          <w:p>
            <w:pPr/>
            <w:r>
              <w:t xml:space="preserve">E-mail, UUID, data, CPF</w:t>
            </w:r>
          </w:p>
        </w:tc>
        <w:tc>
          <w:tcPr>
            <w:tcW w:w="3120" w:type="dxa"/>
          </w:tcPr>
          <w:p>
            <w:pPr/>
            <w:r>
              <w:t xml:space="preserve">Lixo no banco, injeção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Faixas e tamanhos</w:t>
            </w:r>
          </w:p>
        </w:tc>
        <w:tc>
          <w:tcPr>
            <w:tcW w:w="3120" w:type="dxa"/>
          </w:tcPr>
          <w:p>
            <w:pPr/>
            <w:r>
              <w:t xml:space="preserve">Mínimo e máximo para números, textos e listas</w:t>
            </w:r>
          </w:p>
        </w:tc>
        <w:tc>
          <w:tcPr>
            <w:tcW w:w="3120" w:type="dxa"/>
          </w:tcPr>
          <w:p>
            <w:pPr/>
            <w:r>
              <w:t xml:space="preserve">Abuso de recursos, estouro de lógica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Enumerações</w:t>
            </w:r>
          </w:p>
        </w:tc>
        <w:tc>
          <w:tcPr>
            <w:tcW w:w="3120" w:type="dxa"/>
          </w:tcPr>
          <w:p>
            <w:pPr/>
            <w:r>
              <w:t xml:space="preserve">Valor dentro de um conjunto fixo</w:t>
            </w:r>
          </w:p>
        </w:tc>
        <w:tc>
          <w:tcPr>
            <w:tcW w:w="3120" w:type="dxa"/>
          </w:tcPr>
          <w:p>
            <w:pPr/>
            <w:r>
              <w:t xml:space="preserve">Estados inválidos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Parâmetros de rota e de consulta</w:t>
            </w:r>
          </w:p>
        </w:tc>
        <w:tc>
          <w:tcPr>
            <w:tcW w:w="3120" w:type="dxa"/>
          </w:tcPr>
          <w:p>
            <w:pPr/>
            <w:r>
              <w:t xml:space="preserve">Mesmas regras do corpo</w:t>
            </w:r>
          </w:p>
        </w:tc>
        <w:tc>
          <w:tcPr>
            <w:tcW w:w="3120" w:type="dxa"/>
          </w:tcPr>
          <w:p>
            <w:pPr/>
            <w:r>
              <w:t xml:space="preserve">Enumeração, injeção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Arquivos</w:t>
            </w:r>
          </w:p>
        </w:tc>
        <w:tc>
          <w:tcPr>
            <w:tcW w:w="3120" w:type="dxa"/>
          </w:tcPr>
          <w:p>
            <w:pPr/>
            <w:r>
              <w:t xml:space="preserve">Tipo real, tamanho, nome</w:t>
            </w:r>
          </w:p>
        </w:tc>
        <w:tc>
          <w:tcPr>
            <w:tcW w:w="3120" w:type="dxa"/>
          </w:tcPr>
          <w:p>
            <w:pPr/>
            <w:r>
              <w:t xml:space="preserve">Upload malicioso, path traversal</w:t>
            </w:r>
          </w:p>
        </w:tc>
      </w:tr>
    </w:tbl>
    <w:p>
      <w:pPr/>
      <w:r>
        <w:t xml:space="preserve">A validação do front-end é experiência de uso. A do servidor é segurança. O atacante não usa o front-end.</w:t>
      </w:r>
    </w:p>
    <w:p>
      <w:pPr>
        <w:pStyle w:val="Heading3"/>
      </w:pPr>
      <w:r>
        <w:t xml:space="preserve">11.3 Mass assignment</w:t>
      </w:r>
    </w:p>
    <w:p>
      <w:pPr/>
      <w:r>
        <w:t xml:space="preserve">A API recebe um JSON e o grava inteiro no banco. O atacante acrescenta um campo que a tela não mostra.</w:t>
      </w:r>
    </w:p>
    <w:p>
      <w:pPr>
        <w:pStyle w:val="Code"/>
      </w:pPr>
      <w:bookmarkStart w:id="4" w:name="bongo_lang_http_4"/>
      <w:bookmarkEnd w:id="4"/>
      <w:r>
        <w:t xml:space="preserve">PATCH /usuarios/eu HTTP/1.1</w:t>
        <w:br/>
        <w:t xml:space="preserve">Content-Type: application/json</w:t>
        <w:br/>
        <w:br/>
        <w:t xml:space="preserve">{ "nome": "Ana", "papel": "admin", "saldo": 99999 }</w:t>
      </w:r>
    </w:p>
    <w:p>
      <w:pPr/>
      <w:r>
        <w:t xml:space="preserve">Se o código faz algo como </w:t>
      </w:r>
      <w:r>
        <w:rPr>
          <w:rStyle w:val="CodeChar"/>
        </w:rPr>
        <w:t xml:space="preserve">usuario.update(req.body)</w:t>
      </w:r>
      <w:r>
        <w:t xml:space="preserve">, os três campos são gravados. A correção é copiar apenas os campos permitidos para aquela operação, ou rejeitar a requisição quando houver campo fora do schema.</w:t>
      </w:r>
    </w:p>
    <w:p>
      <w:pPr>
        <w:pStyle w:val="Heading3"/>
      </w:pPr>
      <w:r>
        <w:t xml:space="preserve">11.4 Exposição excessiva de dados</w:t>
      </w:r>
    </w:p>
    <w:p>
      <w:pPr/>
      <w:r>
        <w:t xml:space="preserve">É o mesmo problema na saída: a API devolve o registro inteiro do banco e confia que o front-end vai mostrar só o necessário.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"id": 4821,</w:t>
        <w:br/>
        <w:t xml:space="preserve">  "nome": "Ana",</w:t>
        <w:br/>
        <w:t xml:space="preserve">  "email": "ana@exemplo.com",</w:t>
        <w:br/>
        <w:t xml:space="preserve">  "senhaHash": "$2b$12$...",</w:t>
        <w:br/>
        <w:t xml:space="preserve">  "cpf": "123.456.789-00",</w:t>
        <w:br/>
        <w:t xml:space="preserve">  "papel": "cliente"</w:t>
        <w:br/>
        <w:t xml:space="preserve">}</w:t>
      </w:r>
    </w:p>
    <w:p>
      <w:pPr/>
      <w:r>
        <w:t xml:space="preserve">A correção é ter um formato de resposta explícito para cada rota e nunca serializar a entidade do banco diretamente. Mass assignment e exposição excessiva formam juntos o risco API3:2023.</w:t>
      </w:r>
    </w:p>
    <w:p>
      <w:pPr>
        <w:pStyle w:val="Heading3"/>
      </w:pPr>
      <w:r>
        <w:t xml:space="preserve">11.5 Injeções pelo payload</w:t>
      </w:r>
    </w:p>
    <w:p>
      <w:pPr/>
      <w:r>
        <w:t xml:space="preserve">O Tema 8 aprofunda este assunto. Para o nosso basta mostrar que o payload da API é o vetor.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Ataque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Payload de exemplo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Defesa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SQL injection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"nome": "x' OR '1'='1"</w:t>
            </w:r>
          </w:p>
        </w:tc>
        <w:tc>
          <w:tcPr>
            <w:tcW w:w="3120" w:type="dxa"/>
          </w:tcPr>
          <w:p>
            <w:pPr/>
            <w:r>
              <w:t xml:space="preserve">Consultas parametrizadas ou ORM; nunca concatenar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NoSQL injection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"senha": { "$ne": null }</w:t>
            </w:r>
          </w:p>
        </w:tc>
        <w:tc>
          <w:tcPr>
            <w:tcW w:w="3120" w:type="dxa"/>
          </w:tcPr>
          <w:p>
            <w:pPr/>
            <w:r>
              <w:t xml:space="preserve">Validar tipo: senha é texto, não objeto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Injeção de comando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"arquivo": "a.png; rm -rf /"</w:t>
            </w:r>
          </w:p>
        </w:tc>
        <w:tc>
          <w:tcPr>
            <w:tcW w:w="3120" w:type="dxa"/>
          </w:tcPr>
          <w:p>
            <w:pPr/>
            <w:r>
              <w:t xml:space="preserve">Não montar comandos de shell com entrada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XSS armazenado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"comentario": "&lt;script&gt;...&lt;/script&gt;"</w:t>
            </w:r>
          </w:p>
        </w:tc>
        <w:tc>
          <w:tcPr>
            <w:tcW w:w="3120" w:type="dxa"/>
          </w:tcPr>
          <w:p>
            <w:pPr/>
            <w:r>
              <w:t xml:space="preserve">Codificar na saída; sanitizar HTML se for permitido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XXE</w:t>
            </w:r>
          </w:p>
        </w:tc>
        <w:tc>
          <w:tcPr>
            <w:tcW w:w="3120" w:type="dxa"/>
          </w:tcPr>
          <w:p>
            <w:pPr/>
            <w:r>
              <w:t xml:space="preserve">XML com entidade externa</w:t>
            </w:r>
          </w:p>
        </w:tc>
        <w:tc>
          <w:tcPr>
            <w:tcW w:w="3120" w:type="dxa"/>
          </w:tcPr>
          <w:p>
            <w:pPr/>
            <w:r>
              <w:t xml:space="preserve">Desativar entidades externas; preferir 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Poluição de protótipo (JavaScript)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"__proto__": { "admin": true } }</w:t>
            </w:r>
          </w:p>
        </w:tc>
        <w:tc>
          <w:tcPr>
            <w:tcW w:w="3120" w:type="dxa"/>
          </w:tcPr>
          <w:p>
            <w:pPr/>
            <w:r>
              <w:t xml:space="preserve">Rejeitar chaves desconhecidas; não mesclar objetos sem critério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Path traversal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"arquivo": "../../etc/passwd"</w:t>
            </w:r>
          </w:p>
        </w:tc>
        <w:tc>
          <w:tcPr>
            <w:tcW w:w="3120" w:type="dxa"/>
          </w:tcPr>
          <w:p>
            <w:pPr/>
            <w:r>
              <w:t xml:space="preserve">Lista de nomes permitidos; nunca usar o nome recebido como caminho</w:t>
            </w:r>
          </w:p>
        </w:tc>
      </w:tr>
    </w:tbl>
    <w:p>
      <w:pPr>
        <w:pStyle w:val="Heading3"/>
      </w:pPr>
      <w:r>
        <w:t xml:space="preserve">11.6 SSRF</w:t>
      </w:r>
    </w:p>
    <w:p>
      <w:pPr/>
      <w:r>
        <w:t xml:space="preserve">Quando o payload contém uma URL que o servidor vai buscar (foto de perfil por link, webhook, importação), o atacante aponta para dentro da rede: serviços internos ou o endereço de metadados da nuvem. Foi o mecanismo do caso Capital One.</w:t>
      </w:r>
    </w:p>
    <w:p>
      <w:pPr>
        <w:pStyle w:val="ListParagraph"/>
        <w:numPr>
          <w:ilvl w:val="0"/>
          <w:numId w:val="10"/>
        </w:numPr>
      </w:pPr>
      <w:r>
        <w:t xml:space="preserve">Aceitar só </w:t>
      </w:r>
      <w:r>
        <w:rPr>
          <w:rStyle w:val="CodeChar"/>
        </w:rPr>
        <w:t xml:space="preserve">https</w:t>
      </w:r>
      <w:r>
        <w:t xml:space="preserve"> e só hosts de uma lista de permissão, quando possível.</w:t>
      </w:r>
    </w:p>
    <w:p>
      <w:pPr>
        <w:pStyle w:val="ListParagraph"/>
        <w:numPr>
          <w:ilvl w:val="0"/>
          <w:numId w:val="10"/>
        </w:numPr>
      </w:pPr>
      <w:r>
        <w:t xml:space="preserve">Resolver o nome e recusar endereços privados, de loopback e de metadados.</w:t>
      </w:r>
    </w:p>
    <w:p>
      <w:pPr>
        <w:pStyle w:val="ListParagraph"/>
        <w:numPr>
          <w:ilvl w:val="0"/>
          <w:numId w:val="10"/>
        </w:numPr>
      </w:pPr>
      <w:r>
        <w:t xml:space="preserve">Não seguir redirecionamentos.</w:t>
      </w:r>
    </w:p>
    <w:p>
      <w:pPr>
        <w:pStyle w:val="ListParagraph"/>
        <w:numPr>
          <w:ilvl w:val="0"/>
          <w:numId w:val="10"/>
        </w:numPr>
      </w:pPr>
      <w:r>
        <w:t xml:space="preserve">Não devolver ao cliente a resposta bruta obtida.</w:t>
      </w:r>
    </w:p>
    <w:p>
      <w:pPr>
        <w:pStyle w:val="ListParagraph"/>
        <w:numPr>
          <w:ilvl w:val="0"/>
          <w:numId w:val="10"/>
        </w:numPr>
      </w:pPr>
      <w:r>
        <w:t xml:space="preserve">Restringir na rede o que o serviço consegue alcançar.</w:t>
      </w:r>
    </w:p>
    <w:p>
      <w:pPr>
        <w:pStyle w:val="Heading3"/>
      </w:pPr>
      <w:r>
        <w:t xml:space="preserve">11.7 Validação por contrato</w:t>
      </w:r>
    </w:p>
    <w:p>
      <w:pPr/>
      <w:r>
        <w:t xml:space="preserve">A especificação OpenAPI descreve o formato de cada requisição com JSON Schema. O mesmo contrato serve para documentar, gerar código, validar no gateway e testar.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"type": "object",</w:t>
        <w:br/>
        <w:t xml:space="preserve">  "additionalProperties": false,</w:t>
        <w:br/>
        <w:t xml:space="preserve">  "required": ["produtoId", "quantidade"],</w:t>
        <w:br/>
        <w:t xml:space="preserve">  "properties": {</w:t>
        <w:br/>
        <w:t xml:space="preserve">    "produtoId": { "type": "string", "format": "uuid" },</w:t>
        <w:br/>
        <w:t xml:space="preserve">    "quantidade": { "type": "integer", "minimum": 1, "maximum": 100 },</w:t>
        <w:br/>
        <w:t xml:space="preserve">    "observacao": { "type": "string", "maxLength": 200 }</w:t>
        <w:br/>
        <w:t xml:space="preserve">  }</w:t>
        <w:br/>
        <w:t xml:space="preserve">}</w:t>
      </w:r>
    </w:p>
    <w:p>
      <w:pPr/>
      <w:r>
        <w:rPr>
          <w:rStyle w:val="CodeChar"/>
        </w:rPr>
        <w:t xml:space="preserve">additionalProperties: false</w:t>
      </w:r>
      <w:r>
        <w:t xml:space="preserve"> é a linha que barra o mass assignment.</w:t>
      </w:r>
    </w:p>
    <w:p>
      <w:pPr>
        <w:pStyle w:val="Heading3"/>
      </w:pPr>
      <w:r>
        <w:t xml:space="preserve">11.8 Mensagens de erro</w:t>
      </w:r>
    </w:p>
    <w:p>
      <w:pPr/>
      <w:r>
        <w:t xml:space="preserve">O erro deve ajudar o cliente legítimo sem ensinar o atacante. Dizer qual campo está inválido é aceitável. Stack trace, nome de tabela, versão de biblioteca e consulta SQL nunca saem na resposta: ficam no log, ligados a um identificador que o cliente pode informar ao suporte. A RFC 9457 define um formato padrão para erros de API (Problem Details).</w:t>
      </w:r>
    </w:p>
    <w:p>
      <w:pPr>
        <w:pStyle w:val="Heading3"/>
      </w:pPr>
      <w:r>
        <w:t xml:space="preserve">11.9 Em microsserviços</w:t>
      </w:r>
    </w:p>
    <w:p>
      <w:pPr>
        <w:pStyle w:val="ListParagraph"/>
        <w:numPr>
          <w:ilvl w:val="0"/>
          <w:numId w:val="11"/>
        </w:numPr>
      </w:pPr>
      <w:r>
        <w:t xml:space="preserve">Cada serviço valida suas entradas, mesmo vindas de outro serviço interno. Um serviço comprometido não pode envenenar os demais.</w:t>
      </w:r>
    </w:p>
    <w:p>
      <w:pPr>
        <w:pStyle w:val="ListParagraph"/>
        <w:numPr>
          <w:ilvl w:val="0"/>
          <w:numId w:val="11"/>
        </w:numPr>
      </w:pPr>
      <w:r>
        <w:t xml:space="preserve">Mensagens em filas e eventos são payload como qualquer outro.</w:t>
      </w:r>
    </w:p>
    <w:p>
      <w:pPr>
        <w:pStyle w:val="ListParagraph"/>
        <w:numPr>
          <w:ilvl w:val="0"/>
          <w:numId w:val="11"/>
        </w:numPr>
      </w:pPr>
      <w:r>
        <w:t xml:space="preserve">Respostas de APIs de terceiros também são entrada não confiável (risco API10): validar formato, impor timeout e limitar tamanho.</w:t>
      </w:r>
    </w:p>
    <w:p>
      <w:pPr>
        <w:pStyle w:val="Heading3"/>
      </w:pPr>
      <w:r>
        <w:t xml:space="preserve">11.10 Vantagens e desvantagens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Desvantagens e riscos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Bloqueia classes inteiras de ataque antes da regra de negócio</w:t>
            </w:r>
          </w:p>
        </w:tc>
        <w:tc>
          <w:tcPr>
            <w:tcW w:w="4680" w:type="dxa"/>
          </w:tcPr>
          <w:p>
            <w:pPr/>
            <w:r>
              <w:t xml:space="preserve">Schema e código precisam evoluir juntos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 mais limpos no banco, menos erros em produção</w:t>
            </w:r>
          </w:p>
        </w:tc>
        <w:tc>
          <w:tcPr>
            <w:tcW w:w="4680" w:type="dxa"/>
          </w:tcPr>
          <w:p>
            <w:pPr/>
            <w:r>
              <w:t xml:space="preserve">Regra rígida demais rejeita entrada legítima (nomes com acento, apóstrofo)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 contrato documenta e testa a API ao mesmo tempo</w:t>
            </w:r>
          </w:p>
        </w:tc>
        <w:tc>
          <w:tcPr>
            <w:tcW w:w="4680" w:type="dxa"/>
          </w:tcPr>
          <w:p>
            <w:pPr/>
            <w:r>
              <w:t xml:space="preserve">Sanitização agressiva pode corromper o dado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Erros claros para quem integra</w:t>
            </w:r>
          </w:p>
        </w:tc>
        <w:tc>
          <w:tcPr>
            <w:tcW w:w="4680" w:type="dxa"/>
          </w:tcPr>
          <w:p>
            <w:pPr/>
            <w:r>
              <w:t xml:space="preserve">Validação não confere permissão: payload válido ainda pode pedir objeto alheio</w:t>
            </w:r>
          </w:p>
        </w:tc>
      </w:tr>
    </w:tbl>
    <w:p>
      <w:pPr>
        <w:pStyle w:val="Heading2"/>
      </w:pPr>
      <w:r>
        <w:t xml:space="preserve">12. Arquitetura segura para APIs e microsserviços</w:t>
      </w:r>
    </w:p>
    <w:p>
      <w:pPr/>
      <w:r>
        <w:t xml:space="preserve">A arquitetura segura concentra os controles comuns na borda (gateway) e repete os controles essenciais dentro de cada serviço, sem confiar na rede interna.</w:t>
      </w:r>
    </w:p>
    <w:p>
      <w:pPr>
        <w:pStyle w:val="Heading3"/>
      </w:pPr>
      <w:r>
        <w:t xml:space="preserve">12.1 Princípios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Princípio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Na prática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Defesa em profundidade</w:t>
            </w:r>
          </w:p>
        </w:tc>
        <w:tc>
          <w:tcPr>
            <w:tcW w:w="3120" w:type="dxa"/>
          </w:tcPr>
          <w:p>
            <w:pPr/>
            <w:r>
              <w:t xml:space="preserve">Várias camadas independentes</w:t>
            </w:r>
          </w:p>
        </w:tc>
        <w:tc>
          <w:tcPr>
            <w:tcW w:w="3120" w:type="dxa"/>
          </w:tcPr>
          <w:p>
            <w:pPr/>
            <w:r>
              <w:t xml:space="preserve">Gateway valida o token e o serviço valida de novo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Menor privilégio</w:t>
            </w:r>
          </w:p>
        </w:tc>
        <w:tc>
          <w:tcPr>
            <w:tcW w:w="3120" w:type="dxa"/>
          </w:tcPr>
          <w:p>
            <w:pPr/>
            <w:r>
              <w:t xml:space="preserve">Cada parte só acessa o mínimo necessário</w:t>
            </w:r>
          </w:p>
        </w:tc>
        <w:tc>
          <w:tcPr>
            <w:tcW w:w="3120" w:type="dxa"/>
          </w:tcPr>
          <w:p>
            <w:pPr/>
            <w:r>
              <w:t xml:space="preserve">Token com escopo restrito; serviço com usuário de banco limitado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Zero Trust</w:t>
            </w:r>
          </w:p>
        </w:tc>
        <w:tc>
          <w:tcPr>
            <w:tcW w:w="3120" w:type="dxa"/>
          </w:tcPr>
          <w:p>
            <w:pPr/>
            <w:r>
              <w:t xml:space="preserve">Nunca confiar, sempre verificar</w:t>
            </w:r>
          </w:p>
        </w:tc>
        <w:tc>
          <w:tcPr>
            <w:tcW w:w="3120" w:type="dxa"/>
          </w:tcPr>
          <w:p>
            <w:pPr/>
            <w:r>
              <w:t xml:space="preserve">Chamada interna também é autenticada e autorizada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Negar por padrão</w:t>
            </w:r>
          </w:p>
        </w:tc>
        <w:tc>
          <w:tcPr>
            <w:tcW w:w="3120" w:type="dxa"/>
          </w:tcPr>
          <w:p>
            <w:pPr/>
            <w:r>
              <w:t xml:space="preserve">O que não foi liberado está proibido</w:t>
            </w:r>
          </w:p>
        </w:tc>
        <w:tc>
          <w:tcPr>
            <w:tcW w:w="3120" w:type="dxa"/>
          </w:tcPr>
          <w:p>
            <w:pPr/>
            <w:r>
              <w:t xml:space="preserve">Rota nova nasce exigindo autenticação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Falhar fechado</w:t>
            </w:r>
          </w:p>
        </w:tc>
        <w:tc>
          <w:tcPr>
            <w:tcW w:w="3120" w:type="dxa"/>
          </w:tcPr>
          <w:p>
            <w:pPr/>
            <w:r>
              <w:t xml:space="preserve">Em caso de erro, negar</w:t>
            </w:r>
          </w:p>
        </w:tc>
        <w:tc>
          <w:tcPr>
            <w:tcW w:w="3120" w:type="dxa"/>
          </w:tcPr>
          <w:p>
            <w:pPr/>
            <w:r>
              <w:t xml:space="preserve">Serviço de autorização fora do ar resulta em 503, não em acesso livre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Superfície mínima</w:t>
            </w:r>
          </w:p>
        </w:tc>
        <w:tc>
          <w:tcPr>
            <w:tcW w:w="3120" w:type="dxa"/>
          </w:tcPr>
          <w:p>
            <w:pPr/>
            <w:r>
              <w:t xml:space="preserve">Expor só o necessário</w:t>
            </w:r>
          </w:p>
        </w:tc>
        <w:tc>
          <w:tcPr>
            <w:tcW w:w="3120" w:type="dxa"/>
          </w:tcPr>
          <w:p>
            <w:pPr/>
            <w:r>
              <w:t xml:space="preserve">Serviços internos sem endereço público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Segurança desde o projeto</w:t>
            </w:r>
          </w:p>
        </w:tc>
        <w:tc>
          <w:tcPr>
            <w:tcW w:w="3120" w:type="dxa"/>
          </w:tcPr>
          <w:p>
            <w:pPr/>
            <w:r>
              <w:t xml:space="preserve">Decidir os controles antes de codificar</w:t>
            </w:r>
          </w:p>
        </w:tc>
        <w:tc>
          <w:tcPr>
            <w:tcW w:w="3120" w:type="dxa"/>
          </w:tcPr>
          <w:p>
            <w:pPr/>
            <w:r>
              <w:t xml:space="preserve">Contrato OpenAPI já traz autenticação e limites</w:t>
            </w:r>
          </w:p>
        </w:tc>
      </w:tr>
    </w:tbl>
    <w:p>
      <w:pPr>
        <w:pStyle w:val="Heading3"/>
      </w:pPr>
      <w:r>
        <w:t xml:space="preserve">12.2 Visão geral</w:t>
      </w:r>
    </w:p>
    <w:p>
      <w:pPr/>
      <w:r>
        <w:drawing>
          <wp:inline distT="0" distB="0" distL="0" distR="0">
            <wp:extent cx="5486400" cy="3429000"/>
            <wp:docPr id="3" name="image3" descr="arquitetura de referência · clientes, borda, gateway e 3 serviç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rquitetura de referência · clientes, borda, gateway e 3 serviço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de referência · clientes, borda, gateway e 3 serviços</w:t>
      </w:r>
    </w:p>
    <w:p>
      <w:pPr/>
      <w:r>
        <w:t xml:space="preserve">Só o gateway tem endereço público. Ele barra o que é comum a todas as rotas, e cada serviço decide sozinho se o usuário pode acessar aquele objeto. Dentro da rede interna, os serviços se identificam por mTLS.</w:t>
      </w:r>
    </w:p>
    <w:p>
      <w:pPr>
        <w:pStyle w:val="Heading3"/>
      </w:pPr>
      <w:r>
        <w:t xml:space="preserve">12.3 Componentes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Papel na segurança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CDN / WAF</w:t>
            </w:r>
          </w:p>
        </w:tc>
        <w:tc>
          <w:tcPr>
            <w:tcW w:w="3120" w:type="dxa"/>
          </w:tcPr>
          <w:p>
            <w:pPr/>
            <w:r>
              <w:t xml:space="preserve">Absorve volume, filtra ataques conhecidos</w:t>
            </w:r>
          </w:p>
        </w:tc>
        <w:tc>
          <w:tcPr>
            <w:tcW w:w="3120" w:type="dxa"/>
          </w:tcPr>
          <w:p>
            <w:pPr/>
            <w:r>
              <w:t xml:space="preserve">Cloudflare, AWS WAF, Akamai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gateway</w:t>
            </w:r>
          </w:p>
        </w:tc>
        <w:tc>
          <w:tcPr>
            <w:tcW w:w="3120" w:type="dxa"/>
          </w:tcPr>
          <w:p>
            <w:pPr/>
            <w:r>
              <w:t xml:space="preserve">Ponto único de entrada: TLS, autenticação, rate limit, CORS, roteamento, logs</w:t>
            </w:r>
          </w:p>
        </w:tc>
        <w:tc>
          <w:tcPr>
            <w:tcW w:w="3120" w:type="dxa"/>
          </w:tcPr>
          <w:p>
            <w:pPr/>
            <w:r>
              <w:t xml:space="preserve">Kong, NGINX, AWS API Gateway, Apigee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BFF (Backend for Frontend)</w:t>
            </w:r>
          </w:p>
        </w:tc>
        <w:tc>
          <w:tcPr>
            <w:tcW w:w="3120" w:type="dxa"/>
          </w:tcPr>
          <w:p>
            <w:pPr/>
            <w:r>
              <w:t xml:space="preserve">Uma API de borda por tipo de cliente; guarda tokens no servidor em vez do navegador</w:t>
            </w:r>
          </w:p>
        </w:tc>
        <w:tc>
          <w:tcPr>
            <w:tcW w:w="3120" w:type="dxa"/>
          </w:tcPr>
          <w:p>
            <w:pPr/>
            <w:r>
              <w:t xml:space="preserve">Serviço próprio da equipe de front-end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Servidor de autorização</w:t>
            </w:r>
          </w:p>
        </w:tc>
        <w:tc>
          <w:tcPr>
            <w:tcW w:w="3120" w:type="dxa"/>
          </w:tcPr>
          <w:p>
            <w:pPr/>
            <w:r>
              <w:t xml:space="preserve">Autentica usuários e emite tokens</w:t>
            </w:r>
          </w:p>
        </w:tc>
        <w:tc>
          <w:tcPr>
            <w:tcW w:w="3120" w:type="dxa"/>
          </w:tcPr>
          <w:p>
            <w:pPr/>
            <w:r>
              <w:t xml:space="preserve">Keycloak, Auth0, Microsoft Entra 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 mesh</w:t>
            </w:r>
          </w:p>
        </w:tc>
        <w:tc>
          <w:tcPr>
            <w:tcW w:w="3120" w:type="dxa"/>
          </w:tcPr>
          <w:p>
            <w:pPr/>
            <w:r>
              <w:t xml:space="preserve">mTLS e políticas entre serviços, sem mudar o código</w:t>
            </w:r>
          </w:p>
        </w:tc>
        <w:tc>
          <w:tcPr>
            <w:tcW w:w="3120" w:type="dxa"/>
          </w:tcPr>
          <w:p>
            <w:pPr/>
            <w:r>
              <w:t xml:space="preserve">Istio, Linkerd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Cofre de segredos</w:t>
            </w:r>
          </w:p>
        </w:tc>
        <w:tc>
          <w:tcPr>
            <w:tcW w:w="3120" w:type="dxa"/>
          </w:tcPr>
          <w:p>
            <w:pPr/>
            <w:r>
              <w:t xml:space="preserve">Guarda e rotaciona senhas, chaves e certificados</w:t>
            </w:r>
          </w:p>
        </w:tc>
        <w:tc>
          <w:tcPr>
            <w:tcW w:w="3120" w:type="dxa"/>
          </w:tcPr>
          <w:p>
            <w:pPr/>
            <w:r>
              <w:t xml:space="preserve">HashiCorp Vault, AWS Secrets Manager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Motor de políticas</w:t>
            </w:r>
          </w:p>
        </w:tc>
        <w:tc>
          <w:tcPr>
            <w:tcW w:w="3120" w:type="dxa"/>
          </w:tcPr>
          <w:p>
            <w:pPr/>
            <w:r>
              <w:t xml:space="preserve">Regras de autorização fora do código</w:t>
            </w:r>
          </w:p>
        </w:tc>
        <w:tc>
          <w:tcPr>
            <w:tcW w:w="3120" w:type="dxa"/>
          </w:tcPr>
          <w:p>
            <w:pPr/>
            <w:r>
              <w:t xml:space="preserve">Open Policy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Observabilidade</w:t>
            </w:r>
          </w:p>
        </w:tc>
        <w:tc>
          <w:tcPr>
            <w:tcW w:w="3120" w:type="dxa"/>
          </w:tcPr>
          <w:p>
            <w:pPr/>
            <w:r>
              <w:t xml:space="preserve">Logs, métricas e rastreamento centralizados</w:t>
            </w:r>
          </w:p>
        </w:tc>
        <w:tc>
          <w:tcPr>
            <w:tcW w:w="3120" w:type="dxa"/>
          </w:tcPr>
          <w:p>
            <w:pPr/>
            <w:r>
              <w:t xml:space="preserve">OpenTelemetry, Grafana, ELK</w:t>
            </w:r>
          </w:p>
        </w:tc>
      </w:tr>
    </w:tbl>
    <w:p>
      <w:pPr>
        <w:pStyle w:val="Heading3"/>
      </w:pPr>
      <w:r>
        <w:t xml:space="preserve">12.4 API gateway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Vantagens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Desvantagens e riscos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Política única de autenticação, CORS e rate limit</w:t>
            </w:r>
          </w:p>
        </w:tc>
        <w:tc>
          <w:tcPr>
            <w:tcW w:w="4680" w:type="dxa"/>
          </w:tcPr>
          <w:p>
            <w:pPr/>
            <w:r>
              <w:t xml:space="preserve">Ponto único de falha se não houver redundância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Serviços internos ficam fora da internet</w:t>
            </w:r>
          </w:p>
        </w:tc>
        <w:tc>
          <w:tcPr>
            <w:tcW w:w="4680" w:type="dxa"/>
          </w:tcPr>
          <w:p>
            <w:pPr/>
            <w:r>
              <w:t xml:space="preserve">Falsa segurança: o serviço passa a confiar em tudo que vem "de dentro"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Um lugar só para logs de acesso e métricas</w:t>
            </w:r>
          </w:p>
        </w:tc>
        <w:tc>
          <w:tcPr>
            <w:tcW w:w="4680" w:type="dxa"/>
          </w:tcPr>
          <w:p>
            <w:pPr/>
            <w:r>
              <w:t xml:space="preserve">Pode virar gargalo de desempenho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Facilita inventário e versionamento</w:t>
            </w:r>
          </w:p>
        </w:tc>
        <w:tc>
          <w:tcPr>
            <w:tcW w:w="4680" w:type="dxa"/>
          </w:tcPr>
          <w:p>
            <w:pPr/>
            <w:r>
              <w:t xml:space="preserve">Lógica de negócio acaba migrando para o gateway se não houver disciplina</w:t>
            </w:r>
          </w:p>
        </w:tc>
      </w:tr>
    </w:tbl>
    <w:p>
      <w:pPr/>
      <w:r>
        <w:t xml:space="preserve">O gateway faz a autorização </w:t>
      </w:r>
      <w:r>
        <w:rPr>
          <w:b/>
        </w:rPr>
        <w:t xml:space="preserve">grossa</w:t>
      </w:r>
      <w:r>
        <w:t xml:space="preserve"> (o token é válido, tem o escopo da rota). A autorização </w:t>
      </w:r>
      <w:r>
        <w:rPr>
          <w:b/>
        </w:rPr>
        <w:t xml:space="preserve">fina</w:t>
      </w:r>
      <w:r>
        <w:t xml:space="preserve"> (este pedido é deste usuário) só o serviço consegue fazer, porque só ele conhece os dados.</w:t>
      </w:r>
    </w:p>
    <w:p>
      <w:pPr>
        <w:pStyle w:val="Heading3"/>
      </w:pPr>
      <w:r>
        <w:t xml:space="preserve">12.5 Tráfego norte-sul e leste-oeste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Norte-sul:</w:t>
      </w:r>
      <w:r>
        <w:t xml:space="preserve"> entre o mundo externo e o sistema. É o que o gateway protege.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Leste-oeste:</w:t>
      </w:r>
      <w:r>
        <w:t xml:space="preserve"> entre serviços, dentro do sistema. Em microsserviços é a maior parte do tráfego e, historicamente, a menos protegida.</w:t>
      </w:r>
    </w:p>
    <w:p>
      <w:pPr/>
      <w:r>
        <w:t xml:space="preserve">Para o tráfego leste-oeste: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mTLS.</w:t>
      </w:r>
      <w:r>
        <w:t xml:space="preserve"> No TLS comum, só o servidor apresenta certificado. No TLS mútuo, os dois lados apresentam. Cada serviço prova quem é, e a conexão é cifrada.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Service mesh.</w:t>
      </w:r>
      <w:r>
        <w:t xml:space="preserve"> Um proxy ao lado de cada serviço (sidecar) cuida do mTLS, da rotação de certificados e de políticas como "só o serviço de pedidos pode chamar o de pagamentos".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Segmentação de rede.</w:t>
      </w:r>
      <w:r>
        <w:t xml:space="preserve"> Regras que impedem um serviço de alcançar o que não precisa. Limita o movimento lateral de um invasor.</w:t>
      </w:r>
    </w:p>
    <w:p>
      <w:pPr>
        <w:pStyle w:val="Heading3"/>
      </w:pPr>
      <w:r>
        <w:t xml:space="preserve">12.6 Zero Trust</w:t>
      </w:r>
    </w:p>
    <w:p>
      <w:pPr/>
      <w:r>
        <w:t xml:space="preserve">O modelo antigo é o do castelo: muro forte e confiança total do lado de dentro. Zero Trust, descrito no NIST SP 800-207, parte do pressuposto de que a rede interna já pode estar comprometida. Toda requisição é autenticada, autorizada e cifrada, venha de onde vier. O NIST SP 800-228 aplica o mesmo raciocínio a APIs e descreve gateways, service meshes e sidecars como pontos de aplicação dos controles.</w:t>
      </w:r>
    </w:p>
    <w:p>
      <w:pPr>
        <w:pStyle w:val="Heading3"/>
      </w:pPr>
      <w:r>
        <w:t xml:space="preserve">12.7 Segredos</w:t>
      </w:r>
    </w:p>
    <w:p>
      <w:pPr/>
      <w:r>
        <w:t xml:space="preserve">Senhas de banco, chaves de assinatura de token e chaves de API de terceiros não ficam no código nem no repositório. Ficam em um cofre, são injetadas em tempo de execução e são rotacionadas. Cada serviço tem as suas credenciais: segredo compartilhado entre todos os serviços transforma a invasão de um na invasão de todos. O Tema 3 aprofunda este ponto.</w:t>
      </w:r>
    </w:p>
    <w:p>
      <w:pPr>
        <w:pStyle w:val="Heading3"/>
      </w:pPr>
      <w:r>
        <w:t xml:space="preserve">12.8 Logs e monitoramento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Registrar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Nunca registrar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Quem (usuário, cliente, IP), o quê (rota, verbo), quando, resultado (código)</w:t>
            </w:r>
          </w:p>
        </w:tc>
        <w:tc>
          <w:tcPr>
            <w:tcW w:w="4680" w:type="dxa"/>
          </w:tcPr>
          <w:p>
            <w:pPr/>
            <w:r>
              <w:t xml:space="preserve">Tokens, senhas, chaves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Falhas de autenticação e de autorização</w:t>
            </w:r>
          </w:p>
        </w:tc>
        <w:tc>
          <w:tcPr>
            <w:tcW w:w="4680" w:type="dxa"/>
          </w:tcPr>
          <w:p>
            <w:pPr/>
            <w:r>
              <w:t xml:space="preserve">Corpo completo com dados pessoais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Rejeições por validação e por rate limit</w:t>
            </w:r>
          </w:p>
        </w:tc>
        <w:tc>
          <w:tcPr>
            <w:tcW w:w="4680" w:type="dxa"/>
          </w:tcPr>
          <w:p>
            <w:pPr/>
            <w:r>
              <w:t xml:space="preserve">Números de cartão, documentos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Identificador de correlação que acompanha a requisição por todos os serviços</w:t>
            </w:r>
          </w:p>
        </w:tc>
        <w:tc>
          <w:tcPr>
            <w:tcW w:w="4680" w:type="dxa"/>
          </w:tcPr>
          <w:p>
            <w:pPr/>
            <w:r>
              <w:t xml:space="preserve">Segredos de configuração</w:t>
            </w:r>
          </w:p>
        </w:tc>
      </w:tr>
    </w:tbl>
    <w:p>
      <w:pPr/>
      <w:r>
        <w:t xml:space="preserve">Alertas úteis: pico de respostas 401, 403 ou 429; um mesmo token acessando muitos IDs diferentes em sequência; volume de dados por cliente fora do padrão. No caso T-Mobile, a extração durou semanas até ser percebida.</w:t>
      </w:r>
    </w:p>
    <w:p>
      <w:pPr>
        <w:pStyle w:val="Heading3"/>
      </w:pPr>
      <w:r>
        <w:t xml:space="preserve">12.9 TLS e cabeçalhos</w:t>
      </w:r>
    </w:p>
    <w:p>
      <w:pPr>
        <w:pStyle w:val="ListParagraph"/>
        <w:numPr>
          <w:ilvl w:val="0"/>
          <w:numId w:val="14"/>
        </w:numPr>
      </w:pPr>
      <w:r>
        <w:t xml:space="preserve">HTTPS em tudo, com TLS 1.2 no mínimo e 1.3 de preferência.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Strict-Transport-Security</w:t>
      </w:r>
      <w:r>
        <w:t xml:space="preserve"> para o navegador nunca usar HTTP.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X-Content-Type-Options: nosniff</w:t>
      </w:r>
      <w:r>
        <w:t xml:space="preserve"> para o navegador respeitar o tipo declarado.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Cache-Control: no-store</w:t>
      </w:r>
      <w:r>
        <w:t xml:space="preserve"> em respostas com dados pessoais.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Content-Security-Policy: default-src 'none'; frame-ancestors 'none'</w:t>
      </w:r>
      <w:r>
        <w:t xml:space="preserve"> em respostas de API.</w:t>
      </w:r>
    </w:p>
    <w:p>
      <w:pPr>
        <w:pStyle w:val="ListParagraph"/>
        <w:numPr>
          <w:ilvl w:val="0"/>
          <w:numId w:val="14"/>
        </w:numPr>
      </w:pPr>
      <w:r>
        <w:t xml:space="preserve">Remover cabeçalhos que revelam tecnologia e versão, como </w:t>
      </w:r>
      <w:r>
        <w:rPr>
          <w:rStyle w:val="CodeChar"/>
        </w:rPr>
        <w:t xml:space="preserve">X-Powered-By</w:t>
      </w:r>
      <w:r>
        <w:t xml:space="preserve"> e </w:t>
      </w:r>
      <w:r>
        <w:rPr>
          <w:rStyle w:val="CodeChar"/>
        </w:rPr>
        <w:t xml:space="preserve">Server</w:t>
      </w:r>
      <w:r>
        <w:t xml:space="preserve">.</w:t>
      </w:r>
    </w:p>
    <w:p>
      <w:pPr>
        <w:pStyle w:val="Heading3"/>
      </w:pPr>
      <w:r>
        <w:t xml:space="preserve">12.10 Inventário e versionamento</w:t>
      </w:r>
    </w:p>
    <w:p>
      <w:pPr>
        <w:pStyle w:val="ListParagraph"/>
        <w:numPr>
          <w:ilvl w:val="0"/>
          <w:numId w:val="15"/>
        </w:numPr>
      </w:pPr>
      <w:r>
        <w:t xml:space="preserve">Catálogo de todas as APIs, com dono, versão, dados expostos e ambiente.</w:t>
      </w:r>
    </w:p>
    <w:p>
      <w:pPr>
        <w:pStyle w:val="ListParagraph"/>
        <w:numPr>
          <w:ilvl w:val="0"/>
          <w:numId w:val="15"/>
        </w:numPr>
      </w:pPr>
      <w:r>
        <w:t xml:space="preserve">A especificação OpenAPI é a fonte da verdade; o que não está nela não deveria estar no ar.</w:t>
      </w:r>
    </w:p>
    <w:p>
      <w:pPr>
        <w:pStyle w:val="ListParagraph"/>
        <w:numPr>
          <w:ilvl w:val="0"/>
          <w:numId w:val="15"/>
        </w:numPr>
      </w:pPr>
      <w:r>
        <w:t xml:space="preserve">Versões antigas têm data para sair e saem.</w:t>
      </w:r>
    </w:p>
    <w:p>
      <w:pPr>
        <w:pStyle w:val="ListParagraph"/>
        <w:numPr>
          <w:ilvl w:val="0"/>
          <w:numId w:val="15"/>
        </w:numPr>
      </w:pPr>
      <w:r>
        <w:t xml:space="preserve">Ambientes de teste e homologação não ficam expostos com dados reais.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API sombra</w:t>
      </w:r>
      <w:r>
        <w:t xml:space="preserve"> é a que está no ar sem ninguém saber. </w:t>
      </w:r>
      <w:r>
        <w:rPr>
          <w:b/>
        </w:rPr>
        <w:t xml:space="preserve">API zumbi</w:t>
      </w:r>
      <w:r>
        <w:t xml:space="preserve"> é a versão antiga que deveria ter sido desligada. O caso Optus foi uma API zumbi.</w:t>
      </w:r>
    </w:p>
    <w:p>
      <w:pPr>
        <w:pStyle w:val="Heading3"/>
      </w:pPr>
      <w:r>
        <w:t xml:space="preserve">12.11 Resiliência</w:t>
      </w:r>
    </w:p>
    <w:p>
      <w:pPr/>
      <w:r>
        <w:t xml:space="preserve">Disponibilidade também é segurança. Em microsserviços, uma falha se propaga em cascata se nada a contiver.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Padrão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Timeout</w:t>
            </w:r>
          </w:p>
        </w:tc>
        <w:tc>
          <w:tcPr>
            <w:tcW w:w="4680" w:type="dxa"/>
          </w:tcPr>
          <w:p>
            <w:pPr/>
            <w:r>
              <w:t xml:space="preserve">Desiste de uma chamada que demora demais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Circuit breaker</w:t>
            </w:r>
          </w:p>
        </w:tc>
        <w:tc>
          <w:tcPr>
            <w:tcW w:w="4680" w:type="dxa"/>
          </w:tcPr>
          <w:p>
            <w:pPr/>
            <w:r>
              <w:t xml:space="preserve">Para de chamar um serviço que está falhando e tenta de novo depois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Bulkhead</w:t>
            </w:r>
          </w:p>
        </w:tc>
        <w:tc>
          <w:tcPr>
            <w:tcW w:w="4680" w:type="dxa"/>
          </w:tcPr>
          <w:p>
            <w:pPr/>
            <w:r>
              <w:t xml:space="preserve">Isola recursos para que um cliente ou rota não esgote tudo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Retry com espera crescente</w:t>
            </w:r>
          </w:p>
        </w:tc>
        <w:tc>
          <w:tcPr>
            <w:tcW w:w="4680" w:type="dxa"/>
          </w:tcPr>
          <w:p>
            <w:pPr/>
            <w:r>
              <w:t xml:space="preserve">Repete com intervalos maiores, sem amplificar a sobrecarga</w:t>
            </w:r>
          </w:p>
        </w:tc>
      </w:tr>
    </w:tbl>
    <w:p>
      <w:pPr>
        <w:pStyle w:val="Heading2"/>
      </w:pPr>
      <w:r>
        <w:t xml:space="preserve">13. Aplicação prática e código</w:t>
      </w:r>
    </w:p>
    <w:p>
      <w:pPr/>
      <w:r>
        <w:t xml:space="preserve">Os trechos abaixo formam uma API de pedidos em Node.js com Express que aplica os cinco itens do escopo; o código foi executado e os resultados da seção 13.8 são a saída real dos testes.</w:t>
      </w:r>
    </w:p>
    <w:p>
      <w:pPr/>
      <w:r>
        <w:t xml:space="preserve">Versões usadas: Node.js 22, express 5.3, helmet 8.3, cors 2.8, express-rate-limit 8.7, zod 4.6 e jose 6.2. A escolha de Node.js é só para o exemplo: os mesmos controles existem em Spring Boot, ASP.NET, Django e Laravel.</w:t>
      </w:r>
    </w:p>
    <w:p>
      <w:pPr>
        <w:pStyle w:val="Code"/>
      </w:pPr>
      <w:bookmarkStart w:id="7" w:name="bongo_lang_bash_7"/>
      <w:bookmarkEnd w:id="7"/>
      <w:r>
        <w:t xml:space="preserve">npm install express helmet cors express-rate-limit zod jose</w:t>
      </w:r>
    </w:p>
    <w:p>
      <w:pPr>
        <w:pStyle w:val="Heading3"/>
      </w:pPr>
      <w:r>
        <w:t xml:space="preserve">13.1 A falha mais comum: BOLA</w:t>
      </w:r>
    </w:p>
    <w:p>
      <w:pPr/>
      <w:r>
        <w:t xml:space="preserve">O token é válido, o usuário está autenticado, e mesmo assim ele lê o pedido de outra pessoa.</w:t>
      </w:r>
    </w:p>
    <w:p>
      <w:pPr>
        <w:pStyle w:val="Code"/>
      </w:pPr>
      <w:bookmarkStart w:id="8" w:name="bongo_lang_js_8"/>
      <w:bookmarkEnd w:id="8"/>
      <w:r>
        <w:t xml:space="preserve">// VULNERÁVEL: busca só pelo id e devolve o registro inteiro</w:t>
        <w:br/>
        <w:t xml:space="preserve">app.get('/inseguro/pedidos/:id', autenticar, (req, res) =&gt; {</w:t>
        <w:br/>
        <w:t xml:space="preserve">  const pedido = pedidos.find((p) =&gt; p.id === req.params.id);</w:t>
        <w:br/>
        <w:t xml:space="preserve">  if (!pedido) return res.status(404).json({ erro: 'nao_encontrado' });</w:t>
        <w:br/>
        <w:t xml:space="preserve">  res.json(pedido);</w:t>
        <w:br/>
        <w:t xml:space="preserve">});</w:t>
      </w:r>
    </w:p>
    <w:p/>
    <w:p>
      <w:pPr>
        <w:pStyle w:val="Code"/>
      </w:pPr>
      <w:bookmarkStart w:id="9" w:name="bongo_lang_js_9"/>
      <w:bookmarkEnd w:id="9"/>
      <w:r>
        <w:t xml:space="preserve">// CORRIGIDO: busca pelo id E pelo dono; devolve só os campos permitidos</w:t>
        <w:br/>
        <w:t xml:space="preserve">const paraResposta = ({ id, produto, quantidade }) =&gt; ({ id, produto, quantidade });</w:t>
        <w:br/>
        <w:br/>
        <w:t xml:space="preserve">app.get('/pedidos/:id', autenticar, (req, res) =&gt; {</w:t>
        <w:br/>
        <w:t xml:space="preserve">  const pedido = pedidos.find(</w:t>
        <w:br/>
        <w:t xml:space="preserve">    (p) =&gt; p.id === req.params.id &amp;&amp; p.usuarioId === req.usuario.id</w:t>
        <w:br/>
        <w:t xml:space="preserve">  );</w:t>
        <w:br/>
        <w:t xml:space="preserve">  if (!pedido) return res.status(404).json({ erro: 'nao_encontrado' });</w:t>
        <w:br/>
        <w:t xml:space="preserve">  res.set('Cache-Control', 'no-store').json(paraResposta(pedido));</w:t>
        <w:br/>
        <w:t xml:space="preserve">});</w:t>
      </w:r>
    </w:p>
    <w:p>
      <w:pPr/>
      <w:r>
        <w:t xml:space="preserve">Duas correções em uma rota: o dono entra na busca (resolve API1) e a resposta passa por um filtro de campos (resolve a exposição excessiva, API3). A resposta para pedido alheio é 404, não 403, para não confirmar que o pedido existe. Com banco SQL, a mesma ideia é </w:t>
      </w:r>
      <w:r>
        <w:rPr>
          <w:rStyle w:val="CodeChar"/>
        </w:rPr>
        <w:t xml:space="preserve">WHERE id = ? AND usuario_id = ?</w:t>
      </w:r>
      <w:r>
        <w:t xml:space="preserve">, sempre com consulta parametrizada.</w:t>
      </w:r>
    </w:p>
    <w:p>
      <w:pPr>
        <w:pStyle w:val="Heading3"/>
      </w:pPr>
      <w:r>
        <w:t xml:space="preserve">13.2 Autenticação com JWT</w:t>
      </w:r>
    </w:p>
    <w:p>
      <w:pPr>
        <w:pStyle w:val="Code"/>
      </w:pPr>
      <w:bookmarkStart w:id="10" w:name="bongo_lang_js_10"/>
      <w:bookmarkEnd w:id="10"/>
      <w:r>
        <w:t xml:space="preserve">import { SignJWT, jwtVerify } from 'jose';</w:t>
        <w:br/>
        <w:br/>
        <w:t xml:space="preserve">const SEGREDO = new TextEncoder().encode(process.env.JWT_SECRET); // vem do ambiente</w:t>
        <w:br/>
        <w:t xml:space="preserve">const EMISSOR = 'https://auth.exemplo.com';</w:t>
        <w:br/>
        <w:t xml:space="preserve">const AUDIENCIA = 'api-pedidos';</w:t>
        <w:br/>
        <w:br/>
        <w:t xml:space="preserve">// Emissão: token curto, com emissor, audiência e expiração</w:t>
        <w:br/>
        <w:t xml:space="preserve">const token = await new SignJWT({ papel: u.papel })</w:t>
        <w:br/>
        <w:t xml:space="preserve">  .setProtectedHeader({ alg: 'HS256' })</w:t>
        <w:br/>
        <w:t xml:space="preserve">  .setSubject(u.id).setIssuer(EMISSOR).setAudience(AUDIENCIA)</w:t>
        <w:br/>
        <w:t xml:space="preserve">  .setIssuedAt().setExpirationTime('15m')</w:t>
        <w:br/>
        <w:t xml:space="preserve">  .sign(SEGREDO);</w:t>
        <w:br/>
        <w:br/>
        <w:t xml:space="preserve">// Validação: middleware aplicado às rotas protegidas</w:t>
        <w:br/>
        <w:t xml:space="preserve">async function autenticar(req, res, next) {</w:t>
        <w:br/>
        <w:t xml:space="preserve">  const [tipo, token] = (req.headers.authorization ?? '').split(' ');</w:t>
        <w:br/>
        <w:t xml:space="preserve">  if (tipo !== 'Bearer' || !token) {</w:t>
        <w:br/>
        <w:t xml:space="preserve">    return res.status(401).json({ erro: 'nao_autenticado' });</w:t>
        <w:br/>
        <w:t xml:space="preserve">  }</w:t>
        <w:br/>
        <w:t xml:space="preserve">  try {</w:t>
        <w:br/>
        <w:t xml:space="preserve">    const { payload } = await jwtVerify(token, SEGREDO, {</w:t>
        <w:br/>
        <w:t xml:space="preserve">      algorithms: ['HS256'],   // lista fixa: o token não escolhe o algoritmo</w:t>
        <w:br/>
        <w:t xml:space="preserve">      issuer: EMISSOR,</w:t>
        <w:br/>
        <w:t xml:space="preserve">      audience: AUDIENCIA,     // a expiração é verificada automaticamente</w:t>
        <w:br/>
        <w:t xml:space="preserve">    });</w:t>
        <w:br/>
        <w:t xml:space="preserve">    req.usuario = { id: payload.sub, papel: payload.papel };</w:t>
        <w:br/>
        <w:t xml:space="preserve">    next();</w:t>
        <w:br/>
        <w:t xml:space="preserve">  } catch {</w:t>
        <w:br/>
        <w:t xml:space="preserve">    res.status(401).json({ erro: 'token_invalido' });</w:t>
        <w:br/>
        <w:t xml:space="preserve">  }</w:t>
        <w:br/>
        <w:t xml:space="preserve">}</w:t>
      </w:r>
    </w:p>
    <w:p>
      <w:pPr/>
      <w:r>
        <w:t xml:space="preserve">O que observar: o segredo vem de variável de ambiente; o token dura 15 minutos; a lista </w:t>
      </w:r>
      <w:r>
        <w:rPr>
          <w:rStyle w:val="CodeChar"/>
        </w:rPr>
        <w:t xml:space="preserve">algorithms</w:t>
      </w:r>
      <w:r>
        <w:t xml:space="preserve"> impede o ataque do </w:t>
      </w:r>
      <w:r>
        <w:rPr>
          <w:rStyle w:val="CodeChar"/>
        </w:rPr>
        <w:t xml:space="preserve">alg: none</w:t>
      </w:r>
      <w:r>
        <w:t xml:space="preserve">; a identidade do usuário sai do token, nunca do corpo da requisição.</w:t>
      </w:r>
    </w:p>
    <w:p>
      <w:pPr/>
      <w:r>
        <w:t xml:space="preserve">Em microsserviços, troca-se HS256 por RS256 ou ES256: o servidor de autorização assina com a chave privada e cada serviço valida com a chave pública, obtida do endereço JWKS do emissor.</w:t>
      </w:r>
    </w:p>
    <w:p>
      <w:pPr>
        <w:pStyle w:val="Heading3"/>
      </w:pPr>
      <w:r>
        <w:t xml:space="preserve">13.3 Autorização por função</w:t>
      </w:r>
    </w:p>
    <w:p>
      <w:pPr>
        <w:pStyle w:val="Code"/>
      </w:pPr>
      <w:bookmarkStart w:id="11" w:name="bongo_lang_js_11"/>
      <w:bookmarkEnd w:id="11"/>
      <w:r>
        <w:t xml:space="preserve">const exigirPapel = (papel) =&gt; (req, res, next) =&gt;</w:t>
        <w:br/>
        <w:t xml:space="preserve">  req.usuario.papel === papel ? next() : res.status(403).json({ erro: 'proibido' });</w:t>
        <w:br/>
        <w:br/>
        <w:t xml:space="preserve">app.delete('/admin/pedidos/:id', autenticar, exigirPapel('admin'), (req, res) =&gt; {</w:t>
        <w:br/>
        <w:t xml:space="preserve">  res.status(204).end();</w:t>
        <w:br/>
        <w:t xml:space="preserve">});</w:t>
      </w:r>
    </w:p>
    <w:p>
      <w:pPr>
        <w:pStyle w:val="Heading3"/>
      </w:pPr>
      <w:r>
        <w:t xml:space="preserve">13.4 Rate limiting</w:t>
      </w:r>
    </w:p>
    <w:p>
      <w:pPr>
        <w:pStyle w:val="Code"/>
      </w:pPr>
      <w:bookmarkStart w:id="12" w:name="bongo_lang_js_12"/>
      <w:bookmarkEnd w:id="12"/>
      <w:r>
        <w:t xml:space="preserve">import { rateLimit } from 'express-rate-limit';</w:t>
        <w:br/>
        <w:br/>
        <w:t xml:space="preserve">const limiteGeral = rateLimit({</w:t>
        <w:br/>
        <w:t xml:space="preserve">  windowMs: 60_000, limit: 100,            // 100 requisições por minuto</w:t>
        <w:br/>
        <w:t xml:space="preserve">  standardHeaders: 'draft-8', legacyHeaders: false,</w:t>
        <w:br/>
        <w:t xml:space="preserve">  message: { erro: 'limite_excedido' },</w:t>
        <w:br/>
        <w:t xml:space="preserve">});</w:t>
        <w:br/>
        <w:t xml:space="preserve">const limiteLogin = rateLimit({</w:t>
        <w:br/>
        <w:t xml:space="preserve">  windowMs: 15 * 60_000, limit: 5,         // 5 tentativas a cada 15 minutos</w:t>
        <w:br/>
        <w:t xml:space="preserve">  standardHeaders: 'draft-8', legacyHeaders: false,</w:t>
        <w:br/>
        <w:t xml:space="preserve">  message: { erro: 'muitas_tentativas' },</w:t>
        <w:br/>
        <w:t xml:space="preserve">});</w:t>
        <w:br/>
        <w:br/>
        <w:t xml:space="preserve">app.use(limiteGeral);</w:t>
        <w:br/>
        <w:t xml:space="preserve">app.post('/login', limiteLogin, validar(LoginSchema), /* ... */);</w:t>
      </w:r>
    </w:p>
    <w:p>
      <w:pPr/>
      <w:r>
        <w:t xml:space="preserve">Por padrão a biblioteca conta por IP e guarda o contador na memória do processo. Em produção com várias instâncias, usar um armazenamento compartilhado (Redis) e, nas rotas autenticadas, contar por usuário com a opção </w:t>
      </w:r>
      <w:r>
        <w:rPr>
          <w:rStyle w:val="CodeChar"/>
        </w:rPr>
        <w:t xml:space="preserve">keyGenerator</w:t>
      </w:r>
      <w:r>
        <w:t xml:space="preserve">. Atrás de um proxy ou gateway, configurar </w:t>
      </w:r>
      <w:r>
        <w:rPr>
          <w:rStyle w:val="CodeChar"/>
        </w:rPr>
        <w:t xml:space="preserve">trust proxy</w:t>
      </w:r>
      <w:r>
        <w:t xml:space="preserve"> no Express com o número exato de proxies.</w:t>
      </w:r>
    </w:p>
    <w:p>
      <w:pPr>
        <w:pStyle w:val="Heading3"/>
      </w:pPr>
      <w:r>
        <w:t xml:space="preserve">13.5 CORS</w:t>
      </w:r>
    </w:p>
    <w:p>
      <w:pPr>
        <w:pStyle w:val="Code"/>
      </w:pPr>
      <w:bookmarkStart w:id="13" w:name="bongo_lang_js_13"/>
      <w:bookmarkEnd w:id="13"/>
      <w:r>
        <w:t xml:space="preserve">// VULNERÁVEL: reflete qualquer origem e ainda permite credenciais</w:t>
        <w:br/>
        <w:t xml:space="preserve">app.use(cors({ origin: true, credentials: true }));</w:t>
      </w:r>
    </w:p>
    <w:p/>
    <w:p>
      <w:pPr>
        <w:pStyle w:val="Code"/>
      </w:pPr>
      <w:bookmarkStart w:id="14" w:name="bongo_lang_js_14"/>
      <w:bookmarkEnd w:id="14"/>
      <w:r>
        <w:t xml:space="preserve">// CORRIGIDO: lista fixa de origens, verbos e cabeçalhos</w:t>
        <w:br/>
        <w:t xml:space="preserve">const ORIGENS_PERMITIDAS = ['https://loja.exemplo.com'];</w:t>
        <w:br/>
        <w:br/>
        <w:t xml:space="preserve">app.use(cors({</w:t>
        <w:br/>
        <w:t xml:space="preserve">  origin: ORIGENS_PERMITIDAS,</w:t>
        <w:br/>
        <w:t xml:space="preserve">  methods: ['GET', 'POST', 'PATCH', 'DELETE'],</w:t>
        <w:br/>
        <w:t xml:space="preserve">  allowedHeaders: ['Authorization', 'Content-Type'],</w:t>
        <w:br/>
        <w:t xml:space="preserve">  maxAge: 600,</w:t>
        <w:br/>
        <w:t xml:space="preserve">}));</w:t>
      </w:r>
    </w:p>
    <w:p>
      <w:pPr/>
      <w:r>
        <w:t xml:space="preserve">A API autentica por token no cabeçalho, então </w:t>
      </w:r>
      <w:r>
        <w:rPr>
          <w:rStyle w:val="CodeChar"/>
        </w:rPr>
        <w:t xml:space="preserve">credentials</w:t>
      </w:r>
      <w:r>
        <w:t xml:space="preserve"> fica desligado. Para uma origem fora da lista, a resposta sai sem </w:t>
      </w:r>
      <w:r>
        <w:rPr>
          <w:rStyle w:val="CodeChar"/>
        </w:rPr>
        <w:t xml:space="preserve">Access-Control-Allow-Origin</w:t>
      </w:r>
      <w:r>
        <w:t xml:space="preserve"> e o navegador bloqueia a leitura.</w:t>
      </w:r>
    </w:p>
    <w:p>
      <w:pPr>
        <w:pStyle w:val="Heading3"/>
      </w:pPr>
      <w:r>
        <w:t xml:space="preserve">13.6 Validação de payload</w:t>
      </w:r>
    </w:p>
    <w:p>
      <w:pPr>
        <w:pStyle w:val="Code"/>
      </w:pPr>
      <w:bookmarkStart w:id="15" w:name="bongo_lang_js_15"/>
      <w:bookmarkEnd w:id="15"/>
      <w:r>
        <w:t xml:space="preserve">import { z } from 'zod';</w:t>
        <w:br/>
        <w:br/>
        <w:t xml:space="preserve">const NovoPedidoSchema = z.strictObject({          // campo desconhecido é rejeitado</w:t>
        <w:br/>
        <w:t xml:space="preserve">  produto: z.string().trim().min(1).max(80),</w:t>
        <w:br/>
        <w:t xml:space="preserve">  quantidade: z.number().int().min(1).max(100),</w:t>
        <w:br/>
        <w:t xml:space="preserve">});</w:t>
        <w:br/>
        <w:br/>
        <w:t xml:space="preserve">const validar = (schema) =&gt; (req, res, next) =&gt; {</w:t>
        <w:br/>
        <w:t xml:space="preserve">  const r = schema.safeParse(req.body);</w:t>
        <w:br/>
        <w:t xml:space="preserve">  if (!r.success) {</w:t>
        <w:br/>
        <w:t xml:space="preserve">    return res.status(400).json({</w:t>
        <w:br/>
        <w:t xml:space="preserve">      erro: 'payload_invalido',</w:t>
        <w:br/>
        <w:t xml:space="preserve">      campos: r.error.issues.map((i) =&gt; i.path.join('.') || '(raiz)'),</w:t>
        <w:br/>
        <w:t xml:space="preserve">    });</w:t>
        <w:br/>
        <w:t xml:space="preserve">  }</w:t>
        <w:br/>
        <w:t xml:space="preserve">  req.dados = r.data;                               // só dados validados seguem adiante</w:t>
        <w:br/>
        <w:t xml:space="preserve">  next();</w:t>
        <w:br/>
        <w:t xml:space="preserve">};</w:t>
        <w:br/>
        <w:br/>
        <w:t xml:space="preserve">app.post('/pedidos', autenticar, validar(NovoPedidoSchema), (req, res) =&gt; {</w:t>
        <w:br/>
        <w:t xml:space="preserve">  const pedido = {</w:t>
        <w:br/>
        <w:t xml:space="preserve">    id: String(1001 + pedidos.length),</w:t>
        <w:br/>
        <w:t xml:space="preserve">    usuarioId: req.usuario.id,                      // dono vem do token, não do corpo</w:t>
        <w:br/>
        <w:t xml:space="preserve">    ...req.dados,</w:t>
        <w:br/>
        <w:t xml:space="preserve">    custoInterno: 0,</w:t>
        <w:br/>
        <w:t xml:space="preserve">  };</w:t>
        <w:br/>
        <w:t xml:space="preserve">  pedidos.push(pedido);</w:t>
        <w:br/>
        <w:t xml:space="preserve">  res.status(201).json(paraResposta(pedido));</w:t>
        <w:br/>
        <w:t xml:space="preserve">});</w:t>
      </w:r>
    </w:p>
    <w:p>
      <w:pPr/>
      <w:r>
        <w:rPr>
          <w:rStyle w:val="CodeChar"/>
        </w:rPr>
        <w:t xml:space="preserve">z.strictObject</w:t>
      </w:r>
      <w:r>
        <w:t xml:space="preserve"> é o que barra o mass assignment. </w:t>
      </w:r>
      <w:r>
        <w:rPr>
          <w:rStyle w:val="CodeChar"/>
        </w:rPr>
        <w:t xml:space="preserve">.trim()</w:t>
      </w:r>
      <w:r>
        <w:t xml:space="preserve"> é a sanitização. Os tipos barram a injeção NoSQL: um objeto no lugar de um texto é recusado.</w:t>
      </w:r>
    </w:p>
    <w:p>
      <w:pPr>
        <w:pStyle w:val="Heading3"/>
      </w:pPr>
      <w:r>
        <w:t xml:space="preserve">13.7 Cabeçalhos, limite de corpo e erros</w:t>
      </w:r>
    </w:p>
    <w:p>
      <w:pPr>
        <w:pStyle w:val="Code"/>
      </w:pPr>
      <w:bookmarkStart w:id="16" w:name="bongo_lang_js_16"/>
      <w:bookmarkEnd w:id="16"/>
      <w:r>
        <w:t xml:space="preserve">import helmet from 'helmet';</w:t>
        <w:br/>
        <w:br/>
        <w:t xml:space="preserve">app.disable('x-powered-by');                 // não revela a tecnologia</w:t>
        <w:br/>
        <w:t xml:space="preserve">app.use(helmet());                           // HSTS, nosniff e outros cabeçalhos</w:t>
        <w:br/>
        <w:t xml:space="preserve">app.use(express.json({ limit: '10kb' }));    // corpo maior que isso resulta em 413</w:t>
        <w:br/>
        <w:br/>
        <w:t xml:space="preserve">// Último middleware: detalhe no log, mensagem genérica na resposta</w:t>
        <w:br/>
        <w:t xml:space="preserve">app.use((err, req, res, next) =&gt; {</w:t>
        <w:br/>
        <w:t xml:space="preserve">  if (err.type === 'entity.too.large') return res.status(413).json({ erro: 'corpo_grande_demais' });</w:t>
        <w:br/>
        <w:t xml:space="preserve">  if (err.type === 'entity.parse.failed') return res.status(400).json({ erro: 'json_invalido' });</w:t>
        <w:br/>
        <w:t xml:space="preserve">  console.error(err);</w:t>
        <w:br/>
        <w:t xml:space="preserve">  res.status(500).json({ erro: 'erro_interno' });</w:t>
        <w:br/>
        <w:t xml:space="preserve">});</w:t>
      </w:r>
    </w:p>
    <w:p>
      <w:pPr/>
      <w:r>
        <w:t xml:space="preserve">A ordem dos middlewares é parte da segurança: cabeçalhos, limite de corpo, CORS, rate limit, autenticação, autorização, validação e só então a regra de negócio.</w:t>
      </w:r>
    </w:p>
    <w:p>
      <w:pPr>
        <w:pStyle w:val="Heading3"/>
      </w:pPr>
      <w:r>
        <w:t xml:space="preserve">13.8 Resultado dos testes</w:t>
      </w:r>
    </w:p>
    <w:p>
      <w:pPr/>
      <w:r>
        <w:t xml:space="preserve">Cada linha é uma requisição feita com curl contra a API em execução. Ana e Beto são dois clientes; o pedido 1001 é de Ana e o 1002 é de Beto.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Teste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Requisição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Resposta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Controle que atuou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token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/pedidos/1001</w:t>
            </w:r>
          </w:p>
        </w:tc>
        <w:tc>
          <w:tcPr>
            <w:tcW w:w="2340" w:type="dxa"/>
          </w:tcPr>
          <w:p>
            <w:pPr/>
            <w:r>
              <w:t xml:space="preserve">401 </w:t>
            </w:r>
            <w:r>
              <w:rPr>
                <w:rStyle w:val="CodeChar"/>
              </w:rPr>
              <w:t xml:space="preserve">nao_autenticado</w:t>
            </w:r>
          </w:p>
        </w:tc>
        <w:tc>
          <w:tcPr>
            <w:tcW w:w="2340" w:type="dxa"/>
          </w:tcPr>
          <w:p>
            <w:pPr/>
            <w:r>
              <w:t xml:space="preserve">Autenticação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 lê o próprio pedido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/pedidos/1001</w:t>
            </w:r>
          </w:p>
        </w:tc>
        <w:tc>
          <w:tcPr>
            <w:tcW w:w="2340" w:type="dxa"/>
          </w:tcPr>
          <w:p>
            <w:pPr/>
            <w:r>
              <w:t xml:space="preserve">200, só </w:t>
            </w:r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produto</w:t>
            </w:r>
            <w:r>
              <w:t xml:space="preserve">, </w:t>
            </w:r>
            <w:r>
              <w:rPr>
                <w:rStyle w:val="CodeChar"/>
              </w:rPr>
              <w:t xml:space="preserve">quantidade</w:t>
            </w:r>
          </w:p>
        </w:tc>
        <w:tc>
          <w:tcPr>
            <w:tcW w:w="2340" w:type="dxa"/>
          </w:tcPr>
          <w:p>
            <w:pPr/>
            <w:r>
              <w:t xml:space="preserve">Filtro de saída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Rota vulnerável: Ana lê o pedido de Beto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/inseguro/pedidos/1002</w:t>
            </w:r>
          </w:p>
        </w:tc>
        <w:tc>
          <w:tcPr>
            <w:tcW w:w="2340" w:type="dxa"/>
          </w:tcPr>
          <w:p>
            <w:pPr/>
            <w:r>
              <w:t xml:space="preserve">200, com </w:t>
            </w:r>
            <w:r>
              <w:rPr>
                <w:rStyle w:val="CodeChar"/>
              </w:rPr>
              <w:t xml:space="preserve">usuarioId</w:t>
            </w:r>
            <w:r>
              <w:t xml:space="preserve"> e </w:t>
            </w:r>
            <w:r>
              <w:rPr>
                <w:rStyle w:val="CodeChar"/>
              </w:rPr>
              <w:t xml:space="preserve">custoInterno</w:t>
            </w:r>
          </w:p>
        </w:tc>
        <w:tc>
          <w:tcPr>
            <w:tcW w:w="2340" w:type="dxa"/>
          </w:tcPr>
          <w:p>
            <w:pPr/>
            <w:r>
              <w:t xml:space="preserve">Nenhum: é a falha BOLA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Rota corrigida: Ana tenta o pedido de Beto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/pedidos/1002</w:t>
            </w:r>
          </w:p>
        </w:tc>
        <w:tc>
          <w:tcPr>
            <w:tcW w:w="2340" w:type="dxa"/>
          </w:tcPr>
          <w:p>
            <w:pPr/>
            <w:r>
              <w:t xml:space="preserve">404 </w:t>
            </w:r>
            <w:r>
              <w:rPr>
                <w:rStyle w:val="CodeChar"/>
              </w:rPr>
              <w:t xml:space="preserve">nao_encontrado</w:t>
            </w:r>
          </w:p>
        </w:tc>
        <w:tc>
          <w:tcPr>
            <w:tcW w:w="2340" w:type="dxa"/>
          </w:tcPr>
          <w:p>
            <w:pPr/>
            <w:r>
              <w:t xml:space="preserve">Autorização por objeto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Cliente chama rota de administrador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DELETE /admin/pedidos/1001</w:t>
            </w:r>
          </w:p>
        </w:tc>
        <w:tc>
          <w:tcPr>
            <w:tcW w:w="2340" w:type="dxa"/>
          </w:tcPr>
          <w:p>
            <w:pPr/>
            <w:r>
              <w:t xml:space="preserve">403 </w:t>
            </w:r>
            <w:r>
              <w:rPr>
                <w:rStyle w:val="CodeChar"/>
              </w:rPr>
              <w:t xml:space="preserve">proibido</w:t>
            </w:r>
          </w:p>
        </w:tc>
        <w:tc>
          <w:tcPr>
            <w:tcW w:w="2340" w:type="dxa"/>
          </w:tcPr>
          <w:p>
            <w:pPr/>
            <w:r>
              <w:t xml:space="preserve">Autorização por função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Mass assignment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/pedidos</w:t>
            </w:r>
            <w:r>
              <w:t xml:space="preserve"> com </w:t>
            </w:r>
            <w:r>
              <w:rPr>
                <w:rStyle w:val="CodeChar"/>
              </w:rPr>
              <w:t xml:space="preserve">custoInterno</w:t>
            </w:r>
            <w:r>
              <w:t xml:space="preserve"> e </w:t>
            </w:r>
            <w:r>
              <w:rPr>
                <w:rStyle w:val="CodeChar"/>
              </w:rPr>
              <w:t xml:space="preserve">usuarioId</w:t>
            </w:r>
            <w:r>
              <w:t xml:space="preserve"> extras</w:t>
            </w:r>
          </w:p>
        </w:tc>
        <w:tc>
          <w:tcPr>
            <w:tcW w:w="2340" w:type="dxa"/>
          </w:tcPr>
          <w:p>
            <w:pPr/>
            <w:r>
              <w:t xml:space="preserve">400 </w:t>
            </w:r>
            <w:r>
              <w:rPr>
                <w:rStyle w:val="CodeChar"/>
              </w:rPr>
              <w:t xml:space="preserve">payload_invalido</w:t>
            </w:r>
          </w:p>
        </w:tc>
        <w:tc>
          <w:tcPr>
            <w:tcW w:w="2340" w:type="dxa"/>
          </w:tcPr>
          <w:p>
            <w:pPr/>
            <w:r>
              <w:t xml:space="preserve">Schema estrito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Tipo errado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"quantidade": "1"</w:t>
            </w:r>
          </w:p>
        </w:tc>
        <w:tc>
          <w:tcPr>
            <w:tcW w:w="2340" w:type="dxa"/>
          </w:tcPr>
          <w:p>
            <w:pPr/>
            <w:r>
              <w:t xml:space="preserve">400, campo </w:t>
            </w:r>
            <w:r>
              <w:rPr>
                <w:rStyle w:val="CodeChar"/>
              </w:rPr>
              <w:t xml:space="preserve">quantidade</w:t>
            </w:r>
          </w:p>
        </w:tc>
        <w:tc>
          <w:tcPr>
            <w:tcW w:w="2340" w:type="dxa"/>
          </w:tcPr>
          <w:p>
            <w:pPr/>
            <w:r>
              <w:t xml:space="preserve">Validação de tipo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Injeção NoSQL no login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"senha": {"$ne": null}</w:t>
            </w:r>
          </w:p>
        </w:tc>
        <w:tc>
          <w:tcPr>
            <w:tcW w:w="2340" w:type="dxa"/>
          </w:tcPr>
          <w:p>
            <w:pPr/>
            <w:r>
              <w:t xml:space="preserve">400, campo </w:t>
            </w:r>
            <w:r>
              <w:rPr>
                <w:rStyle w:val="CodeChar"/>
              </w:rPr>
              <w:t xml:space="preserve">senha</w:t>
            </w:r>
          </w:p>
        </w:tc>
        <w:tc>
          <w:tcPr>
            <w:tcW w:w="2340" w:type="dxa"/>
          </w:tcPr>
          <w:p>
            <w:pPr/>
            <w:r>
              <w:t xml:space="preserve">Validação de tipo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Token adulterado</w:t>
            </w:r>
          </w:p>
        </w:tc>
        <w:tc>
          <w:tcPr>
            <w:tcW w:w="2340" w:type="dxa"/>
          </w:tcPr>
          <w:p>
            <w:pPr/>
            <w:r>
              <w:t xml:space="preserve">Um caractere a mais na assinatura</w:t>
            </w:r>
          </w:p>
        </w:tc>
        <w:tc>
          <w:tcPr>
            <w:tcW w:w="2340" w:type="dxa"/>
          </w:tcPr>
          <w:p>
            <w:pPr/>
            <w:r>
              <w:t xml:space="preserve">401 </w:t>
            </w:r>
            <w:r>
              <w:rPr>
                <w:rStyle w:val="CodeChar"/>
              </w:rPr>
              <w:t xml:space="preserve">token_invalido</w:t>
            </w:r>
          </w:p>
        </w:tc>
        <w:tc>
          <w:tcPr>
            <w:tcW w:w="2340" w:type="dxa"/>
          </w:tcPr>
          <w:p>
            <w:pPr/>
            <w:r>
              <w:t xml:space="preserve">Verificação de assinatura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Token com </w:t>
            </w:r>
            <w:r>
              <w:rPr>
                <w:rStyle w:val="CodeChar"/>
              </w:rPr>
              <w:t xml:space="preserve">alg: none</w:t>
            </w:r>
          </w:p>
        </w:tc>
        <w:tc>
          <w:tcPr>
            <w:tcW w:w="2340" w:type="dxa"/>
          </w:tcPr>
          <w:p>
            <w:pPr/>
            <w:r>
              <w:t xml:space="preserve">Token forjado sem assinatura, papel </w:t>
            </w:r>
            <w:r>
              <w:rPr>
                <w:rStyle w:val="CodeChar"/>
              </w:rP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401 </w:t>
            </w:r>
            <w:r>
              <w:rPr>
                <w:rStyle w:val="CodeChar"/>
              </w:rPr>
              <w:t xml:space="preserve">token_invalido</w:t>
            </w:r>
          </w:p>
        </w:tc>
        <w:tc>
          <w:tcPr>
            <w:tcW w:w="2340" w:type="dxa"/>
          </w:tcPr>
          <w:p>
            <w:pPr/>
            <w:r>
              <w:t xml:space="preserve">Lista fixa de algoritmos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Corpo de 20 KB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/pedidos</w:t>
            </w:r>
          </w:p>
        </w:tc>
        <w:tc>
          <w:tcPr>
            <w:tcW w:w="2340" w:type="dxa"/>
          </w:tcPr>
          <w:p>
            <w:pPr/>
            <w:r>
              <w:t xml:space="preserve">413 </w:t>
            </w:r>
            <w:r>
              <w:rPr>
                <w:rStyle w:val="CodeChar"/>
              </w:rPr>
              <w:t xml:space="preserve">corpo_grande_demais</w:t>
            </w:r>
          </w:p>
        </w:tc>
        <w:tc>
          <w:tcPr>
            <w:tcW w:w="2340" w:type="dxa"/>
          </w:tcPr>
          <w:p>
            <w:pPr/>
            <w:r>
              <w:t xml:space="preserve">Limite de tamanho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Preflight de origem permitida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OPTIONS</w:t>
            </w:r>
            <w:r>
              <w:t xml:space="preserve"> com </w:t>
            </w:r>
            <w:r>
              <w:rPr>
                <w:rStyle w:val="CodeChar"/>
              </w:rPr>
              <w:t xml:space="preserve">Origin: https://loja.exemplo.com</w:t>
            </w:r>
          </w:p>
        </w:tc>
        <w:tc>
          <w:tcPr>
            <w:tcW w:w="2340" w:type="dxa"/>
          </w:tcPr>
          <w:p>
            <w:pPr/>
            <w:r>
              <w:t xml:space="preserve">204 com </w:t>
            </w:r>
            <w:r>
              <w:rPr>
                <w:rStyle w:val="CodeChar"/>
              </w:rPr>
              <w:t xml:space="preserve">Access-Control-Allow-Origin</w:t>
            </w:r>
          </w:p>
        </w:tc>
        <w:tc>
          <w:tcPr>
            <w:tcW w:w="2340" w:type="dxa"/>
          </w:tcPr>
          <w:p>
            <w:pPr/>
            <w:r>
              <w:t xml:space="preserve">CORS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Preflight de origem desconhecida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OPTIONS</w:t>
            </w:r>
            <w:r>
              <w:t xml:space="preserve"> com </w:t>
            </w:r>
            <w:r>
              <w:rPr>
                <w:rStyle w:val="CodeChar"/>
              </w:rPr>
              <w:t xml:space="preserve">Origin: https://site-malicioso.net</w:t>
            </w:r>
          </w:p>
        </w:tc>
        <w:tc>
          <w:tcPr>
            <w:tcW w:w="2340" w:type="dxa"/>
          </w:tcPr>
          <w:p>
            <w:pPr/>
            <w:r>
              <w:t xml:space="preserve">204 </w:t>
            </w:r>
            <w:r>
              <w:rPr>
                <w:b/>
              </w:rPr>
              <w:t xml:space="preserve">sem</w:t>
            </w:r>
            <w:r>
              <w:t xml:space="preserve"> </w:t>
            </w:r>
            <w:r>
              <w:rPr>
                <w:rStyle w:val="CodeChar"/>
              </w:rPr>
              <w:t xml:space="preserve">Access-Control-Allow-Origin</w:t>
            </w:r>
          </w:p>
        </w:tc>
        <w:tc>
          <w:tcPr>
            <w:tcW w:w="2340" w:type="dxa"/>
          </w:tcPr>
          <w:p>
            <w:pPr/>
            <w:r>
              <w:t xml:space="preserve">CORS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Força bruta no login</w:t>
            </w:r>
          </w:p>
        </w:tc>
        <w:tc>
          <w:tcPr>
            <w:tcW w:w="2340" w:type="dxa"/>
          </w:tcPr>
          <w:p>
            <w:pPr/>
            <w:r>
              <w:t xml:space="preserve">Tentativas seguidas com senha errada</w:t>
            </w:r>
          </w:p>
        </w:tc>
        <w:tc>
          <w:tcPr>
            <w:tcW w:w="2340" w:type="dxa"/>
          </w:tcPr>
          <w:p>
            <w:pPr/>
            <w:r>
              <w:t xml:space="preserve">401 até a 5ª tentativa da janela, depois 429 com </w:t>
            </w:r>
            <w:r>
              <w:rPr>
                <w:rStyle w:val="CodeChar"/>
              </w:rPr>
              <w:t xml:space="preserve">Retry-After: 900</w:t>
            </w:r>
          </w:p>
        </w:tc>
        <w:tc>
          <w:tcPr>
            <w:tcW w:w="2340" w:type="dxa"/>
          </w:tcPr>
          <w:p>
            <w:pPr/>
            <w:r>
              <w:t xml:space="preserve">Rate limiting</w:t>
            </w:r>
          </w:p>
        </w:tc>
      </w:tr>
    </w:tbl>
    <w:p>
      <w:pPr/>
      <w:r>
        <w:t xml:space="preserve">Cabeçalhos reais da resposta bloqueada no login:</w:t>
      </w:r>
    </w:p>
    <w:p>
      <w:pPr>
        <w:pStyle w:val="Code"/>
      </w:pPr>
      <w:bookmarkStart w:id="17" w:name="bongo_lang_http_17"/>
      <w:bookmarkEnd w:id="17"/>
      <w:r>
        <w:t xml:space="preserve">HTTP/1.1 429 Too Many Requests</w:t>
        <w:br/>
        <w:t xml:space="preserve">RateLimit-Policy: "5-in-15min"; q=5; w=900</w:t>
        <w:br/>
        <w:t xml:space="preserve">RateLimit: "5-in-15min"; r=0; t=900</w:t>
        <w:br/>
        <w:t xml:space="preserve">Retry-After: 900</w:t>
      </w:r>
    </w:p>
    <w:p>
      <w:pPr/>
      <w:r>
        <w:t xml:space="preserve">Para uma demonstração ao vivo de dois minutos, as linhas 3 e 4 da tabela bastam: a mesma requisição, com o mesmo token, devolve os dados de Beto na rota vulnerável e 404 na corrigida.</w:t>
      </w:r>
    </w:p>
    <w:p>
      <w:pPr>
        <w:pStyle w:val="Heading3"/>
      </w:pPr>
      <w:r>
        <w:t xml:space="preserve">13.9 O que o exemplo simplifica</w:t>
      </w:r>
    </w:p>
    <w:p>
      <w:pPr>
        <w:pStyle w:val="ListParagraph"/>
        <w:numPr>
          <w:ilvl w:val="0"/>
          <w:numId w:val="16"/>
        </w:numPr>
      </w:pPr>
      <w:r>
        <w:t xml:space="preserve">Os dados ficam em memória e as senhas em texto puro, só para caber no slide. Em sistema real, banco de dados e senha com hash Argon2id ou bcrypt.</w:t>
      </w:r>
    </w:p>
    <w:p>
      <w:pPr>
        <w:pStyle w:val="ListParagraph"/>
        <w:numPr>
          <w:ilvl w:val="0"/>
          <w:numId w:val="16"/>
        </w:numPr>
      </w:pPr>
      <w:r>
        <w:t xml:space="preserve">Não há refresh token, revogação nem segundo fator.</w:t>
      </w:r>
    </w:p>
    <w:p>
      <w:pPr>
        <w:pStyle w:val="ListParagraph"/>
        <w:numPr>
          <w:ilvl w:val="0"/>
          <w:numId w:val="16"/>
        </w:numPr>
      </w:pPr>
      <w:r>
        <w:t xml:space="preserve">O limite é por IP e em memória; em produção, Redis e chave por usuário.</w:t>
      </w:r>
    </w:p>
    <w:p>
      <w:pPr>
        <w:pStyle w:val="ListParagraph"/>
        <w:numPr>
          <w:ilvl w:val="0"/>
          <w:numId w:val="16"/>
        </w:numPr>
      </w:pPr>
      <w:r>
        <w:t xml:space="preserve">O </w:t>
      </w:r>
      <w:r>
        <w:rPr>
          <w:rStyle w:val="CodeChar"/>
        </w:rPr>
        <w:t xml:space="preserve">helmet</w:t>
      </w:r>
      <w:r>
        <w:t xml:space="preserve"> aplica uma política de conteúdo pensada para sites; para API pura vale restringir mais, como na seção 12.9.</w:t>
      </w:r>
    </w:p>
    <w:p>
      <w:pPr>
        <w:pStyle w:val="ListParagraph"/>
        <w:numPr>
          <w:ilvl w:val="0"/>
          <w:numId w:val="16"/>
        </w:numPr>
      </w:pPr>
      <w:r>
        <w:t xml:space="preserve">Não há gateway nem mTLS: em microsserviços, parte destes controles sobe para o gateway e o restante permanece em cada serviço.</w:t>
      </w:r>
    </w:p>
    <w:p>
      <w:pPr>
        <w:pStyle w:val="Heading2"/>
      </w:pPr>
      <w:r>
        <w:t xml:space="preserve">14. Benefícios x malefícios, vantagens x desvantagens</w:t>
      </w:r>
    </w:p>
    <w:p>
      <w:pPr/>
      <w:r>
        <w:t xml:space="preserve">Microsserviços trocam um problema de segurança concentrado por vários problemas menores e distribuídos: o isolamento melhora, mas a superfície de ataque e o custo de operação crescem.</w:t>
      </w:r>
    </w:p>
    <w:p>
      <w:pPr>
        <w:pStyle w:val="Heading3"/>
      </w:pPr>
      <w:r>
        <w:t xml:space="preserve">14.1 A arquitetura: monólito x microsserviços, pelo olhar da segurança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Monólito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Microsserviços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Superfície de ataque</w:t>
            </w:r>
          </w:p>
        </w:tc>
        <w:tc>
          <w:tcPr>
            <w:tcW w:w="3120" w:type="dxa"/>
          </w:tcPr>
          <w:p>
            <w:pPr/>
            <w:r>
              <w:t xml:space="preserve">Pequena e conhecida</w:t>
            </w:r>
          </w:p>
        </w:tc>
        <w:tc>
          <w:tcPr>
            <w:tcW w:w="3120" w:type="dxa"/>
          </w:tcPr>
          <w:p>
            <w:pPr/>
            <w:r>
              <w:t xml:space="preserve">Grande: cada serviço é uma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Impacto de uma invasão</w:t>
            </w:r>
          </w:p>
        </w:tc>
        <w:tc>
          <w:tcPr>
            <w:tcW w:w="3120" w:type="dxa"/>
          </w:tcPr>
          <w:p>
            <w:pPr/>
            <w:r>
              <w:t xml:space="preserve">Total: um processo, um banco</w:t>
            </w:r>
          </w:p>
        </w:tc>
        <w:tc>
          <w:tcPr>
            <w:tcW w:w="3120" w:type="dxa"/>
          </w:tcPr>
          <w:p>
            <w:pPr/>
            <w:r>
              <w:t xml:space="preserve">Contido, se houver isolamento e menor privilégio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Correção de vulnerabilidade</w:t>
            </w:r>
          </w:p>
        </w:tc>
        <w:tc>
          <w:tcPr>
            <w:tcW w:w="3120" w:type="dxa"/>
          </w:tcPr>
          <w:p>
            <w:pPr/>
            <w:r>
              <w:t xml:space="preserve">Reimplanta tudo; mais lenta</w:t>
            </w:r>
          </w:p>
        </w:tc>
        <w:tc>
          <w:tcPr>
            <w:tcW w:w="3120" w:type="dxa"/>
          </w:tcPr>
          <w:p>
            <w:pPr/>
            <w:r>
              <w:t xml:space="preserve">Reimplanta só o serviço; mais rápida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Consistência dos controles</w:t>
            </w:r>
          </w:p>
        </w:tc>
        <w:tc>
          <w:tcPr>
            <w:tcW w:w="3120" w:type="dxa"/>
          </w:tcPr>
          <w:p>
            <w:pPr/>
            <w:r>
              <w:t xml:space="preserve">Um lugar para autenticar e validar</w:t>
            </w:r>
          </w:p>
        </w:tc>
        <w:tc>
          <w:tcPr>
            <w:tcW w:w="3120" w:type="dxa"/>
          </w:tcPr>
          <w:p>
            <w:pPr/>
            <w:r>
              <w:t xml:space="preserve">Risco de cada equipe fazer de um jeito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em trânsito</w:t>
            </w:r>
          </w:p>
        </w:tc>
        <w:tc>
          <w:tcPr>
            <w:tcW w:w="3120" w:type="dxa"/>
          </w:tcPr>
          <w:p>
            <w:pPr/>
            <w:r>
              <w:t xml:space="preserve">Chamadas em memória</w:t>
            </w:r>
          </w:p>
        </w:tc>
        <w:tc>
          <w:tcPr>
            <w:tcW w:w="3120" w:type="dxa"/>
          </w:tcPr>
          <w:p>
            <w:pPr/>
            <w:r>
              <w:t xml:space="preserve">Tudo passa pela rede e precisa de TLS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Segredos</w:t>
            </w:r>
          </w:p>
        </w:tc>
        <w:tc>
          <w:tcPr>
            <w:tcW w:w="3120" w:type="dxa"/>
          </w:tcPr>
          <w:p>
            <w:pPr/>
            <w:r>
              <w:t xml:space="preserve">Poucos</w:t>
            </w:r>
          </w:p>
        </w:tc>
        <w:tc>
          <w:tcPr>
            <w:tcW w:w="3120" w:type="dxa"/>
          </w:tcPr>
          <w:p>
            <w:pPr/>
            <w:r>
              <w:t xml:space="preserve">Muitos; exige cofre e rotação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Auditoria</w:t>
            </w:r>
          </w:p>
        </w:tc>
        <w:tc>
          <w:tcPr>
            <w:tcW w:w="3120" w:type="dxa"/>
          </w:tcPr>
          <w:p>
            <w:pPr/>
            <w:r>
              <w:t xml:space="preserve">Um log</w:t>
            </w:r>
          </w:p>
        </w:tc>
        <w:tc>
          <w:tcPr>
            <w:tcW w:w="3120" w:type="dxa"/>
          </w:tcPr>
          <w:p>
            <w:pPr/>
            <w:r>
              <w:t xml:space="preserve">Logs distribuídos; exige correlação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Dependências</w:t>
            </w:r>
          </w:p>
        </w:tc>
        <w:tc>
          <w:tcPr>
            <w:tcW w:w="3120" w:type="dxa"/>
          </w:tcPr>
          <w:p>
            <w:pPr/>
            <w:r>
              <w:t xml:space="preserve">Um conjunto para atualizar</w:t>
            </w:r>
          </w:p>
        </w:tc>
        <w:tc>
          <w:tcPr>
            <w:tcW w:w="3120" w:type="dxa"/>
          </w:tcPr>
          <w:p>
            <w:pPr/>
            <w:r>
              <w:t xml:space="preserve">Um conjunto por serviço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Equipe necessária</w:t>
            </w:r>
          </w:p>
        </w:tc>
        <w:tc>
          <w:tcPr>
            <w:tcW w:w="3120" w:type="dxa"/>
          </w:tcPr>
          <w:p>
            <w:pPr/>
            <w:r>
              <w:t xml:space="preserve">Menor</w:t>
            </w:r>
          </w:p>
        </w:tc>
        <w:tc>
          <w:tcPr>
            <w:tcW w:w="3120" w:type="dxa"/>
          </w:tcPr>
          <w:p>
            <w:pPr/>
            <w:r>
              <w:t xml:space="preserve">Exige maturidade em DevSecOps</w:t>
            </w:r>
          </w:p>
        </w:tc>
      </w:tr>
    </w:tbl>
    <w:p>
      <w:pPr>
        <w:pStyle w:val="Heading3"/>
      </w:pPr>
      <w:r>
        <w:t xml:space="preserve">14.2 A arquitetura: benefícios e malefícios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Benefícios de APIs REST e microsserviços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Malefícios e riscos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Isolamento de falhas e de invasões</w:t>
            </w:r>
          </w:p>
        </w:tc>
        <w:tc>
          <w:tcPr>
            <w:tcW w:w="4680" w:type="dxa"/>
          </w:tcPr>
          <w:p>
            <w:pPr/>
            <w:r>
              <w:t xml:space="preserve">Mais pontos de entrada para atacar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Menor privilégio por serviço e por banco</w:t>
            </w:r>
          </w:p>
        </w:tc>
        <w:tc>
          <w:tcPr>
            <w:tcW w:w="4680" w:type="dxa"/>
          </w:tcPr>
          <w:p>
            <w:pPr/>
            <w:r>
              <w:t xml:space="preserve">Rede interna vira vetor de ataque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Correções e atualizações independentes</w:t>
            </w:r>
          </w:p>
        </w:tc>
        <w:tc>
          <w:tcPr>
            <w:tcW w:w="4680" w:type="dxa"/>
          </w:tcPr>
          <w:p>
            <w:pPr/>
            <w:r>
              <w:t xml:space="preserve">Configuração errada se multiplica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Escala por serviço, o que ajuda contra sobrecarga</w:t>
            </w:r>
          </w:p>
        </w:tc>
        <w:tc>
          <w:tcPr>
            <w:tcW w:w="4680" w:type="dxa"/>
          </w:tcPr>
          <w:p>
            <w:pPr/>
            <w:r>
              <w:t xml:space="preserve">APIs sombra e zumbis por falta de inventário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Contratos explícitos (OpenAPI) que podem ser validados</w:t>
            </w:r>
          </w:p>
        </w:tc>
        <w:tc>
          <w:tcPr>
            <w:tcW w:w="4680" w:type="dxa"/>
          </w:tcPr>
          <w:p>
            <w:pPr/>
            <w:r>
              <w:t xml:space="preserve">Complexidade de identidade: usuário e serviço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Padrões abertos e maduros (HTTP, TLS, OAuth, JWT)</w:t>
            </w:r>
          </w:p>
        </w:tc>
        <w:tc>
          <w:tcPr>
            <w:tcW w:w="4680" w:type="dxa"/>
          </w:tcPr>
          <w:p>
            <w:pPr/>
            <w:r>
              <w:t xml:space="preserve">Difícil enxergar um ataque que cruza vários serviços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Integração com parceiros, aplicativos e IA</w:t>
            </w:r>
          </w:p>
        </w:tc>
        <w:tc>
          <w:tcPr>
            <w:tcW w:w="4680" w:type="dxa"/>
          </w:tcPr>
          <w:p>
            <w:pPr/>
            <w:r>
              <w:t xml:space="preserve">Dados e lógica de negócio diretamente expostos</w:t>
            </w:r>
          </w:p>
        </w:tc>
      </w:tr>
    </w:tbl>
    <w:p>
      <w:pPr>
        <w:pStyle w:val="Heading3"/>
      </w:pPr>
      <w:r>
        <w:t xml:space="preserve">14.3 Os controles do escopo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Benefício principal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Custo ou risco principal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Não resolve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Tokens (JWT)</w:t>
            </w:r>
          </w:p>
        </w:tc>
        <w:tc>
          <w:tcPr>
            <w:tcW w:w="2340" w:type="dxa"/>
          </w:tcPr>
          <w:p>
            <w:pPr/>
            <w:r>
              <w:t xml:space="preserve">Autenticação sem estado, validação local e rápida</w:t>
            </w:r>
          </w:p>
        </w:tc>
        <w:tc>
          <w:tcPr>
            <w:tcW w:w="2340" w:type="dxa"/>
          </w:tcPr>
          <w:p>
            <w:pPr/>
            <w:r>
              <w:t xml:space="preserve">Revogação difícil; conteúdo legível</w:t>
            </w:r>
          </w:p>
        </w:tc>
        <w:tc>
          <w:tcPr>
            <w:tcW w:w="2340" w:type="dxa"/>
          </w:tcPr>
          <w:p>
            <w:pPr/>
            <w:r>
              <w:t xml:space="preserve">Autorização por objeto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Rate limiting</w:t>
            </w:r>
          </w:p>
        </w:tc>
        <w:tc>
          <w:tcPr>
            <w:tcW w:w="2340" w:type="dxa"/>
          </w:tcPr>
          <w:p>
            <w:pPr/>
            <w:r>
              <w:t xml:space="preserve">Disponibilidade, anti força bruta, controle de custo</w:t>
            </w:r>
          </w:p>
        </w:tc>
        <w:tc>
          <w:tcPr>
            <w:tcW w:w="2340" w:type="dxa"/>
          </w:tcPr>
          <w:p>
            <w:pPr/>
            <w:r>
              <w:t xml:space="preserve">Bloqueio de usuário legítimo se mal calibrado</w:t>
            </w:r>
          </w:p>
        </w:tc>
        <w:tc>
          <w:tcPr>
            <w:tcW w:w="2340" w:type="dxa"/>
          </w:tcPr>
          <w:p>
            <w:pPr/>
            <w:r>
              <w:t xml:space="preserve">Ataque lento e distribuído; falha de autorização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CORS</w:t>
            </w:r>
          </w:p>
        </w:tc>
        <w:tc>
          <w:tcPr>
            <w:tcW w:w="2340" w:type="dxa"/>
          </w:tcPr>
          <w:p>
            <w:pPr/>
            <w:r>
              <w:t xml:space="preserve">Front-end e API em origens separadas sem expor o usuário</w:t>
            </w:r>
          </w:p>
        </w:tc>
        <w:tc>
          <w:tcPr>
            <w:tcW w:w="2340" w:type="dxa"/>
          </w:tcPr>
          <w:p>
            <w:pPr/>
            <w:r>
              <w:t xml:space="preserve">Configuração confusa induz a liberar tudo</w:t>
            </w:r>
          </w:p>
        </w:tc>
        <w:tc>
          <w:tcPr>
            <w:tcW w:w="2340" w:type="dxa"/>
          </w:tcPr>
          <w:p>
            <w:pPr/>
            <w:r>
              <w:t xml:space="preserve">Clientes fora do navegador; CSRF com cookies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Validação de payload</w:t>
            </w:r>
          </w:p>
        </w:tc>
        <w:tc>
          <w:tcPr>
            <w:tcW w:w="2340" w:type="dxa"/>
          </w:tcPr>
          <w:p>
            <w:pPr/>
            <w:r>
              <w:t xml:space="preserve">Barra injeção, mass assignment e dados inválidos</w:t>
            </w:r>
          </w:p>
        </w:tc>
        <w:tc>
          <w:tcPr>
            <w:tcW w:w="2340" w:type="dxa"/>
          </w:tcPr>
          <w:p>
            <w:pPr/>
            <w:r>
              <w:t xml:space="preserve">Manutenção de schemas; falso positivo</w:t>
            </w:r>
          </w:p>
        </w:tc>
        <w:tc>
          <w:tcPr>
            <w:tcW w:w="2340" w:type="dxa"/>
          </w:tcPr>
          <w:p>
            <w:pPr/>
            <w:r>
              <w:t xml:space="preserve">Pedido válido para recurso alheio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</w:t>
            </w:r>
          </w:p>
        </w:tc>
        <w:tc>
          <w:tcPr>
            <w:tcW w:w="2340" w:type="dxa"/>
          </w:tcPr>
          <w:p>
            <w:pPr/>
            <w:r>
              <w:t xml:space="preserve">Política única e visibilidade</w:t>
            </w:r>
          </w:p>
        </w:tc>
        <w:tc>
          <w:tcPr>
            <w:tcW w:w="2340" w:type="dxa"/>
          </w:tcPr>
          <w:p>
            <w:pPr/>
            <w:r>
              <w:t xml:space="preserve">Ponto único de falha; falsa sensação de segurança</w:t>
            </w:r>
          </w:p>
        </w:tc>
        <w:tc>
          <w:tcPr>
            <w:tcW w:w="2340" w:type="dxa"/>
          </w:tcPr>
          <w:p>
            <w:pPr/>
            <w:r>
              <w:t xml:space="preserve">Autorização fina dentro do serviço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mTLS e service mesh</w:t>
            </w:r>
          </w:p>
        </w:tc>
        <w:tc>
          <w:tcPr>
            <w:tcW w:w="2340" w:type="dxa"/>
          </w:tcPr>
          <w:p>
            <w:pPr/>
            <w:r>
              <w:t xml:space="preserve">Identidade forte entre serviços, tráfego cifrado</w:t>
            </w:r>
          </w:p>
        </w:tc>
        <w:tc>
          <w:tcPr>
            <w:tcW w:w="2340" w:type="dxa"/>
          </w:tcPr>
          <w:p>
            <w:pPr/>
            <w:r>
              <w:t xml:space="preserve">Complexidade operacional, gestão de certificados</w:t>
            </w:r>
          </w:p>
        </w:tc>
        <w:tc>
          <w:tcPr>
            <w:tcW w:w="2340" w:type="dxa"/>
          </w:tcPr>
          <w:p>
            <w:pPr/>
            <w:r>
              <w:t xml:space="preserve">Quem é o usuário final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Zero Trust</w:t>
            </w:r>
          </w:p>
        </w:tc>
        <w:tc>
          <w:tcPr>
            <w:tcW w:w="2340" w:type="dxa"/>
          </w:tcPr>
          <w:p>
            <w:pPr/>
            <w:r>
              <w:t xml:space="preserve">Limita o movimento lateral do invasor</w:t>
            </w:r>
          </w:p>
        </w:tc>
        <w:tc>
          <w:tcPr>
            <w:tcW w:w="2340" w:type="dxa"/>
          </w:tcPr>
          <w:p>
            <w:pPr/>
            <w:r>
              <w:t xml:space="preserve">Mais latência e mais configuração</w:t>
            </w:r>
          </w:p>
        </w:tc>
        <w:tc>
          <w:tcPr>
            <w:tcW w:w="2340" w:type="dxa"/>
          </w:tcPr>
          <w:p>
            <w:pPr/>
            <w:r>
              <w:t xml:space="preserve">Falha de lógica de negócio</w:t>
            </w:r>
          </w:p>
        </w:tc>
      </w:tr>
    </w:tbl>
    <w:p>
      <w:pPr/>
      <w:r>
        <w:t xml:space="preserve">A coluna "Não resolve" é o argumento central da apresentação: </w:t>
      </w:r>
      <w:r>
        <w:rPr>
          <w:b/>
        </w:rPr>
        <w:t xml:space="preserve">cada controle cobre uma parte, e a segurança vem da soma.</w:t>
      </w:r>
    </w:p>
    <w:p>
      <w:pPr>
        <w:pStyle w:val="Heading3"/>
      </w:pPr>
      <w:r>
        <w:t xml:space="preserve">14.4 Custo de não fazer x custo de fazer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Sem os controles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 os controles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Vazamento de dados pessoais e sanções da LGPD</w:t>
            </w:r>
          </w:p>
        </w:tc>
        <w:tc>
          <w:tcPr>
            <w:tcW w:w="4680" w:type="dxa"/>
          </w:tcPr>
          <w:p>
            <w:pPr/>
            <w:r>
              <w:t xml:space="preserve">Tempo de desenvolvimento maior no início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Indisponibilidade e perda de receita</w:t>
            </w:r>
          </w:p>
        </w:tc>
        <w:tc>
          <w:tcPr>
            <w:tcW w:w="4680" w:type="dxa"/>
          </w:tcPr>
          <w:p>
            <w:pPr/>
            <w:r>
              <w:t xml:space="preserve">Alguma latência a mais por requisição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Fraude e abuso de fluxos de negócio</w:t>
            </w:r>
          </w:p>
        </w:tc>
        <w:tc>
          <w:tcPr>
            <w:tcW w:w="4680" w:type="dxa"/>
          </w:tcPr>
          <w:p>
            <w:pPr/>
            <w:r>
              <w:t xml:space="preserve">Infraestrutura adicional (gateway, cofre, Redis)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 de nuvem inflado por abuso</w:t>
            </w:r>
          </w:p>
        </w:tc>
        <w:tc>
          <w:tcPr>
            <w:tcW w:w="4680" w:type="dxa"/>
          </w:tcPr>
          <w:p>
            <w:pPr/>
            <w:r>
              <w:t xml:space="preserve">Equipe precisa ser treinada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Dano à reputação, processos e multas</w:t>
            </w:r>
          </w:p>
        </w:tc>
        <w:tc>
          <w:tcPr>
            <w:tcW w:w="4680" w:type="dxa"/>
          </w:tcPr>
          <w:p>
            <w:pPr/>
            <w:r>
              <w:t xml:space="preserve">Ajuste contínuo de limites e regras</w:t>
            </w:r>
          </w:p>
        </w:tc>
      </w:tr>
    </w:tbl>
    <w:p>
      <w:pPr>
        <w:pStyle w:val="Heading3"/>
      </w:pPr>
      <w:r>
        <w:t xml:space="preserve">14.5 Mitos e fatos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Mito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Fato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"A API é interna, não precisa de autenticação"</w:t>
            </w:r>
          </w:p>
        </w:tc>
        <w:tc>
          <w:tcPr>
            <w:tcW w:w="4680" w:type="dxa"/>
          </w:tcPr>
          <w:p>
            <w:pPr/>
            <w:r>
              <w:t xml:space="preserve">Rede interna não é confiável; a API da Optus também não era para uso público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"Tem HTTPS, então está segura"</w:t>
            </w:r>
          </w:p>
        </w:tc>
        <w:tc>
          <w:tcPr>
            <w:tcW w:w="4680" w:type="dxa"/>
          </w:tcPr>
          <w:p>
            <w:pPr/>
            <w:r>
              <w:t xml:space="preserve">TLS protege o transporte, não decide quem pode ver o quê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"O aplicativo não mostra esse campo"</w:t>
            </w:r>
          </w:p>
        </w:tc>
        <w:tc>
          <w:tcPr>
            <w:tcW w:w="4680" w:type="dxa"/>
          </w:tcPr>
          <w:p>
            <w:pPr/>
            <w:r>
              <w:t xml:space="preserve">O atacante lê a resposta da API, não a tela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"CORS bloqueia quem não é do meu site"</w:t>
            </w:r>
          </w:p>
        </w:tc>
        <w:tc>
          <w:tcPr>
            <w:tcW w:w="4680" w:type="dxa"/>
          </w:tcPr>
          <w:p>
            <w:pPr/>
            <w:r>
              <w:t xml:space="preserve">CORS só vale no navegador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"JWT é criptografado"</w:t>
            </w:r>
          </w:p>
        </w:tc>
        <w:tc>
          <w:tcPr>
            <w:tcW w:w="4680" w:type="dxa"/>
          </w:tcPr>
          <w:p>
            <w:pPr/>
            <w:r>
              <w:t xml:space="preserve">É assinado; qualquer um lê o conteúdo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"O gateway já valida, o serviço não precisa"</w:t>
            </w:r>
          </w:p>
        </w:tc>
        <w:tc>
          <w:tcPr>
            <w:tcW w:w="4680" w:type="dxa"/>
          </w:tcPr>
          <w:p>
            <w:pPr/>
            <w:r>
              <w:t xml:space="preserve">Sem defesa em profundidade, uma falha no gateway expõe tudo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"Usamos UUID, ninguém adivinha"</w:t>
            </w:r>
          </w:p>
        </w:tc>
        <w:tc>
          <w:tcPr>
            <w:tcW w:w="4680" w:type="dxa"/>
          </w:tcPr>
          <w:p>
            <w:pPr/>
            <w:r>
              <w:t xml:space="preserve">IDs vazam em logs, links e outras respostas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"Rate limit resolve ataque"</w:t>
            </w:r>
          </w:p>
        </w:tc>
        <w:tc>
          <w:tcPr>
            <w:tcW w:w="4680" w:type="dxa"/>
          </w:tcPr>
          <w:p>
            <w:pPr/>
            <w:r>
              <w:t xml:space="preserve">Só desacelera; sem autorização, o dado sai do mesmo jeito</w:t>
            </w:r>
          </w:p>
        </w:tc>
      </w:tr>
    </w:tbl>
    <w:p>
      <w:pPr>
        <w:pStyle w:val="Heading2"/>
      </w:pPr>
      <w:r>
        <w:t xml:space="preserve">15. Conclusões e recomendações para desenvolvedores</w:t>
      </w:r>
    </w:p>
    <w:p>
      <w:pPr/>
      <w:r>
        <w:t xml:space="preserve">A conclusão do tema é que as falhas de API mais graves são simples, e a defesa é um conjunto de hábitos aplicados em toda rota, não um produto.</w:t>
      </w:r>
    </w:p>
    <w:p>
      <w:pPr>
        <w:pStyle w:val="Heading3"/>
      </w:pPr>
      <w:r>
        <w:t xml:space="preserve">15.1 Principais conclusões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 API é o perímetro.</w:t>
      </w:r>
      <w:r>
        <w:t xml:space="preserve"> Em microsserviços não existe mais "dentro" seguro; cada serviço é uma borda.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Autenticar não é autorizar.</w:t>
      </w:r>
      <w:r>
        <w:t xml:space="preserve"> No caso Dell o invasor tinha conta válida de parceiro; o que faltou foi conferir o dono do objeto.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Nenhum controle basta sozinho.</w:t>
      </w:r>
      <w:r>
        <w:t xml:space="preserve"> Token, rate limit, CORS e validação cobrem riscos diferentes e se complementam.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 cliente nunca é confiável.</w:t>
      </w:r>
      <w:r>
        <w:t xml:space="preserve"> Toda validação que importa acontece no servidor.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Segurança começa no projeto.</w:t>
      </w:r>
      <w:r>
        <w:t xml:space="preserve"> Contrato, modelo de ameaças e política de acesso vêm antes do código.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 que não está inventariado não está protegido.</w:t>
      </w:r>
      <w:r>
        <w:t xml:space="preserve"> APIs esquecidas são a porta dos grandes vazamentos.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Visibilidade decide o tamanho do dano.</w:t>
      </w:r>
      <w:r>
        <w:t xml:space="preserve"> Sem log e alerta, a extração dura semanas.</w:t>
      </w:r>
    </w:p>
    <w:p>
      <w:pPr>
        <w:pStyle w:val="Heading3"/>
      </w:pPr>
      <w:r>
        <w:t xml:space="preserve">15.2 Checklist para cada endpoint</w:t>
      </w:r>
    </w:p>
    <w:p>
      <w:pPr>
        <w:pStyle w:val="ListParagraph"/>
        <w:numPr>
          <w:ilvl w:val="0"/>
          <w:numId w:val="18"/>
        </w:numPr>
      </w:pPr>
      <w:r>
        <w:t xml:space="preserve">☐ Exige autenticação, ou é público por decisão registrada.</w:t>
      </w:r>
    </w:p>
    <w:p>
      <w:pPr>
        <w:pStyle w:val="ListParagraph"/>
        <w:numPr>
          <w:ilvl w:val="0"/>
          <w:numId w:val="18"/>
        </w:numPr>
      </w:pPr>
      <w:r>
        <w:t xml:space="preserve">☐ Valida assinatura, expiração, emissor e audiência do token.</w:t>
      </w:r>
    </w:p>
    <w:p>
      <w:pPr>
        <w:pStyle w:val="ListParagraph"/>
        <w:numPr>
          <w:ilvl w:val="0"/>
          <w:numId w:val="18"/>
        </w:numPr>
      </w:pPr>
      <w:r>
        <w:t xml:space="preserve">☐ Confere se o objeto pedido pertence ao usuário do token.</w:t>
      </w:r>
    </w:p>
    <w:p>
      <w:pPr>
        <w:pStyle w:val="ListParagraph"/>
        <w:numPr>
          <w:ilvl w:val="0"/>
          <w:numId w:val="18"/>
        </w:numPr>
      </w:pPr>
      <w:r>
        <w:t xml:space="preserve">☐ Confere papel ou escopo para operações restritas.</w:t>
      </w:r>
    </w:p>
    <w:p>
      <w:pPr>
        <w:pStyle w:val="ListParagraph"/>
        <w:numPr>
          <w:ilvl w:val="0"/>
          <w:numId w:val="18"/>
        </w:numPr>
      </w:pPr>
      <w:r>
        <w:t xml:space="preserve">☐ Valida corpo, parâmetros de rota e de consulta por schema.</w:t>
      </w:r>
    </w:p>
    <w:p>
      <w:pPr>
        <w:pStyle w:val="ListParagraph"/>
        <w:numPr>
          <w:ilvl w:val="0"/>
          <w:numId w:val="18"/>
        </w:numPr>
      </w:pPr>
      <w:r>
        <w:t xml:space="preserve">☐ Rejeita campos desconhecidos.</w:t>
      </w:r>
    </w:p>
    <w:p>
      <w:pPr>
        <w:pStyle w:val="ListParagraph"/>
        <w:numPr>
          <w:ilvl w:val="0"/>
          <w:numId w:val="18"/>
        </w:numPr>
      </w:pPr>
      <w:r>
        <w:t xml:space="preserve">☐ Devolve só os campos necessários, com formato de resposta explícito.</w:t>
      </w:r>
    </w:p>
    <w:p>
      <w:pPr>
        <w:pStyle w:val="ListParagraph"/>
        <w:numPr>
          <w:ilvl w:val="0"/>
          <w:numId w:val="18"/>
        </w:numPr>
      </w:pPr>
      <w:r>
        <w:t xml:space="preserve">☐ Tem limite de taxa, de tamanho e de paginação.</w:t>
      </w:r>
    </w:p>
    <w:p>
      <w:pPr>
        <w:pStyle w:val="ListParagraph"/>
        <w:numPr>
          <w:ilvl w:val="0"/>
          <w:numId w:val="18"/>
        </w:numPr>
      </w:pPr>
      <w:r>
        <w:t xml:space="preserve">☐ Responde erros sem detalhe interno.</w:t>
      </w:r>
    </w:p>
    <w:p>
      <w:pPr>
        <w:pStyle w:val="ListParagraph"/>
        <w:numPr>
          <w:ilvl w:val="0"/>
          <w:numId w:val="18"/>
        </w:numPr>
      </w:pPr>
      <w:r>
        <w:t xml:space="preserve">☐ Registra acesso e falhas com identificador de correlação.</w:t>
      </w:r>
    </w:p>
    <w:p>
      <w:pPr>
        <w:pStyle w:val="ListParagraph"/>
        <w:numPr>
          <w:ilvl w:val="0"/>
          <w:numId w:val="18"/>
        </w:numPr>
      </w:pPr>
      <w:r>
        <w:t xml:space="preserve">☐ Está descrito na especificação OpenAPI.</w:t>
      </w:r>
    </w:p>
    <w:p>
      <w:pPr>
        <w:pStyle w:val="ListParagraph"/>
        <w:numPr>
          <w:ilvl w:val="0"/>
          <w:numId w:val="18"/>
        </w:numPr>
      </w:pPr>
      <w:r>
        <w:t xml:space="preserve">☐ Tem teste automatizado com um segundo usuário tentando acessar.</w:t>
      </w:r>
    </w:p>
    <w:p>
      <w:pPr>
        <w:pStyle w:val="Heading3"/>
      </w:pPr>
      <w:r>
        <w:t xml:space="preserve">15.3 Checklist da arquitetura</w:t>
      </w:r>
    </w:p>
    <w:p>
      <w:pPr>
        <w:pStyle w:val="ListParagraph"/>
        <w:numPr>
          <w:ilvl w:val="0"/>
          <w:numId w:val="19"/>
        </w:numPr>
      </w:pPr>
      <w:r>
        <w:t xml:space="preserve">☐ HTTPS em todo tráfego externo; TLS ou mTLS no interno.</w:t>
      </w:r>
    </w:p>
    <w:p>
      <w:pPr>
        <w:pStyle w:val="ListParagraph"/>
        <w:numPr>
          <w:ilvl w:val="0"/>
          <w:numId w:val="19"/>
        </w:numPr>
      </w:pPr>
      <w:r>
        <w:t xml:space="preserve">☐ Ponto único de entrada, com serviços internos fora da internet.</w:t>
      </w:r>
    </w:p>
    <w:p>
      <w:pPr>
        <w:pStyle w:val="ListParagraph"/>
        <w:numPr>
          <w:ilvl w:val="0"/>
          <w:numId w:val="19"/>
        </w:numPr>
      </w:pPr>
      <w:r>
        <w:t xml:space="preserve">☐ CORS com lista fixa de origens, configurado em um lugar só.</w:t>
      </w:r>
    </w:p>
    <w:p>
      <w:pPr>
        <w:pStyle w:val="ListParagraph"/>
        <w:numPr>
          <w:ilvl w:val="0"/>
          <w:numId w:val="19"/>
        </w:numPr>
      </w:pPr>
      <w:r>
        <w:t xml:space="preserve">☐ Segredos em cofre, fora do repositório, com rotação.</w:t>
      </w:r>
    </w:p>
    <w:p>
      <w:pPr>
        <w:pStyle w:val="ListParagraph"/>
        <w:numPr>
          <w:ilvl w:val="0"/>
          <w:numId w:val="19"/>
        </w:numPr>
      </w:pPr>
      <w:r>
        <w:t xml:space="preserve">☐ Credencial e banco próprios por serviço.</w:t>
      </w:r>
    </w:p>
    <w:p>
      <w:pPr>
        <w:pStyle w:val="ListParagraph"/>
        <w:numPr>
          <w:ilvl w:val="0"/>
          <w:numId w:val="19"/>
        </w:numPr>
      </w:pPr>
      <w:r>
        <w:t xml:space="preserve">☐ Logs centralizados e alertas para 401, 403 e 429.</w:t>
      </w:r>
    </w:p>
    <w:p>
      <w:pPr>
        <w:pStyle w:val="ListParagraph"/>
        <w:numPr>
          <w:ilvl w:val="0"/>
          <w:numId w:val="19"/>
        </w:numPr>
      </w:pPr>
      <w:r>
        <w:t xml:space="preserve">☐ Testes de segurança no pipeline de integração contínua.</w:t>
      </w:r>
    </w:p>
    <w:p>
      <w:pPr>
        <w:pStyle w:val="ListParagraph"/>
        <w:numPr>
          <w:ilvl w:val="0"/>
          <w:numId w:val="19"/>
        </w:numPr>
      </w:pPr>
      <w:r>
        <w:t xml:space="preserve">☐ Inventário de APIs e versões, com data para desligar as antigas.</w:t>
      </w:r>
    </w:p>
    <w:p>
      <w:pPr>
        <w:pStyle w:val="Heading3"/>
      </w:pPr>
      <w:r>
        <w:t xml:space="preserve">15.4 Dez recomendações em uma linha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Faça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Evite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Busque o objeto por ID e dono</w:t>
            </w:r>
          </w:p>
        </w:tc>
        <w:tc>
          <w:tcPr>
            <w:tcW w:w="3120" w:type="dxa"/>
          </w:tcPr>
          <w:p>
            <w:pPr/>
            <w:r>
              <w:t xml:space="preserve">Buscar só pelo ID recebido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Use tokens curtos, com rotação</w:t>
            </w:r>
          </w:p>
        </w:tc>
        <w:tc>
          <w:tcPr>
            <w:tcW w:w="3120" w:type="dxa"/>
          </w:tcPr>
          <w:p>
            <w:pPr/>
            <w:r>
              <w:t xml:space="preserve">Tokens sem expiração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Fixe os algoritmos aceitos</w:t>
            </w:r>
          </w:p>
        </w:tc>
        <w:tc>
          <w:tcPr>
            <w:tcW w:w="3120" w:type="dxa"/>
          </w:tcPr>
          <w:p>
            <w:pPr/>
            <w:r>
              <w:t xml:space="preserve">Confiar no </w:t>
            </w:r>
            <w:r>
              <w:rPr>
                <w:rStyle w:val="CodeChar"/>
              </w:rPr>
              <w:t xml:space="preserve">alg</w:t>
            </w:r>
            <w:r>
              <w:t xml:space="preserve"> do 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Valide por lista de permissão</w:t>
            </w:r>
          </w:p>
        </w:tc>
        <w:tc>
          <w:tcPr>
            <w:tcW w:w="3120" w:type="dxa"/>
          </w:tcPr>
          <w:p>
            <w:pPr/>
            <w:r>
              <w:t xml:space="preserve">Tentar bloquear padrões ruins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Defina o formato de saída de cada rota</w:t>
            </w:r>
          </w:p>
        </w:tc>
        <w:tc>
          <w:tcPr>
            <w:tcW w:w="3120" w:type="dxa"/>
          </w:tcPr>
          <w:p>
            <w:pPr/>
            <w:r>
              <w:t xml:space="preserve">Serializar a entidade do banco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Limite por usuário e por rota sensível</w:t>
            </w:r>
          </w:p>
        </w:tc>
        <w:tc>
          <w:tcPr>
            <w:tcW w:w="3120" w:type="dxa"/>
          </w:tcPr>
          <w:p>
            <w:pPr/>
            <w:r>
              <w:t xml:space="preserve">Um limite único por 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Liste as origens do CORS</w:t>
            </w:r>
          </w:p>
        </w:tc>
        <w:tc>
          <w:tcPr>
            <w:tcW w:w="3120" w:type="dxa"/>
          </w:tcPr>
          <w:p>
            <w:pPr/>
            <w:r>
              <w:t xml:space="preserve">Refletir o cabeçalho </w:t>
            </w:r>
            <w:r>
              <w:rPr>
                <w:rStyle w:val="CodeChar"/>
              </w:rPr>
              <w:t xml:space="preserve">Origin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Guarde segredos em cofre</w:t>
            </w:r>
          </w:p>
        </w:tc>
        <w:tc>
          <w:tcPr>
            <w:tcW w:w="3120" w:type="dxa"/>
          </w:tcPr>
          <w:p>
            <w:pPr/>
            <w:r>
              <w:t xml:space="preserve">Segredo no código ou no repositório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Valide de novo dentro do serviço</w:t>
            </w:r>
          </w:p>
        </w:tc>
        <w:tc>
          <w:tcPr>
            <w:tcW w:w="3120" w:type="dxa"/>
          </w:tcPr>
          <w:p>
            <w:pPr/>
            <w:r>
              <w:t xml:space="preserve">Confiar que o gateway já validou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Mantenha o inventário e desligue o que não usa</w:t>
            </w:r>
          </w:p>
        </w:tc>
        <w:tc>
          <w:tcPr>
            <w:tcW w:w="3120" w:type="dxa"/>
          </w:tcPr>
          <w:p>
            <w:pPr/>
            <w:r>
              <w:t xml:space="preserve">Deixar </w:t>
            </w:r>
            <w:r>
              <w:rPr>
                <w:rStyle w:val="CodeChar"/>
              </w:rPr>
              <w:t xml:space="preserve">/v1</w:t>
            </w:r>
            <w:r>
              <w:t xml:space="preserve"> no ar "por garantia"</w:t>
            </w:r>
          </w:p>
        </w:tc>
      </w:tr>
    </w:tbl>
    <w:p>
      <w:pPr>
        <w:pStyle w:val="Heading3"/>
      </w:pPr>
      <w:r>
        <w:t xml:space="preserve">15.5 Tendências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Agentes de IA como clientes de API.</w:t>
      </w:r>
      <w:r>
        <w:t xml:space="preserve"> Aumentam o volume de chamadas automatizadas e pedem escopos mínimos e limites por agente.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Código gerado por IA.</w:t>
      </w:r>
      <w:r>
        <w:t xml:space="preserve"> O relatório da Akamai de 2026 aponta falhas e configurações erradas chegando à produção sem teste. Revisão e testes de segurança continuam obrigatórios.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Tokens vinculados ao cliente.</w:t>
      </w:r>
      <w:r>
        <w:t xml:space="preserve"> mTLS e DPoP (RFC 9449) fazem o token roubado não servir em outra máquina.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OAuth 2.1.</w:t>
      </w:r>
      <w:r>
        <w:t xml:space="preserve"> Consolida as boas práticas e remove fluxos inseguros; ainda é rascunho na IETF.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Proteção por comportamento.</w:t>
      </w:r>
      <w:r>
        <w:t xml:space="preserve"> Detecção de uso anômalo em tempo de execução, já que os ataques parecem tráfego legítimo.</w:t>
      </w:r>
    </w:p>
    <w:p>
      <w:pPr>
        <w:pStyle w:val="Heading2"/>
      </w:pPr>
      <w:r>
        <w:t xml:space="preserve">16. Sugestão de roteiro da apresentação</w:t>
      </w:r>
    </w:p>
    <w:p>
      <w:pPr/>
      <w:r>
        <w:t xml:space="preserve">Para caber em 20 minutos com quatro pessoas, a sugestão é um bloco de cerca de 5 minutos por integrante, seguindo as quatro partes exigidas, com 13 slides.</w:t>
      </w:r>
    </w:p>
    <w:p>
      <w:pPr/>
      <w:r>
        <w:t xml:space="preserve">A divisão de quem fala o quê fica a critério do grupo; a tabela usa letras.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Slides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Seções de apoio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Introdução e conceituação</w:t>
            </w:r>
          </w:p>
        </w:tc>
        <w:tc>
          <w:tcPr>
            <w:tcW w:w="1560" w:type="dxa"/>
          </w:tcPr>
          <w:p>
            <w:pPr/>
            <w:r>
              <w:t xml:space="preserve">4 min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1 a 4</w:t>
            </w:r>
          </w:p>
        </w:tc>
        <w:tc>
          <w:tcPr>
            <w:tcW w:w="1560" w:type="dxa"/>
          </w:tcPr>
          <w:p>
            <w:pPr/>
            <w:r>
              <w:t xml:space="preserve">Capa; o que são API REST e microsserviços; por que são alvo (caso Optus ou Dell); onde entra no ciclo de vida</w:t>
            </w:r>
          </w:p>
        </w:tc>
        <w:tc>
          <w:tcPr>
            <w:tcW w:w="1560" w:type="dxa"/>
          </w:tcPr>
          <w:p>
            <w:pPr/>
            <w:r>
              <w:t xml:space="preserve">3, 4, 5, 7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Funcionamento e arquitetura</w:t>
            </w:r>
          </w:p>
        </w:tc>
        <w:tc>
          <w:tcPr>
            <w:tcW w:w="1560" w:type="dxa"/>
          </w:tcPr>
          <w:p>
            <w:pPr/>
            <w:r>
              <w:t xml:space="preserve">6 min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5 a 8</w:t>
            </w:r>
          </w:p>
        </w:tc>
        <w:tc>
          <w:tcPr>
            <w:tcW w:w="1560" w:type="dxa"/>
          </w:tcPr>
          <w:p>
            <w:pPr/>
            <w:r>
              <w:t xml:space="preserve">OWASP API Top 10 em um slide; diagrama das camadas de defesa; fluxo do token; preflight do CORS e algoritmos de rate limit</w:t>
            </w:r>
          </w:p>
        </w:tc>
        <w:tc>
          <w:tcPr>
            <w:tcW w:w="1560" w:type="dxa"/>
          </w:tcPr>
          <w:p>
            <w:pPr/>
            <w:r>
              <w:t xml:space="preserve">6, 8, 9, 10, 12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Aplicação prática e código</w:t>
            </w:r>
          </w:p>
        </w:tc>
        <w:tc>
          <w:tcPr>
            <w:tcW w:w="1560" w:type="dxa"/>
          </w:tcPr>
          <w:p>
            <w:pPr/>
            <w:r>
              <w:t xml:space="preserve">6 min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9 a 11</w:t>
            </w:r>
          </w:p>
        </w:tc>
        <w:tc>
          <w:tcPr>
            <w:tcW w:w="1560" w:type="dxa"/>
          </w:tcPr>
          <w:p>
            <w:pPr/>
            <w:r>
              <w:t xml:space="preserve">BOLA vulnerável x corrigido; validação de payload e mass assignment; demonstração ou tabela de resultados</w:t>
            </w:r>
          </w:p>
        </w:tc>
        <w:tc>
          <w:tcPr>
            <w:tcW w:w="1560" w:type="dxa"/>
          </w:tcPr>
          <w:p>
            <w:pPr/>
            <w:r>
              <w:t xml:space="preserve">11, 13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 Conclusão</w:t>
            </w:r>
          </w:p>
        </w:tc>
        <w:tc>
          <w:tcPr>
            <w:tcW w:w="1560" w:type="dxa"/>
          </w:tcPr>
          <w:p>
            <w:pPr/>
            <w:r>
              <w:t xml:space="preserve">4 min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12 e 13</w:t>
            </w:r>
          </w:p>
        </w:tc>
        <w:tc>
          <w:tcPr>
            <w:tcW w:w="1560" w:type="dxa"/>
          </w:tcPr>
          <w:p>
            <w:pPr/>
            <w:r>
              <w:t xml:space="preserve">Vantagens x desvantagens; checklist do desenvolvedor; referências</w:t>
            </w:r>
          </w:p>
        </w:tc>
        <w:tc>
          <w:tcPr>
            <w:tcW w:w="1560" w:type="dxa"/>
          </w:tcPr>
          <w:p>
            <w:pPr/>
            <w:r>
              <w:t xml:space="preserve">14, 15</w:t>
            </w:r>
          </w:p>
        </w:tc>
      </w:tr>
    </w:tbl>
    <w:p>
      <w:pPr>
        <w:pStyle w:val="Heading3"/>
      </w:pPr>
      <w:r>
        <w:t xml:space="preserve">16.1 Slide a slide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Título sugerido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mostrar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Segurança em APIs REST e Microsserviços</w:t>
            </w:r>
          </w:p>
        </w:tc>
        <w:tc>
          <w:tcPr>
            <w:tcW w:w="3120" w:type="dxa"/>
          </w:tcPr>
          <w:p>
            <w:pPr/>
            <w:r>
              <w:t xml:space="preserve">Tema, integrantes, disciplina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 que é uma API REST e o que são microsserviços</w:t>
            </w:r>
          </w:p>
        </w:tc>
        <w:tc>
          <w:tcPr>
            <w:tcW w:w="3120" w:type="dxa"/>
          </w:tcPr>
          <w:p>
            <w:pPr/>
            <w:r>
              <w:t xml:space="preserve">Comparação monólito x microsserviços em uma figura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Por que a API virou o alvo</w:t>
            </w:r>
          </w:p>
        </w:tc>
        <w:tc>
          <w:tcPr>
            <w:tcW w:w="3120" w:type="dxa"/>
          </w:tcPr>
          <w:p>
            <w:pPr/>
            <w:r>
              <w:t xml:space="preserve">Um caso real e os números de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Onde isso entra no ciclo de vida</w:t>
            </w:r>
          </w:p>
        </w:tc>
        <w:tc>
          <w:tcPr>
            <w:tcW w:w="3120" w:type="dxa"/>
          </w:tcPr>
          <w:p>
            <w:pPr/>
            <w:r>
              <w:t xml:space="preserve">Linha do requisito à desativação, com um controle por fase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OWASP API Security Top 10 (2023)</w:t>
            </w:r>
          </w:p>
        </w:tc>
        <w:tc>
          <w:tcPr>
            <w:tcW w:w="3120" w:type="dxa"/>
          </w:tcPr>
          <w:p>
            <w:pPr/>
            <w:r>
              <w:t xml:space="preserve">A lista, com os itens do nosso escopo destacados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Defesa em camadas</w:t>
            </w:r>
          </w:p>
        </w:tc>
        <w:tc>
          <w:tcPr>
            <w:tcW w:w="3120" w:type="dxa"/>
          </w:tcPr>
          <w:p>
            <w:pPr/>
            <w:r>
              <w:t xml:space="preserve">Diagrama da seção 6.4 ou da 12.2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Autenticação por token</w:t>
            </w:r>
          </w:p>
        </w:tc>
        <w:tc>
          <w:tcPr>
            <w:tcW w:w="3120" w:type="dxa"/>
          </w:tcPr>
          <w:p>
            <w:pPr/>
            <w:r>
              <w:t xml:space="preserve">As três partes do JWT e o fluxo da requisição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Rate limiting e CORS</w:t>
            </w:r>
          </w:p>
        </w:tc>
        <w:tc>
          <w:tcPr>
            <w:tcW w:w="3120" w:type="dxa"/>
          </w:tcPr>
          <w:p>
            <w:pPr/>
            <w:r>
              <w:t xml:space="preserve">Token bucket em uma figura; sequência do preflight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A falha número 1: BOLA</w:t>
            </w:r>
          </w:p>
        </w:tc>
        <w:tc>
          <w:tcPr>
            <w:tcW w:w="3120" w:type="dxa"/>
          </w:tcPr>
          <w:p>
            <w:pPr/>
            <w:r>
              <w:t xml:space="preserve">Código vulnerável e corrigido lado a lado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Validação de payload</w:t>
            </w:r>
          </w:p>
        </w:tc>
        <w:tc>
          <w:tcPr>
            <w:tcW w:w="3120" w:type="dxa"/>
          </w:tcPr>
          <w:p>
            <w:pPr/>
            <w:r>
              <w:t xml:space="preserve">Requisição de mass assignment e o schema que a barra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Testando a API</w:t>
            </w:r>
          </w:p>
        </w:tc>
        <w:tc>
          <w:tcPr>
            <w:tcW w:w="3120" w:type="dxa"/>
          </w:tcPr>
          <w:p>
            <w:pPr/>
            <w:r>
              <w:t xml:space="preserve">Tabela de resultados ou demonstração ao vivo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Vantagens x desvantagens</w:t>
            </w:r>
          </w:p>
        </w:tc>
        <w:tc>
          <w:tcPr>
            <w:tcW w:w="3120" w:type="dxa"/>
          </w:tcPr>
          <w:p>
            <w:pPr/>
            <w:r>
              <w:t xml:space="preserve">Tabela da seção 14.3 resumida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Recomendações e referências</w:t>
            </w:r>
          </w:p>
        </w:tc>
        <w:tc>
          <w:tcPr>
            <w:tcW w:w="3120" w:type="dxa"/>
          </w:tcPr>
          <w:p>
            <w:pPr/>
            <w:r>
              <w:t xml:space="preserve">Checklist curto e fontes</w:t>
            </w:r>
          </w:p>
        </w:tc>
      </w:tr>
    </w:tbl>
    <w:p>
      <w:pPr>
        <w:pStyle w:val="Heading3"/>
      </w:pPr>
      <w:r>
        <w:t xml:space="preserve">16.2 Dicas</w:t>
      </w:r>
    </w:p>
    <w:p>
      <w:pPr>
        <w:pStyle w:val="ListParagraph"/>
        <w:numPr>
          <w:ilvl w:val="0"/>
          <w:numId w:val="21"/>
        </w:numPr>
      </w:pPr>
      <w:r>
        <w:t xml:space="preserve">Código em slide: no máximo 10 a 12 linhas, fonte grande, com a linha da correção destacada.</w:t>
      </w:r>
    </w:p>
    <w:p>
      <w:pPr>
        <w:pStyle w:val="ListParagraph"/>
        <w:numPr>
          <w:ilvl w:val="0"/>
          <w:numId w:val="21"/>
        </w:numPr>
      </w:pPr>
      <w:r>
        <w:t xml:space="preserve">Se fizerem demonstração ao vivo, gravar um vídeo curto de reserva.</w:t>
      </w:r>
    </w:p>
    <w:p>
      <w:pPr>
        <w:pStyle w:val="ListParagraph"/>
        <w:numPr>
          <w:ilvl w:val="0"/>
          <w:numId w:val="21"/>
        </w:numPr>
      </w:pPr>
      <w:r>
        <w:t xml:space="preserve">Ensaiar com cronômetro: o limite é de 18 a 22 minutos, e o bloco 2 é o que mais tende a estourar.</w:t>
      </w:r>
    </w:p>
    <w:p>
      <w:pPr>
        <w:pStyle w:val="ListParagraph"/>
        <w:numPr>
          <w:ilvl w:val="0"/>
          <w:numId w:val="21"/>
        </w:numPr>
      </w:pPr>
      <w:r>
        <w:t xml:space="preserve">Não detalhar fluxos de OAuth, criptografia nem injeções: são os Temas 2, 3 e 8.</w:t>
      </w:r>
    </w:p>
    <w:p>
      <w:pPr>
        <w:pStyle w:val="Heading3"/>
      </w:pPr>
      <w:r>
        <w:t xml:space="preserve">16.3 Perguntas prováveis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Resposta curta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 a diferença entre autenticação e autorização?</w:t>
            </w:r>
          </w:p>
        </w:tc>
        <w:tc>
          <w:tcPr>
            <w:tcW w:w="4680" w:type="dxa"/>
          </w:tcPr>
          <w:p>
            <w:pPr/>
            <w:r>
              <w:t xml:space="preserve">Autenticação identifica quem é; autorização decide o que pode. 401 x 403.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JWT é seguro? Dá para ler o conteúdo?</w:t>
            </w:r>
          </w:p>
        </w:tc>
        <w:tc>
          <w:tcPr>
            <w:tcW w:w="4680" w:type="dxa"/>
          </w:tcPr>
          <w:p>
            <w:pPr/>
            <w:r>
              <w:t xml:space="preserve">É assinado, não cifrado. O conteúdo é legível; a assinatura impede alteração.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Como revogar um JWT?</w:t>
            </w:r>
          </w:p>
        </w:tc>
        <w:tc>
          <w:tcPr>
            <w:tcW w:w="4680" w:type="dxa"/>
          </w:tcPr>
          <w:p>
            <w:pPr/>
            <w:r>
              <w:t xml:space="preserve">Vida curta, rotação de refresh token e lista de identificadores revogados.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CORS protege a API de um atacante com curl?</w:t>
            </w:r>
          </w:p>
        </w:tc>
        <w:tc>
          <w:tcPr>
            <w:tcW w:w="4680" w:type="dxa"/>
          </w:tcPr>
          <w:p>
            <w:pPr/>
            <w:r>
              <w:t xml:space="preserve">Não. CORS é aplicado pelo navegador para proteger o usuário.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 limit por IP é suficiente?</w:t>
            </w:r>
          </w:p>
        </w:tc>
        <w:tc>
          <w:tcPr>
            <w:tcW w:w="4680" w:type="dxa"/>
          </w:tcPr>
          <w:p>
            <w:pPr/>
            <w:r>
              <w:t xml:space="preserve">Não. Vários usuários dividem um IP e um atacante usa vários. Combinar com limite por usuário.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 gateway já valida o token; por que validar no serviço?</w:t>
            </w:r>
          </w:p>
        </w:tc>
        <w:tc>
          <w:tcPr>
            <w:tcW w:w="4680" w:type="dxa"/>
          </w:tcPr>
          <w:p>
            <w:pPr/>
            <w:r>
              <w:t xml:space="preserve">Defesa em profundidade e Zero Trust: o serviço não deve confiar na rede interna.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Microsserviços são mais seguros que monólito?</w:t>
            </w:r>
          </w:p>
        </w:tc>
        <w:tc>
          <w:tcPr>
            <w:tcW w:w="4680" w:type="dxa"/>
          </w:tcPr>
          <w:p>
            <w:pPr/>
            <w:r>
              <w:t xml:space="preserve">Depende. Isolam melhor, mas ampliam a superfície e exigem mais maturidade.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Qual a diferença entre validar e sanitizar?</w:t>
            </w:r>
          </w:p>
        </w:tc>
        <w:tc>
          <w:tcPr>
            <w:tcW w:w="4680" w:type="dxa"/>
          </w:tcPr>
          <w:p>
            <w:pPr/>
            <w:r>
              <w:t xml:space="preserve">Validar rejeita o que foge da regra; sanitizar transforma o dado.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 que é BOLA?</w:t>
            </w:r>
          </w:p>
        </w:tc>
        <w:tc>
          <w:tcPr>
            <w:tcW w:w="4680" w:type="dxa"/>
          </w:tcPr>
          <w:p>
            <w:pPr/>
            <w:r>
              <w:t xml:space="preserve">Acessar objeto de outro usuário trocando o ID, por falta de checagem de dono.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 que 404 e não 403 ao negar um objeto alheio?</w:t>
            </w:r>
          </w:p>
        </w:tc>
        <w:tc>
          <w:tcPr>
            <w:tcW w:w="4680" w:type="dxa"/>
          </w:tcPr>
          <w:p>
            <w:pPr/>
            <w:r>
              <w:t xml:space="preserve">Para não confirmar que o objeto existe.</w:t>
            </w:r>
          </w:p>
        </w:tc>
      </w:tr>
    </w:tbl>
    <w:p>
      <w:pPr>
        <w:pStyle w:val="Heading2"/>
      </w:pPr>
      <w:r>
        <w:t xml:space="preserve">17. Glossário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ABAC</w:t>
            </w:r>
          </w:p>
        </w:tc>
        <w:tc>
          <w:tcPr>
            <w:tcW w:w="4680" w:type="dxa"/>
          </w:tcPr>
          <w:p>
            <w:pPr/>
            <w:r>
              <w:t xml:space="preserve">Controle de acesso baseado em atributos do usuário, do recurso e do contexto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 token</w:t>
            </w:r>
          </w:p>
        </w:tc>
        <w:tc>
          <w:tcPr>
            <w:tcW w:w="4680" w:type="dxa"/>
          </w:tcPr>
          <w:p>
            <w:pPr/>
            <w:r>
              <w:t xml:space="preserve">Token de vida curta enviado em cada requisição para acessar a 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gateway</w:t>
            </w:r>
          </w:p>
        </w:tc>
        <w:tc>
          <w:tcPr>
            <w:tcW w:w="4680" w:type="dxa"/>
          </w:tcPr>
          <w:p>
            <w:pPr/>
            <w:r>
              <w:t xml:space="preserve">Ponto único de entrada que aplica autenticação, limites e roteamento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sombra</w:t>
            </w:r>
          </w:p>
        </w:tc>
        <w:tc>
          <w:tcPr>
            <w:tcW w:w="4680" w:type="dxa"/>
          </w:tcPr>
          <w:p>
            <w:pPr/>
            <w:r>
              <w:t xml:space="preserve">API em produção que não consta no inventário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zumbi</w:t>
            </w:r>
          </w:p>
        </w:tc>
        <w:tc>
          <w:tcPr>
            <w:tcW w:w="4680" w:type="dxa"/>
          </w:tcPr>
          <w:p>
            <w:pPr/>
            <w:r>
              <w:t xml:space="preserve">Versão antiga que deveria ter sido desligada e continua no 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Bearer token</w:t>
            </w:r>
          </w:p>
        </w:tc>
        <w:tc>
          <w:tcPr>
            <w:tcW w:w="4680" w:type="dxa"/>
          </w:tcPr>
          <w:p>
            <w:pPr/>
            <w:r>
              <w:t xml:space="preserve">Token que dá acesso a quem o portar, sem outra prova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BFF</w:t>
            </w:r>
          </w:p>
        </w:tc>
        <w:tc>
          <w:tcPr>
            <w:tcW w:w="4680" w:type="dxa"/>
          </w:tcPr>
          <w:p>
            <w:pPr/>
            <w:r>
              <w:t xml:space="preserve">Backend for Frontend: API de borda feita para um tipo de cliente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BFLA</w:t>
            </w:r>
          </w:p>
        </w:tc>
        <w:tc>
          <w:tcPr>
            <w:tcW w:w="4680" w:type="dxa"/>
          </w:tcPr>
          <w:p>
            <w:pPr/>
            <w:r>
              <w:t xml:space="preserve">Broken Function Level Authorization: usuário chama função que não é do seu perfil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BOLA</w:t>
            </w:r>
          </w:p>
        </w:tc>
        <w:tc>
          <w:tcPr>
            <w:tcW w:w="4680" w:type="dxa"/>
          </w:tcPr>
          <w:p>
            <w:pPr/>
            <w:r>
              <w:t xml:space="preserve">Broken Object Level Authorization: usuário acessa objeto de outro trocando o 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Claim</w:t>
            </w:r>
          </w:p>
        </w:tc>
        <w:tc>
          <w:tcPr>
            <w:tcW w:w="4680" w:type="dxa"/>
          </w:tcPr>
          <w:p>
            <w:pPr/>
            <w:r>
              <w:t xml:space="preserve">Cada informação contida em um JWT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CORS</w:t>
            </w:r>
          </w:p>
        </w:tc>
        <w:tc>
          <w:tcPr>
            <w:tcW w:w="4680" w:type="dxa"/>
          </w:tcPr>
          <w:p>
            <w:pPr/>
            <w:r>
              <w:t xml:space="preserve">Cross-Origin Resource Sharing: exceção controlada à política de mesma origem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CSRF</w:t>
            </w:r>
          </w:p>
        </w:tc>
        <w:tc>
          <w:tcPr>
            <w:tcW w:w="4680" w:type="dxa"/>
          </w:tcPr>
          <w:p>
            <w:pPr/>
            <w:r>
              <w:t xml:space="preserve">Ataque em que um site faz o navegador da vítima enviar requisição autenticada a outro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DAST</w:t>
            </w:r>
          </w:p>
        </w:tc>
        <w:tc>
          <w:tcPr>
            <w:tcW w:w="4680" w:type="dxa"/>
          </w:tcPr>
          <w:p>
            <w:pPr/>
            <w:r>
              <w:t xml:space="preserve">Teste de segurança com a aplicação em execução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Escopo</w:t>
            </w:r>
          </w:p>
        </w:tc>
        <w:tc>
          <w:tcPr>
            <w:tcW w:w="4680" w:type="dxa"/>
          </w:tcPr>
          <w:p>
            <w:pPr/>
            <w:r>
              <w:t xml:space="preserve">Permissão específica concedida a um token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Idempotente</w:t>
            </w:r>
          </w:p>
        </w:tc>
        <w:tc>
          <w:tcPr>
            <w:tcW w:w="4680" w:type="dxa"/>
          </w:tcPr>
          <w:p>
            <w:pPr/>
            <w:r>
              <w:t xml:space="preserve">Operação que produz o mesmo resultado se repetida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IDOR</w:t>
            </w:r>
          </w:p>
        </w:tc>
        <w:tc>
          <w:tcPr>
            <w:tcW w:w="4680" w:type="dxa"/>
          </w:tcPr>
          <w:p>
            <w:pPr/>
            <w:r>
              <w:t xml:space="preserve">Nome anterior e mais geral para o que a OWASP chama de BOLA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JWKS</w:t>
            </w:r>
          </w:p>
        </w:tc>
        <w:tc>
          <w:tcPr>
            <w:tcW w:w="4680" w:type="dxa"/>
          </w:tcPr>
          <w:p>
            <w:pPr/>
            <w:r>
              <w:t xml:space="preserve">Endereço onde o emissor publica as chaves públicas de assinatura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JWT</w:t>
            </w:r>
          </w:p>
        </w:tc>
        <w:tc>
          <w:tcPr>
            <w:tcW w:w="4680" w:type="dxa"/>
          </w:tcPr>
          <w:p>
            <w:pPr/>
            <w:r>
              <w:t xml:space="preserve">JSON Web Token: token assinado que carrega dados do usuário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Mass assignment</w:t>
            </w:r>
          </w:p>
        </w:tc>
        <w:tc>
          <w:tcPr>
            <w:tcW w:w="4680" w:type="dxa"/>
          </w:tcPr>
          <w:p>
            <w:pPr/>
            <w:r>
              <w:t xml:space="preserve">Gravar campos enviados pelo cliente sem filtrar quais são permitidos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mTLS</w:t>
            </w:r>
          </w:p>
        </w:tc>
        <w:tc>
          <w:tcPr>
            <w:tcW w:w="4680" w:type="dxa"/>
          </w:tcPr>
          <w:p>
            <w:pPr/>
            <w:r>
              <w:t xml:space="preserve">TLS mútuo: cliente e servidor apresentam certificado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OAuth 2.0</w:t>
            </w:r>
          </w:p>
        </w:tc>
        <w:tc>
          <w:tcPr>
            <w:tcW w:w="4680" w:type="dxa"/>
          </w:tcPr>
          <w:p>
            <w:pPr/>
            <w:r>
              <w:t xml:space="preserve">Padrão de autorização delegada por tokens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OpenAPI</w:t>
            </w:r>
          </w:p>
        </w:tc>
        <w:tc>
          <w:tcPr>
            <w:tcW w:w="4680" w:type="dxa"/>
          </w:tcPr>
          <w:p>
            <w:pPr/>
            <w:r>
              <w:t xml:space="preserve">Formato de descrição de APIs REST legível por máquina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Payload</w:t>
            </w:r>
          </w:p>
        </w:tc>
        <w:tc>
          <w:tcPr>
            <w:tcW w:w="4680" w:type="dxa"/>
          </w:tcPr>
          <w:p>
            <w:pPr/>
            <w:r>
              <w:t xml:space="preserve">Corpo de dados de uma requisição ou resposta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PKCE</w:t>
            </w:r>
          </w:p>
        </w:tc>
        <w:tc>
          <w:tcPr>
            <w:tcW w:w="4680" w:type="dxa"/>
          </w:tcPr>
          <w:p>
            <w:pPr/>
            <w:r>
              <w:t xml:space="preserve">Extensão do OAuth que protege o código de autorização contra interceptação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Preflight</w:t>
            </w:r>
          </w:p>
        </w:tc>
        <w:tc>
          <w:tcPr>
            <w:tcW w:w="4680" w:type="dxa"/>
          </w:tcPr>
          <w:p>
            <w:pPr/>
            <w:r>
              <w:t xml:space="preserve">Requisição </w:t>
            </w:r>
            <w:r>
              <w:rPr>
                <w:rStyle w:val="CodeChar"/>
              </w:rPr>
              <w:t xml:space="preserve">OPTIONS</w:t>
            </w:r>
            <w:r>
              <w:t xml:space="preserve"> que o navegador envia antes de uma chamada entre origens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 limiting</w:t>
            </w:r>
          </w:p>
        </w:tc>
        <w:tc>
          <w:tcPr>
            <w:tcW w:w="4680" w:type="dxa"/>
          </w:tcPr>
          <w:p>
            <w:pPr/>
            <w:r>
              <w:t xml:space="preserve">Limite de requisições por cliente em um intervalo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RBAC</w:t>
            </w:r>
          </w:p>
        </w:tc>
        <w:tc>
          <w:tcPr>
            <w:tcW w:w="4680" w:type="dxa"/>
          </w:tcPr>
          <w:p>
            <w:pPr/>
            <w:r>
              <w:t xml:space="preserve">Controle de acesso baseado em papéis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Refresh token</w:t>
            </w:r>
          </w:p>
        </w:tc>
        <w:tc>
          <w:tcPr>
            <w:tcW w:w="4680" w:type="dxa"/>
          </w:tcPr>
          <w:p>
            <w:pPr/>
            <w:r>
              <w:t xml:space="preserve">Token de vida longa usado para obter novos access tokens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SAST</w:t>
            </w:r>
          </w:p>
        </w:tc>
        <w:tc>
          <w:tcPr>
            <w:tcW w:w="4680" w:type="dxa"/>
          </w:tcPr>
          <w:p>
            <w:pPr/>
            <w:r>
              <w:t xml:space="preserve">Análise estática de segurança no código-fonte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 mesh</w:t>
            </w:r>
          </w:p>
        </w:tc>
        <w:tc>
          <w:tcPr>
            <w:tcW w:w="4680" w:type="dxa"/>
          </w:tcPr>
          <w:p>
            <w:pPr/>
            <w:r>
              <w:t xml:space="preserve">Camada de infraestrutura que gerencia a comunicação entre serviços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Sidecar</w:t>
            </w:r>
          </w:p>
        </w:tc>
        <w:tc>
          <w:tcPr>
            <w:tcW w:w="4680" w:type="dxa"/>
          </w:tcPr>
          <w:p>
            <w:pPr/>
            <w:r>
              <w:t xml:space="preserve">Proxy que roda ao lado de cada serviço em um service mesh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SSRF</w:t>
            </w:r>
          </w:p>
        </w:tc>
        <w:tc>
          <w:tcPr>
            <w:tcW w:w="4680" w:type="dxa"/>
          </w:tcPr>
          <w:p>
            <w:pPr/>
            <w:r>
              <w:t xml:space="preserve">Ataque que faz o servidor requisitar um endereço escolhido pelo atacante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Stateless</w:t>
            </w:r>
          </w:p>
        </w:tc>
        <w:tc>
          <w:tcPr>
            <w:tcW w:w="4680" w:type="dxa"/>
          </w:tcPr>
          <w:p>
            <w:pPr/>
            <w:r>
              <w:t xml:space="preserve">Sem estado: o servidor não guarda sessão entre requisições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STRIDE</w:t>
            </w:r>
          </w:p>
        </w:tc>
        <w:tc>
          <w:tcPr>
            <w:tcW w:w="4680" w:type="dxa"/>
          </w:tcPr>
          <w:p>
            <w:pPr/>
            <w:r>
              <w:t xml:space="preserve">Método de modelagem de ameaças em seis categorias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Throttling</w:t>
            </w:r>
          </w:p>
        </w:tc>
        <w:tc>
          <w:tcPr>
            <w:tcW w:w="4680" w:type="dxa"/>
          </w:tcPr>
          <w:p>
            <w:pPr/>
            <w:r>
              <w:t xml:space="preserve">Atrasar ou enfileirar requisições acima do limite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WAF / WAAP</w:t>
            </w:r>
          </w:p>
        </w:tc>
        <w:tc>
          <w:tcPr>
            <w:tcW w:w="4680" w:type="dxa"/>
          </w:tcPr>
          <w:p>
            <w:pPr/>
            <w:r>
              <w:t xml:space="preserve">Firewall de aplicação web; proteção de aplicações web e APIs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Zero Trust</w:t>
            </w:r>
          </w:p>
        </w:tc>
        <w:tc>
          <w:tcPr>
            <w:tcW w:w="4680" w:type="dxa"/>
          </w:tcPr>
          <w:p>
            <w:pPr/>
            <w:r>
              <w:t xml:space="preserve">Modelo em que nenhuma requisição é confiável por sua origem na rede</w:t>
            </w:r>
          </w:p>
        </w:tc>
      </w:tr>
    </w:tbl>
    <w:p>
      <w:pPr>
        <w:pStyle w:val="Heading2"/>
      </w:pPr>
      <w:r>
        <w:t xml:space="preserve">18. Referências</w:t>
      </w:r>
    </w:p>
    <w:p>
      <w:pPr/>
      <w:r>
        <w:t xml:space="preserve">As referências estão no formato da ABNT NBR 6023 e divididas em dois grupos: as páginas consultadas na pesquisa deste documento e as obras de base do tema, cujos links o grupo deve abrir antes de citar nos slides.</w:t>
      </w:r>
    </w:p>
    <w:p>
      <w:pPr>
        <w:pStyle w:val="Heading3"/>
      </w:pPr>
      <w:r>
        <w:t xml:space="preserve">18.1 Fontes consultadas nesta pesquisa (acesso em 9 out. 2026)</w:t>
      </w:r>
    </w:p>
    <w:p>
      <w:pPr/>
      <w:r>
        <w:t xml:space="preserve">AKAMAI. </w:t>
      </w:r>
      <w:r>
        <w:rPr>
          <w:b/>
        </w:rPr>
        <w:t xml:space="preserve">AI Transformation at Risk: APIs Emerge as the Primary Attack Surface, Akamai Research Finds</w:t>
      </w:r>
      <w:r>
        <w:t xml:space="preserve">. Cambridge, 17 mar. 2026. Disponível em: </w:t>
      </w:r>
      <w:hyperlink r:id="rId3" w:history="1">
        <w:r>
          <w:rPr>
            <w:rStyle w:val="Hyperlink"/>
          </w:rPr>
          <w:t xml:space="preserve">https://www.akamai.com/newsroom/press-release/ai-transformation-at-risk-apis-emerge-as-the-primary-attack-surface-akamai-research-finds</w:t>
        </w:r>
      </w:hyperlink>
      <w:r>
        <w:t xml:space="preserve">. Acesso em: 9 out. 2026.</w:t>
      </w:r>
    </w:p>
    <w:p>
      <w:pPr/>
      <w:r>
        <w:t xml:space="preserve">ABRAMS, Lawrence. </w:t>
      </w:r>
      <w:r>
        <w:rPr>
          <w:b/>
        </w:rPr>
        <w:t xml:space="preserve">Dell API abused to steal 49 million customer records in data breach</w:t>
      </w:r>
      <w:r>
        <w:t xml:space="preserve">. BleepingComputer, maio 2024. Disponível em: </w:t>
      </w:r>
      <w:hyperlink r:id="rId6" w:history="1">
        <w:r>
          <w:rPr>
            <w:rStyle w:val="Hyperlink"/>
          </w:rPr>
          <w:t xml:space="preserve">https://www.bleepingcomputer.com/news/security/dell-api-abused-to-steal-49-million-customer-records-in-data-breach/</w:t>
        </w:r>
      </w:hyperlink>
      <w:r>
        <w:t xml:space="preserve">. Acesso em: 9 out. 2026.</w:t>
      </w:r>
    </w:p>
    <w:p>
      <w:pPr/>
      <w:r>
        <w:t xml:space="preserve">BANK INFO SECURITY. </w:t>
      </w:r>
      <w:r>
        <w:rPr>
          <w:b/>
        </w:rPr>
        <w:t xml:space="preserve">Australia Optus 2022 Data Breach 'Not Highly Sophisticated'</w:t>
      </w:r>
      <w:r>
        <w:t xml:space="preserve">. Jun. 2024. Disponível em: </w:t>
      </w:r>
      <w:hyperlink r:id="rId4" w:history="1">
        <w:r>
          <w:rPr>
            <w:rStyle w:val="Hyperlink"/>
          </w:rPr>
          <w:t xml:space="preserve">https://www.bankinfosecurity.com/australia-optus-2022-data-breach-not-highly-sophisticated-a-25594</w:t>
        </w:r>
      </w:hyperlink>
      <w:r>
        <w:t xml:space="preserve">. Acesso em: 9 out. 2026.</w:t>
      </w:r>
    </w:p>
    <w:p>
      <w:pPr/>
      <w:r>
        <w:t xml:space="preserve">CIELO. </w:t>
      </w:r>
      <w:r>
        <w:rPr>
          <w:b/>
        </w:rPr>
        <w:t xml:space="preserve">API Pix: requisitos de segurança</w:t>
      </w:r>
      <w:r>
        <w:t xml:space="preserve">. Disponível em: </w:t>
      </w:r>
      <w:hyperlink r:id="rId20" w:history="1">
        <w:r>
          <w:rPr>
            <w:rStyle w:val="Hyperlink"/>
          </w:rPr>
          <w:t xml:space="preserve">https://docs.cielo.com.br/pix-can-cbk/docs/requisitos-de-seguranca</w:t>
        </w:r>
      </w:hyperlink>
      <w:r>
        <w:t xml:space="preserve">. Acesso em: 9 out. 2026.</w:t>
      </w:r>
    </w:p>
    <w:p>
      <w:pPr/>
      <w:r>
        <w:t xml:space="preserve">IETF. </w:t>
      </w:r>
      <w:r>
        <w:rPr>
          <w:b/>
        </w:rPr>
        <w:t xml:space="preserve">RateLimit header fields for HTTP</w:t>
      </w:r>
      <w:r>
        <w:t xml:space="preserve">. Internet-Draft draft-ietf-httpapi-ratelimit-headers-11, maio 2026. Disponível em: </w:t>
      </w:r>
      <w:hyperlink r:id="rId24" w:history="1">
        <w:r>
          <w:rPr>
            <w:rStyle w:val="Hyperlink"/>
          </w:rPr>
          <w:t xml:space="preserve">https://datatracker.ietf.org/doc/draft-ietf-httpapi-ratelimit-headers/</w:t>
        </w:r>
      </w:hyperlink>
      <w:r>
        <w:t xml:space="preserve">. Acesso em: 9 out. 2026.</w:t>
      </w:r>
    </w:p>
    <w:p>
      <w:pPr/>
      <w:r>
        <w:t xml:space="preserve">IETF. </w:t>
      </w:r>
      <w:r>
        <w:rPr>
          <w:b/>
        </w:rPr>
        <w:t xml:space="preserve">The OAuth 2.1 Authorization Framework</w:t>
      </w:r>
      <w:r>
        <w:t xml:space="preserve">. Internet-Draft draft-ietf-oauth-v2-1. Disponível em: </w:t>
      </w:r>
      <w:hyperlink r:id="rId25" w:history="1">
        <w:r>
          <w:rPr>
            <w:rStyle w:val="Hyperlink"/>
          </w:rPr>
          <w:t xml:space="preserve">https://datatracker.ietf.org/doc/draft-ietf-oauth-v2-1/</w:t>
        </w:r>
      </w:hyperlink>
      <w:r>
        <w:t xml:space="preserve">. Acesso em: 9 out. 2026.</w:t>
      </w:r>
    </w:p>
    <w:p>
      <w:pPr/>
      <w:r>
        <w:t xml:space="preserve">LODDERSTEDT, T. et al. </w:t>
      </w:r>
      <w:r>
        <w:rPr>
          <w:b/>
        </w:rPr>
        <w:t xml:space="preserve">RFC 9700: Best Current Practice for OAuth 2.0 Security</w:t>
      </w:r>
      <w:r>
        <w:t xml:space="preserve">. IETF, jan. 2025. Disponível em: </w:t>
      </w:r>
      <w:hyperlink r:id="rId26" w:history="1">
        <w:r>
          <w:rPr>
            <w:rStyle w:val="Hyperlink"/>
          </w:rPr>
          <w:t xml:space="preserve">https://www.rfc-editor.org/info/rfc9700</w:t>
        </w:r>
      </w:hyperlink>
      <w:r>
        <w:t xml:space="preserve">. Acesso em: 9 out. 2026.</w:t>
      </w:r>
    </w:p>
    <w:p>
      <w:pPr/>
      <w:r>
        <w:t xml:space="preserve">NIST. </w:t>
      </w:r>
      <w:r>
        <w:rPr>
          <w:b/>
        </w:rPr>
        <w:t xml:space="preserve">NIST Releases SP 800-228: Guidelines for API Protection for Cloud-Native Systems</w:t>
      </w:r>
      <w:r>
        <w:t xml:space="preserve">. Gaithersburg, 27 jun. 2025. Disponível em: </w:t>
      </w:r>
      <w:hyperlink r:id="rId19" w:history="1">
        <w:r>
          <w:rPr>
            <w:rStyle w:val="Hyperlink"/>
          </w:rPr>
          <w:t xml:space="preserve">https://csrc.nist.gov/News/2025/nist-releases-sp-800-228</w:t>
        </w:r>
      </w:hyperlink>
      <w:r>
        <w:t xml:space="preserve">. Acesso em: 9 out. 2026.</w:t>
      </w:r>
    </w:p>
    <w:p>
      <w:pPr/>
      <w:r>
        <w:t xml:space="preserve">OWASP. </w:t>
      </w:r>
      <w:r>
        <w:rPr>
          <w:b/>
        </w:rPr>
        <w:t xml:space="preserve">OWASP API Security Project</w:t>
      </w:r>
      <w:r>
        <w:t xml:space="preserve">. Disponível em: </w:t>
      </w:r>
      <w:hyperlink r:id="rId18" w:history="1">
        <w:r>
          <w:rPr>
            <w:rStyle w:val="Hyperlink"/>
          </w:rPr>
          <w:t xml:space="preserve">https://owasp.org/www-project-api-security/</w:t>
        </w:r>
      </w:hyperlink>
      <w:r>
        <w:t xml:space="preserve">. Acesso em: 9 out. 2026.</w:t>
      </w:r>
    </w:p>
    <w:p>
      <w:pPr/>
      <w:r>
        <w:t xml:space="preserve">OWASP. </w:t>
      </w:r>
      <w:r>
        <w:rPr>
          <w:b/>
        </w:rPr>
        <w:t xml:space="preserve">OWASP Top 10 API Security Risks – 2023</w:t>
      </w:r>
      <w:r>
        <w:t xml:space="preserve">. Disponível em: </w:t>
      </w:r>
      <w:hyperlink r:id="rId27" w:history="1">
        <w:r>
          <w:rPr>
            <w:rStyle w:val="Hyperlink"/>
          </w:rPr>
          <w:t xml:space="preserve">https://owasp.org/API-Security/editions/2023/en/0x11-t10/</w:t>
        </w:r>
      </w:hyperlink>
      <w:r>
        <w:t xml:space="preserve">. Acesso em: 9 out. 2026.</w:t>
      </w:r>
    </w:p>
    <w:p>
      <w:pPr/>
      <w:r>
        <w:t xml:space="preserve">OWASP. </w:t>
      </w:r>
      <w:r>
        <w:rPr>
          <w:b/>
        </w:rPr>
        <w:t xml:space="preserve">OWASP Top 10:2025</w:t>
      </w:r>
      <w:r>
        <w:t xml:space="preserve">. Disponível em: </w:t>
      </w:r>
      <w:hyperlink r:id="rId28" w:history="1">
        <w:r>
          <w:rPr>
            <w:rStyle w:val="Hyperlink"/>
          </w:rPr>
          <w:t xml:space="preserve">https://owasp.org/Top10/2025/</w:t>
        </w:r>
      </w:hyperlink>
      <w:r>
        <w:t xml:space="preserve">. Acesso em: 9 out. 2026.</w:t>
      </w:r>
    </w:p>
    <w:p>
      <w:pPr/>
      <w:r>
        <w:t xml:space="preserve">T-MOBILE US. </w:t>
      </w:r>
      <w:r>
        <w:rPr>
          <w:b/>
        </w:rPr>
        <w:t xml:space="preserve">Form 10-Q: quarter ended September 30, 2023</w:t>
      </w:r>
      <w:r>
        <w:t xml:space="preserve">. U.S. Securities and Exchange Commission, 2023. Disponível em: </w:t>
      </w:r>
      <w:hyperlink r:id="rId5" w:history="1">
        <w:r>
          <w:rPr>
            <w:rStyle w:val="Hyperlink"/>
          </w:rPr>
          <w:t xml:space="preserve">https://www.sec.gov/Archives/edgar/data/1283699/000128369923000151/Financial_Report.xlsx</w:t>
        </w:r>
      </w:hyperlink>
      <w:r>
        <w:t xml:space="preserve">. Acesso em: 9 out. 2026.</w:t>
      </w:r>
    </w:p>
    <w:p>
      <w:pPr/>
      <w:r>
        <w:t xml:space="preserve">TECHREPUBLIC. </w:t>
      </w:r>
      <w:r>
        <w:rPr>
          <w:b/>
        </w:rPr>
        <w:t xml:space="preserve">Optus and Medibank Data Breach Cases Allege Cyber Security Failures</w:t>
      </w:r>
      <w:r>
        <w:t xml:space="preserve">. 2024. Disponível em: </w:t>
      </w:r>
      <w:hyperlink r:id="rId29" w:history="1">
        <w:r>
          <w:rPr>
            <w:rStyle w:val="Hyperlink"/>
          </w:rPr>
          <w:t xml:space="preserve">https://www.techrepublic.com/article/optus-medibank-data-breaches-australia/</w:t>
        </w:r>
      </w:hyperlink>
      <w:r>
        <w:t xml:space="preserve">. Acesso em: 9 out. 2026.</w:t>
      </w:r>
    </w:p>
    <w:p>
      <w:pPr>
        <w:pStyle w:val="Heading3"/>
      </w:pPr>
      <w:r>
        <w:t xml:space="preserve">18.2 Obras de base do tema</w:t>
      </w:r>
    </w:p>
    <w:p>
      <w:pPr/>
      <w:r>
        <w:t xml:space="preserve">BRASIL. </w:t>
      </w:r>
      <w:r>
        <w:rPr>
          <w:b/>
        </w:rPr>
        <w:t xml:space="preserve">Lei nº 13.709, de 14 de agosto de 2018</w:t>
      </w:r>
      <w:r>
        <w:t xml:space="preserve">. Lei Geral de Proteção de Dados Pessoais (LGPD). Brasília, DF: Presidência da República, 2018. Disponível em: </w:t>
      </w:r>
      <w:hyperlink r:id="rId30" w:history="1">
        <w:r>
          <w:rPr>
            <w:rStyle w:val="Hyperlink"/>
          </w:rPr>
          <w:t xml:space="preserve">https://www.planalto.gov.br/ccivil_03/_ato2015-2018/2018/lei/l13709.htm</w:t>
        </w:r>
      </w:hyperlink>
      <w:r>
        <w:t xml:space="preserve">.</w:t>
      </w:r>
    </w:p>
    <w:p>
      <w:pPr/>
      <w:r>
        <w:t xml:space="preserve">CHANDRAMOULI, R. </w:t>
      </w:r>
      <w:r>
        <w:rPr>
          <w:b/>
        </w:rPr>
        <w:t xml:space="preserve">Security Strategies for Microservices-based Application Systems</w:t>
      </w:r>
      <w:r>
        <w:t xml:space="preserve">. Gaithersburg: NIST, 2019. (NIST SP 800-204). Disponível em: </w:t>
      </w:r>
      <w:hyperlink r:id="rId31" w:history="1">
        <w:r>
          <w:rPr>
            <w:rStyle w:val="Hyperlink"/>
          </w:rPr>
          <w:t xml:space="preserve">https://csrc.nist.gov/pubs/sp/800/204/final</w:t>
        </w:r>
      </w:hyperlink>
      <w:r>
        <w:t xml:space="preserve">.</w:t>
      </w:r>
    </w:p>
    <w:p>
      <w:pPr/>
      <w:r>
        <w:t xml:space="preserve">CHANDRAMOULI, R.; BUTCHER, Z. </w:t>
      </w:r>
      <w:r>
        <w:rPr>
          <w:b/>
        </w:rPr>
        <w:t xml:space="preserve">Guidelines for API Protection for Cloud-Native Systems</w:t>
      </w:r>
      <w:r>
        <w:t xml:space="preserve">. Gaithersburg: NIST, 2025. (NIST SP 800-228). Disponível em: </w:t>
      </w:r>
      <w:hyperlink r:id="rId32" w:history="1">
        <w:r>
          <w:rPr>
            <w:rStyle w:val="Hyperlink"/>
          </w:rPr>
          <w:t xml:space="preserve">https://csrc.nist.gov/pubs/sp/800/228/final</w:t>
        </w:r>
      </w:hyperlink>
      <w:r>
        <w:t xml:space="preserve">.</w:t>
      </w:r>
    </w:p>
    <w:p>
      <w:pPr/>
      <w:r>
        <w:t xml:space="preserve">FIELDING, Roy Thomas. </w:t>
      </w:r>
      <w:r>
        <w:rPr>
          <w:b/>
        </w:rPr>
        <w:t xml:space="preserve">Architectural Styles and the Design of Network-based Software Architectures</w:t>
      </w:r>
      <w:r>
        <w:t xml:space="preserve">. 2000. Tese (Doutorado em Ciência da Informação e Computação) – University of California, Irvine, 2000. Disponível em: </w:t>
      </w:r>
      <w:hyperlink r:id="rId33" w:history="1">
        <w:r>
          <w:rPr>
            <w:rStyle w:val="Hyperlink"/>
          </w:rPr>
          <w:t xml:space="preserve">https://www.ics.uci.edu/~fielding/pubs/dissertation/top.htm</w:t>
        </w:r>
      </w:hyperlink>
      <w:r>
        <w:t xml:space="preserve">.</w:t>
      </w:r>
    </w:p>
    <w:p>
      <w:pPr/>
      <w:r>
        <w:t xml:space="preserve">HARDT, D. (ed.). </w:t>
      </w:r>
      <w:r>
        <w:rPr>
          <w:b/>
        </w:rPr>
        <w:t xml:space="preserve">RFC 6749: The OAuth 2.0 Authorization Framework</w:t>
      </w:r>
      <w:r>
        <w:t xml:space="preserve">. IETF, out. 2012. Disponível em: </w:t>
      </w:r>
      <w:hyperlink r:id="rId34" w:history="1">
        <w:r>
          <w:rPr>
            <w:rStyle w:val="Hyperlink"/>
          </w:rPr>
          <w:t xml:space="preserve">https://www.rfc-editor.org/rfc/rfc6749</w:t>
        </w:r>
      </w:hyperlink>
      <w:r>
        <w:t xml:space="preserve">.</w:t>
      </w:r>
    </w:p>
    <w:p>
      <w:pPr/>
      <w:r>
        <w:t xml:space="preserve">JONES, M.; BRADLEY, J.; SAKIMURA, N. </w:t>
      </w:r>
      <w:r>
        <w:rPr>
          <w:b/>
        </w:rPr>
        <w:t xml:space="preserve">RFC 7519: JSON Web Token (JWT)</w:t>
      </w:r>
      <w:r>
        <w:t xml:space="preserve">. IETF, maio 2015. Disponível em: </w:t>
      </w:r>
      <w:hyperlink r:id="rId35" w:history="1">
        <w:r>
          <w:rPr>
            <w:rStyle w:val="Hyperlink"/>
          </w:rPr>
          <w:t xml:space="preserve">https://www.rfc-editor.org/rfc/rfc7519</w:t>
        </w:r>
      </w:hyperlink>
      <w:r>
        <w:t xml:space="preserve">.</w:t>
      </w:r>
    </w:p>
    <w:p>
      <w:pPr/>
      <w:r>
        <w:t xml:space="preserve">LEWIS, James; FOWLER, Martin. </w:t>
      </w:r>
      <w:r>
        <w:rPr>
          <w:b/>
        </w:rPr>
        <w:t xml:space="preserve">Microservices: a definition of this new architectural term</w:t>
      </w:r>
      <w:r>
        <w:t xml:space="preserve">. 25 mar. 2014. Disponível em: </w:t>
      </w:r>
      <w:hyperlink r:id="rId36" w:history="1">
        <w:r>
          <w:rPr>
            <w:rStyle w:val="Hyperlink"/>
          </w:rPr>
          <w:t xml:space="preserve">https://martinfowler.com/articles/microservices.html</w:t>
        </w:r>
      </w:hyperlink>
      <w:r>
        <w:t xml:space="preserve">.</w:t>
      </w:r>
    </w:p>
    <w:p>
      <w:pPr/>
      <w:r>
        <w:t xml:space="preserve">NOTTINGHAM, M.; FIELDING, R. </w:t>
      </w:r>
      <w:r>
        <w:rPr>
          <w:b/>
        </w:rPr>
        <w:t xml:space="preserve">RFC 6585: Additional HTTP Status Codes</w:t>
      </w:r>
      <w:r>
        <w:t xml:space="preserve">. IETF, abr. 2012. Disponível em: </w:t>
      </w:r>
      <w:hyperlink r:id="rId37" w:history="1">
        <w:r>
          <w:rPr>
            <w:rStyle w:val="Hyperlink"/>
          </w:rPr>
          <w:t xml:space="preserve">https://www.rfc-editor.org/rfc/rfc6585</w:t>
        </w:r>
      </w:hyperlink>
      <w:r>
        <w:t xml:space="preserve">.</w:t>
      </w:r>
    </w:p>
    <w:p>
      <w:pPr/>
      <w:r>
        <w:t xml:space="preserve">NOTTINGHAM, M.; WILDE, E.; DALAL, S. </w:t>
      </w:r>
      <w:r>
        <w:rPr>
          <w:b/>
        </w:rPr>
        <w:t xml:space="preserve">RFC 9457: Problem Details for HTTP APIs</w:t>
      </w:r>
      <w:r>
        <w:t xml:space="preserve">. IETF, jul. 2023. Disponível em: </w:t>
      </w:r>
      <w:hyperlink r:id="rId38" w:history="1">
        <w:r>
          <w:rPr>
            <w:rStyle w:val="Hyperlink"/>
          </w:rPr>
          <w:t xml:space="preserve">https://www.rfc-editor.org/rfc/rfc9457</w:t>
        </w:r>
      </w:hyperlink>
      <w:r>
        <w:t xml:space="preserve">.</w:t>
      </w:r>
    </w:p>
    <w:p>
      <w:pPr/>
      <w:r>
        <w:t xml:space="preserve">OWASP. </w:t>
      </w:r>
      <w:r>
        <w:rPr>
          <w:b/>
        </w:rPr>
        <w:t xml:space="preserve">REST Security Cheat Sheet</w:t>
      </w:r>
      <w:r>
        <w:t xml:space="preserve">. Disponível em: </w:t>
      </w:r>
      <w:hyperlink r:id="rId39" w:history="1">
        <w:r>
          <w:rPr>
            <w:rStyle w:val="Hyperlink"/>
          </w:rPr>
          <w:t xml:space="preserve">https://cheatsheetseries.owasp.org/cheatsheets/REST_Security_Cheat_Sheet.html</w:t>
        </w:r>
      </w:hyperlink>
      <w:r>
        <w:t xml:space="preserve">.</w:t>
      </w:r>
    </w:p>
    <w:p>
      <w:pPr/>
      <w:r>
        <w:t xml:space="preserve">ROSE, S. et al. </w:t>
      </w:r>
      <w:r>
        <w:rPr>
          <w:b/>
        </w:rPr>
        <w:t xml:space="preserve">Zero Trust Architecture</w:t>
      </w:r>
      <w:r>
        <w:t xml:space="preserve">. Gaithersburg: NIST, 2020. (NIST SP 800-207). Disponível em: </w:t>
      </w:r>
      <w:hyperlink r:id="rId40" w:history="1">
        <w:r>
          <w:rPr>
            <w:rStyle w:val="Hyperlink"/>
          </w:rPr>
          <w:t xml:space="preserve">https://csrc.nist.gov/pubs/sp/800/207/final</w:t>
        </w:r>
      </w:hyperlink>
      <w:r>
        <w:t xml:space="preserve">.</w:t>
      </w:r>
    </w:p>
    <w:p>
      <w:pPr/>
      <w:r>
        <w:t xml:space="preserve">SHEFFER, Y.; HARDT, D.; JONES, M. </w:t>
      </w:r>
      <w:r>
        <w:rPr>
          <w:b/>
        </w:rPr>
        <w:t xml:space="preserve">RFC 8725: JSON Web Token Best Current Practices</w:t>
      </w:r>
      <w:r>
        <w:t xml:space="preserve">. IETF, fev. 2020. Disponível em: </w:t>
      </w:r>
      <w:hyperlink r:id="rId41" w:history="1">
        <w:r>
          <w:rPr>
            <w:rStyle w:val="Hyperlink"/>
          </w:rPr>
          <w:t xml:space="preserve">https://www.rfc-editor.org/rfc/rfc8725</w:t>
        </w:r>
      </w:hyperlink>
      <w:r>
        <w:t xml:space="preserve">.</w:t>
      </w:r>
    </w:p>
    <w:p>
      <w:pPr/>
      <w:r>
        <w:t xml:space="preserve">WHATWG. </w:t>
      </w:r>
      <w:r>
        <w:rPr>
          <w:b/>
        </w:rPr>
        <w:t xml:space="preserve">Fetch Standard</w:t>
      </w:r>
      <w:r>
        <w:t xml:space="preserve">: CORS protocol. Disponível em: </w:t>
      </w:r>
      <w:hyperlink r:id="rId42" w:history="1">
        <w:r>
          <w:rPr>
            <w:rStyle w:val="Hyperlink"/>
          </w:rPr>
          <w:t xml:space="preserve">https://fetch.spec.whatwg.org/</w:t>
        </w:r>
      </w:hyperlink>
      <w:r>
        <w:t xml:space="preserve">.</w:t>
      </w:r>
    </w:p>
    <w:p>
      <w:pPr>
        <w:pStyle w:val="Heading3"/>
      </w:pPr>
      <w:r>
        <w:t xml:space="preserve">18.3 Limites desta pesquisa</w:t>
      </w:r>
    </w:p>
    <w:p>
      <w:pPr>
        <w:pStyle w:val="ListParagraph"/>
        <w:numPr>
          <w:ilvl w:val="0"/>
          <w:numId w:val="22"/>
        </w:numPr>
      </w:pPr>
      <w:r>
        <w:t xml:space="preserve">Os números da seção 5.3 vêm do comunicado de imprensa da Akamai; o relatório completo exige cadastro e não foi lido.</w:t>
      </w:r>
    </w:p>
    <w:p>
      <w:pPr>
        <w:pStyle w:val="ListParagraph"/>
        <w:numPr>
          <w:ilvl w:val="0"/>
          <w:numId w:val="22"/>
        </w:numPr>
      </w:pPr>
      <w:r>
        <w:t xml:space="preserve">Os detalhes do caso Dell são o relato do autor do ataque à imprensa; a Dell não publicou a causa técnica.</w:t>
      </w:r>
    </w:p>
    <w:p>
      <w:pPr>
        <w:pStyle w:val="ListParagraph"/>
        <w:numPr>
          <w:ilvl w:val="0"/>
          <w:numId w:val="22"/>
        </w:numPr>
      </w:pPr>
      <w:r>
        <w:t xml:space="preserve">O dado de 9,5 milhões de clientes da Optus é o citado pelo regulador australiano; a imprensa da época falava em cerca de 10 milhões.</w:t>
      </w:r>
    </w:p>
    <w:p>
      <w:pPr>
        <w:pStyle w:val="ListParagraph"/>
        <w:numPr>
          <w:ilvl w:val="0"/>
          <w:numId w:val="22"/>
        </w:numPr>
      </w:pPr>
      <w:r>
        <w:t xml:space="preserve">O caso Capital One e as datas da linha do tempo anteriores a 2019 são de conhecimento consolidado e não foram reconferidos em fonte primária nesta pesquisa.</w:t>
      </w:r>
    </w:p>
    <w:p>
      <w:pPr>
        <w:pStyle w:val="ListParagraph"/>
        <w:numPr>
          <w:ilvl w:val="0"/>
          <w:numId w:val="22"/>
        </w:numPr>
      </w:pPr>
      <w:r>
        <w:t xml:space="preserve">O manual da API Pix foi lido pela documentação de uma instituição participante, não pelo documento original do Banco Central.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kamai.com/newsroom/press-release/ai-transformation-at-risk-apis-emerge-as-the-primary-attack-surface-akamai-research-finds" TargetMode="External"/><Relationship Id="rId4" Type="http://schemas.openxmlformats.org/officeDocument/2006/relationships/hyperlink" Target="https://www.bankinfosecurity.com/australia-optus-2022-data-breach-not-highly-sophisticated-a-25594" TargetMode="External"/><Relationship Id="rId5" Type="http://schemas.openxmlformats.org/officeDocument/2006/relationships/hyperlink" Target="https://www.sec.gov/Archives/edgar/data/1283699/000128369923000151/Financial_Report.xlsx" TargetMode="External"/><Relationship Id="rId6" Type="http://schemas.openxmlformats.org/officeDocument/2006/relationships/hyperlink" Target="https://www.bleepingcomputer.com/news/security/dell-api-abused-to-steal-49-million-customer-records-in-data-breach/" TargetMode="External"/><Relationship Id="rId7" Type="http://schemas.openxmlformats.org/officeDocument/2006/relationships/hyperlink" Target="https://owasp.org/API-Security/editions/2023/en/0xa1-broken-object-level-authorization/" TargetMode="External"/><Relationship Id="rId8" Type="http://schemas.openxmlformats.org/officeDocument/2006/relationships/hyperlink" Target="https://owasp.org/API-Security/editions/2023/en/0xa2-broken-authentication/" TargetMode="External"/><Relationship Id="rId9" Type="http://schemas.openxmlformats.org/officeDocument/2006/relationships/hyperlink" Target="https://owasp.org/API-Security/editions/2023/en/0xa3-broken-object-property-level-authorization/" TargetMode="External"/><Relationship Id="rId10" Type="http://schemas.openxmlformats.org/officeDocument/2006/relationships/hyperlink" Target="https://owasp.org/API-Security/editions/2023/en/0xa4-unrestricted-resource-consumption/" TargetMode="External"/><Relationship Id="rId11" Type="http://schemas.openxmlformats.org/officeDocument/2006/relationships/hyperlink" Target="https://owasp.org/API-Security/editions/2023/en/0xa5-broken-function-level-authorization/" TargetMode="External"/><Relationship Id="rId12" Type="http://schemas.openxmlformats.org/officeDocument/2006/relationships/hyperlink" Target="https://owasp.org/API-Security/editions/2023/en/0xa6-unrestricted-access-to-sensitive-business-flows/" TargetMode="External"/><Relationship Id="rId13" Type="http://schemas.openxmlformats.org/officeDocument/2006/relationships/hyperlink" Target="https://owasp.org/API-Security/editions/2023/en/0xa7-server-side-request-forgery/" TargetMode="External"/><Relationship Id="rId14" Type="http://schemas.openxmlformats.org/officeDocument/2006/relationships/hyperlink" Target="https://owasp.org/API-Security/editions/2023/en/0xa8-security-misconfiguration/" TargetMode="External"/><Relationship Id="rId15" Type="http://schemas.openxmlformats.org/officeDocument/2006/relationships/hyperlink" Target="https://owasp.org/API-Security/editions/2023/en/0xa9-improper-inventory-management/" TargetMode="External"/><Relationship Id="rId16" Type="http://schemas.openxmlformats.org/officeDocument/2006/relationships/hyperlink" Target="https://owasp.org/API-Security/editions/2023/en/0xaa-unsafe-consumption-of-apis/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owasp.org/www-project-api-security/" TargetMode="External"/><Relationship Id="rId19" Type="http://schemas.openxmlformats.org/officeDocument/2006/relationships/hyperlink" Target="https://csrc.nist.gov/News/2025/nist-releases-sp-800-228" TargetMode="External"/><Relationship Id="rId20" Type="http://schemas.openxmlformats.org/officeDocument/2006/relationships/hyperlink" Target="https://docs.cielo.com.br/pix-can-cbk/docs/requisitos-de-seguranca" TargetMode="External"/><Relationship Id="rId21" Type="http://schemas.openxmlformats.org/officeDocument/2006/relationships/hyperlink" Target="https://www.rfc-editor.org/info/bcp240/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hyperlink" Target="https://datatracker.ietf.org/doc/draft-ietf-httpapi-ratelimit-headers/" TargetMode="External"/><Relationship Id="rId25" Type="http://schemas.openxmlformats.org/officeDocument/2006/relationships/hyperlink" Target="https://datatracker.ietf.org/doc/draft-ietf-oauth-v2-1/" TargetMode="External"/><Relationship Id="rId26" Type="http://schemas.openxmlformats.org/officeDocument/2006/relationships/hyperlink" Target="https://www.rfc-editor.org/info/rfc9700" TargetMode="External"/><Relationship Id="rId27" Type="http://schemas.openxmlformats.org/officeDocument/2006/relationships/hyperlink" Target="https://owasp.org/API-Security/editions/2023/en/0x11-t10/" TargetMode="External"/><Relationship Id="rId28" Type="http://schemas.openxmlformats.org/officeDocument/2006/relationships/hyperlink" Target="https://owasp.org/Top10/2025/" TargetMode="External"/><Relationship Id="rId29" Type="http://schemas.openxmlformats.org/officeDocument/2006/relationships/hyperlink" Target="https://www.techrepublic.com/article/optus-medibank-data-breaches-australia/" TargetMode="External"/><Relationship Id="rId30" Type="http://schemas.openxmlformats.org/officeDocument/2006/relationships/hyperlink" Target="https://www.planalto.gov.br/ccivil_03/_ato2015-2018/2018/lei/l13709.htm" TargetMode="External"/><Relationship Id="rId31" Type="http://schemas.openxmlformats.org/officeDocument/2006/relationships/hyperlink" Target="https://csrc.nist.gov/pubs/sp/800/204/final" TargetMode="External"/><Relationship Id="rId32" Type="http://schemas.openxmlformats.org/officeDocument/2006/relationships/hyperlink" Target="https://csrc.nist.gov/pubs/sp/800/228/final" TargetMode="External"/><Relationship Id="rId33" Type="http://schemas.openxmlformats.org/officeDocument/2006/relationships/hyperlink" Target="https://www.ics.uci.edu/~fielding/pubs/dissertation/top.htm" TargetMode="External"/><Relationship Id="rId34" Type="http://schemas.openxmlformats.org/officeDocument/2006/relationships/hyperlink" Target="https://www.rfc-editor.org/rfc/rfc6749" TargetMode="External"/><Relationship Id="rId35" Type="http://schemas.openxmlformats.org/officeDocument/2006/relationships/hyperlink" Target="https://www.rfc-editor.org/rfc/rfc7519" TargetMode="External"/><Relationship Id="rId36" Type="http://schemas.openxmlformats.org/officeDocument/2006/relationships/hyperlink" Target="https://martinfowler.com/articles/microservices.html" TargetMode="External"/><Relationship Id="rId37" Type="http://schemas.openxmlformats.org/officeDocument/2006/relationships/hyperlink" Target="https://www.rfc-editor.org/rfc/rfc6585" TargetMode="External"/><Relationship Id="rId38" Type="http://schemas.openxmlformats.org/officeDocument/2006/relationships/hyperlink" Target="https://www.rfc-editor.org/rfc/rfc9457" TargetMode="External"/><Relationship Id="rId39" Type="http://schemas.openxmlformats.org/officeDocument/2006/relationships/hyperlink" Target="https://cheatsheetseries.owasp.org/cheatsheets/REST_Security_Cheat_Sheet.html" TargetMode="External"/><Relationship Id="rId40" Type="http://schemas.openxmlformats.org/officeDocument/2006/relationships/hyperlink" Target="https://csrc.nist.gov/pubs/sp/800/207/final" TargetMode="External"/><Relationship Id="rId41" Type="http://schemas.openxmlformats.org/officeDocument/2006/relationships/hyperlink" Target="https://www.rfc-editor.org/rfc/rfc8725" TargetMode="External"/><Relationship Id="rId42" Type="http://schemas.openxmlformats.org/officeDocument/2006/relationships/hyperlink" Target="https://fetch.spec.whatwg.org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Segurança em APIs REST e Microsserviços — Documento de Contexto (Tema 1)</dc:title>
  <dc:description>Claude Docs node/3541fa66-9890@24 docx-w6</dc:description>
  <cp:revision>24</cp:revision>
</cp:coreProperties>
</file>