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087D" w14:textId="77777777" w:rsidR="00AC40CF" w:rsidRDefault="00AC40CF" w:rsidP="00AC40CF">
      <w:pPr>
        <w:pStyle w:val="Title"/>
      </w:pPr>
      <w:r>
        <w:t>Sumathi S</w:t>
      </w:r>
    </w:p>
    <w:p w14:paraId="4C78B70F" w14:textId="73BB29C6" w:rsidR="00AC40CF" w:rsidRPr="00AC40CF" w:rsidRDefault="00AC40CF" w:rsidP="00AC40CF">
      <w:pPr>
        <w:pStyle w:val="Heading1"/>
        <w:spacing w:before="31" w:line="242" w:lineRule="auto"/>
        <w:ind w:left="3603" w:right="3649" w:firstLine="20"/>
        <w:jc w:val="center"/>
        <w:rPr>
          <w:color w:val="0462C1"/>
          <w:u w:val="single"/>
        </w:rPr>
      </w:pPr>
      <w:r w:rsidRPr="00AC40CF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9AD12E" wp14:editId="54796A2E">
                <wp:simplePos x="0" y="0"/>
                <wp:positionH relativeFrom="page">
                  <wp:posOffset>466725</wp:posOffset>
                </wp:positionH>
                <wp:positionV relativeFrom="paragraph">
                  <wp:posOffset>438150</wp:posOffset>
                </wp:positionV>
                <wp:extent cx="6819900" cy="1270"/>
                <wp:effectExtent l="19050" t="22225" r="19050" b="1460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9900" cy="1270"/>
                        </a:xfrm>
                        <a:custGeom>
                          <a:avLst/>
                          <a:gdLst>
                            <a:gd name="T0" fmla="+- 0 735 735"/>
                            <a:gd name="T1" fmla="*/ T0 w 10740"/>
                            <a:gd name="T2" fmla="+- 0 11475 735"/>
                            <a:gd name="T3" fmla="*/ T2 w 107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40">
                              <a:moveTo>
                                <a:pt x="0" y="0"/>
                              </a:moveTo>
                              <a:lnTo>
                                <a:pt x="1074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76A8" id="Freeform: Shape 6" o:spid="_x0000_s1026" style="position:absolute;margin-left:36.75pt;margin-top:34.5pt;width:53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" path="m,l10740,e" filled="f" strokecolor="#5b9bd4" strokeweight="2.25pt">
                <v:path arrowok="t" o:connecttype="custom" o:connectlocs="0,0;6819900,0" o:connectangles="0,0"/>
                <w10:wrap type="topAndBottom" anchorx="page"/>
              </v:shape>
            </w:pict>
          </mc:Fallback>
        </mc:AlternateContent>
      </w:r>
      <w:hyperlink r:id="rId8" w:history="1">
        <w:r w:rsidRPr="00EE6FDF">
          <w:rPr>
            <w:rStyle w:val="Hyperlink"/>
          </w:rPr>
          <w:t>sumathirajendiran91@gmail.com</w:t>
        </w:r>
      </w:hyperlink>
    </w:p>
    <w:p w14:paraId="05047C5B" w14:textId="2904A601" w:rsidR="00AC40CF" w:rsidRDefault="00AC40CF" w:rsidP="00AC40CF">
      <w:pPr>
        <w:pStyle w:val="Heading1"/>
        <w:spacing w:before="31" w:line="242" w:lineRule="auto"/>
        <w:ind w:left="4231" w:right="4126" w:hanging="5"/>
        <w:jc w:val="center"/>
      </w:pPr>
      <w:r>
        <w:t>9003616764 – 9500977428</w:t>
      </w:r>
    </w:p>
    <w:p w14:paraId="1823537A" w14:textId="3565C862" w:rsidR="00AC40CF" w:rsidRPr="00B77128" w:rsidRDefault="00AC40CF" w:rsidP="001B47D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169" w:line="276" w:lineRule="auto"/>
        <w:ind w:hanging="361"/>
        <w:rPr>
          <w:sz w:val="20"/>
          <w:szCs w:val="20"/>
        </w:rPr>
      </w:pPr>
      <w:r w:rsidRPr="00B77128">
        <w:rPr>
          <w:sz w:val="20"/>
          <w:szCs w:val="20"/>
        </w:rPr>
        <w:t>8+ Years of Experience in IT industry in various domain like Data Analytics, SQL, Peoplesoft and Work force Reporting.</w:t>
      </w:r>
    </w:p>
    <w:p w14:paraId="1E462D70" w14:textId="77777777" w:rsidR="00AC40CF" w:rsidRPr="00B77128" w:rsidRDefault="00AC40CF" w:rsidP="001B47D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32" w:line="276" w:lineRule="auto"/>
        <w:ind w:hanging="361"/>
        <w:rPr>
          <w:sz w:val="20"/>
          <w:szCs w:val="20"/>
        </w:rPr>
      </w:pPr>
      <w:r w:rsidRPr="00B77128">
        <w:rPr>
          <w:sz w:val="20"/>
          <w:szCs w:val="20"/>
        </w:rPr>
        <w:t>Experience in Human Resource Information System and Extensive knowledge in Reporting and Data</w:t>
      </w:r>
      <w:r w:rsidRPr="00B77128">
        <w:rPr>
          <w:spacing w:val="-13"/>
          <w:sz w:val="20"/>
          <w:szCs w:val="20"/>
        </w:rPr>
        <w:t xml:space="preserve"> </w:t>
      </w:r>
      <w:r w:rsidRPr="00B77128">
        <w:rPr>
          <w:sz w:val="20"/>
          <w:szCs w:val="20"/>
        </w:rPr>
        <w:t>visualization.</w:t>
      </w:r>
    </w:p>
    <w:p w14:paraId="0549EB6C" w14:textId="5A62CB57" w:rsidR="00AC40CF" w:rsidRPr="00B77128" w:rsidRDefault="00AC40CF" w:rsidP="001B47D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32" w:line="276" w:lineRule="auto"/>
        <w:ind w:hanging="361"/>
        <w:rPr>
          <w:sz w:val="20"/>
          <w:szCs w:val="20"/>
        </w:rPr>
      </w:pPr>
      <w:r w:rsidRPr="00B77128">
        <w:rPr>
          <w:sz w:val="20"/>
          <w:szCs w:val="20"/>
        </w:rPr>
        <w:t xml:space="preserve">Extensive involvement in </w:t>
      </w:r>
      <w:r w:rsidR="00781B2D" w:rsidRPr="00B77128">
        <w:rPr>
          <w:sz w:val="20"/>
          <w:szCs w:val="20"/>
        </w:rPr>
        <w:t>analytical support via reporting and developing people metrics.</w:t>
      </w:r>
    </w:p>
    <w:p w14:paraId="7FD93784" w14:textId="77777777" w:rsidR="00AC40CF" w:rsidRPr="00B77128" w:rsidRDefault="00AC40CF" w:rsidP="001B47D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35" w:line="276" w:lineRule="auto"/>
        <w:ind w:hanging="361"/>
        <w:rPr>
          <w:sz w:val="20"/>
          <w:szCs w:val="20"/>
        </w:rPr>
      </w:pPr>
      <w:r w:rsidRPr="00B77128">
        <w:rPr>
          <w:sz w:val="20"/>
          <w:szCs w:val="20"/>
        </w:rPr>
        <w:t>Strong knowledge in Visualization and insightful</w:t>
      </w:r>
      <w:r w:rsidRPr="00B77128">
        <w:rPr>
          <w:spacing w:val="-6"/>
          <w:sz w:val="20"/>
          <w:szCs w:val="20"/>
        </w:rPr>
        <w:t xml:space="preserve"> </w:t>
      </w:r>
      <w:r w:rsidRPr="00B77128">
        <w:rPr>
          <w:sz w:val="20"/>
          <w:szCs w:val="20"/>
        </w:rPr>
        <w:t>dashboards.</w:t>
      </w:r>
    </w:p>
    <w:p w14:paraId="4B33C661" w14:textId="77777777" w:rsidR="00AC40CF" w:rsidRPr="00B77128" w:rsidRDefault="00AC40CF" w:rsidP="001B47D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32" w:line="276" w:lineRule="auto"/>
        <w:ind w:hanging="361"/>
        <w:rPr>
          <w:sz w:val="20"/>
          <w:szCs w:val="20"/>
        </w:rPr>
      </w:pPr>
      <w:r w:rsidRPr="00B77128">
        <w:rPr>
          <w:sz w:val="20"/>
          <w:szCs w:val="20"/>
        </w:rPr>
        <w:t>Proficiency in managing matters pertaining to data related Issues; handling large no of data sets and</w:t>
      </w:r>
      <w:r w:rsidRPr="00B77128">
        <w:rPr>
          <w:spacing w:val="-13"/>
          <w:sz w:val="20"/>
          <w:szCs w:val="20"/>
        </w:rPr>
        <w:t xml:space="preserve"> </w:t>
      </w:r>
      <w:r w:rsidRPr="00B77128">
        <w:rPr>
          <w:sz w:val="20"/>
          <w:szCs w:val="20"/>
        </w:rPr>
        <w:t>queries.</w:t>
      </w:r>
    </w:p>
    <w:p w14:paraId="1C4E41CB" w14:textId="77777777" w:rsidR="00AC40CF" w:rsidRPr="00B77128" w:rsidRDefault="00AC40CF" w:rsidP="001B47D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30" w:line="276" w:lineRule="auto"/>
        <w:ind w:hanging="361"/>
        <w:rPr>
          <w:sz w:val="20"/>
          <w:szCs w:val="20"/>
        </w:rPr>
      </w:pPr>
      <w:r w:rsidRPr="00B77128">
        <w:rPr>
          <w:sz w:val="20"/>
          <w:szCs w:val="20"/>
        </w:rPr>
        <w:t>Demonstrated ability to maintain confidentiality.</w:t>
      </w:r>
    </w:p>
    <w:p w14:paraId="013ED853" w14:textId="77777777" w:rsidR="00AC40CF" w:rsidRPr="00B77128" w:rsidRDefault="00AC40CF" w:rsidP="001B47D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32" w:line="276" w:lineRule="auto"/>
        <w:ind w:hanging="361"/>
        <w:rPr>
          <w:sz w:val="20"/>
          <w:szCs w:val="20"/>
        </w:rPr>
      </w:pPr>
      <w:r w:rsidRPr="00B77128">
        <w:rPr>
          <w:sz w:val="20"/>
          <w:szCs w:val="20"/>
        </w:rPr>
        <w:t>Ability to work in an environment where deadlines are</w:t>
      </w:r>
      <w:r w:rsidRPr="00B77128">
        <w:rPr>
          <w:spacing w:val="-8"/>
          <w:sz w:val="20"/>
          <w:szCs w:val="20"/>
        </w:rPr>
        <w:t xml:space="preserve"> </w:t>
      </w:r>
      <w:r w:rsidRPr="00B77128">
        <w:rPr>
          <w:sz w:val="20"/>
          <w:szCs w:val="20"/>
        </w:rPr>
        <w:t>critical.</w:t>
      </w:r>
    </w:p>
    <w:p w14:paraId="62FD97E1" w14:textId="77777777" w:rsidR="00AC40CF" w:rsidRPr="00B77128" w:rsidRDefault="00AC40CF" w:rsidP="001B47D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35" w:line="276" w:lineRule="auto"/>
        <w:ind w:hanging="361"/>
        <w:rPr>
          <w:sz w:val="20"/>
          <w:szCs w:val="20"/>
        </w:rPr>
      </w:pPr>
      <w:r w:rsidRPr="00B77128">
        <w:rPr>
          <w:sz w:val="20"/>
          <w:szCs w:val="20"/>
        </w:rPr>
        <w:t>Managed the Daily queue for additional business metrics, report enhancements and</w:t>
      </w:r>
      <w:r w:rsidRPr="00B77128">
        <w:rPr>
          <w:spacing w:val="-23"/>
          <w:sz w:val="20"/>
          <w:szCs w:val="20"/>
        </w:rPr>
        <w:t xml:space="preserve"> </w:t>
      </w:r>
      <w:r w:rsidRPr="00B77128">
        <w:rPr>
          <w:sz w:val="20"/>
          <w:szCs w:val="20"/>
        </w:rPr>
        <w:t>dashboards.</w:t>
      </w:r>
    </w:p>
    <w:p w14:paraId="35B887A1" w14:textId="77777777" w:rsidR="00AC40CF" w:rsidRPr="00B77128" w:rsidRDefault="00AC40CF" w:rsidP="001B47D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32" w:line="276" w:lineRule="auto"/>
        <w:ind w:hanging="361"/>
        <w:rPr>
          <w:sz w:val="20"/>
          <w:szCs w:val="20"/>
        </w:rPr>
      </w:pPr>
      <w:r w:rsidRPr="00B77128">
        <w:rPr>
          <w:sz w:val="20"/>
          <w:szCs w:val="20"/>
        </w:rPr>
        <w:t>Participated in requirements meetings and data mapping sessions to understand business</w:t>
      </w:r>
      <w:r w:rsidRPr="00B77128">
        <w:rPr>
          <w:spacing w:val="-24"/>
          <w:sz w:val="20"/>
          <w:szCs w:val="20"/>
        </w:rPr>
        <w:t xml:space="preserve"> </w:t>
      </w:r>
      <w:r w:rsidRPr="00B77128">
        <w:rPr>
          <w:sz w:val="20"/>
          <w:szCs w:val="20"/>
        </w:rPr>
        <w:t>needs.</w:t>
      </w:r>
    </w:p>
    <w:p w14:paraId="0337F838" w14:textId="77777777" w:rsidR="00AC40CF" w:rsidRPr="00B77128" w:rsidRDefault="00AC40CF" w:rsidP="001B47D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32" w:line="276" w:lineRule="auto"/>
        <w:ind w:hanging="361"/>
        <w:rPr>
          <w:sz w:val="20"/>
          <w:szCs w:val="20"/>
        </w:rPr>
      </w:pPr>
      <w:r w:rsidRPr="00B77128">
        <w:rPr>
          <w:sz w:val="20"/>
          <w:szCs w:val="20"/>
        </w:rPr>
        <w:t>Proficient in MS excel reporting and data</w:t>
      </w:r>
      <w:r w:rsidRPr="00B77128">
        <w:rPr>
          <w:spacing w:val="-5"/>
          <w:sz w:val="20"/>
          <w:szCs w:val="20"/>
        </w:rPr>
        <w:t xml:space="preserve"> </w:t>
      </w:r>
      <w:r w:rsidRPr="00B77128">
        <w:rPr>
          <w:sz w:val="20"/>
          <w:szCs w:val="20"/>
        </w:rPr>
        <w:t>analysis.</w:t>
      </w:r>
    </w:p>
    <w:p w14:paraId="153A2FD3" w14:textId="77777777" w:rsidR="00AC40CF" w:rsidRPr="00B77128" w:rsidRDefault="00AC40CF" w:rsidP="001B47D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35" w:line="276" w:lineRule="auto"/>
        <w:ind w:hanging="361"/>
        <w:rPr>
          <w:sz w:val="20"/>
          <w:szCs w:val="20"/>
        </w:rPr>
      </w:pPr>
      <w:r w:rsidRPr="00B77128">
        <w:rPr>
          <w:sz w:val="20"/>
          <w:szCs w:val="20"/>
        </w:rPr>
        <w:t>Handled multiple projects in single point of</w:t>
      </w:r>
      <w:r w:rsidRPr="00B77128">
        <w:rPr>
          <w:spacing w:val="-5"/>
          <w:sz w:val="20"/>
          <w:szCs w:val="20"/>
        </w:rPr>
        <w:t xml:space="preserve"> </w:t>
      </w:r>
      <w:r w:rsidRPr="00B77128">
        <w:rPr>
          <w:sz w:val="20"/>
          <w:szCs w:val="20"/>
        </w:rPr>
        <w:t>time.</w:t>
      </w:r>
    </w:p>
    <w:p w14:paraId="74495CF6" w14:textId="7122B0DB" w:rsidR="00AC40CF" w:rsidRPr="00B77128" w:rsidRDefault="00AC40CF" w:rsidP="001B47D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35" w:line="276" w:lineRule="auto"/>
        <w:ind w:hanging="361"/>
        <w:rPr>
          <w:sz w:val="20"/>
          <w:szCs w:val="20"/>
        </w:rPr>
      </w:pPr>
      <w:r w:rsidRPr="00B77128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257A389" wp14:editId="56873360">
                <wp:simplePos x="0" y="0"/>
                <wp:positionH relativeFrom="page">
                  <wp:posOffset>429895</wp:posOffset>
                </wp:positionH>
                <wp:positionV relativeFrom="paragraph">
                  <wp:posOffset>304165</wp:posOffset>
                </wp:positionV>
                <wp:extent cx="6819900" cy="209550"/>
                <wp:effectExtent l="0" t="0" r="19050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2095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2700">
                          <a:solidFill>
                            <a:srgbClr val="5B9BD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61548" w14:textId="77777777" w:rsidR="00AC40CF" w:rsidRDefault="00AC40CF" w:rsidP="00AC40CF">
                            <w:pPr>
                              <w:spacing w:before="22" w:line="288" w:lineRule="exact"/>
                              <w:ind w:left="3732" w:right="3388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Career Highlights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7A38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23.95pt;width:537pt;height:16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" fillcolor="#f1f1f1" strokecolor="#5b9bd4" strokeweight="1pt">
                <v:textbox inset="0,0,0,0">
                  <w:txbxContent>
                    <w:p w14:paraId="3E161548" w14:textId="77777777" w:rsidR="00AC40CF" w:rsidRDefault="00AC40CF" w:rsidP="00AC40CF">
                      <w:pPr>
                        <w:spacing w:before="22" w:line="288" w:lineRule="exact"/>
                        <w:ind w:left="3732" w:right="3388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Career Highlights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77128">
        <w:rPr>
          <w:sz w:val="20"/>
          <w:szCs w:val="20"/>
        </w:rPr>
        <w:t>Effective communicator &amp; team member with proficiency in working with people of various skills at different</w:t>
      </w:r>
      <w:r w:rsidRPr="00B77128">
        <w:rPr>
          <w:spacing w:val="-17"/>
          <w:sz w:val="20"/>
          <w:szCs w:val="20"/>
        </w:rPr>
        <w:t xml:space="preserve"> </w:t>
      </w:r>
      <w:r w:rsidRPr="00B77128">
        <w:rPr>
          <w:sz w:val="20"/>
          <w:szCs w:val="20"/>
        </w:rPr>
        <w:t>levels.</w:t>
      </w:r>
    </w:p>
    <w:p w14:paraId="3D8039C3" w14:textId="5B16228A" w:rsidR="00AC40CF" w:rsidRPr="00B77128" w:rsidRDefault="00AC40CF" w:rsidP="00AC40C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87"/>
        <w:ind w:hanging="361"/>
        <w:rPr>
          <w:sz w:val="20"/>
          <w:szCs w:val="20"/>
        </w:rPr>
      </w:pPr>
      <w:r w:rsidRPr="00B77128">
        <w:rPr>
          <w:sz w:val="20"/>
          <w:szCs w:val="20"/>
        </w:rPr>
        <w:t xml:space="preserve">Since </w:t>
      </w:r>
      <w:r w:rsidR="00F9147A" w:rsidRPr="00B77128">
        <w:rPr>
          <w:sz w:val="20"/>
          <w:szCs w:val="20"/>
        </w:rPr>
        <w:t>Jun’18</w:t>
      </w:r>
      <w:r w:rsidRPr="00B77128">
        <w:rPr>
          <w:sz w:val="20"/>
          <w:szCs w:val="20"/>
        </w:rPr>
        <w:t xml:space="preserve"> with </w:t>
      </w:r>
      <w:r w:rsidRPr="00B77128">
        <w:rPr>
          <w:b/>
          <w:i/>
          <w:sz w:val="20"/>
          <w:szCs w:val="20"/>
        </w:rPr>
        <w:t>Cognizant Technology Solutions</w:t>
      </w:r>
      <w:r w:rsidRPr="00B77128">
        <w:rPr>
          <w:sz w:val="20"/>
          <w:szCs w:val="20"/>
        </w:rPr>
        <w:t xml:space="preserve"> as </w:t>
      </w:r>
      <w:r w:rsidR="00D0545C" w:rsidRPr="00B77128">
        <w:rPr>
          <w:sz w:val="20"/>
          <w:szCs w:val="20"/>
        </w:rPr>
        <w:t>an Associate</w:t>
      </w:r>
      <w:r w:rsidRPr="00B77128">
        <w:rPr>
          <w:sz w:val="20"/>
          <w:szCs w:val="20"/>
        </w:rPr>
        <w:t>.</w:t>
      </w:r>
    </w:p>
    <w:p w14:paraId="7B34B2FF" w14:textId="77777777" w:rsidR="00AC40CF" w:rsidRPr="00B77128" w:rsidRDefault="00AC40CF" w:rsidP="00AC40CF">
      <w:pPr>
        <w:pStyle w:val="BodyText"/>
        <w:ind w:left="0" w:firstLine="0"/>
        <w:rPr>
          <w:sz w:val="20"/>
          <w:szCs w:val="20"/>
        </w:rPr>
      </w:pPr>
    </w:p>
    <w:p w14:paraId="2FC3D394" w14:textId="7ACAD67C" w:rsidR="00AC40CF" w:rsidRPr="00B77128" w:rsidRDefault="00AC40CF" w:rsidP="00AC40CF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ind w:hanging="361"/>
        <w:rPr>
          <w:sz w:val="20"/>
          <w:szCs w:val="20"/>
        </w:rPr>
      </w:pPr>
      <w:r w:rsidRPr="00B77128">
        <w:rPr>
          <w:sz w:val="20"/>
          <w:szCs w:val="20"/>
        </w:rPr>
        <w:t>M</w:t>
      </w:r>
      <w:r w:rsidR="00F9147A" w:rsidRPr="00B77128">
        <w:rPr>
          <w:sz w:val="20"/>
          <w:szCs w:val="20"/>
        </w:rPr>
        <w:t>ar</w:t>
      </w:r>
      <w:r w:rsidRPr="00B77128">
        <w:rPr>
          <w:sz w:val="20"/>
          <w:szCs w:val="20"/>
        </w:rPr>
        <w:t>’1</w:t>
      </w:r>
      <w:r w:rsidR="00F9147A" w:rsidRPr="00B77128">
        <w:rPr>
          <w:sz w:val="20"/>
          <w:szCs w:val="20"/>
        </w:rPr>
        <w:t>3</w:t>
      </w:r>
      <w:r w:rsidRPr="00B77128">
        <w:rPr>
          <w:sz w:val="20"/>
          <w:szCs w:val="20"/>
        </w:rPr>
        <w:t xml:space="preserve">– </w:t>
      </w:r>
      <w:r w:rsidR="00F9147A" w:rsidRPr="00B77128">
        <w:rPr>
          <w:sz w:val="20"/>
          <w:szCs w:val="20"/>
        </w:rPr>
        <w:t>Jun</w:t>
      </w:r>
      <w:r w:rsidRPr="00B77128">
        <w:rPr>
          <w:sz w:val="20"/>
          <w:szCs w:val="20"/>
        </w:rPr>
        <w:t>’</w:t>
      </w:r>
      <w:r w:rsidR="00F9147A" w:rsidRPr="00B77128">
        <w:rPr>
          <w:sz w:val="20"/>
          <w:szCs w:val="20"/>
        </w:rPr>
        <w:t>18</w:t>
      </w:r>
      <w:r w:rsidRPr="00B77128">
        <w:rPr>
          <w:sz w:val="20"/>
          <w:szCs w:val="20"/>
        </w:rPr>
        <w:t xml:space="preserve"> </w:t>
      </w:r>
      <w:r w:rsidR="00F9147A" w:rsidRPr="00B77128">
        <w:rPr>
          <w:i/>
          <w:sz w:val="20"/>
          <w:szCs w:val="20"/>
        </w:rPr>
        <w:t xml:space="preserve">– </w:t>
      </w:r>
      <w:r w:rsidR="00F9147A" w:rsidRPr="00B77128">
        <w:rPr>
          <w:b/>
          <w:i/>
          <w:sz w:val="20"/>
          <w:szCs w:val="20"/>
        </w:rPr>
        <w:t>Wipro Technologies</w:t>
      </w:r>
      <w:r w:rsidR="00F9147A" w:rsidRPr="00B77128">
        <w:rPr>
          <w:sz w:val="20"/>
          <w:szCs w:val="20"/>
        </w:rPr>
        <w:t xml:space="preserve"> as Project Engineer</w:t>
      </w:r>
      <w:r w:rsidRPr="00B77128">
        <w:rPr>
          <w:sz w:val="20"/>
          <w:szCs w:val="20"/>
        </w:rPr>
        <w:t>.</w:t>
      </w:r>
    </w:p>
    <w:p w14:paraId="0698A0D2" w14:textId="77777777" w:rsidR="00AC40CF" w:rsidRPr="00B77128" w:rsidRDefault="00AC40CF" w:rsidP="00AC40CF">
      <w:pPr>
        <w:pStyle w:val="BodyText"/>
        <w:spacing w:before="12"/>
        <w:ind w:left="0" w:firstLine="0"/>
        <w:rPr>
          <w:sz w:val="20"/>
          <w:szCs w:val="20"/>
        </w:rPr>
      </w:pPr>
    </w:p>
    <w:p w14:paraId="46A6F7B1" w14:textId="0059929B" w:rsidR="00AC40CF" w:rsidRDefault="00AC40CF" w:rsidP="00AC40CF">
      <w:pPr>
        <w:pStyle w:val="BodyText"/>
        <w:spacing w:before="9"/>
        <w:ind w:left="0"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7297FBB" wp14:editId="6370FAFC">
                <wp:simplePos x="0" y="0"/>
                <wp:positionH relativeFrom="page">
                  <wp:posOffset>422910</wp:posOffset>
                </wp:positionH>
                <wp:positionV relativeFrom="paragraph">
                  <wp:posOffset>130175</wp:posOffset>
                </wp:positionV>
                <wp:extent cx="6819900" cy="209550"/>
                <wp:effectExtent l="13335" t="13970" r="15240" b="1460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2095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2700">
                          <a:solidFill>
                            <a:srgbClr val="5B9BD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31355" w14:textId="3BFFD91E" w:rsidR="00AC40CF" w:rsidRPr="008467F7" w:rsidRDefault="008467F7" w:rsidP="00AC40CF">
                            <w:pPr>
                              <w:spacing w:before="21" w:line="288" w:lineRule="exact"/>
                              <w:ind w:left="3776" w:right="3388"/>
                              <w:jc w:val="center"/>
                              <w:rPr>
                                <w:b/>
                                <w:i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en-IN"/>
                              </w:rPr>
                              <w:t>Technical Expertise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7FBB" id="Text Box 2" o:spid="_x0000_s1027" type="#_x0000_t202" style="position:absolute;margin-left:33.3pt;margin-top:10.25pt;width:537pt;height:16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" fillcolor="#f1f1f1" strokecolor="#5b9bd4" strokeweight="1pt">
                <v:textbox inset="0,0,0,0">
                  <w:txbxContent>
                    <w:p w14:paraId="2AD31355" w14:textId="3BFFD91E" w:rsidR="00AC40CF" w:rsidRPr="008467F7" w:rsidRDefault="008467F7" w:rsidP="00AC40CF">
                      <w:pPr>
                        <w:spacing w:before="21" w:line="288" w:lineRule="exact"/>
                        <w:ind w:left="3776" w:right="3388"/>
                        <w:jc w:val="center"/>
                        <w:rPr>
                          <w:b/>
                          <w:i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en-IN"/>
                        </w:rPr>
                        <w:t>Technical Expertise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FD767A" w14:textId="77777777" w:rsidR="00FB0D46" w:rsidRPr="00FB0D46" w:rsidRDefault="00FB0D46" w:rsidP="00FB0D46">
      <w:pPr>
        <w:pStyle w:val="ListParagraph"/>
        <w:tabs>
          <w:tab w:val="left" w:pos="1421"/>
          <w:tab w:val="left" w:pos="6189"/>
        </w:tabs>
        <w:spacing w:before="78"/>
        <w:ind w:left="1420" w:firstLine="0"/>
        <w:rPr>
          <w:rFonts w:ascii="Wingdings" w:hAnsi="Wingdings"/>
          <w:sz w:val="20"/>
          <w:szCs w:val="20"/>
        </w:rPr>
      </w:pPr>
    </w:p>
    <w:p w14:paraId="0E791752" w14:textId="77DAFBDE" w:rsidR="00AC40CF" w:rsidRPr="00B77128" w:rsidRDefault="0033224B" w:rsidP="00997123">
      <w:pPr>
        <w:pStyle w:val="ListParagraph"/>
        <w:numPr>
          <w:ilvl w:val="0"/>
          <w:numId w:val="2"/>
        </w:numPr>
        <w:tabs>
          <w:tab w:val="left" w:pos="1421"/>
          <w:tab w:val="left" w:pos="6189"/>
        </w:tabs>
        <w:spacing w:before="78"/>
        <w:rPr>
          <w:rFonts w:ascii="Wingdings" w:hAnsi="Wingdings"/>
          <w:sz w:val="20"/>
          <w:szCs w:val="20"/>
        </w:rPr>
      </w:pPr>
      <w:r w:rsidRPr="00B77128">
        <w:rPr>
          <w:sz w:val="20"/>
          <w:szCs w:val="20"/>
        </w:rPr>
        <w:t xml:space="preserve">Skillset:                   </w:t>
      </w:r>
      <w:r w:rsidR="00997123" w:rsidRPr="00B77128">
        <w:rPr>
          <w:sz w:val="20"/>
          <w:szCs w:val="20"/>
        </w:rPr>
        <w:t>Oracle SQL</w:t>
      </w:r>
      <w:r w:rsidRPr="00B77128">
        <w:rPr>
          <w:sz w:val="20"/>
          <w:szCs w:val="20"/>
        </w:rPr>
        <w:t>,</w:t>
      </w:r>
      <w:r w:rsidR="00997123" w:rsidRPr="00B77128">
        <w:rPr>
          <w:sz w:val="20"/>
          <w:szCs w:val="20"/>
        </w:rPr>
        <w:t xml:space="preserve"> MS SQL</w:t>
      </w:r>
      <w:r w:rsidRPr="00B77128">
        <w:rPr>
          <w:sz w:val="20"/>
          <w:szCs w:val="20"/>
        </w:rPr>
        <w:t xml:space="preserve">, </w:t>
      </w:r>
      <w:r w:rsidR="00EE6FDF" w:rsidRPr="00B77128">
        <w:rPr>
          <w:sz w:val="20"/>
          <w:szCs w:val="20"/>
        </w:rPr>
        <w:t xml:space="preserve">MS Excel, </w:t>
      </w:r>
      <w:r w:rsidRPr="00B77128">
        <w:rPr>
          <w:sz w:val="20"/>
          <w:szCs w:val="20"/>
        </w:rPr>
        <w:t>Application Engine, Peoplecode, Application Designer</w:t>
      </w:r>
      <w:r w:rsidR="00AC40CF" w:rsidRPr="00B77128">
        <w:rPr>
          <w:sz w:val="20"/>
          <w:szCs w:val="20"/>
        </w:rPr>
        <w:tab/>
      </w:r>
    </w:p>
    <w:p w14:paraId="77FAA99E" w14:textId="35190371" w:rsidR="0033224B" w:rsidRPr="0033224B" w:rsidRDefault="0033224B" w:rsidP="0033224B">
      <w:pPr>
        <w:pStyle w:val="ListParagraph"/>
        <w:numPr>
          <w:ilvl w:val="0"/>
          <w:numId w:val="2"/>
        </w:numPr>
        <w:tabs>
          <w:tab w:val="left" w:pos="1421"/>
          <w:tab w:val="left" w:pos="6181"/>
        </w:tabs>
        <w:spacing w:before="112"/>
        <w:ind w:hanging="361"/>
        <w:rPr>
          <w:rFonts w:ascii="Wingdings" w:hAnsi="Wingdings"/>
          <w:sz w:val="18"/>
        </w:rPr>
      </w:pPr>
      <w:r w:rsidRPr="00B77128">
        <w:rPr>
          <w:sz w:val="20"/>
          <w:szCs w:val="20"/>
        </w:rPr>
        <w:t xml:space="preserve">Reporting tool:      </w:t>
      </w:r>
      <w:r w:rsidR="00AC40CF" w:rsidRPr="00B77128">
        <w:rPr>
          <w:sz w:val="20"/>
          <w:szCs w:val="20"/>
        </w:rPr>
        <w:t>Qlik</w:t>
      </w:r>
      <w:r w:rsidR="00AC40CF" w:rsidRPr="00B77128">
        <w:rPr>
          <w:spacing w:val="-5"/>
          <w:sz w:val="20"/>
          <w:szCs w:val="20"/>
        </w:rPr>
        <w:t xml:space="preserve"> </w:t>
      </w:r>
      <w:r w:rsidR="00AC40CF" w:rsidRPr="00B77128">
        <w:rPr>
          <w:sz w:val="20"/>
          <w:szCs w:val="20"/>
        </w:rPr>
        <w:t>Sense</w:t>
      </w:r>
      <w:r w:rsidRPr="00B77128">
        <w:rPr>
          <w:sz w:val="20"/>
          <w:szCs w:val="20"/>
        </w:rPr>
        <w:t xml:space="preserve">, </w:t>
      </w:r>
      <w:r w:rsidR="00523074" w:rsidRPr="00B77128">
        <w:rPr>
          <w:sz w:val="20"/>
          <w:szCs w:val="20"/>
        </w:rPr>
        <w:t>SQL</w:t>
      </w:r>
      <w:r w:rsidRPr="00B77128">
        <w:rPr>
          <w:sz w:val="20"/>
          <w:szCs w:val="20"/>
        </w:rPr>
        <w:t xml:space="preserve"> Query</w:t>
      </w:r>
      <w:r w:rsidR="00AC40CF">
        <w:rPr>
          <w:sz w:val="18"/>
        </w:rPr>
        <w:tab/>
      </w:r>
    </w:p>
    <w:p w14:paraId="664A0CD4" w14:textId="77777777" w:rsidR="0033224B" w:rsidRDefault="0033224B" w:rsidP="0033224B">
      <w:pPr>
        <w:pStyle w:val="BodyText"/>
        <w:spacing w:before="9"/>
        <w:ind w:left="0"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FAE9CC7" wp14:editId="08C14D6C">
                <wp:simplePos x="0" y="0"/>
                <wp:positionH relativeFrom="page">
                  <wp:posOffset>422910</wp:posOffset>
                </wp:positionH>
                <wp:positionV relativeFrom="paragraph">
                  <wp:posOffset>130175</wp:posOffset>
                </wp:positionV>
                <wp:extent cx="6819900" cy="209550"/>
                <wp:effectExtent l="13335" t="13970" r="15240" b="1460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2095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2700">
                          <a:solidFill>
                            <a:srgbClr val="5B9BD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4D35D" w14:textId="198E0B53" w:rsidR="0033224B" w:rsidRPr="008467F7" w:rsidRDefault="0033224B" w:rsidP="0033224B">
                            <w:pPr>
                              <w:spacing w:before="21" w:line="288" w:lineRule="exact"/>
                              <w:ind w:left="3776" w:right="3388"/>
                              <w:jc w:val="center"/>
                              <w:rPr>
                                <w:b/>
                                <w:i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en-IN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E9CC7" id="Text Box 12" o:spid="_x0000_s1028" type="#_x0000_t202" style="position:absolute;margin-left:33.3pt;margin-top:10.25pt;width:537pt;height:16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" fillcolor="#f1f1f1" strokecolor="#5b9bd4" strokeweight="1pt">
                <v:textbox inset="0,0,0,0">
                  <w:txbxContent>
                    <w:p w14:paraId="7614D35D" w14:textId="198E0B53" w:rsidR="0033224B" w:rsidRPr="008467F7" w:rsidRDefault="0033224B" w:rsidP="0033224B">
                      <w:pPr>
                        <w:spacing w:before="21" w:line="288" w:lineRule="exact"/>
                        <w:ind w:left="3776" w:right="3388"/>
                        <w:jc w:val="center"/>
                        <w:rPr>
                          <w:b/>
                          <w:i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en-IN"/>
                        </w:rPr>
                        <w:t>Certification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DB19BA" w14:textId="1D34C75F" w:rsidR="0033224B" w:rsidRPr="00E50952" w:rsidRDefault="009B0977" w:rsidP="0033224B">
      <w:pPr>
        <w:pStyle w:val="ListParagraph"/>
        <w:numPr>
          <w:ilvl w:val="0"/>
          <w:numId w:val="2"/>
        </w:numPr>
        <w:tabs>
          <w:tab w:val="left" w:pos="1421"/>
          <w:tab w:val="left" w:pos="6189"/>
        </w:tabs>
        <w:spacing w:before="78"/>
        <w:rPr>
          <w:sz w:val="20"/>
          <w:szCs w:val="20"/>
        </w:rPr>
      </w:pPr>
      <w:r w:rsidRPr="00E50952">
        <w:rPr>
          <w:sz w:val="20"/>
          <w:szCs w:val="20"/>
        </w:rPr>
        <w:t>Brain Bench Certification on SQL (ANSI)</w:t>
      </w:r>
      <w:r w:rsidR="0033224B" w:rsidRPr="00E50952">
        <w:rPr>
          <w:sz w:val="20"/>
          <w:szCs w:val="20"/>
        </w:rPr>
        <w:tab/>
      </w:r>
    </w:p>
    <w:p w14:paraId="378C4E92" w14:textId="77777777" w:rsidR="009B0977" w:rsidRPr="00E50952" w:rsidRDefault="009B0977" w:rsidP="00806A5C">
      <w:pPr>
        <w:tabs>
          <w:tab w:val="left" w:pos="1421"/>
          <w:tab w:val="left" w:pos="6189"/>
        </w:tabs>
        <w:spacing w:before="78"/>
        <w:rPr>
          <w:rFonts w:ascii="Wingdings" w:hAnsi="Wingdings"/>
          <w:sz w:val="20"/>
          <w:szCs w:val="20"/>
        </w:rPr>
      </w:pPr>
    </w:p>
    <w:p w14:paraId="2236E8F7" w14:textId="4BF4E65A" w:rsidR="00AC40CF" w:rsidRPr="001B24D4" w:rsidRDefault="00AC40CF" w:rsidP="00AF5246">
      <w:pPr>
        <w:pStyle w:val="Heading2"/>
        <w:spacing w:line="360" w:lineRule="auto"/>
        <w:rPr>
          <w:rFonts w:ascii="Times New Roman"/>
          <w:sz w:val="24"/>
          <w:szCs w:val="24"/>
        </w:rPr>
      </w:pPr>
      <w:r w:rsidRPr="001B24D4">
        <w:rPr>
          <w:rFonts w:ascii="Times New Roman"/>
          <w:color w:val="0000CC"/>
          <w:sz w:val="24"/>
          <w:szCs w:val="24"/>
        </w:rPr>
        <w:t>Cognizant Technology Solutions: -</w:t>
      </w:r>
    </w:p>
    <w:p w14:paraId="2F940B45" w14:textId="3334AC9D" w:rsidR="00AC40CF" w:rsidRPr="00E50952" w:rsidRDefault="00AC40CF" w:rsidP="001B47DF">
      <w:pPr>
        <w:pStyle w:val="BodyText"/>
        <w:spacing w:before="2" w:line="276" w:lineRule="auto"/>
        <w:ind w:left="700" w:right="762" w:firstLine="0"/>
        <w:rPr>
          <w:sz w:val="20"/>
          <w:szCs w:val="20"/>
        </w:rPr>
      </w:pPr>
      <w:r w:rsidRPr="00E50952">
        <w:rPr>
          <w:sz w:val="20"/>
          <w:szCs w:val="20"/>
        </w:rPr>
        <w:t xml:space="preserve">Accomplished and versatile </w:t>
      </w:r>
      <w:r w:rsidR="009B0977" w:rsidRPr="00E50952">
        <w:rPr>
          <w:sz w:val="20"/>
          <w:szCs w:val="20"/>
        </w:rPr>
        <w:t>analytical</w:t>
      </w:r>
      <w:r w:rsidRPr="00E50952">
        <w:rPr>
          <w:sz w:val="20"/>
          <w:szCs w:val="20"/>
        </w:rPr>
        <w:t xml:space="preserve"> Professional with </w:t>
      </w:r>
      <w:r w:rsidR="009B0977" w:rsidRPr="00E50952">
        <w:rPr>
          <w:sz w:val="20"/>
          <w:szCs w:val="20"/>
        </w:rPr>
        <w:t>3</w:t>
      </w:r>
      <w:r w:rsidRPr="00E50952">
        <w:rPr>
          <w:sz w:val="20"/>
          <w:szCs w:val="20"/>
        </w:rPr>
        <w:t>+ years of experience in HR Domain &amp; Analytics. Demonstrated expertise in using extremely large, complex data sets to draw conclusions, effectively communicate, and visualize findings with both technical and non-technical team members / groups. Proven history of supporting data driven decisions to meet team and management objectives. Proficient in MS excel reporting and data analysis.</w:t>
      </w:r>
    </w:p>
    <w:p w14:paraId="5D81311A" w14:textId="77777777" w:rsidR="00AC40CF" w:rsidRPr="00E50952" w:rsidRDefault="00AC40CF" w:rsidP="001B47DF">
      <w:pPr>
        <w:pStyle w:val="BodyText"/>
        <w:spacing w:line="276" w:lineRule="auto"/>
        <w:ind w:left="700" w:firstLine="0"/>
        <w:rPr>
          <w:sz w:val="20"/>
          <w:szCs w:val="20"/>
        </w:rPr>
      </w:pPr>
      <w:r w:rsidRPr="00E50952">
        <w:rPr>
          <w:sz w:val="20"/>
          <w:szCs w:val="20"/>
        </w:rPr>
        <w:t>Familiarity with data visualization tools of Qlik.</w:t>
      </w:r>
    </w:p>
    <w:p w14:paraId="4045A6E2" w14:textId="77777777" w:rsidR="00AC40CF" w:rsidRPr="00E50952" w:rsidRDefault="00AC40CF" w:rsidP="001B47DF">
      <w:pPr>
        <w:pStyle w:val="BodyText"/>
        <w:spacing w:before="7" w:line="276" w:lineRule="auto"/>
        <w:ind w:left="0" w:firstLine="0"/>
        <w:rPr>
          <w:sz w:val="20"/>
          <w:szCs w:val="20"/>
        </w:rPr>
      </w:pPr>
    </w:p>
    <w:p w14:paraId="4B201048" w14:textId="77777777" w:rsidR="00AC40CF" w:rsidRPr="00E50952" w:rsidRDefault="00AC40CF" w:rsidP="00AC40CF">
      <w:pPr>
        <w:pStyle w:val="Heading4"/>
        <w:rPr>
          <w:sz w:val="20"/>
          <w:szCs w:val="20"/>
        </w:rPr>
      </w:pPr>
      <w:r w:rsidRPr="00E50952">
        <w:rPr>
          <w:color w:val="1F3863"/>
          <w:sz w:val="20"/>
          <w:szCs w:val="20"/>
        </w:rPr>
        <w:t>Functions Handled: -</w:t>
      </w:r>
    </w:p>
    <w:p w14:paraId="281D6E61" w14:textId="77777777" w:rsidR="00AC40CF" w:rsidRPr="00E50952" w:rsidRDefault="00AC40CF" w:rsidP="00AC40CF">
      <w:pPr>
        <w:pStyle w:val="BodyText"/>
        <w:spacing w:before="8"/>
        <w:ind w:left="0" w:firstLine="0"/>
        <w:rPr>
          <w:b/>
          <w:sz w:val="20"/>
          <w:szCs w:val="20"/>
        </w:rPr>
      </w:pPr>
    </w:p>
    <w:p w14:paraId="0C203903" w14:textId="77777777" w:rsidR="00AC40CF" w:rsidRPr="00E50952" w:rsidRDefault="00AC40CF" w:rsidP="00AC40CF">
      <w:pPr>
        <w:pStyle w:val="ListParagraph"/>
        <w:numPr>
          <w:ilvl w:val="0"/>
          <w:numId w:val="2"/>
        </w:numPr>
        <w:tabs>
          <w:tab w:val="left" w:pos="1421"/>
          <w:tab w:val="left" w:pos="6184"/>
        </w:tabs>
        <w:ind w:hanging="361"/>
        <w:rPr>
          <w:rFonts w:ascii="Wingdings" w:hAnsi="Wingdings"/>
          <w:color w:val="1F3863"/>
          <w:sz w:val="20"/>
          <w:szCs w:val="20"/>
        </w:rPr>
      </w:pPr>
      <w:r w:rsidRPr="00E50952">
        <w:rPr>
          <w:color w:val="1F3863"/>
          <w:spacing w:val="-1"/>
          <w:sz w:val="20"/>
          <w:szCs w:val="20"/>
        </w:rPr>
        <w:t>Headcount</w:t>
      </w:r>
      <w:r w:rsidRPr="00E50952">
        <w:rPr>
          <w:color w:val="1F3863"/>
          <w:spacing w:val="-1"/>
          <w:sz w:val="20"/>
          <w:szCs w:val="20"/>
        </w:rPr>
        <w:tab/>
      </w:r>
      <w:r w:rsidRPr="00E50952">
        <w:rPr>
          <w:noProof/>
          <w:color w:val="1F3863"/>
          <w:sz w:val="20"/>
          <w:szCs w:val="20"/>
        </w:rPr>
        <w:drawing>
          <wp:inline distT="0" distB="0" distL="0" distR="0" wp14:anchorId="097BDF54" wp14:editId="70334053">
            <wp:extent cx="114300" cy="1143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952">
        <w:rPr>
          <w:rFonts w:ascii="Times New Roman" w:hAnsi="Times New Roman"/>
          <w:color w:val="1F3863"/>
          <w:sz w:val="20"/>
          <w:szCs w:val="20"/>
        </w:rPr>
        <w:t xml:space="preserve">    </w:t>
      </w:r>
      <w:r w:rsidRPr="00E50952">
        <w:rPr>
          <w:rFonts w:ascii="Times New Roman" w:hAnsi="Times New Roman"/>
          <w:color w:val="1F3863"/>
          <w:spacing w:val="-14"/>
          <w:sz w:val="20"/>
          <w:szCs w:val="20"/>
        </w:rPr>
        <w:t xml:space="preserve"> </w:t>
      </w:r>
      <w:r w:rsidRPr="00E50952">
        <w:rPr>
          <w:color w:val="1F3863"/>
          <w:sz w:val="20"/>
          <w:szCs w:val="20"/>
        </w:rPr>
        <w:t>Utilization</w:t>
      </w:r>
    </w:p>
    <w:p w14:paraId="45D289E0" w14:textId="466093BC" w:rsidR="001B47DF" w:rsidRPr="00FB0D46" w:rsidRDefault="00AC40CF" w:rsidP="00FB0D46">
      <w:pPr>
        <w:pStyle w:val="ListParagraph"/>
        <w:numPr>
          <w:ilvl w:val="0"/>
          <w:numId w:val="2"/>
        </w:numPr>
        <w:tabs>
          <w:tab w:val="left" w:pos="1421"/>
          <w:tab w:val="left" w:pos="6181"/>
        </w:tabs>
        <w:spacing w:before="112"/>
        <w:ind w:hanging="361"/>
        <w:rPr>
          <w:rFonts w:ascii="Wingdings" w:hAnsi="Wingdings"/>
          <w:color w:val="1F3863"/>
          <w:sz w:val="20"/>
          <w:szCs w:val="20"/>
        </w:rPr>
      </w:pPr>
      <w:r w:rsidRPr="00E50952">
        <w:rPr>
          <w:color w:val="1F3863"/>
          <w:sz w:val="20"/>
          <w:szCs w:val="20"/>
        </w:rPr>
        <w:t>Demand</w:t>
      </w:r>
      <w:r w:rsidR="009B0977" w:rsidRPr="00E50952">
        <w:rPr>
          <w:color w:val="1F3863"/>
          <w:sz w:val="20"/>
          <w:szCs w:val="20"/>
        </w:rPr>
        <w:t xml:space="preserve"> &amp;</w:t>
      </w:r>
      <w:r w:rsidRPr="00E50952">
        <w:rPr>
          <w:color w:val="1F3863"/>
          <w:spacing w:val="-5"/>
          <w:sz w:val="20"/>
          <w:szCs w:val="20"/>
        </w:rPr>
        <w:t xml:space="preserve"> </w:t>
      </w:r>
      <w:r w:rsidRPr="00E50952">
        <w:rPr>
          <w:color w:val="1F3863"/>
          <w:sz w:val="20"/>
          <w:szCs w:val="20"/>
        </w:rPr>
        <w:t>supply</w:t>
      </w:r>
      <w:r w:rsidRPr="00E50952">
        <w:rPr>
          <w:color w:val="1F3863"/>
          <w:sz w:val="20"/>
          <w:szCs w:val="20"/>
        </w:rPr>
        <w:tab/>
      </w:r>
      <w:r w:rsidRPr="00E50952">
        <w:rPr>
          <w:noProof/>
          <w:color w:val="1F3863"/>
          <w:position w:val="-2"/>
          <w:sz w:val="20"/>
          <w:szCs w:val="20"/>
        </w:rPr>
        <w:drawing>
          <wp:inline distT="0" distB="0" distL="0" distR="0" wp14:anchorId="7937B3CC" wp14:editId="68F99EDB">
            <wp:extent cx="114300" cy="11430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952">
        <w:rPr>
          <w:rFonts w:ascii="Times New Roman" w:hAnsi="Times New Roman"/>
          <w:color w:val="1F3863"/>
          <w:sz w:val="20"/>
          <w:szCs w:val="20"/>
        </w:rPr>
        <w:t xml:space="preserve">    </w:t>
      </w:r>
      <w:r w:rsidRPr="00E50952">
        <w:rPr>
          <w:rFonts w:ascii="Times New Roman" w:hAnsi="Times New Roman"/>
          <w:color w:val="1F3863"/>
          <w:spacing w:val="-13"/>
          <w:sz w:val="20"/>
          <w:szCs w:val="20"/>
        </w:rPr>
        <w:t xml:space="preserve"> </w:t>
      </w:r>
      <w:r w:rsidR="008C2ECF" w:rsidRPr="00E50952">
        <w:rPr>
          <w:color w:val="1F3863"/>
          <w:sz w:val="20"/>
          <w:szCs w:val="20"/>
        </w:rPr>
        <w:t>Quarterly A</w:t>
      </w:r>
      <w:r w:rsidR="009B0977" w:rsidRPr="00E50952">
        <w:rPr>
          <w:color w:val="1F3863"/>
          <w:sz w:val="20"/>
          <w:szCs w:val="20"/>
        </w:rPr>
        <w:t>ttrition</w:t>
      </w:r>
      <w:r w:rsidRPr="00E50952">
        <w:rPr>
          <w:color w:val="1F3863"/>
          <w:sz w:val="20"/>
          <w:szCs w:val="20"/>
        </w:rPr>
        <w:t xml:space="preserve"> </w:t>
      </w:r>
      <w:r w:rsidRPr="00E50952">
        <w:rPr>
          <w:color w:val="1F3863"/>
          <w:spacing w:val="-2"/>
          <w:sz w:val="20"/>
          <w:szCs w:val="20"/>
        </w:rPr>
        <w:t xml:space="preserve"> </w:t>
      </w:r>
    </w:p>
    <w:p w14:paraId="02105FA7" w14:textId="393BF2DA" w:rsidR="00FB0D46" w:rsidRDefault="00FB0D46" w:rsidP="00FB0D46">
      <w:pPr>
        <w:tabs>
          <w:tab w:val="left" w:pos="1421"/>
          <w:tab w:val="left" w:pos="6181"/>
        </w:tabs>
        <w:spacing w:before="112"/>
        <w:rPr>
          <w:rFonts w:ascii="Wingdings" w:hAnsi="Wingdings"/>
          <w:color w:val="1F3863"/>
          <w:sz w:val="20"/>
          <w:szCs w:val="20"/>
        </w:rPr>
      </w:pPr>
    </w:p>
    <w:p w14:paraId="4BE0722E" w14:textId="7C893882" w:rsidR="00FB0D46" w:rsidRDefault="00FB0D46" w:rsidP="00FB0D46">
      <w:pPr>
        <w:tabs>
          <w:tab w:val="left" w:pos="1421"/>
          <w:tab w:val="left" w:pos="6181"/>
        </w:tabs>
        <w:spacing w:before="112"/>
        <w:rPr>
          <w:rFonts w:ascii="Wingdings" w:hAnsi="Wingdings"/>
          <w:color w:val="1F3863"/>
          <w:sz w:val="20"/>
          <w:szCs w:val="20"/>
        </w:rPr>
      </w:pPr>
    </w:p>
    <w:p w14:paraId="3749BF59" w14:textId="233E975E" w:rsidR="00FB0D46" w:rsidRDefault="00FB0D46" w:rsidP="00FB0D46">
      <w:pPr>
        <w:tabs>
          <w:tab w:val="left" w:pos="1421"/>
          <w:tab w:val="left" w:pos="6181"/>
        </w:tabs>
        <w:spacing w:before="112"/>
        <w:rPr>
          <w:rFonts w:ascii="Wingdings" w:hAnsi="Wingdings"/>
          <w:color w:val="1F3863"/>
          <w:sz w:val="20"/>
          <w:szCs w:val="20"/>
        </w:rPr>
      </w:pPr>
    </w:p>
    <w:p w14:paraId="3341C96A" w14:textId="7DD8C04B" w:rsidR="00FB0D46" w:rsidRDefault="00FB0D46" w:rsidP="00FB0D46">
      <w:pPr>
        <w:tabs>
          <w:tab w:val="left" w:pos="1421"/>
          <w:tab w:val="left" w:pos="6181"/>
        </w:tabs>
        <w:spacing w:before="112"/>
        <w:rPr>
          <w:rFonts w:ascii="Wingdings" w:hAnsi="Wingdings"/>
          <w:color w:val="1F3863"/>
          <w:sz w:val="20"/>
          <w:szCs w:val="20"/>
        </w:rPr>
      </w:pPr>
    </w:p>
    <w:p w14:paraId="7F5606D0" w14:textId="77777777" w:rsidR="00FB0D46" w:rsidRPr="00FB0D46" w:rsidRDefault="00FB0D46" w:rsidP="00FB0D46">
      <w:pPr>
        <w:tabs>
          <w:tab w:val="left" w:pos="1421"/>
          <w:tab w:val="left" w:pos="6181"/>
        </w:tabs>
        <w:spacing w:before="112"/>
        <w:rPr>
          <w:rFonts w:ascii="Wingdings" w:hAnsi="Wingdings"/>
          <w:color w:val="1F3863"/>
          <w:sz w:val="20"/>
          <w:szCs w:val="20"/>
        </w:rPr>
      </w:pPr>
    </w:p>
    <w:p w14:paraId="304C8235" w14:textId="22D7A49B" w:rsidR="00AC40CF" w:rsidRPr="00E50952" w:rsidRDefault="00AC40CF" w:rsidP="001B47DF">
      <w:pPr>
        <w:pStyle w:val="Heading2"/>
        <w:spacing w:before="153" w:line="276" w:lineRule="auto"/>
        <w:rPr>
          <w:sz w:val="20"/>
          <w:szCs w:val="20"/>
        </w:rPr>
      </w:pPr>
      <w:r w:rsidRPr="00E50952">
        <w:rPr>
          <w:color w:val="0000CC"/>
          <w:sz w:val="20"/>
          <w:szCs w:val="20"/>
        </w:rPr>
        <w:lastRenderedPageBreak/>
        <w:t>Key Responsibilities: -</w:t>
      </w:r>
    </w:p>
    <w:p w14:paraId="022C021A" w14:textId="77777777" w:rsidR="00AC40CF" w:rsidRPr="00E50952" w:rsidRDefault="00AC40CF" w:rsidP="001B47DF">
      <w:pPr>
        <w:spacing w:before="1" w:line="276" w:lineRule="auto"/>
        <w:ind w:left="700"/>
        <w:rPr>
          <w:b/>
          <w:sz w:val="20"/>
          <w:szCs w:val="20"/>
        </w:rPr>
      </w:pPr>
      <w:r w:rsidRPr="00E50952">
        <w:rPr>
          <w:b/>
          <w:color w:val="0000CC"/>
          <w:sz w:val="20"/>
          <w:szCs w:val="20"/>
        </w:rPr>
        <w:t>Workforce Reporting &amp; Analytics: -</w:t>
      </w:r>
    </w:p>
    <w:p w14:paraId="6D594090" w14:textId="77777777" w:rsidR="00AC40CF" w:rsidRPr="00E50952" w:rsidRDefault="00AC40CF" w:rsidP="001B47DF">
      <w:pPr>
        <w:pStyle w:val="BodyText"/>
        <w:spacing w:before="8" w:line="276" w:lineRule="auto"/>
        <w:ind w:left="0" w:firstLine="0"/>
        <w:rPr>
          <w:b/>
          <w:sz w:val="20"/>
          <w:szCs w:val="20"/>
        </w:rPr>
      </w:pPr>
    </w:p>
    <w:p w14:paraId="140EB919" w14:textId="77777777" w:rsidR="00AC40CF" w:rsidRPr="00E50952" w:rsidRDefault="00AC40CF" w:rsidP="001B47DF">
      <w:pPr>
        <w:pStyle w:val="Heading3"/>
        <w:spacing w:line="276" w:lineRule="auto"/>
        <w:rPr>
          <w:sz w:val="20"/>
          <w:szCs w:val="20"/>
        </w:rPr>
      </w:pPr>
      <w:r w:rsidRPr="00E50952">
        <w:rPr>
          <w:color w:val="1F3863"/>
          <w:sz w:val="20"/>
          <w:szCs w:val="20"/>
        </w:rPr>
        <w:t>Dashboard &amp; Reporting: -</w:t>
      </w:r>
      <w:r w:rsidRPr="00E50952">
        <w:rPr>
          <w:color w:val="1F3863"/>
          <w:w w:val="97"/>
          <w:sz w:val="20"/>
          <w:szCs w:val="20"/>
        </w:rPr>
        <w:t xml:space="preserve">    </w:t>
      </w:r>
    </w:p>
    <w:p w14:paraId="13DFA3F7" w14:textId="77777777" w:rsidR="00AC40CF" w:rsidRPr="00E50952" w:rsidRDefault="00AC40CF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sz w:val="20"/>
          <w:szCs w:val="20"/>
        </w:rPr>
      </w:pPr>
      <w:r w:rsidRPr="00E50952">
        <w:rPr>
          <w:sz w:val="20"/>
          <w:szCs w:val="20"/>
        </w:rPr>
        <w:t>Single Point contact for various dashboard for various business unit as per their</w:t>
      </w:r>
      <w:r w:rsidRPr="00E50952">
        <w:rPr>
          <w:spacing w:val="-9"/>
          <w:sz w:val="20"/>
          <w:szCs w:val="20"/>
        </w:rPr>
        <w:t xml:space="preserve"> </w:t>
      </w:r>
      <w:r w:rsidRPr="00E50952">
        <w:rPr>
          <w:sz w:val="20"/>
          <w:szCs w:val="20"/>
        </w:rPr>
        <w:t>requirement.</w:t>
      </w:r>
    </w:p>
    <w:p w14:paraId="05A1F0D5" w14:textId="77777777" w:rsidR="00AC40CF" w:rsidRPr="00E50952" w:rsidRDefault="00AC40CF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sz w:val="20"/>
          <w:szCs w:val="20"/>
        </w:rPr>
      </w:pPr>
      <w:r w:rsidRPr="00E50952">
        <w:rPr>
          <w:sz w:val="20"/>
          <w:szCs w:val="20"/>
        </w:rPr>
        <w:t>Preparation of Global HRMIS base from people soft HCM</w:t>
      </w:r>
      <w:r w:rsidRPr="00E50952">
        <w:rPr>
          <w:spacing w:val="-9"/>
          <w:sz w:val="20"/>
          <w:szCs w:val="20"/>
        </w:rPr>
        <w:t xml:space="preserve"> </w:t>
      </w:r>
      <w:r w:rsidRPr="00E50952">
        <w:rPr>
          <w:sz w:val="20"/>
          <w:szCs w:val="20"/>
        </w:rPr>
        <w:t>tool.</w:t>
      </w:r>
    </w:p>
    <w:p w14:paraId="30A0D467" w14:textId="77777777" w:rsidR="00AC40CF" w:rsidRPr="00E50952" w:rsidRDefault="00AC40CF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sz w:val="20"/>
          <w:szCs w:val="20"/>
        </w:rPr>
      </w:pPr>
      <w:r w:rsidRPr="00E50952">
        <w:rPr>
          <w:sz w:val="20"/>
          <w:szCs w:val="20"/>
        </w:rPr>
        <w:t>Providing slices and dices of data with various insights and</w:t>
      </w:r>
      <w:r w:rsidRPr="00E50952">
        <w:rPr>
          <w:spacing w:val="-13"/>
          <w:sz w:val="20"/>
          <w:szCs w:val="20"/>
        </w:rPr>
        <w:t xml:space="preserve"> </w:t>
      </w:r>
      <w:r w:rsidRPr="00E50952">
        <w:rPr>
          <w:sz w:val="20"/>
          <w:szCs w:val="20"/>
        </w:rPr>
        <w:t>analytics.</w:t>
      </w:r>
    </w:p>
    <w:p w14:paraId="779569EC" w14:textId="0108577A" w:rsidR="00A03A4C" w:rsidRPr="001B47DF" w:rsidRDefault="00AC40CF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sz w:val="20"/>
          <w:szCs w:val="20"/>
        </w:rPr>
      </w:pPr>
      <w:r w:rsidRPr="001B47DF">
        <w:rPr>
          <w:sz w:val="20"/>
          <w:szCs w:val="20"/>
        </w:rPr>
        <w:t>Handled total gamut of adhoc request globally.</w:t>
      </w:r>
    </w:p>
    <w:p w14:paraId="217C8CE2" w14:textId="3409372A" w:rsidR="00AC40CF" w:rsidRPr="00A03A4C" w:rsidRDefault="00AC40CF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left="2858" w:hanging="431"/>
        <w:contextualSpacing/>
        <w:rPr>
          <w:rFonts w:ascii="Wingdings" w:hAnsi="Wingdings"/>
          <w:sz w:val="20"/>
          <w:szCs w:val="20"/>
        </w:rPr>
      </w:pPr>
      <w:r w:rsidRPr="00E50952">
        <w:rPr>
          <w:sz w:val="20"/>
          <w:szCs w:val="20"/>
        </w:rPr>
        <w:t xml:space="preserve">Handled Utilization for </w:t>
      </w:r>
      <w:r w:rsidR="008C2ECF" w:rsidRPr="00E50952">
        <w:rPr>
          <w:sz w:val="20"/>
          <w:szCs w:val="20"/>
        </w:rPr>
        <w:t>LATAM</w:t>
      </w:r>
      <w:r w:rsidRPr="00E50952">
        <w:rPr>
          <w:sz w:val="20"/>
          <w:szCs w:val="20"/>
        </w:rPr>
        <w:t>, preparation utilization</w:t>
      </w:r>
      <w:r w:rsidRPr="00E50952">
        <w:rPr>
          <w:spacing w:val="-4"/>
          <w:sz w:val="20"/>
          <w:szCs w:val="20"/>
        </w:rPr>
        <w:t xml:space="preserve"> </w:t>
      </w:r>
      <w:r w:rsidRPr="00E50952">
        <w:rPr>
          <w:sz w:val="20"/>
          <w:szCs w:val="20"/>
        </w:rPr>
        <w:t>reports</w:t>
      </w:r>
    </w:p>
    <w:p w14:paraId="1B8DA0D4" w14:textId="62C94923" w:rsidR="00AC40CF" w:rsidRPr="00E50952" w:rsidRDefault="00AC40CF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left="2863" w:right="1389" w:hanging="431"/>
        <w:rPr>
          <w:rFonts w:ascii="Wingdings" w:hAnsi="Wingdings"/>
          <w:sz w:val="20"/>
          <w:szCs w:val="20"/>
        </w:rPr>
      </w:pPr>
      <w:r w:rsidRPr="00E50952">
        <w:rPr>
          <w:sz w:val="20"/>
          <w:szCs w:val="20"/>
        </w:rPr>
        <w:t>Ensured timely delivery of analysis, reports, and dashboards for stakeholders across multiple geographies.</w:t>
      </w:r>
    </w:p>
    <w:p w14:paraId="367DF407" w14:textId="77777777" w:rsidR="00D422C7" w:rsidRPr="00D422C7" w:rsidRDefault="00E82DD4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sz w:val="20"/>
          <w:szCs w:val="20"/>
        </w:rPr>
      </w:pPr>
      <w:r w:rsidRPr="00D422C7">
        <w:rPr>
          <w:sz w:val="20"/>
          <w:szCs w:val="20"/>
        </w:rPr>
        <w:t>Developed reports</w:t>
      </w:r>
      <w:r w:rsidR="00AC40CF" w:rsidRPr="00D422C7">
        <w:rPr>
          <w:sz w:val="20"/>
          <w:szCs w:val="20"/>
        </w:rPr>
        <w:t xml:space="preserve"> and dashboards for the business, and to provide analysis.</w:t>
      </w:r>
    </w:p>
    <w:p w14:paraId="2BB31132" w14:textId="0D635343" w:rsidR="00AC40CF" w:rsidRPr="00D422C7" w:rsidRDefault="00AC40CF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sz w:val="20"/>
          <w:szCs w:val="20"/>
        </w:rPr>
      </w:pPr>
      <w:r w:rsidRPr="00D422C7">
        <w:rPr>
          <w:sz w:val="20"/>
          <w:szCs w:val="20"/>
        </w:rPr>
        <w:t>Providing insights about the report and preparation of story</w:t>
      </w:r>
      <w:r w:rsidRPr="00D422C7">
        <w:rPr>
          <w:spacing w:val="-7"/>
          <w:sz w:val="20"/>
          <w:szCs w:val="20"/>
        </w:rPr>
        <w:t xml:space="preserve"> </w:t>
      </w:r>
      <w:r w:rsidRPr="00D422C7">
        <w:rPr>
          <w:sz w:val="20"/>
          <w:szCs w:val="20"/>
        </w:rPr>
        <w:t>board.</w:t>
      </w:r>
    </w:p>
    <w:p w14:paraId="0FA778CB" w14:textId="2AC44DC4" w:rsidR="00AC40CF" w:rsidRPr="00E50952" w:rsidRDefault="003273AF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color w:val="333333"/>
          <w:sz w:val="20"/>
          <w:szCs w:val="20"/>
        </w:rPr>
      </w:pPr>
      <w:r w:rsidRPr="00E50952">
        <w:rPr>
          <w:sz w:val="20"/>
          <w:szCs w:val="20"/>
        </w:rPr>
        <w:t>Perform testing</w:t>
      </w:r>
      <w:r w:rsidR="00AC40CF" w:rsidRPr="00E50952">
        <w:rPr>
          <w:sz w:val="20"/>
          <w:szCs w:val="20"/>
        </w:rPr>
        <w:t>, working closely to validate data accuracy.</w:t>
      </w:r>
    </w:p>
    <w:p w14:paraId="47E828D3" w14:textId="30731194" w:rsidR="003273AF" w:rsidRPr="00E50952" w:rsidRDefault="003273AF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color w:val="333333"/>
          <w:sz w:val="20"/>
          <w:szCs w:val="20"/>
        </w:rPr>
      </w:pPr>
      <w:r w:rsidRPr="00E50952">
        <w:rPr>
          <w:sz w:val="20"/>
          <w:szCs w:val="20"/>
        </w:rPr>
        <w:t>Create and deliver varying levels of reporting training to end-users.</w:t>
      </w:r>
    </w:p>
    <w:p w14:paraId="16978B92" w14:textId="62DFE41B" w:rsidR="00AC40CF" w:rsidRPr="00E50952" w:rsidRDefault="003273AF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color w:val="333333"/>
          <w:sz w:val="20"/>
          <w:szCs w:val="20"/>
        </w:rPr>
      </w:pPr>
      <w:r w:rsidRPr="00E50952">
        <w:rPr>
          <w:sz w:val="20"/>
          <w:szCs w:val="20"/>
        </w:rPr>
        <w:t>Provide daily</w:t>
      </w:r>
      <w:r w:rsidR="00AC40CF" w:rsidRPr="00E50952">
        <w:rPr>
          <w:sz w:val="20"/>
          <w:szCs w:val="20"/>
        </w:rPr>
        <w:t>, monthly, and quarterly reports and dashboards for senior management.</w:t>
      </w:r>
    </w:p>
    <w:p w14:paraId="4ED22A5E" w14:textId="551DE56F" w:rsidR="00AC40CF" w:rsidRPr="00E50952" w:rsidRDefault="003273AF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color w:val="333333"/>
          <w:sz w:val="20"/>
          <w:szCs w:val="20"/>
        </w:rPr>
      </w:pPr>
      <w:r w:rsidRPr="00E50952">
        <w:rPr>
          <w:sz w:val="20"/>
          <w:szCs w:val="20"/>
        </w:rPr>
        <w:t>Excellent time</w:t>
      </w:r>
      <w:r w:rsidR="00AC40CF" w:rsidRPr="00E50952">
        <w:rPr>
          <w:sz w:val="20"/>
          <w:szCs w:val="20"/>
        </w:rPr>
        <w:t xml:space="preserve"> management skills; project management skills.</w:t>
      </w:r>
    </w:p>
    <w:p w14:paraId="6FB0392E" w14:textId="52E1A58B" w:rsidR="00AC40CF" w:rsidRPr="00E50952" w:rsidRDefault="003273AF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color w:val="333333"/>
          <w:sz w:val="20"/>
          <w:szCs w:val="20"/>
        </w:rPr>
      </w:pPr>
      <w:r w:rsidRPr="00E50952">
        <w:rPr>
          <w:sz w:val="20"/>
          <w:szCs w:val="20"/>
        </w:rPr>
        <w:t>Partner closely</w:t>
      </w:r>
      <w:r w:rsidR="00AC40CF" w:rsidRPr="00E50952">
        <w:rPr>
          <w:sz w:val="20"/>
          <w:szCs w:val="20"/>
        </w:rPr>
        <w:t xml:space="preserve"> with HR PM to manage the reporting updates.</w:t>
      </w:r>
    </w:p>
    <w:p w14:paraId="568E7C2A" w14:textId="54CEE681" w:rsidR="00AC40CF" w:rsidRPr="00E50952" w:rsidRDefault="00643A23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color w:val="333333"/>
          <w:sz w:val="20"/>
          <w:szCs w:val="20"/>
        </w:rPr>
      </w:pPr>
      <w:r w:rsidRPr="00E50952">
        <w:rPr>
          <w:sz w:val="20"/>
          <w:szCs w:val="20"/>
        </w:rPr>
        <w:t>Provide HR</w:t>
      </w:r>
      <w:r w:rsidR="00AC40CF" w:rsidRPr="00E50952">
        <w:rPr>
          <w:sz w:val="20"/>
          <w:szCs w:val="20"/>
        </w:rPr>
        <w:t xml:space="preserve"> functional expertise for system issues and resolution with HR users.</w:t>
      </w:r>
    </w:p>
    <w:p w14:paraId="333E4B2C" w14:textId="477BB3FB" w:rsidR="00AC40CF" w:rsidRPr="00E50952" w:rsidRDefault="00916028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right="597" w:hanging="430"/>
        <w:rPr>
          <w:rFonts w:ascii="Wingdings" w:hAnsi="Wingdings"/>
          <w:color w:val="333333"/>
          <w:sz w:val="20"/>
          <w:szCs w:val="20"/>
        </w:rPr>
      </w:pPr>
      <w:r w:rsidRPr="00E50952">
        <w:rPr>
          <w:sz w:val="20"/>
          <w:szCs w:val="20"/>
        </w:rPr>
        <w:t>Partners with</w:t>
      </w:r>
      <w:r w:rsidR="00AC40CF" w:rsidRPr="00E50952">
        <w:rPr>
          <w:sz w:val="20"/>
          <w:szCs w:val="20"/>
        </w:rPr>
        <w:t xml:space="preserve"> other HR and work force Reporting Analysts and Business Analysts to recommend process improvement strategies.</w:t>
      </w:r>
    </w:p>
    <w:p w14:paraId="02478075" w14:textId="17C89116" w:rsidR="00AC40CF" w:rsidRPr="00E50952" w:rsidRDefault="00916028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right="597" w:hanging="430"/>
        <w:rPr>
          <w:rFonts w:ascii="Wingdings" w:hAnsi="Wingdings"/>
          <w:color w:val="333333"/>
          <w:sz w:val="20"/>
          <w:szCs w:val="20"/>
        </w:rPr>
      </w:pPr>
      <w:r w:rsidRPr="00E50952">
        <w:rPr>
          <w:sz w:val="20"/>
          <w:szCs w:val="20"/>
        </w:rPr>
        <w:t>Analysis and</w:t>
      </w:r>
      <w:r w:rsidR="00AC40CF" w:rsidRPr="00E50952">
        <w:rPr>
          <w:sz w:val="20"/>
          <w:szCs w:val="20"/>
        </w:rPr>
        <w:t xml:space="preserve"> creating report based on number of positions closed through external and internal fulfilments.</w:t>
      </w:r>
    </w:p>
    <w:p w14:paraId="0C17BFBB" w14:textId="4E1082D1" w:rsidR="00AC40CF" w:rsidRPr="00E50952" w:rsidRDefault="00916028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color w:val="333333"/>
          <w:sz w:val="20"/>
          <w:szCs w:val="20"/>
        </w:rPr>
      </w:pPr>
      <w:r w:rsidRPr="00E50952">
        <w:rPr>
          <w:sz w:val="20"/>
          <w:szCs w:val="20"/>
        </w:rPr>
        <w:t>Recruiter based</w:t>
      </w:r>
      <w:r w:rsidR="00AC40CF" w:rsidRPr="00E50952">
        <w:rPr>
          <w:sz w:val="20"/>
          <w:szCs w:val="20"/>
        </w:rPr>
        <w:t xml:space="preserve"> analysis.</w:t>
      </w:r>
    </w:p>
    <w:p w14:paraId="538BB1B5" w14:textId="77777777" w:rsidR="008016A4" w:rsidRPr="00E50952" w:rsidRDefault="008016A4" w:rsidP="001B47DF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sz w:val="20"/>
          <w:szCs w:val="20"/>
        </w:rPr>
      </w:pPr>
      <w:r w:rsidRPr="00E50952">
        <w:rPr>
          <w:sz w:val="20"/>
          <w:szCs w:val="20"/>
        </w:rPr>
        <w:t>Involved in designing the dashboards like LATAM dashboard, Director+ dashboard, quarterly attrition dashboard, Talent dashboard.</w:t>
      </w:r>
    </w:p>
    <w:p w14:paraId="79BAC5F3" w14:textId="7CB37174" w:rsidR="00AC40CF" w:rsidRPr="00E50952" w:rsidRDefault="00CC10D1" w:rsidP="00AC40CF">
      <w:pPr>
        <w:pStyle w:val="Heading4"/>
        <w:ind w:left="1420"/>
        <w:rPr>
          <w:sz w:val="20"/>
          <w:szCs w:val="20"/>
        </w:rPr>
      </w:pPr>
      <w:proofErr w:type="gramStart"/>
      <w:r w:rsidRPr="00E50952">
        <w:rPr>
          <w:color w:val="1F3863"/>
          <w:sz w:val="20"/>
          <w:szCs w:val="20"/>
        </w:rPr>
        <w:t xml:space="preserve">SQL </w:t>
      </w:r>
      <w:r w:rsidR="00AC40CF" w:rsidRPr="00E50952">
        <w:rPr>
          <w:color w:val="1F3863"/>
          <w:sz w:val="20"/>
          <w:szCs w:val="20"/>
        </w:rPr>
        <w:t>:</w:t>
      </w:r>
      <w:proofErr w:type="gramEnd"/>
      <w:r w:rsidR="00AC40CF" w:rsidRPr="00E50952">
        <w:rPr>
          <w:color w:val="1F3863"/>
          <w:sz w:val="20"/>
          <w:szCs w:val="20"/>
        </w:rPr>
        <w:t xml:space="preserve"> -</w:t>
      </w:r>
    </w:p>
    <w:p w14:paraId="0D490344" w14:textId="77777777" w:rsidR="00AC40CF" w:rsidRPr="00E50952" w:rsidRDefault="00AC40CF" w:rsidP="00AC40CF">
      <w:pPr>
        <w:pStyle w:val="BodyText"/>
        <w:spacing w:before="8"/>
        <w:ind w:left="0" w:firstLine="0"/>
        <w:rPr>
          <w:b/>
          <w:sz w:val="20"/>
          <w:szCs w:val="20"/>
        </w:rPr>
      </w:pPr>
    </w:p>
    <w:p w14:paraId="2187DD4B" w14:textId="676728AE" w:rsidR="004711B4" w:rsidRPr="00D63207" w:rsidRDefault="00916028" w:rsidP="00D63207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after="1" w:line="276" w:lineRule="auto"/>
        <w:ind w:left="2858" w:hanging="431"/>
        <w:rPr>
          <w:rFonts w:ascii="Wingdings" w:hAnsi="Wingdings"/>
          <w:color w:val="333333"/>
          <w:sz w:val="20"/>
          <w:szCs w:val="20"/>
        </w:rPr>
      </w:pPr>
      <w:r w:rsidRPr="00E50952">
        <w:rPr>
          <w:sz w:val="20"/>
          <w:szCs w:val="20"/>
        </w:rPr>
        <w:t>Developed the</w:t>
      </w:r>
      <w:r w:rsidR="004711B4" w:rsidRPr="00E50952">
        <w:rPr>
          <w:sz w:val="20"/>
          <w:szCs w:val="20"/>
        </w:rPr>
        <w:t xml:space="preserve"> set of SQL scripts to prepare data in </w:t>
      </w:r>
      <w:r w:rsidR="00B31588" w:rsidRPr="00E50952">
        <w:rPr>
          <w:sz w:val="20"/>
          <w:szCs w:val="20"/>
        </w:rPr>
        <w:t>backend for</w:t>
      </w:r>
      <w:r w:rsidR="004711B4" w:rsidRPr="00E50952">
        <w:rPr>
          <w:sz w:val="20"/>
          <w:szCs w:val="20"/>
        </w:rPr>
        <w:t xml:space="preserve"> 7+ dashboards without any manual intervention and will be published to the leaders, COO’s, and BU heads.</w:t>
      </w:r>
    </w:p>
    <w:p w14:paraId="6C64D2C2" w14:textId="65E1A26C" w:rsidR="00AC40CF" w:rsidRPr="00E50952" w:rsidRDefault="00916028" w:rsidP="00D63207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431"/>
        <w:rPr>
          <w:rFonts w:ascii="Wingdings" w:hAnsi="Wingdings"/>
          <w:color w:val="333333"/>
          <w:sz w:val="20"/>
          <w:szCs w:val="20"/>
        </w:rPr>
      </w:pPr>
      <w:r w:rsidRPr="00E50952">
        <w:rPr>
          <w:sz w:val="20"/>
          <w:szCs w:val="20"/>
        </w:rPr>
        <w:t>Creating a</w:t>
      </w:r>
      <w:r w:rsidR="004711B4" w:rsidRPr="00E50952">
        <w:rPr>
          <w:sz w:val="20"/>
          <w:szCs w:val="20"/>
        </w:rPr>
        <w:t xml:space="preserve"> </w:t>
      </w:r>
      <w:r w:rsidR="00997233" w:rsidRPr="00E50952">
        <w:rPr>
          <w:sz w:val="20"/>
          <w:szCs w:val="20"/>
        </w:rPr>
        <w:t xml:space="preserve">LATAM </w:t>
      </w:r>
      <w:r w:rsidR="004711B4" w:rsidRPr="00E50952">
        <w:rPr>
          <w:sz w:val="20"/>
          <w:szCs w:val="20"/>
        </w:rPr>
        <w:t xml:space="preserve">Headcount </w:t>
      </w:r>
      <w:r w:rsidR="00AC40CF" w:rsidRPr="00E50952">
        <w:rPr>
          <w:sz w:val="20"/>
          <w:szCs w:val="20"/>
        </w:rPr>
        <w:t>dashboard in Qlik sense</w:t>
      </w:r>
      <w:r w:rsidR="0035022F" w:rsidRPr="00E50952">
        <w:rPr>
          <w:sz w:val="20"/>
          <w:szCs w:val="20"/>
        </w:rPr>
        <w:t xml:space="preserve"> reporting tool</w:t>
      </w:r>
      <w:r w:rsidR="00AC40CF" w:rsidRPr="00E50952">
        <w:rPr>
          <w:sz w:val="20"/>
          <w:szCs w:val="20"/>
        </w:rPr>
        <w:t>.</w:t>
      </w:r>
    </w:p>
    <w:p w14:paraId="72F64A3E" w14:textId="77777777" w:rsidR="00AC40CF" w:rsidRPr="00E50952" w:rsidRDefault="00AC40CF" w:rsidP="00B80627">
      <w:pPr>
        <w:pStyle w:val="BodyText"/>
        <w:spacing w:before="7" w:line="276" w:lineRule="auto"/>
        <w:ind w:left="0" w:firstLine="0"/>
        <w:rPr>
          <w:sz w:val="20"/>
          <w:szCs w:val="20"/>
        </w:rPr>
      </w:pPr>
    </w:p>
    <w:p w14:paraId="6EF6F9EE" w14:textId="07F63DC2" w:rsidR="00AC40CF" w:rsidRPr="00E50952" w:rsidRDefault="00AC40CF" w:rsidP="00B80627">
      <w:pPr>
        <w:pStyle w:val="ListParagraph"/>
        <w:numPr>
          <w:ilvl w:val="0"/>
          <w:numId w:val="2"/>
        </w:numPr>
        <w:tabs>
          <w:tab w:val="left" w:pos="1421"/>
        </w:tabs>
        <w:spacing w:before="33" w:line="276" w:lineRule="auto"/>
        <w:ind w:hanging="361"/>
        <w:rPr>
          <w:rFonts w:ascii="Wingdings" w:hAnsi="Wingdings"/>
          <w:sz w:val="20"/>
          <w:szCs w:val="20"/>
        </w:rPr>
      </w:pPr>
      <w:r w:rsidRPr="00E50952">
        <w:rPr>
          <w:sz w:val="20"/>
          <w:szCs w:val="20"/>
        </w:rPr>
        <w:t xml:space="preserve">Automation of </w:t>
      </w:r>
      <w:r w:rsidR="00B31588" w:rsidRPr="00E50952">
        <w:rPr>
          <w:sz w:val="20"/>
          <w:szCs w:val="20"/>
        </w:rPr>
        <w:t>LATAM</w:t>
      </w:r>
      <w:r w:rsidRPr="00E50952">
        <w:rPr>
          <w:sz w:val="20"/>
          <w:szCs w:val="20"/>
        </w:rPr>
        <w:t xml:space="preserve"> Dashboard and simplified the dashboard reduced two days for man hour to </w:t>
      </w:r>
      <w:r w:rsidR="00B31588" w:rsidRPr="00E50952">
        <w:rPr>
          <w:sz w:val="20"/>
          <w:szCs w:val="20"/>
        </w:rPr>
        <w:t>one</w:t>
      </w:r>
      <w:r w:rsidRPr="00E50952">
        <w:rPr>
          <w:sz w:val="20"/>
          <w:szCs w:val="20"/>
        </w:rPr>
        <w:t xml:space="preserve"> hour of man</w:t>
      </w:r>
      <w:r w:rsidRPr="00E50952">
        <w:rPr>
          <w:spacing w:val="-24"/>
          <w:sz w:val="20"/>
          <w:szCs w:val="20"/>
        </w:rPr>
        <w:t xml:space="preserve"> </w:t>
      </w:r>
      <w:r w:rsidRPr="00E50952">
        <w:rPr>
          <w:sz w:val="20"/>
          <w:szCs w:val="20"/>
        </w:rPr>
        <w:t>hour.</w:t>
      </w:r>
    </w:p>
    <w:p w14:paraId="0CABF912" w14:textId="2DE71E24" w:rsidR="00916028" w:rsidRPr="00E50952" w:rsidRDefault="0070513F" w:rsidP="00B80627">
      <w:pPr>
        <w:pStyle w:val="ListParagraph"/>
        <w:numPr>
          <w:ilvl w:val="0"/>
          <w:numId w:val="2"/>
        </w:numPr>
        <w:tabs>
          <w:tab w:val="left" w:pos="1421"/>
        </w:tabs>
        <w:spacing w:before="33" w:line="276" w:lineRule="auto"/>
        <w:ind w:hanging="361"/>
        <w:rPr>
          <w:rFonts w:ascii="Wingdings" w:hAnsi="Wingdings"/>
          <w:sz w:val="20"/>
          <w:szCs w:val="20"/>
        </w:rPr>
      </w:pPr>
      <w:r w:rsidRPr="00E50952">
        <w:rPr>
          <w:sz w:val="20"/>
          <w:szCs w:val="20"/>
        </w:rPr>
        <w:t xml:space="preserve">Worked in Chatbot development of </w:t>
      </w:r>
      <w:r w:rsidR="00806A5C" w:rsidRPr="00E50952">
        <w:rPr>
          <w:sz w:val="20"/>
          <w:szCs w:val="20"/>
        </w:rPr>
        <w:t xml:space="preserve">input type as </w:t>
      </w:r>
      <w:r w:rsidRPr="00E50952">
        <w:rPr>
          <w:sz w:val="20"/>
          <w:szCs w:val="20"/>
        </w:rPr>
        <w:t xml:space="preserve">FAQ and Query type </w:t>
      </w:r>
      <w:r w:rsidR="00806A5C" w:rsidRPr="00E50952">
        <w:rPr>
          <w:sz w:val="20"/>
          <w:szCs w:val="20"/>
        </w:rPr>
        <w:t>under</w:t>
      </w:r>
      <w:r w:rsidR="002F408B" w:rsidRPr="00E50952">
        <w:rPr>
          <w:sz w:val="20"/>
          <w:szCs w:val="20"/>
        </w:rPr>
        <w:t xml:space="preserve"> Peoplesoft.</w:t>
      </w:r>
    </w:p>
    <w:p w14:paraId="714A5473" w14:textId="77777777" w:rsidR="00AC40CF" w:rsidRPr="00E50952" w:rsidRDefault="00AC40CF" w:rsidP="00B80627">
      <w:pPr>
        <w:pStyle w:val="BodyText"/>
        <w:spacing w:line="276" w:lineRule="auto"/>
        <w:ind w:left="0" w:firstLine="0"/>
        <w:rPr>
          <w:sz w:val="20"/>
          <w:szCs w:val="20"/>
        </w:rPr>
      </w:pPr>
    </w:p>
    <w:p w14:paraId="4B96C440" w14:textId="77777777" w:rsidR="00AC40CF" w:rsidRDefault="00AC40CF" w:rsidP="00AC40CF">
      <w:pPr>
        <w:pStyle w:val="BodyText"/>
        <w:spacing w:before="11"/>
        <w:ind w:left="0" w:firstLine="0"/>
      </w:pPr>
    </w:p>
    <w:p w14:paraId="439EC4E9" w14:textId="65A2250C" w:rsidR="000A5357" w:rsidRPr="00D422C7" w:rsidRDefault="000D0E57" w:rsidP="009F61DA">
      <w:pPr>
        <w:pStyle w:val="Heading2"/>
        <w:spacing w:line="360" w:lineRule="auto"/>
        <w:rPr>
          <w:rFonts w:ascii="Times New Roman"/>
          <w:sz w:val="24"/>
          <w:szCs w:val="24"/>
        </w:rPr>
      </w:pPr>
      <w:r w:rsidRPr="00D422C7">
        <w:rPr>
          <w:rFonts w:ascii="Times New Roman"/>
          <w:color w:val="0000CC"/>
          <w:sz w:val="24"/>
          <w:szCs w:val="24"/>
        </w:rPr>
        <w:t>Wipro Technologies: -</w:t>
      </w:r>
    </w:p>
    <w:p w14:paraId="71F3AA7B" w14:textId="3F7EFDF6" w:rsidR="00AC40CF" w:rsidRPr="008F0A2F" w:rsidRDefault="00EC5487" w:rsidP="00F87AA4">
      <w:pPr>
        <w:pStyle w:val="BodyText"/>
        <w:spacing w:before="2" w:line="276" w:lineRule="auto"/>
        <w:ind w:left="700" w:right="762" w:firstLine="0"/>
        <w:rPr>
          <w:sz w:val="20"/>
          <w:szCs w:val="20"/>
        </w:rPr>
      </w:pPr>
      <w:r w:rsidRPr="008F0A2F">
        <w:rPr>
          <w:sz w:val="20"/>
          <w:szCs w:val="20"/>
        </w:rPr>
        <w:t xml:space="preserve">Joined as a fresher </w:t>
      </w:r>
      <w:r w:rsidR="000A5357" w:rsidRPr="008F0A2F">
        <w:rPr>
          <w:sz w:val="20"/>
          <w:szCs w:val="20"/>
        </w:rPr>
        <w:t xml:space="preserve">and </w:t>
      </w:r>
      <w:r w:rsidRPr="008F0A2F">
        <w:rPr>
          <w:sz w:val="20"/>
          <w:szCs w:val="20"/>
        </w:rPr>
        <w:t>got trained in Oracle Peoplesoft domain.</w:t>
      </w:r>
      <w:r w:rsidR="00246282" w:rsidRPr="008F0A2F">
        <w:rPr>
          <w:sz w:val="20"/>
          <w:szCs w:val="20"/>
        </w:rPr>
        <w:t xml:space="preserve"> Worked in banking projects like CITI Bank and finance projects </w:t>
      </w:r>
      <w:r w:rsidR="00FA09A9" w:rsidRPr="008F0A2F">
        <w:rPr>
          <w:sz w:val="20"/>
          <w:szCs w:val="20"/>
        </w:rPr>
        <w:t>with ROSS, Bandai clients</w:t>
      </w:r>
      <w:r w:rsidR="000A5357" w:rsidRPr="008F0A2F">
        <w:rPr>
          <w:sz w:val="20"/>
          <w:szCs w:val="20"/>
        </w:rPr>
        <w:t xml:space="preserve">. Proficient in </w:t>
      </w:r>
      <w:r w:rsidR="00FA09A9" w:rsidRPr="008F0A2F">
        <w:rPr>
          <w:sz w:val="20"/>
          <w:szCs w:val="20"/>
        </w:rPr>
        <w:t>SQL query</w:t>
      </w:r>
      <w:r w:rsidR="000A5357" w:rsidRPr="008F0A2F">
        <w:rPr>
          <w:sz w:val="20"/>
          <w:szCs w:val="20"/>
        </w:rPr>
        <w:t>.</w:t>
      </w:r>
    </w:p>
    <w:p w14:paraId="2BE02BB8" w14:textId="77777777" w:rsidR="00AC40CF" w:rsidRPr="008F0A2F" w:rsidRDefault="00AC40CF" w:rsidP="00F87AA4">
      <w:pPr>
        <w:spacing w:line="276" w:lineRule="auto"/>
        <w:ind w:left="700"/>
        <w:rPr>
          <w:rFonts w:ascii="Trebuchet MS"/>
          <w:i/>
          <w:sz w:val="20"/>
          <w:szCs w:val="20"/>
        </w:rPr>
      </w:pPr>
      <w:r w:rsidRPr="008F0A2F">
        <w:rPr>
          <w:rFonts w:ascii="Trebuchet MS"/>
          <w:i/>
          <w:w w:val="75"/>
          <w:sz w:val="20"/>
          <w:szCs w:val="20"/>
        </w:rPr>
        <w:t xml:space="preserve"> </w:t>
      </w:r>
    </w:p>
    <w:p w14:paraId="3926210B" w14:textId="304138CB" w:rsidR="00AC40CF" w:rsidRPr="008F0A2F" w:rsidRDefault="00E82DD4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>Involved in</w:t>
      </w:r>
      <w:r w:rsidR="00E13451" w:rsidRPr="008F0A2F">
        <w:rPr>
          <w:sz w:val="20"/>
          <w:szCs w:val="20"/>
        </w:rPr>
        <w:t xml:space="preserve"> preparing insert scripts to insert data in 9.2 environment by mapping data from 8.0 environment.</w:t>
      </w:r>
    </w:p>
    <w:p w14:paraId="512C8AC7" w14:textId="16788799" w:rsidR="009057B1" w:rsidRPr="008F0A2F" w:rsidRDefault="009057B1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 xml:space="preserve">Worked on Application Engine, </w:t>
      </w:r>
      <w:r w:rsidR="000B7F46" w:rsidRPr="008F0A2F">
        <w:rPr>
          <w:sz w:val="20"/>
          <w:szCs w:val="20"/>
        </w:rPr>
        <w:t>Peoplecode</w:t>
      </w:r>
      <w:r w:rsidRPr="008F0A2F">
        <w:rPr>
          <w:sz w:val="20"/>
          <w:szCs w:val="20"/>
        </w:rPr>
        <w:t xml:space="preserve"> and Oracle SQL Developer.</w:t>
      </w:r>
    </w:p>
    <w:p w14:paraId="1110EBFB" w14:textId="193479BF" w:rsidR="00516CC8" w:rsidRPr="008F0A2F" w:rsidRDefault="00E82DD4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>Worked on</w:t>
      </w:r>
      <w:r w:rsidR="008E530C" w:rsidRPr="008F0A2F">
        <w:rPr>
          <w:sz w:val="20"/>
          <w:szCs w:val="20"/>
        </w:rPr>
        <w:t xml:space="preserve"> moving the custom SQR reports from 8.0 to 9.2 by creating the respective records, page and component, etc.</w:t>
      </w:r>
    </w:p>
    <w:p w14:paraId="7600A042" w14:textId="0D2F635D" w:rsidR="00516CC8" w:rsidRPr="008F0A2F" w:rsidRDefault="00516CC8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>Involved in testing different scenarios in PO/AP conversion.</w:t>
      </w:r>
    </w:p>
    <w:p w14:paraId="628C21B4" w14:textId="15395205" w:rsidR="008E530C" w:rsidRPr="008F0A2F" w:rsidRDefault="00F1735D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>Involved in</w:t>
      </w:r>
      <w:r w:rsidR="008E530C" w:rsidRPr="008F0A2F">
        <w:rPr>
          <w:sz w:val="20"/>
          <w:szCs w:val="20"/>
        </w:rPr>
        <w:t xml:space="preserve"> generating reports using BI Publisher reporting tool.</w:t>
      </w:r>
    </w:p>
    <w:p w14:paraId="074A1427" w14:textId="6C03B8E9" w:rsidR="008E530C" w:rsidRPr="008F0A2F" w:rsidRDefault="00F1735D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>Developed an</w:t>
      </w:r>
      <w:r w:rsidR="008E530C" w:rsidRPr="008F0A2F">
        <w:rPr>
          <w:sz w:val="20"/>
          <w:szCs w:val="20"/>
        </w:rPr>
        <w:t xml:space="preserve"> Application Engine Program.</w:t>
      </w:r>
    </w:p>
    <w:p w14:paraId="518CC99F" w14:textId="76124212" w:rsidR="00F1735D" w:rsidRPr="001B6E65" w:rsidRDefault="00F1735D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 xml:space="preserve">Involved in designing PeopleSoft pages and </w:t>
      </w:r>
      <w:r w:rsidR="000B7F46" w:rsidRPr="008F0A2F">
        <w:rPr>
          <w:sz w:val="20"/>
          <w:szCs w:val="20"/>
        </w:rPr>
        <w:t>Peoplecode</w:t>
      </w:r>
      <w:r w:rsidRPr="008F0A2F">
        <w:rPr>
          <w:sz w:val="20"/>
          <w:szCs w:val="20"/>
        </w:rPr>
        <w:t xml:space="preserve"> for various validations.</w:t>
      </w:r>
    </w:p>
    <w:p w14:paraId="357DA45A" w14:textId="77777777" w:rsidR="001B6E65" w:rsidRPr="00F87AA4" w:rsidRDefault="001B6E65" w:rsidP="001B6E65">
      <w:pPr>
        <w:pStyle w:val="ListParagraph"/>
        <w:tabs>
          <w:tab w:val="left" w:pos="2860"/>
          <w:tab w:val="left" w:pos="2861"/>
        </w:tabs>
        <w:spacing w:line="276" w:lineRule="auto"/>
        <w:ind w:firstLine="0"/>
        <w:rPr>
          <w:rFonts w:ascii="Wingdings" w:hAnsi="Wingdings"/>
          <w:sz w:val="20"/>
          <w:szCs w:val="20"/>
        </w:rPr>
      </w:pPr>
    </w:p>
    <w:p w14:paraId="6CD9D4BF" w14:textId="77777777" w:rsidR="00F87AA4" w:rsidRPr="008F0A2F" w:rsidRDefault="00F87AA4" w:rsidP="00F87AA4">
      <w:pPr>
        <w:pStyle w:val="ListParagraph"/>
        <w:tabs>
          <w:tab w:val="left" w:pos="2860"/>
          <w:tab w:val="left" w:pos="2861"/>
        </w:tabs>
        <w:spacing w:line="276" w:lineRule="auto"/>
        <w:ind w:firstLine="0"/>
        <w:rPr>
          <w:rFonts w:ascii="Wingdings" w:hAnsi="Wingdings"/>
          <w:sz w:val="20"/>
          <w:szCs w:val="20"/>
        </w:rPr>
      </w:pPr>
    </w:p>
    <w:p w14:paraId="1AE7656E" w14:textId="6CD096B4" w:rsidR="008E530C" w:rsidRPr="008F0A2F" w:rsidRDefault="00F1735D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lastRenderedPageBreak/>
        <w:t xml:space="preserve">Worked on </w:t>
      </w:r>
      <w:r w:rsidR="008E530C" w:rsidRPr="008F0A2F">
        <w:rPr>
          <w:sz w:val="20"/>
          <w:szCs w:val="20"/>
        </w:rPr>
        <w:t>BI Publisher reports and involved in testing on the same by changing the setup.</w:t>
      </w:r>
    </w:p>
    <w:p w14:paraId="685D2D75" w14:textId="1FCD664B" w:rsidR="008E530C" w:rsidRPr="008F0A2F" w:rsidRDefault="00F1735D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>Worked on</w:t>
      </w:r>
      <w:r w:rsidR="008E530C" w:rsidRPr="008F0A2F">
        <w:rPr>
          <w:sz w:val="20"/>
          <w:szCs w:val="20"/>
        </w:rPr>
        <w:t xml:space="preserve"> </w:t>
      </w:r>
      <w:r w:rsidR="000B7F46" w:rsidRPr="008F0A2F">
        <w:rPr>
          <w:sz w:val="20"/>
          <w:szCs w:val="20"/>
        </w:rPr>
        <w:t>Peoplecode</w:t>
      </w:r>
      <w:r w:rsidR="008E530C" w:rsidRPr="008F0A2F">
        <w:rPr>
          <w:sz w:val="20"/>
          <w:szCs w:val="20"/>
        </w:rPr>
        <w:t>, Oracle SQL Developer and PS Query.</w:t>
      </w:r>
    </w:p>
    <w:p w14:paraId="62E81E9F" w14:textId="17A85537" w:rsidR="008E530C" w:rsidRPr="008F0A2F" w:rsidRDefault="008E530C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>Preparing Test Design Document</w:t>
      </w:r>
      <w:r w:rsidRPr="008F0A2F">
        <w:rPr>
          <w:rFonts w:ascii="Cambria" w:hAnsi="Cambria" w:cs="Tahoma"/>
          <w:sz w:val="20"/>
          <w:szCs w:val="20"/>
        </w:rPr>
        <w:t xml:space="preserve"> </w:t>
      </w:r>
      <w:r w:rsidRPr="008F0A2F">
        <w:rPr>
          <w:sz w:val="20"/>
          <w:szCs w:val="20"/>
        </w:rPr>
        <w:t xml:space="preserve">and Unit Test Case document for the moved custom SQR’s and queries and for the tested </w:t>
      </w:r>
      <w:r w:rsidR="009057B1" w:rsidRPr="008F0A2F">
        <w:rPr>
          <w:sz w:val="20"/>
          <w:szCs w:val="20"/>
        </w:rPr>
        <w:t>scenarios</w:t>
      </w:r>
      <w:r w:rsidRPr="008F0A2F">
        <w:rPr>
          <w:sz w:val="20"/>
          <w:szCs w:val="20"/>
        </w:rPr>
        <w:t>.</w:t>
      </w:r>
    </w:p>
    <w:p w14:paraId="564E0767" w14:textId="2D1091DA" w:rsidR="008E530C" w:rsidRPr="008F0A2F" w:rsidRDefault="000B7F46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>Had Better Exposure to eProcurement flow at PeopleSoft FSCM.</w:t>
      </w:r>
    </w:p>
    <w:p w14:paraId="6FB8352E" w14:textId="74D23625" w:rsidR="000B7F46" w:rsidRPr="008F0A2F" w:rsidRDefault="000B7F46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>Involved in working IQN accrual team and developed the AE process to collect the Contractor TS information.</w:t>
      </w:r>
    </w:p>
    <w:p w14:paraId="3F742898" w14:textId="4701494E" w:rsidR="00E21590" w:rsidRPr="008F0A2F" w:rsidRDefault="00E21590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>Involved in analyzing the transactions from AR to project costing for some of the analysis type like Write off credit, write off debit, create new credit.</w:t>
      </w:r>
    </w:p>
    <w:p w14:paraId="176618B2" w14:textId="68FDCC4D" w:rsidR="00E21590" w:rsidRPr="008F0A2F" w:rsidRDefault="00E21590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>Worked on transactional process flow for the fixed bid project from AR to project costing.</w:t>
      </w:r>
    </w:p>
    <w:p w14:paraId="6B939730" w14:textId="29AB8FE3" w:rsidR="00E21590" w:rsidRPr="008F0A2F" w:rsidRDefault="00E21590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>Analyzed the basic functionality of Discount concept in AP module.</w:t>
      </w:r>
    </w:p>
    <w:p w14:paraId="0620DD48" w14:textId="5C2BC359" w:rsidR="00806A5C" w:rsidRPr="008F0A2F" w:rsidRDefault="00806A5C" w:rsidP="00F87AA4">
      <w:pPr>
        <w:pStyle w:val="ListParagraph"/>
        <w:numPr>
          <w:ilvl w:val="1"/>
          <w:numId w:val="2"/>
        </w:numPr>
        <w:tabs>
          <w:tab w:val="left" w:pos="2860"/>
          <w:tab w:val="left" w:pos="2861"/>
        </w:tabs>
        <w:spacing w:line="276" w:lineRule="auto"/>
        <w:ind w:hanging="361"/>
        <w:rPr>
          <w:rFonts w:ascii="Wingdings" w:hAnsi="Wingdings"/>
          <w:sz w:val="20"/>
          <w:szCs w:val="20"/>
        </w:rPr>
      </w:pPr>
      <w:r w:rsidRPr="008F0A2F">
        <w:rPr>
          <w:sz w:val="20"/>
          <w:szCs w:val="20"/>
        </w:rPr>
        <w:t>Have knowledge in Campus Solution setups and have better exposure in Academic structure and Institutions, academic career, terms and sessions, student enrolment, admission and recruitment.</w:t>
      </w:r>
    </w:p>
    <w:p w14:paraId="35D5B88C" w14:textId="0EB05B8C" w:rsidR="00806A5C" w:rsidRPr="008F0A2F" w:rsidRDefault="00806A5C" w:rsidP="00806A5C">
      <w:pPr>
        <w:pStyle w:val="BodyText"/>
        <w:spacing w:before="9"/>
        <w:ind w:left="0" w:firstLine="0"/>
        <w:rPr>
          <w:sz w:val="20"/>
          <w:szCs w:val="20"/>
        </w:rPr>
      </w:pPr>
    </w:p>
    <w:p w14:paraId="40B00296" w14:textId="3B600D48" w:rsidR="00594AB0" w:rsidRDefault="00594AB0" w:rsidP="00806A5C">
      <w:pPr>
        <w:pStyle w:val="BodyText"/>
        <w:spacing w:before="9"/>
        <w:ind w:left="0" w:firstLine="0"/>
        <w:rPr>
          <w:sz w:val="12"/>
        </w:rPr>
      </w:pPr>
    </w:p>
    <w:p w14:paraId="739F96D4" w14:textId="77777777" w:rsidR="00806A5C" w:rsidRPr="00806A5C" w:rsidRDefault="00806A5C" w:rsidP="00806A5C">
      <w:pPr>
        <w:tabs>
          <w:tab w:val="left" w:pos="2860"/>
          <w:tab w:val="left" w:pos="2861"/>
        </w:tabs>
        <w:spacing w:line="219" w:lineRule="exact"/>
        <w:rPr>
          <w:rFonts w:ascii="Wingdings" w:hAnsi="Wingdings"/>
          <w:sz w:val="18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4"/>
        <w:gridCol w:w="5257"/>
      </w:tblGrid>
      <w:tr w:rsidR="005F0BCD" w14:paraId="3E338386" w14:textId="77777777" w:rsidTr="00EF1FFE">
        <w:trPr>
          <w:trHeight w:val="310"/>
        </w:trPr>
        <w:tc>
          <w:tcPr>
            <w:tcW w:w="10741" w:type="dxa"/>
            <w:gridSpan w:val="2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F1F1F1"/>
          </w:tcPr>
          <w:p w14:paraId="35D4C26C" w14:textId="77777777" w:rsidR="005F0BCD" w:rsidRDefault="005F0BCD" w:rsidP="00EF1FFE">
            <w:pPr>
              <w:pStyle w:val="TableParagraph"/>
              <w:spacing w:line="286" w:lineRule="exact"/>
              <w:ind w:left="3975" w:right="3641"/>
              <w:jc w:val="center"/>
              <w:rPr>
                <w:rFonts w:ascii="Carlito"/>
                <w:b/>
                <w:i/>
                <w:sz w:val="24"/>
              </w:rPr>
            </w:pPr>
            <w:r>
              <w:rPr>
                <w:rFonts w:ascii="Carlito"/>
                <w:b/>
                <w:i/>
                <w:sz w:val="24"/>
              </w:rPr>
              <w:t>Educational &amp; Personal Details</w:t>
            </w:r>
          </w:p>
        </w:tc>
      </w:tr>
      <w:tr w:rsidR="005F0BCD" w14:paraId="63A392C6" w14:textId="77777777" w:rsidTr="00EF1FFE">
        <w:trPr>
          <w:trHeight w:val="537"/>
        </w:trPr>
        <w:tc>
          <w:tcPr>
            <w:tcW w:w="5484" w:type="dxa"/>
            <w:tcBorders>
              <w:top w:val="single" w:sz="8" w:space="0" w:color="5B9BD4"/>
              <w:right w:val="single" w:sz="34" w:space="0" w:color="5B9BD4"/>
            </w:tcBorders>
          </w:tcPr>
          <w:p w14:paraId="594980CC" w14:textId="77777777" w:rsidR="005F0BCD" w:rsidRDefault="005F0BCD" w:rsidP="00EF1FFE">
            <w:pPr>
              <w:pStyle w:val="TableParagraph"/>
              <w:spacing w:before="2"/>
              <w:ind w:left="0"/>
              <w:rPr>
                <w:rFonts w:ascii="Carlito"/>
                <w:sz w:val="16"/>
              </w:rPr>
            </w:pPr>
          </w:p>
          <w:p w14:paraId="73DEF922" w14:textId="11CDC6E9" w:rsidR="005F0BCD" w:rsidRDefault="005F0BCD" w:rsidP="00EF1FFE">
            <w:pPr>
              <w:pStyle w:val="TableParagraph"/>
              <w:rPr>
                <w:i/>
                <w:sz w:val="18"/>
              </w:rPr>
            </w:pPr>
            <w:r>
              <w:rPr>
                <w:color w:val="365F91"/>
                <w:w w:val="95"/>
                <w:sz w:val="18"/>
              </w:rPr>
              <w:t xml:space="preserve">[1] </w:t>
            </w:r>
            <w:r>
              <w:rPr>
                <w:i/>
                <w:color w:val="365F91"/>
                <w:w w:val="95"/>
                <w:sz w:val="18"/>
              </w:rPr>
              <w:t>Master of Business Administration</w:t>
            </w:r>
            <w:r>
              <w:rPr>
                <w:i/>
                <w:color w:val="365F91"/>
                <w:w w:val="75"/>
                <w:sz w:val="18"/>
              </w:rPr>
              <w:t xml:space="preserve"> </w:t>
            </w:r>
          </w:p>
        </w:tc>
        <w:tc>
          <w:tcPr>
            <w:tcW w:w="5257" w:type="dxa"/>
            <w:tcBorders>
              <w:top w:val="single" w:sz="8" w:space="0" w:color="5B9BD4"/>
              <w:left w:val="single" w:sz="34" w:space="0" w:color="5B9BD4"/>
            </w:tcBorders>
          </w:tcPr>
          <w:p w14:paraId="4C088430" w14:textId="77777777" w:rsidR="005F0BCD" w:rsidRDefault="005F0BCD" w:rsidP="00EF1FFE">
            <w:pPr>
              <w:pStyle w:val="TableParagraph"/>
              <w:spacing w:before="9"/>
              <w:ind w:left="0"/>
              <w:rPr>
                <w:rFonts w:ascii="Carlito"/>
                <w:sz w:val="18"/>
              </w:rPr>
            </w:pPr>
          </w:p>
          <w:p w14:paraId="7DC40292" w14:textId="7E3344B2" w:rsidR="005F0BCD" w:rsidRPr="00541C82" w:rsidRDefault="0086557E" w:rsidP="00EF1FFE">
            <w:pPr>
              <w:pStyle w:val="TableParagraph"/>
              <w:ind w:left="336"/>
              <w:rPr>
                <w:rFonts w:ascii="Carlito"/>
                <w:b/>
                <w:sz w:val="20"/>
                <w:szCs w:val="20"/>
              </w:rPr>
            </w:pPr>
            <w:r w:rsidRPr="00F90E76">
              <w:rPr>
                <w:i/>
                <w:color w:val="365F91"/>
                <w:w w:val="95"/>
                <w:sz w:val="18"/>
              </w:rPr>
              <w:t>Passport</w:t>
            </w:r>
            <w:r w:rsidR="00021194" w:rsidRPr="00F90E76">
              <w:rPr>
                <w:i/>
                <w:color w:val="365F91"/>
                <w:w w:val="95"/>
                <w:sz w:val="18"/>
              </w:rPr>
              <w:t xml:space="preserve"> Details</w:t>
            </w:r>
          </w:p>
        </w:tc>
      </w:tr>
      <w:tr w:rsidR="005F0BCD" w14:paraId="1C165BB7" w14:textId="77777777" w:rsidTr="00EF1FFE">
        <w:trPr>
          <w:trHeight w:val="1072"/>
        </w:trPr>
        <w:tc>
          <w:tcPr>
            <w:tcW w:w="5484" w:type="dxa"/>
            <w:tcBorders>
              <w:right w:val="single" w:sz="34" w:space="0" w:color="5B9BD4"/>
            </w:tcBorders>
          </w:tcPr>
          <w:p w14:paraId="2B35AFA1" w14:textId="77777777" w:rsidR="00415D59" w:rsidRDefault="005F0BCD" w:rsidP="00415D59">
            <w:pPr>
              <w:pStyle w:val="TableParagraph"/>
              <w:spacing w:before="9" w:line="254" w:lineRule="auto"/>
              <w:ind w:right="1122"/>
              <w:rPr>
                <w:w w:val="95"/>
                <w:sz w:val="18"/>
              </w:rPr>
            </w:pPr>
            <w:r w:rsidRPr="00415D59">
              <w:rPr>
                <w:w w:val="95"/>
                <w:sz w:val="18"/>
              </w:rPr>
              <w:t xml:space="preserve">Institution: Pondicherry University </w:t>
            </w:r>
          </w:p>
          <w:p w14:paraId="3ABE9539" w14:textId="6AD291F1" w:rsidR="005F0BCD" w:rsidRDefault="005F0BCD" w:rsidP="00415D59">
            <w:pPr>
              <w:pStyle w:val="TableParagraph"/>
              <w:spacing w:before="9" w:line="254" w:lineRule="auto"/>
              <w:ind w:right="1122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 xml:space="preserve">University: </w:t>
            </w:r>
            <w:r w:rsidRPr="00415D59">
              <w:rPr>
                <w:w w:val="95"/>
                <w:sz w:val="18"/>
              </w:rPr>
              <w:t xml:space="preserve">Pondicherry </w:t>
            </w:r>
            <w:r>
              <w:rPr>
                <w:w w:val="95"/>
                <w:sz w:val="18"/>
              </w:rPr>
              <w:t>University</w:t>
            </w:r>
          </w:p>
          <w:p w14:paraId="154299F6" w14:textId="62F75671" w:rsidR="005F0BCD" w:rsidRPr="005F0BCD" w:rsidRDefault="005F0BCD" w:rsidP="00415D59">
            <w:pPr>
              <w:pStyle w:val="TableParagraph"/>
              <w:spacing w:before="9" w:line="254" w:lineRule="auto"/>
              <w:ind w:right="1122"/>
              <w:rPr>
                <w:w w:val="95"/>
                <w:sz w:val="18"/>
              </w:rPr>
            </w:pPr>
            <w:r w:rsidRPr="00415D59">
              <w:rPr>
                <w:w w:val="95"/>
                <w:sz w:val="18"/>
              </w:rPr>
              <w:t>Duration: 2014 – 201</w:t>
            </w:r>
            <w:r w:rsidR="00415D59" w:rsidRPr="00415D59">
              <w:rPr>
                <w:w w:val="95"/>
                <w:sz w:val="18"/>
              </w:rPr>
              <w:t>6</w:t>
            </w:r>
          </w:p>
          <w:p w14:paraId="371938A7" w14:textId="45BC2A2E" w:rsidR="005F0BCD" w:rsidRDefault="005F0BCD" w:rsidP="00415D59">
            <w:pPr>
              <w:pStyle w:val="TableParagraph"/>
              <w:spacing w:before="9" w:line="254" w:lineRule="auto"/>
              <w:ind w:right="1122"/>
              <w:rPr>
                <w:sz w:val="18"/>
              </w:rPr>
            </w:pPr>
            <w:r w:rsidRPr="00415D59">
              <w:rPr>
                <w:w w:val="95"/>
                <w:sz w:val="18"/>
              </w:rPr>
              <w:t>Core Module: Human Resource Management.</w:t>
            </w:r>
          </w:p>
        </w:tc>
        <w:tc>
          <w:tcPr>
            <w:tcW w:w="5257" w:type="dxa"/>
            <w:tcBorders>
              <w:left w:val="single" w:sz="34" w:space="0" w:color="5B9BD4"/>
            </w:tcBorders>
          </w:tcPr>
          <w:p w14:paraId="0FDF4CCA" w14:textId="37460E20" w:rsidR="0086557E" w:rsidRPr="00F90E76" w:rsidRDefault="00EE6FDF" w:rsidP="0086557E">
            <w:pPr>
              <w:pStyle w:val="TableParagraph"/>
              <w:spacing w:before="161"/>
              <w:ind w:left="336"/>
              <w:rPr>
                <w:w w:val="95"/>
                <w:sz w:val="18"/>
              </w:rPr>
            </w:pPr>
            <w:r w:rsidRPr="00F90E76">
              <w:rPr>
                <w:w w:val="95"/>
                <w:sz w:val="18"/>
              </w:rPr>
              <w:t>V3504085</w:t>
            </w:r>
          </w:p>
          <w:p w14:paraId="0491990F" w14:textId="77777777" w:rsidR="0086557E" w:rsidRPr="00F90E76" w:rsidRDefault="0086557E" w:rsidP="0086557E">
            <w:pPr>
              <w:pStyle w:val="TableParagraph"/>
              <w:spacing w:before="1"/>
              <w:ind w:left="0"/>
              <w:rPr>
                <w:w w:val="95"/>
                <w:sz w:val="18"/>
              </w:rPr>
            </w:pPr>
          </w:p>
          <w:p w14:paraId="18625AAE" w14:textId="419933F4" w:rsidR="00021194" w:rsidRPr="00F90E76" w:rsidRDefault="0086557E" w:rsidP="0086557E">
            <w:pPr>
              <w:pStyle w:val="TableParagraph"/>
              <w:spacing w:before="27" w:line="356" w:lineRule="exact"/>
              <w:ind w:left="336" w:right="1269"/>
              <w:rPr>
                <w:w w:val="95"/>
                <w:sz w:val="18"/>
              </w:rPr>
            </w:pPr>
            <w:r w:rsidRPr="00F90E76">
              <w:rPr>
                <w:w w:val="95"/>
                <w:sz w:val="18"/>
              </w:rPr>
              <w:t>Validity -</w:t>
            </w:r>
            <w:r w:rsidR="00E87B0B" w:rsidRPr="00F90E76">
              <w:rPr>
                <w:w w:val="95"/>
                <w:sz w:val="18"/>
              </w:rPr>
              <w:t>21st October</w:t>
            </w:r>
            <w:r w:rsidRPr="00F90E76">
              <w:rPr>
                <w:w w:val="95"/>
                <w:sz w:val="18"/>
              </w:rPr>
              <w:t xml:space="preserve"> 20</w:t>
            </w:r>
            <w:r w:rsidR="00E87B0B" w:rsidRPr="00F90E76">
              <w:rPr>
                <w:w w:val="95"/>
                <w:sz w:val="18"/>
              </w:rPr>
              <w:t>31</w:t>
            </w:r>
            <w:r w:rsidRPr="00F90E76">
              <w:rPr>
                <w:w w:val="95"/>
                <w:sz w:val="18"/>
              </w:rPr>
              <w:t>.</w:t>
            </w:r>
          </w:p>
          <w:p w14:paraId="3CB58E06" w14:textId="6A18F637" w:rsidR="005F0BCD" w:rsidRDefault="005F0BCD" w:rsidP="00EF1FFE">
            <w:pPr>
              <w:pStyle w:val="TableParagraph"/>
              <w:spacing w:before="5" w:line="350" w:lineRule="atLeast"/>
              <w:ind w:left="336" w:right="2012"/>
              <w:rPr>
                <w:rFonts w:ascii="Carlito"/>
                <w:sz w:val="16"/>
              </w:rPr>
            </w:pPr>
          </w:p>
        </w:tc>
      </w:tr>
      <w:tr w:rsidR="005F0BCD" w14:paraId="7297A11B" w14:textId="77777777" w:rsidTr="00EF1FFE">
        <w:trPr>
          <w:trHeight w:val="279"/>
        </w:trPr>
        <w:tc>
          <w:tcPr>
            <w:tcW w:w="5484" w:type="dxa"/>
            <w:tcBorders>
              <w:right w:val="single" w:sz="34" w:space="0" w:color="5B9BD4"/>
            </w:tcBorders>
          </w:tcPr>
          <w:p w14:paraId="20C945A9" w14:textId="77777777" w:rsidR="005F0BCD" w:rsidRDefault="005F0BCD" w:rsidP="00EF1FF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tcBorders>
              <w:left w:val="single" w:sz="34" w:space="0" w:color="5B9BD4"/>
            </w:tcBorders>
          </w:tcPr>
          <w:p w14:paraId="6482377D" w14:textId="77777777" w:rsidR="005F0BCD" w:rsidRPr="00F90E76" w:rsidRDefault="005F0BCD" w:rsidP="00EF1FFE">
            <w:pPr>
              <w:pStyle w:val="TableParagraph"/>
              <w:spacing w:before="63" w:line="196" w:lineRule="exact"/>
              <w:ind w:left="336"/>
              <w:rPr>
                <w:i/>
                <w:color w:val="365F91"/>
                <w:w w:val="95"/>
                <w:sz w:val="18"/>
              </w:rPr>
            </w:pPr>
            <w:r w:rsidRPr="00F90E76">
              <w:rPr>
                <w:i/>
                <w:color w:val="365F91"/>
                <w:w w:val="95"/>
                <w:sz w:val="18"/>
              </w:rPr>
              <w:t>Personal Details</w:t>
            </w:r>
          </w:p>
        </w:tc>
      </w:tr>
      <w:tr w:rsidR="005F0BCD" w14:paraId="394EE414" w14:textId="77777777" w:rsidTr="00EF1FFE">
        <w:trPr>
          <w:trHeight w:val="1163"/>
        </w:trPr>
        <w:tc>
          <w:tcPr>
            <w:tcW w:w="5484" w:type="dxa"/>
            <w:tcBorders>
              <w:right w:val="single" w:sz="34" w:space="0" w:color="5B9BD4"/>
            </w:tcBorders>
          </w:tcPr>
          <w:p w14:paraId="3E0C7BD3" w14:textId="0CFFB1E3" w:rsidR="005F0BCD" w:rsidRDefault="005F0BCD" w:rsidP="008F0398">
            <w:pPr>
              <w:pStyle w:val="TableParagraph"/>
              <w:spacing w:line="360" w:lineRule="auto"/>
              <w:rPr>
                <w:i/>
                <w:sz w:val="18"/>
              </w:rPr>
            </w:pPr>
            <w:r>
              <w:rPr>
                <w:color w:val="365F91"/>
                <w:w w:val="95"/>
                <w:sz w:val="18"/>
              </w:rPr>
              <w:t xml:space="preserve">[2] </w:t>
            </w:r>
            <w:r w:rsidR="00415D59">
              <w:rPr>
                <w:i/>
                <w:color w:val="365F91"/>
                <w:w w:val="95"/>
                <w:sz w:val="18"/>
              </w:rPr>
              <w:t>Bachelor of Technology</w:t>
            </w:r>
            <w:r>
              <w:rPr>
                <w:i/>
                <w:color w:val="365F91"/>
                <w:w w:val="75"/>
                <w:sz w:val="18"/>
              </w:rPr>
              <w:t xml:space="preserve"> </w:t>
            </w:r>
          </w:p>
          <w:p w14:paraId="06C6AC41" w14:textId="6298A63C" w:rsidR="00415D59" w:rsidRDefault="005F0BCD" w:rsidP="00415D59">
            <w:pPr>
              <w:pStyle w:val="TableParagraph"/>
              <w:spacing w:before="9" w:line="254" w:lineRule="auto"/>
              <w:ind w:right="371"/>
              <w:rPr>
                <w:spacing w:val="-37"/>
                <w:w w:val="95"/>
                <w:sz w:val="18"/>
              </w:rPr>
            </w:pPr>
            <w:r>
              <w:rPr>
                <w:w w:val="95"/>
                <w:sz w:val="18"/>
              </w:rPr>
              <w:t>Institution:</w:t>
            </w:r>
            <w:r>
              <w:rPr>
                <w:spacing w:val="-37"/>
                <w:w w:val="95"/>
                <w:sz w:val="18"/>
              </w:rPr>
              <w:t xml:space="preserve"> </w:t>
            </w:r>
            <w:r w:rsidR="00415D59">
              <w:rPr>
                <w:sz w:val="18"/>
              </w:rPr>
              <w:t>Manakula Vinayagar Institute of Technology</w:t>
            </w:r>
          </w:p>
          <w:p w14:paraId="7FF72098" w14:textId="1E3DBE73" w:rsidR="005F0BCD" w:rsidRDefault="005F0BCD" w:rsidP="00EF1FFE">
            <w:pPr>
              <w:pStyle w:val="TableParagraph"/>
              <w:spacing w:before="9" w:line="254" w:lineRule="auto"/>
              <w:ind w:right="1122"/>
              <w:rPr>
                <w:sz w:val="18"/>
              </w:rPr>
            </w:pPr>
            <w:r>
              <w:rPr>
                <w:sz w:val="18"/>
              </w:rPr>
              <w:t>University:</w:t>
            </w:r>
            <w:r>
              <w:rPr>
                <w:spacing w:val="-20"/>
                <w:sz w:val="18"/>
              </w:rPr>
              <w:t xml:space="preserve"> </w:t>
            </w:r>
            <w:r w:rsidR="00415D59" w:rsidRPr="00415D59">
              <w:rPr>
                <w:w w:val="95"/>
                <w:sz w:val="18"/>
              </w:rPr>
              <w:t xml:space="preserve">Pondicherry </w:t>
            </w:r>
            <w:r w:rsidR="00415D59">
              <w:rPr>
                <w:w w:val="95"/>
                <w:sz w:val="18"/>
              </w:rPr>
              <w:t>University</w:t>
            </w:r>
          </w:p>
          <w:p w14:paraId="46AA6A58" w14:textId="30D94F1A" w:rsidR="005F0BCD" w:rsidRDefault="005F0BCD" w:rsidP="00EF1FFE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Duration: 200</w:t>
            </w:r>
            <w:r w:rsidR="00415D59">
              <w:rPr>
                <w:sz w:val="18"/>
              </w:rPr>
              <w:t>8</w:t>
            </w:r>
            <w:r>
              <w:rPr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– </w:t>
            </w:r>
            <w:r>
              <w:rPr>
                <w:sz w:val="18"/>
              </w:rPr>
              <w:t>20</w:t>
            </w:r>
            <w:r w:rsidR="00415D59">
              <w:rPr>
                <w:sz w:val="18"/>
              </w:rPr>
              <w:t>12</w:t>
            </w:r>
          </w:p>
          <w:p w14:paraId="2331FD77" w14:textId="58B14C83" w:rsidR="005F0BCD" w:rsidRDefault="005F0BCD" w:rsidP="00EF1FFE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 xml:space="preserve">Core Module: </w:t>
            </w:r>
            <w:r w:rsidR="00594AB0">
              <w:rPr>
                <w:sz w:val="18"/>
              </w:rPr>
              <w:t>Electronics &amp; Electrical Engineering</w:t>
            </w:r>
            <w:r>
              <w:rPr>
                <w:sz w:val="18"/>
              </w:rPr>
              <w:t>.</w:t>
            </w:r>
          </w:p>
          <w:p w14:paraId="12BE8704" w14:textId="1BBC55BD" w:rsidR="00415D59" w:rsidRDefault="00415D59" w:rsidP="00EF1FFE">
            <w:pPr>
              <w:pStyle w:val="TableParagraph"/>
              <w:spacing w:before="12"/>
              <w:rPr>
                <w:sz w:val="18"/>
              </w:rPr>
            </w:pPr>
          </w:p>
        </w:tc>
        <w:tc>
          <w:tcPr>
            <w:tcW w:w="5257" w:type="dxa"/>
            <w:tcBorders>
              <w:left w:val="single" w:sz="34" w:space="0" w:color="5B9BD4"/>
            </w:tcBorders>
          </w:tcPr>
          <w:p w14:paraId="324E5E26" w14:textId="77777777" w:rsidR="005F0BCD" w:rsidRPr="00F90E76" w:rsidRDefault="005F0BCD" w:rsidP="00EF1FFE">
            <w:pPr>
              <w:pStyle w:val="TableParagraph"/>
              <w:spacing w:before="3"/>
              <w:ind w:left="0"/>
              <w:rPr>
                <w:w w:val="95"/>
                <w:sz w:val="18"/>
              </w:rPr>
            </w:pPr>
          </w:p>
          <w:p w14:paraId="037EAC67" w14:textId="779DA9F5" w:rsidR="005F0BCD" w:rsidRPr="00F90E76" w:rsidRDefault="005F0BCD" w:rsidP="00CE6398">
            <w:pPr>
              <w:pStyle w:val="TableParagraph"/>
              <w:spacing w:before="27" w:line="356" w:lineRule="exact"/>
              <w:ind w:left="336" w:right="1269"/>
              <w:rPr>
                <w:w w:val="95"/>
                <w:sz w:val="18"/>
              </w:rPr>
            </w:pPr>
            <w:r w:rsidRPr="00F90E76">
              <w:rPr>
                <w:w w:val="95"/>
                <w:sz w:val="18"/>
              </w:rPr>
              <w:t xml:space="preserve">Father’s Name: </w:t>
            </w:r>
            <w:r w:rsidR="00CE6398" w:rsidRPr="00F90E76">
              <w:rPr>
                <w:w w:val="95"/>
                <w:sz w:val="18"/>
              </w:rPr>
              <w:t>Rajendiran</w:t>
            </w:r>
            <w:r w:rsidR="00B550A7">
              <w:rPr>
                <w:w w:val="95"/>
                <w:sz w:val="18"/>
              </w:rPr>
              <w:t>.</w:t>
            </w:r>
            <w:r w:rsidRPr="00F90E76">
              <w:rPr>
                <w:w w:val="95"/>
                <w:sz w:val="18"/>
              </w:rPr>
              <w:t xml:space="preserve"> </w:t>
            </w:r>
            <w:r w:rsidR="00CE6398" w:rsidRPr="00F90E76">
              <w:rPr>
                <w:w w:val="95"/>
                <w:sz w:val="18"/>
              </w:rPr>
              <w:t>R</w:t>
            </w:r>
          </w:p>
          <w:p w14:paraId="06D9B9B3" w14:textId="460221CF" w:rsidR="00CE6398" w:rsidRPr="00F90E76" w:rsidRDefault="00CE6398" w:rsidP="00CE6398">
            <w:pPr>
              <w:pStyle w:val="TableParagraph"/>
              <w:spacing w:before="27" w:line="356" w:lineRule="exact"/>
              <w:ind w:left="336" w:right="1269"/>
              <w:rPr>
                <w:w w:val="95"/>
                <w:sz w:val="18"/>
              </w:rPr>
            </w:pPr>
            <w:r w:rsidRPr="00F90E76">
              <w:rPr>
                <w:w w:val="95"/>
                <w:sz w:val="18"/>
              </w:rPr>
              <w:t>Husband’s Name: Sundararajan</w:t>
            </w:r>
            <w:r w:rsidR="00B550A7">
              <w:rPr>
                <w:w w:val="95"/>
                <w:sz w:val="18"/>
              </w:rPr>
              <w:t>.</w:t>
            </w:r>
            <w:r w:rsidRPr="00F90E76">
              <w:rPr>
                <w:w w:val="95"/>
                <w:sz w:val="18"/>
              </w:rPr>
              <w:t xml:space="preserve"> J</w:t>
            </w:r>
          </w:p>
          <w:p w14:paraId="3645C8BE" w14:textId="77777777" w:rsidR="00CE6398" w:rsidRPr="00F90E76" w:rsidRDefault="005F0BCD" w:rsidP="00CE6398">
            <w:pPr>
              <w:pStyle w:val="TableParagraph"/>
              <w:spacing w:before="27" w:line="356" w:lineRule="exact"/>
              <w:ind w:left="336" w:right="1269"/>
              <w:rPr>
                <w:w w:val="95"/>
                <w:sz w:val="18"/>
              </w:rPr>
            </w:pPr>
            <w:r w:rsidRPr="00F90E76">
              <w:rPr>
                <w:w w:val="95"/>
                <w:sz w:val="18"/>
              </w:rPr>
              <w:t xml:space="preserve">Date of Birth: </w:t>
            </w:r>
            <w:r w:rsidR="00CE6398" w:rsidRPr="00F90E76">
              <w:rPr>
                <w:w w:val="95"/>
                <w:sz w:val="18"/>
              </w:rPr>
              <w:t>09</w:t>
            </w:r>
            <w:r w:rsidRPr="00F90E76">
              <w:rPr>
                <w:w w:val="95"/>
                <w:sz w:val="18"/>
              </w:rPr>
              <w:t xml:space="preserve"> - 0</w:t>
            </w:r>
            <w:r w:rsidR="00CE6398" w:rsidRPr="00F90E76">
              <w:rPr>
                <w:w w:val="95"/>
                <w:sz w:val="18"/>
              </w:rPr>
              <w:t>6</w:t>
            </w:r>
            <w:r w:rsidRPr="00F90E76">
              <w:rPr>
                <w:w w:val="95"/>
                <w:sz w:val="18"/>
              </w:rPr>
              <w:t xml:space="preserve"> -19</w:t>
            </w:r>
            <w:r w:rsidR="00CE6398" w:rsidRPr="00F90E76">
              <w:rPr>
                <w:w w:val="95"/>
                <w:sz w:val="18"/>
              </w:rPr>
              <w:t>91</w:t>
            </w:r>
            <w:r w:rsidRPr="00F90E76">
              <w:rPr>
                <w:w w:val="95"/>
                <w:sz w:val="18"/>
              </w:rPr>
              <w:t xml:space="preserve"> </w:t>
            </w:r>
          </w:p>
          <w:p w14:paraId="2DA8A1AB" w14:textId="065CEEE7" w:rsidR="005F0BCD" w:rsidRPr="00F90E76" w:rsidRDefault="005F0BCD" w:rsidP="00CE6398">
            <w:pPr>
              <w:pStyle w:val="TableParagraph"/>
              <w:spacing w:before="27" w:line="356" w:lineRule="exact"/>
              <w:ind w:left="336" w:right="1269"/>
              <w:rPr>
                <w:w w:val="95"/>
                <w:sz w:val="18"/>
              </w:rPr>
            </w:pPr>
            <w:r w:rsidRPr="00F90E76">
              <w:rPr>
                <w:w w:val="95"/>
                <w:sz w:val="18"/>
              </w:rPr>
              <w:t>Marital Status: Married.</w:t>
            </w:r>
          </w:p>
        </w:tc>
      </w:tr>
      <w:tr w:rsidR="005F0BCD" w14:paraId="3E315E24" w14:textId="77777777" w:rsidTr="00EF1FFE">
        <w:trPr>
          <w:trHeight w:val="1491"/>
        </w:trPr>
        <w:tc>
          <w:tcPr>
            <w:tcW w:w="5484" w:type="dxa"/>
            <w:tcBorders>
              <w:right w:val="single" w:sz="34" w:space="0" w:color="5B9BD4"/>
            </w:tcBorders>
          </w:tcPr>
          <w:p w14:paraId="630C2795" w14:textId="77777777" w:rsidR="00415D59" w:rsidRDefault="005F0BCD" w:rsidP="008F0398">
            <w:pPr>
              <w:pStyle w:val="TableParagraph"/>
              <w:spacing w:before="120" w:line="360" w:lineRule="auto"/>
              <w:ind w:right="2060"/>
              <w:rPr>
                <w:i/>
                <w:color w:val="365F91"/>
                <w:sz w:val="18"/>
              </w:rPr>
            </w:pPr>
            <w:r>
              <w:rPr>
                <w:color w:val="365F91"/>
                <w:sz w:val="18"/>
              </w:rPr>
              <w:t xml:space="preserve">[3] </w:t>
            </w:r>
            <w:r w:rsidR="00415D59">
              <w:rPr>
                <w:i/>
                <w:color w:val="365F91"/>
                <w:sz w:val="18"/>
              </w:rPr>
              <w:t>Higher Secondary</w:t>
            </w:r>
          </w:p>
          <w:p w14:paraId="7C6CA193" w14:textId="6E7F8DE5" w:rsidR="00CE6398" w:rsidRDefault="005F0BCD" w:rsidP="00CE6398">
            <w:pPr>
              <w:pStyle w:val="TableParagraph"/>
              <w:spacing w:before="9" w:line="254" w:lineRule="auto"/>
              <w:ind w:right="1122"/>
              <w:rPr>
                <w:sz w:val="18"/>
              </w:rPr>
            </w:pPr>
            <w:r w:rsidRPr="00CE6398">
              <w:rPr>
                <w:sz w:val="18"/>
              </w:rPr>
              <w:t xml:space="preserve">Institution: </w:t>
            </w:r>
            <w:r w:rsidR="00CE6398" w:rsidRPr="00CE6398">
              <w:rPr>
                <w:sz w:val="18"/>
              </w:rPr>
              <w:t>ST. Joseph</w:t>
            </w:r>
            <w:r w:rsidR="00415D59" w:rsidRPr="00CE6398">
              <w:rPr>
                <w:sz w:val="18"/>
              </w:rPr>
              <w:t xml:space="preserve"> Higher S</w:t>
            </w:r>
            <w:r w:rsidR="00CE6398" w:rsidRPr="00CE6398">
              <w:rPr>
                <w:sz w:val="18"/>
              </w:rPr>
              <w:t>econdary</w:t>
            </w:r>
            <w:r w:rsidRPr="00CE6398">
              <w:rPr>
                <w:sz w:val="18"/>
              </w:rPr>
              <w:t xml:space="preserve"> </w:t>
            </w:r>
            <w:r w:rsidR="00CE6398" w:rsidRPr="00CE6398">
              <w:rPr>
                <w:sz w:val="18"/>
              </w:rPr>
              <w:t>State</w:t>
            </w:r>
            <w:r>
              <w:rPr>
                <w:sz w:val="18"/>
              </w:rPr>
              <w:t xml:space="preserve">: </w:t>
            </w:r>
            <w:r w:rsidR="00CE6398">
              <w:rPr>
                <w:sz w:val="18"/>
              </w:rPr>
              <w:t>Pondicherry</w:t>
            </w:r>
          </w:p>
          <w:p w14:paraId="2290ADA2" w14:textId="40BE9B97" w:rsidR="005F0BCD" w:rsidRDefault="005F0BCD" w:rsidP="00CE6398">
            <w:pPr>
              <w:pStyle w:val="TableParagraph"/>
              <w:spacing w:before="9" w:line="254" w:lineRule="auto"/>
              <w:ind w:right="1122"/>
              <w:rPr>
                <w:sz w:val="18"/>
              </w:rPr>
            </w:pPr>
            <w:r>
              <w:rPr>
                <w:sz w:val="18"/>
              </w:rPr>
              <w:t>Duration: 200</w:t>
            </w:r>
            <w:r w:rsidR="00CE6398">
              <w:rPr>
                <w:sz w:val="18"/>
              </w:rPr>
              <w:t>6-2008</w:t>
            </w:r>
          </w:p>
          <w:p w14:paraId="2361D594" w14:textId="15975A32" w:rsidR="005F0BCD" w:rsidRDefault="005F0BCD" w:rsidP="00CE6398">
            <w:pPr>
              <w:pStyle w:val="TableParagraph"/>
              <w:spacing w:before="9" w:line="254" w:lineRule="auto"/>
              <w:ind w:right="1122"/>
              <w:rPr>
                <w:sz w:val="18"/>
              </w:rPr>
            </w:pPr>
            <w:r>
              <w:rPr>
                <w:sz w:val="18"/>
              </w:rPr>
              <w:t>Module:</w:t>
            </w:r>
            <w:r w:rsidR="00CE6398">
              <w:rPr>
                <w:sz w:val="18"/>
              </w:rPr>
              <w:t xml:space="preserve"> Computer Science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57" w:type="dxa"/>
            <w:tcBorders>
              <w:left w:val="single" w:sz="34" w:space="0" w:color="5B9BD4"/>
            </w:tcBorders>
          </w:tcPr>
          <w:p w14:paraId="7B4B4B4E" w14:textId="77777777" w:rsidR="005F0BCD" w:rsidRPr="00F90E76" w:rsidRDefault="005F0BCD" w:rsidP="00EF1FFE">
            <w:pPr>
              <w:pStyle w:val="TableParagraph"/>
              <w:spacing w:before="65"/>
              <w:ind w:left="336"/>
              <w:rPr>
                <w:w w:val="95"/>
                <w:sz w:val="18"/>
              </w:rPr>
            </w:pPr>
            <w:r w:rsidRPr="00F90E76">
              <w:rPr>
                <w:w w:val="95"/>
                <w:sz w:val="18"/>
              </w:rPr>
              <w:t>Languages known: - English, Tamil.</w:t>
            </w:r>
          </w:p>
          <w:p w14:paraId="1294E68D" w14:textId="77777777" w:rsidR="005F0BCD" w:rsidRPr="00F90E76" w:rsidRDefault="005F0BCD" w:rsidP="00EF1FFE">
            <w:pPr>
              <w:pStyle w:val="TableParagraph"/>
              <w:spacing w:before="1"/>
              <w:ind w:left="0"/>
              <w:rPr>
                <w:w w:val="95"/>
                <w:sz w:val="18"/>
              </w:rPr>
            </w:pPr>
          </w:p>
          <w:p w14:paraId="755D6265" w14:textId="241123B6" w:rsidR="005F0BCD" w:rsidRPr="00F90E76" w:rsidRDefault="005F0BCD" w:rsidP="00EF1FFE">
            <w:pPr>
              <w:pStyle w:val="TableParagraph"/>
              <w:spacing w:before="1"/>
              <w:ind w:left="336"/>
              <w:rPr>
                <w:w w:val="95"/>
                <w:sz w:val="18"/>
              </w:rPr>
            </w:pPr>
          </w:p>
          <w:p w14:paraId="46798007" w14:textId="3DD5D798" w:rsidR="005F0BCD" w:rsidRPr="00F90E76" w:rsidRDefault="005F0BCD" w:rsidP="00EF1FFE">
            <w:pPr>
              <w:pStyle w:val="TableParagraph"/>
              <w:ind w:left="336"/>
              <w:rPr>
                <w:w w:val="95"/>
                <w:sz w:val="18"/>
              </w:rPr>
            </w:pPr>
          </w:p>
        </w:tc>
      </w:tr>
    </w:tbl>
    <w:p w14:paraId="08B06B5B" w14:textId="31AFC263" w:rsidR="00AC40CF" w:rsidRDefault="005F0BCD" w:rsidP="005F0BCD">
      <w:pPr>
        <w:tabs>
          <w:tab w:val="left" w:pos="2860"/>
        </w:tabs>
        <w:spacing w:line="219" w:lineRule="exact"/>
        <w:rPr>
          <w:rFonts w:ascii="Wingdings" w:hAnsi="Wingdings"/>
          <w:sz w:val="18"/>
        </w:rPr>
        <w:sectPr w:rsidR="00AC40CF">
          <w:pgSz w:w="12240" w:h="15840"/>
          <w:pgMar w:top="920" w:right="660" w:bottom="280" w:left="5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rFonts w:ascii="Wingdings" w:hAnsi="Wingdings"/>
          <w:sz w:val="18"/>
        </w:rPr>
        <w:tab/>
      </w:r>
    </w:p>
    <w:p w14:paraId="08B44EF9" w14:textId="77777777" w:rsidR="00AC40CF" w:rsidRDefault="00AC40CF" w:rsidP="00AC40CF">
      <w:pPr>
        <w:spacing w:line="219" w:lineRule="exact"/>
        <w:rPr>
          <w:sz w:val="18"/>
        </w:rPr>
        <w:sectPr w:rsidR="00AC40CF">
          <w:type w:val="continuous"/>
          <w:pgSz w:w="12240" w:h="15840"/>
          <w:pgMar w:top="980" w:right="660" w:bottom="280" w:left="5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2395" w:space="40"/>
            <w:col w:w="8585"/>
          </w:cols>
        </w:sectPr>
      </w:pPr>
    </w:p>
    <w:p w14:paraId="08464D6C" w14:textId="77777777" w:rsidR="00AC40CF" w:rsidRDefault="00AC40CF" w:rsidP="00AC40CF">
      <w:pPr>
        <w:pStyle w:val="BodyText"/>
        <w:spacing w:before="2"/>
        <w:ind w:left="0" w:firstLine="0"/>
        <w:rPr>
          <w:sz w:val="3"/>
        </w:rPr>
      </w:pPr>
    </w:p>
    <w:p w14:paraId="0B546FBC" w14:textId="77777777" w:rsidR="00AC40CF" w:rsidRDefault="00AC40CF" w:rsidP="00AC40CF"/>
    <w:p w14:paraId="56AC8EA7" w14:textId="77777777" w:rsidR="00130F8B" w:rsidRDefault="005908A5"/>
    <w:sectPr w:rsidR="00130F8B">
      <w:type w:val="continuous"/>
      <w:pgSz w:w="12240" w:h="15840"/>
      <w:pgMar w:top="980" w:right="660" w:bottom="280" w:left="56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55E6" w14:textId="77777777" w:rsidR="005908A5" w:rsidRDefault="005908A5" w:rsidP="00AC40CF">
      <w:r>
        <w:separator/>
      </w:r>
    </w:p>
  </w:endnote>
  <w:endnote w:type="continuationSeparator" w:id="0">
    <w:p w14:paraId="76329065" w14:textId="77777777" w:rsidR="005908A5" w:rsidRDefault="005908A5" w:rsidP="00AC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76810" w14:textId="77777777" w:rsidR="005908A5" w:rsidRDefault="005908A5" w:rsidP="00AC40CF">
      <w:r>
        <w:separator/>
      </w:r>
    </w:p>
  </w:footnote>
  <w:footnote w:type="continuationSeparator" w:id="0">
    <w:p w14:paraId="754852D7" w14:textId="77777777" w:rsidR="005908A5" w:rsidRDefault="005908A5" w:rsidP="00AC4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5" type="#_x0000_t75" style="width:9pt;height:9pt;visibility:visible;mso-wrap-style:square" o:bullet="t">
        <v:imagedata r:id="rId1" o:title=""/>
      </v:shape>
    </w:pict>
  </w:numPicBullet>
  <w:abstractNum w:abstractNumId="0" w15:restartNumberingAfterBreak="0">
    <w:nsid w:val="00000003"/>
    <w:multiLevelType w:val="multilevel"/>
    <w:tmpl w:val="B4406C6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4B706106"/>
    <w:lvl w:ilvl="0" w:tplc="867CB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9"/>
    <w:multiLevelType w:val="hybridMultilevel"/>
    <w:tmpl w:val="E97849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6A5603"/>
    <w:multiLevelType w:val="hybridMultilevel"/>
    <w:tmpl w:val="E80CA734"/>
    <w:lvl w:ilvl="0" w:tplc="FEC8C80A">
      <w:numFmt w:val="bullet"/>
      <w:lvlText w:val=""/>
      <w:lvlJc w:val="left"/>
      <w:pPr>
        <w:ind w:left="142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A03EF77A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2" w:tplc="9A2633D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2578DB8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62F0F83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F790F16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CC6826F6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 w:tplc="2D2E84F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193A1B22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A0A5515"/>
    <w:multiLevelType w:val="hybridMultilevel"/>
    <w:tmpl w:val="9AF4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77130"/>
    <w:multiLevelType w:val="hybridMultilevel"/>
    <w:tmpl w:val="51B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A485D"/>
    <w:multiLevelType w:val="hybridMultilevel"/>
    <w:tmpl w:val="EDFA340A"/>
    <w:lvl w:ilvl="0" w:tplc="ED92B264">
      <w:start w:val="1"/>
      <w:numFmt w:val="bullet"/>
      <w:lvlText w:val=""/>
      <w:lvlPicBulletId w:val="0"/>
      <w:lvlJc w:val="left"/>
      <w:pPr>
        <w:ind w:left="1420" w:hanging="360"/>
      </w:pPr>
      <w:rPr>
        <w:rFonts w:ascii="Symbol" w:hAnsi="Symbol" w:hint="default"/>
      </w:rPr>
    </w:lvl>
    <w:lvl w:ilvl="1" w:tplc="BE7E76F6">
      <w:numFmt w:val="bullet"/>
      <w:lvlText w:val=""/>
      <w:lvlJc w:val="left"/>
      <w:pPr>
        <w:ind w:left="2860" w:hanging="360"/>
      </w:pPr>
      <w:rPr>
        <w:rFonts w:hint="default"/>
        <w:w w:val="100"/>
        <w:lang w:val="en-US" w:eastAsia="en-US" w:bidi="ar-SA"/>
      </w:rPr>
    </w:lvl>
    <w:lvl w:ilvl="2" w:tplc="5560941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3" w:tplc="CF0A6EC0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4" w:tplc="4536AC8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5" w:tplc="36605780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6" w:tplc="2A126B00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7" w:tplc="50E6F896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  <w:lvl w:ilvl="8" w:tplc="33886D1A"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C111874"/>
    <w:multiLevelType w:val="hybridMultilevel"/>
    <w:tmpl w:val="B9A8DE86"/>
    <w:lvl w:ilvl="0" w:tplc="58B8F540">
      <w:numFmt w:val="bullet"/>
      <w:lvlText w:val="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44DC1486"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2" w:tplc="C6B0F8C0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7E785CFC"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4" w:tplc="B64AA60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5232CF6E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 w:tplc="2A880E0A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F286C65C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8" w:tplc="4574F13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CF"/>
    <w:rsid w:val="00005005"/>
    <w:rsid w:val="00021194"/>
    <w:rsid w:val="00095152"/>
    <w:rsid w:val="000A5357"/>
    <w:rsid w:val="000B7F46"/>
    <w:rsid w:val="000D0E57"/>
    <w:rsid w:val="001B186F"/>
    <w:rsid w:val="001B24D4"/>
    <w:rsid w:val="001B47DF"/>
    <w:rsid w:val="001B6E65"/>
    <w:rsid w:val="002166C4"/>
    <w:rsid w:val="00246282"/>
    <w:rsid w:val="002F408B"/>
    <w:rsid w:val="0031277D"/>
    <w:rsid w:val="003273AF"/>
    <w:rsid w:val="0033224B"/>
    <w:rsid w:val="0035022F"/>
    <w:rsid w:val="00352990"/>
    <w:rsid w:val="003F1383"/>
    <w:rsid w:val="00415D59"/>
    <w:rsid w:val="004363C7"/>
    <w:rsid w:val="004711B4"/>
    <w:rsid w:val="00516CC8"/>
    <w:rsid w:val="00523074"/>
    <w:rsid w:val="00541C82"/>
    <w:rsid w:val="005908A5"/>
    <w:rsid w:val="00594AB0"/>
    <w:rsid w:val="005F0BCD"/>
    <w:rsid w:val="00643A23"/>
    <w:rsid w:val="0070513F"/>
    <w:rsid w:val="00781B2D"/>
    <w:rsid w:val="007A3D3D"/>
    <w:rsid w:val="007E1A45"/>
    <w:rsid w:val="008016A4"/>
    <w:rsid w:val="00806A5C"/>
    <w:rsid w:val="00814869"/>
    <w:rsid w:val="008467F7"/>
    <w:rsid w:val="0086557E"/>
    <w:rsid w:val="00866886"/>
    <w:rsid w:val="008C2ECF"/>
    <w:rsid w:val="008C42AB"/>
    <w:rsid w:val="008E530C"/>
    <w:rsid w:val="008F0398"/>
    <w:rsid w:val="008F0A2F"/>
    <w:rsid w:val="009057B1"/>
    <w:rsid w:val="00916028"/>
    <w:rsid w:val="009636E7"/>
    <w:rsid w:val="00997123"/>
    <w:rsid w:val="00997233"/>
    <w:rsid w:val="009B0977"/>
    <w:rsid w:val="009F2E6D"/>
    <w:rsid w:val="009F61DA"/>
    <w:rsid w:val="00A03A4C"/>
    <w:rsid w:val="00AC40CF"/>
    <w:rsid w:val="00AF5246"/>
    <w:rsid w:val="00B31588"/>
    <w:rsid w:val="00B550A7"/>
    <w:rsid w:val="00B63EFE"/>
    <w:rsid w:val="00B77128"/>
    <w:rsid w:val="00B80627"/>
    <w:rsid w:val="00BA602D"/>
    <w:rsid w:val="00CA7533"/>
    <w:rsid w:val="00CC10D1"/>
    <w:rsid w:val="00CE6398"/>
    <w:rsid w:val="00D0545C"/>
    <w:rsid w:val="00D422C7"/>
    <w:rsid w:val="00D63207"/>
    <w:rsid w:val="00D84F39"/>
    <w:rsid w:val="00DA6945"/>
    <w:rsid w:val="00E13451"/>
    <w:rsid w:val="00E21590"/>
    <w:rsid w:val="00E21840"/>
    <w:rsid w:val="00E50952"/>
    <w:rsid w:val="00E5371F"/>
    <w:rsid w:val="00E67743"/>
    <w:rsid w:val="00E82DD4"/>
    <w:rsid w:val="00E87B0B"/>
    <w:rsid w:val="00EC5487"/>
    <w:rsid w:val="00EE6FDF"/>
    <w:rsid w:val="00F00365"/>
    <w:rsid w:val="00F06EA8"/>
    <w:rsid w:val="00F1735D"/>
    <w:rsid w:val="00F87AA4"/>
    <w:rsid w:val="00F90E76"/>
    <w:rsid w:val="00F9147A"/>
    <w:rsid w:val="00FA09A9"/>
    <w:rsid w:val="00FB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840A"/>
  <w15:chartTrackingRefBased/>
  <w15:docId w15:val="{5CD2D681-46ED-4329-B006-AC17D42B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0C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C40CF"/>
    <w:pPr>
      <w:ind w:left="7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AC40CF"/>
    <w:pPr>
      <w:ind w:left="700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C40CF"/>
    <w:pPr>
      <w:ind w:left="1420"/>
      <w:outlineLvl w:val="2"/>
    </w:pPr>
    <w:rPr>
      <w:rFonts w:ascii="Arial" w:eastAsia="Arial" w:hAnsi="Arial" w:cs="Arial"/>
      <w:b/>
      <w:bCs/>
      <w:i/>
      <w:sz w:val="19"/>
      <w:szCs w:val="19"/>
    </w:rPr>
  </w:style>
  <w:style w:type="paragraph" w:styleId="Heading4">
    <w:name w:val="heading 4"/>
    <w:basedOn w:val="Normal"/>
    <w:link w:val="Heading4Char"/>
    <w:uiPriority w:val="9"/>
    <w:unhideWhenUsed/>
    <w:qFormat/>
    <w:rsid w:val="00AC40CF"/>
    <w:pPr>
      <w:ind w:left="700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CF"/>
    <w:rPr>
      <w:rFonts w:ascii="Carlito" w:eastAsia="Carlito" w:hAnsi="Carlito" w:cs="Carlito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40CF"/>
    <w:rPr>
      <w:rFonts w:ascii="Carlito" w:eastAsia="Carlito" w:hAnsi="Carlito" w:cs="Carlito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40CF"/>
    <w:rPr>
      <w:rFonts w:ascii="Arial" w:eastAsia="Arial" w:hAnsi="Arial" w:cs="Arial"/>
      <w:b/>
      <w:bCs/>
      <w:i/>
      <w:sz w:val="19"/>
      <w:szCs w:val="19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C40CF"/>
    <w:rPr>
      <w:rFonts w:ascii="Carlito" w:eastAsia="Carlito" w:hAnsi="Carlito" w:cs="Carlito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C40CF"/>
    <w:pPr>
      <w:ind w:left="2860" w:hanging="361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C40CF"/>
    <w:rPr>
      <w:rFonts w:ascii="Carlito" w:eastAsia="Carlito" w:hAnsi="Carlito" w:cs="Carlito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/>
    <w:rsid w:val="00AC40CF"/>
    <w:pPr>
      <w:spacing w:before="11"/>
      <w:ind w:left="3623" w:right="3523"/>
      <w:jc w:val="center"/>
    </w:pPr>
    <w:rPr>
      <w:i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C40CF"/>
    <w:rPr>
      <w:rFonts w:ascii="Carlito" w:eastAsia="Carlito" w:hAnsi="Carlito" w:cs="Carlito"/>
      <w:i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AC40CF"/>
    <w:pPr>
      <w:ind w:left="2860" w:hanging="361"/>
    </w:pPr>
  </w:style>
  <w:style w:type="paragraph" w:customStyle="1" w:styleId="TableParagraph">
    <w:name w:val="Table Paragraph"/>
    <w:basedOn w:val="Normal"/>
    <w:uiPriority w:val="1"/>
    <w:qFormat/>
    <w:rsid w:val="00AC40CF"/>
    <w:pPr>
      <w:ind w:left="560"/>
    </w:pPr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AC40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0CF"/>
    <w:rPr>
      <w:rFonts w:ascii="Carlito" w:eastAsia="Carlito" w:hAnsi="Carlito" w:cs="Carli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40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0CF"/>
    <w:rPr>
      <w:rFonts w:ascii="Carlito" w:eastAsia="Carlito" w:hAnsi="Carlito" w:cs="Carlito"/>
      <w:lang w:val="en-US"/>
    </w:rPr>
  </w:style>
  <w:style w:type="table" w:styleId="TableGrid">
    <w:name w:val="Table Grid"/>
    <w:basedOn w:val="TableNormal"/>
    <w:uiPriority w:val="39"/>
    <w:rsid w:val="00523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thirajendiran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EDF1B-12C1-4A56-88A6-EBA45D49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Sundararajan Jothi</dc:creator>
  <cp:keywords/>
  <dc:description/>
  <cp:lastModifiedBy>Sundararajan Jothi</cp:lastModifiedBy>
  <cp:revision>118</cp:revision>
  <dcterms:created xsi:type="dcterms:W3CDTF">2021-12-22T14:59:00Z</dcterms:created>
  <dcterms:modified xsi:type="dcterms:W3CDTF">2021-12-23T10:04:00Z</dcterms:modified>
</cp:coreProperties>
</file>