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729AE" w14:textId="0D8AD087" w:rsidR="00BC4E26" w:rsidRDefault="007B3679" w:rsidP="007556AF">
      <w:pPr>
        <w:pStyle w:val="Title"/>
        <w:ind w:left="0"/>
      </w:pPr>
      <w:r>
        <w:t>MANOJ KUMAR DASH</w:t>
      </w:r>
    </w:p>
    <w:p w14:paraId="5AE6F1F8" w14:textId="7D725A67" w:rsidR="00BC4E26" w:rsidRDefault="00847225">
      <w:pPr>
        <w:spacing w:before="270"/>
        <w:ind w:left="314" w:right="925"/>
        <w:jc w:val="center"/>
      </w:pPr>
      <w:r>
        <w:rPr>
          <w:b/>
          <w:u w:val="single"/>
        </w:rPr>
        <w:t>Contact</w:t>
      </w:r>
      <w:r>
        <w:rPr>
          <w:u w:val="single"/>
        </w:rPr>
        <w:t>: +91</w:t>
      </w:r>
      <w:r w:rsidR="007B3679">
        <w:rPr>
          <w:u w:val="single"/>
        </w:rPr>
        <w:t>9437695433</w:t>
      </w:r>
      <w:r>
        <w:rPr>
          <w:u w:val="single"/>
        </w:rPr>
        <w:t xml:space="preserve"> </w:t>
      </w:r>
      <w:r>
        <w:rPr>
          <w:b/>
          <w:u w:val="single"/>
        </w:rPr>
        <w:t>E-Mail</w:t>
      </w:r>
      <w:r>
        <w:rPr>
          <w:u w:val="single"/>
        </w:rPr>
        <w:t xml:space="preserve">: </w:t>
      </w:r>
      <w:r w:rsidR="007B3679">
        <w:rPr>
          <w:u w:val="single"/>
        </w:rPr>
        <w:t>manoj.dashbajaj</w:t>
      </w:r>
      <w:hyperlink r:id="rId5" w:history="1">
        <w:r w:rsidR="00553A7B" w:rsidRPr="009F1C17">
          <w:rPr>
            <w:rStyle w:val="Hyperlink"/>
          </w:rPr>
          <w:t>@gmail.com</w:t>
        </w:r>
      </w:hyperlink>
    </w:p>
    <w:p w14:paraId="68DD9760" w14:textId="77777777" w:rsidR="00BC4E26" w:rsidRDefault="00BC4E26">
      <w:pPr>
        <w:pStyle w:val="BodyText"/>
        <w:spacing w:before="3"/>
        <w:rPr>
          <w:sz w:val="20"/>
        </w:rPr>
      </w:pPr>
    </w:p>
    <w:p w14:paraId="18052760" w14:textId="4C733EE5" w:rsidR="00BC4E26" w:rsidRDefault="001E1C54" w:rsidP="001E1C54">
      <w:pPr>
        <w:pStyle w:val="Heading1"/>
        <w:spacing w:before="0" w:line="247" w:lineRule="auto"/>
        <w:ind w:left="314" w:right="940"/>
        <w:jc w:val="both"/>
      </w:pPr>
      <w:r>
        <w:t>A dedicated professional with more than</w:t>
      </w:r>
      <w:r w:rsidR="00B074B2">
        <w:t xml:space="preserve"> </w:t>
      </w:r>
      <w:r w:rsidR="007B3679">
        <w:t>14</w:t>
      </w:r>
      <w:r>
        <w:t xml:space="preserve"> years of qualitative experience in complete Supply Chain </w:t>
      </w:r>
      <w:r w:rsidR="0084591F">
        <w:t>Management (</w:t>
      </w:r>
      <w:r>
        <w:t xml:space="preserve">Material Planning &amp; Scheduling, Inventory Management and Warehouse Management). </w:t>
      </w:r>
    </w:p>
    <w:p w14:paraId="18C45E20" w14:textId="77777777" w:rsidR="00BC4E26" w:rsidRDefault="00BC4E26">
      <w:pPr>
        <w:pStyle w:val="BodyText"/>
        <w:rPr>
          <w:b/>
          <w:sz w:val="20"/>
        </w:rPr>
      </w:pPr>
    </w:p>
    <w:p w14:paraId="405BB9B5" w14:textId="4F5B5F6E" w:rsidR="00BC4E26" w:rsidRDefault="00847225">
      <w:pPr>
        <w:tabs>
          <w:tab w:val="left" w:pos="9612"/>
        </w:tabs>
        <w:spacing w:before="233"/>
        <w:ind w:left="191"/>
        <w:rPr>
          <w:b/>
          <w:sz w:val="24"/>
        </w:rPr>
      </w:pPr>
      <w:r>
        <w:rPr>
          <w:b/>
          <w:spacing w:val="-32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BRIEF</w:t>
      </w:r>
      <w:r>
        <w:rPr>
          <w:b/>
          <w:spacing w:val="-6"/>
          <w:sz w:val="24"/>
          <w:shd w:val="clear" w:color="auto" w:fill="D9D9D9"/>
        </w:rPr>
        <w:t xml:space="preserve"> </w:t>
      </w:r>
      <w:r w:rsidR="00553A7B">
        <w:rPr>
          <w:b/>
          <w:sz w:val="24"/>
          <w:shd w:val="clear" w:color="auto" w:fill="D9D9D9"/>
        </w:rPr>
        <w:t>PROFILE: -</w:t>
      </w:r>
      <w:r>
        <w:rPr>
          <w:b/>
          <w:sz w:val="24"/>
          <w:shd w:val="clear" w:color="auto" w:fill="D9D9D9"/>
        </w:rPr>
        <w:tab/>
      </w:r>
    </w:p>
    <w:p w14:paraId="19F0248E" w14:textId="77777777" w:rsidR="00BC4E26" w:rsidRDefault="00BC4E26">
      <w:pPr>
        <w:pStyle w:val="BodyText"/>
        <w:spacing w:before="10"/>
        <w:rPr>
          <w:b/>
          <w:sz w:val="20"/>
        </w:rPr>
      </w:pPr>
    </w:p>
    <w:p w14:paraId="7046DA84" w14:textId="79DA159E" w:rsidR="001E7E30" w:rsidRDefault="007B3679" w:rsidP="00766E71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Assistant Manager</w:t>
      </w:r>
      <w:r w:rsidR="00F52EFA" w:rsidRPr="00766E71">
        <w:rPr>
          <w:sz w:val="24"/>
        </w:rPr>
        <w:t xml:space="preserve"> </w:t>
      </w:r>
      <w:r w:rsidR="006576C9" w:rsidRPr="00766E71">
        <w:rPr>
          <w:sz w:val="24"/>
        </w:rPr>
        <w:t>in</w:t>
      </w:r>
      <w:r w:rsidR="00F52EFA" w:rsidRPr="00766E71">
        <w:rPr>
          <w:sz w:val="24"/>
        </w:rPr>
        <w:t xml:space="preserve"> Warehouse Operations</w:t>
      </w:r>
      <w:r w:rsidR="00847225" w:rsidRPr="00766E71">
        <w:rPr>
          <w:sz w:val="24"/>
        </w:rPr>
        <w:t xml:space="preserve"> at </w:t>
      </w:r>
      <w:r>
        <w:rPr>
          <w:sz w:val="24"/>
        </w:rPr>
        <w:t xml:space="preserve">Bajaj Electricals </w:t>
      </w:r>
      <w:proofErr w:type="gramStart"/>
      <w:r>
        <w:rPr>
          <w:sz w:val="24"/>
        </w:rPr>
        <w:t>Ltd..</w:t>
      </w:r>
      <w:proofErr w:type="gramEnd"/>
    </w:p>
    <w:p w14:paraId="67CC4F07" w14:textId="77777777" w:rsidR="00766E71" w:rsidRPr="00766E71" w:rsidRDefault="00766E71" w:rsidP="00766E71">
      <w:pPr>
        <w:pStyle w:val="ListParagraph"/>
        <w:tabs>
          <w:tab w:val="left" w:pos="940"/>
          <w:tab w:val="left" w:pos="941"/>
        </w:tabs>
        <w:ind w:left="720" w:firstLine="0"/>
        <w:rPr>
          <w:sz w:val="24"/>
        </w:rPr>
      </w:pPr>
    </w:p>
    <w:p w14:paraId="266DE129" w14:textId="29973471" w:rsidR="001E7E30" w:rsidRDefault="001E7E30" w:rsidP="00766E71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rPr>
          <w:sz w:val="24"/>
        </w:rPr>
      </w:pPr>
      <w:r w:rsidRPr="00766E71">
        <w:rPr>
          <w:sz w:val="24"/>
        </w:rPr>
        <w:t>Warehou</w:t>
      </w:r>
      <w:r w:rsidR="00B074B2">
        <w:rPr>
          <w:sz w:val="24"/>
        </w:rPr>
        <w:t>se</w:t>
      </w:r>
      <w:r w:rsidRPr="00766E71">
        <w:rPr>
          <w:sz w:val="24"/>
        </w:rPr>
        <w:t xml:space="preserve"> management professional with </w:t>
      </w:r>
      <w:r w:rsidR="007B3679">
        <w:rPr>
          <w:sz w:val="24"/>
        </w:rPr>
        <w:t>14</w:t>
      </w:r>
      <w:r w:rsidRPr="00766E71">
        <w:rPr>
          <w:sz w:val="24"/>
        </w:rPr>
        <w:t>+ year of experience</w:t>
      </w:r>
      <w:r w:rsidR="00DB111F" w:rsidRPr="00766E71">
        <w:rPr>
          <w:sz w:val="24"/>
        </w:rPr>
        <w:t>.</w:t>
      </w:r>
    </w:p>
    <w:p w14:paraId="4736E8B2" w14:textId="77777777" w:rsidR="00766E71" w:rsidRPr="00766E71" w:rsidRDefault="00766E71" w:rsidP="00766E71">
      <w:pPr>
        <w:tabs>
          <w:tab w:val="left" w:pos="940"/>
          <w:tab w:val="left" w:pos="941"/>
        </w:tabs>
        <w:rPr>
          <w:sz w:val="24"/>
        </w:rPr>
      </w:pPr>
    </w:p>
    <w:p w14:paraId="1E967200" w14:textId="754295BC" w:rsidR="00DB111F" w:rsidRPr="00766E71" w:rsidRDefault="00DB111F" w:rsidP="00766E71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rPr>
          <w:sz w:val="24"/>
        </w:rPr>
      </w:pPr>
      <w:r w:rsidRPr="00766E71">
        <w:rPr>
          <w:sz w:val="24"/>
        </w:rPr>
        <w:t xml:space="preserve">Core Competencies: Warehouse management, Team management, Inventory Control, Space management, Logistics Management – Inbound &amp; Outbound, Working knowledge in </w:t>
      </w:r>
      <w:r w:rsidR="007B3679">
        <w:rPr>
          <w:sz w:val="24"/>
        </w:rPr>
        <w:t>ERP</w:t>
      </w:r>
      <w:r w:rsidRPr="00766E71">
        <w:rPr>
          <w:sz w:val="24"/>
        </w:rPr>
        <w:t xml:space="preserve"> System.</w:t>
      </w:r>
    </w:p>
    <w:p w14:paraId="3FA0091C" w14:textId="77777777" w:rsidR="00BC4E26" w:rsidRDefault="00BC4E26" w:rsidP="00766E71">
      <w:pPr>
        <w:pStyle w:val="BodyText"/>
        <w:spacing w:before="8"/>
        <w:rPr>
          <w:sz w:val="23"/>
        </w:rPr>
      </w:pPr>
    </w:p>
    <w:p w14:paraId="49C2F83A" w14:textId="5C8C1AAA" w:rsidR="00BC4E26" w:rsidRPr="00766E71" w:rsidRDefault="00847225" w:rsidP="00766E71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rPr>
          <w:sz w:val="24"/>
        </w:rPr>
      </w:pPr>
      <w:r w:rsidRPr="00766E71">
        <w:rPr>
          <w:sz w:val="24"/>
        </w:rPr>
        <w:t>M</w:t>
      </w:r>
      <w:r w:rsidR="00991BF4" w:rsidRPr="00766E71">
        <w:rPr>
          <w:sz w:val="24"/>
        </w:rPr>
        <w:t xml:space="preserve">. </w:t>
      </w:r>
      <w:r w:rsidR="007B3679">
        <w:rPr>
          <w:sz w:val="24"/>
        </w:rPr>
        <w:t xml:space="preserve">B.A. from </w:t>
      </w:r>
      <w:r w:rsidR="007B6D60">
        <w:rPr>
          <w:sz w:val="24"/>
        </w:rPr>
        <w:t>Perriyar</w:t>
      </w:r>
      <w:r w:rsidR="007B3679">
        <w:rPr>
          <w:sz w:val="24"/>
        </w:rPr>
        <w:t xml:space="preserve"> University, Tamilnad</w:t>
      </w:r>
      <w:r w:rsidR="00FB0CE0">
        <w:rPr>
          <w:sz w:val="24"/>
        </w:rPr>
        <w:t>u.</w:t>
      </w:r>
      <w:r w:rsidR="006726BD" w:rsidRPr="00766E71">
        <w:rPr>
          <w:sz w:val="24"/>
        </w:rPr>
        <w:t xml:space="preserve"> </w:t>
      </w:r>
    </w:p>
    <w:p w14:paraId="129CC019" w14:textId="77777777" w:rsidR="006726BD" w:rsidRPr="006726BD" w:rsidRDefault="006726BD" w:rsidP="00766E71">
      <w:pPr>
        <w:tabs>
          <w:tab w:val="left" w:pos="940"/>
          <w:tab w:val="left" w:pos="941"/>
        </w:tabs>
        <w:rPr>
          <w:sz w:val="24"/>
        </w:rPr>
      </w:pPr>
    </w:p>
    <w:p w14:paraId="57B9B0B2" w14:textId="68B01221" w:rsidR="00BC4E26" w:rsidRDefault="00B026FB" w:rsidP="00766E71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 xml:space="preserve"> LL.B. from Utkal </w:t>
      </w:r>
      <w:r w:rsidR="007B6D60">
        <w:rPr>
          <w:sz w:val="24"/>
        </w:rPr>
        <w:t>University, Odisha</w:t>
      </w:r>
      <w:r w:rsidR="00FB0CE0">
        <w:rPr>
          <w:sz w:val="24"/>
        </w:rPr>
        <w:t>.</w:t>
      </w:r>
    </w:p>
    <w:p w14:paraId="289067AE" w14:textId="77777777" w:rsidR="00B026FB" w:rsidRPr="00B026FB" w:rsidRDefault="00B026FB" w:rsidP="00B026FB">
      <w:pPr>
        <w:pStyle w:val="ListParagraph"/>
        <w:rPr>
          <w:sz w:val="24"/>
        </w:rPr>
      </w:pPr>
    </w:p>
    <w:p w14:paraId="5E241041" w14:textId="6A82CC1D" w:rsidR="00B026FB" w:rsidRDefault="00B026FB" w:rsidP="00766E71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 xml:space="preserve">PGDCA from Computer Research and Application </w:t>
      </w:r>
      <w:r w:rsidR="007B6D60">
        <w:rPr>
          <w:sz w:val="24"/>
        </w:rPr>
        <w:t>Centre, Odisha</w:t>
      </w:r>
      <w:r w:rsidR="00FB0CE0">
        <w:rPr>
          <w:sz w:val="24"/>
        </w:rPr>
        <w:t>.</w:t>
      </w:r>
    </w:p>
    <w:p w14:paraId="7434EB2E" w14:textId="77777777" w:rsidR="00B026FB" w:rsidRPr="00B026FB" w:rsidRDefault="00B026FB" w:rsidP="00B026FB">
      <w:pPr>
        <w:pStyle w:val="ListParagraph"/>
        <w:rPr>
          <w:sz w:val="24"/>
        </w:rPr>
      </w:pPr>
    </w:p>
    <w:p w14:paraId="744773DD" w14:textId="6F6D9B2F" w:rsidR="00B026FB" w:rsidRPr="00766E71" w:rsidRDefault="007B6D60" w:rsidP="00766E71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Graduation</w:t>
      </w:r>
      <w:r w:rsidR="00B026FB">
        <w:rPr>
          <w:sz w:val="24"/>
        </w:rPr>
        <w:t xml:space="preserve"> from Utkal </w:t>
      </w:r>
      <w:r>
        <w:rPr>
          <w:sz w:val="24"/>
        </w:rPr>
        <w:t>University, Odisha</w:t>
      </w:r>
      <w:r w:rsidR="00FB0CE0">
        <w:rPr>
          <w:sz w:val="24"/>
        </w:rPr>
        <w:t>.</w:t>
      </w:r>
    </w:p>
    <w:p w14:paraId="09BC7E86" w14:textId="77777777" w:rsidR="00BC4E26" w:rsidRDefault="00BC4E26" w:rsidP="00766E71">
      <w:pPr>
        <w:pStyle w:val="BodyText"/>
        <w:spacing w:before="4"/>
      </w:pPr>
    </w:p>
    <w:p w14:paraId="1F4E96B3" w14:textId="77777777" w:rsidR="00BC4E26" w:rsidRPr="00766E71" w:rsidRDefault="00847225" w:rsidP="00766E71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line="237" w:lineRule="auto"/>
        <w:ind w:right="2034"/>
        <w:rPr>
          <w:sz w:val="24"/>
        </w:rPr>
      </w:pPr>
      <w:r w:rsidRPr="00766E71">
        <w:rPr>
          <w:sz w:val="24"/>
        </w:rPr>
        <w:t>Good communication, Negotiation, analytical, presentations skill, fast</w:t>
      </w:r>
      <w:r w:rsidRPr="00766E71">
        <w:rPr>
          <w:spacing w:val="-16"/>
          <w:sz w:val="24"/>
        </w:rPr>
        <w:t xml:space="preserve"> </w:t>
      </w:r>
      <w:r w:rsidRPr="00766E71">
        <w:rPr>
          <w:sz w:val="24"/>
        </w:rPr>
        <w:t>learner independent and team</w:t>
      </w:r>
      <w:r w:rsidRPr="00766E71">
        <w:rPr>
          <w:spacing w:val="5"/>
          <w:sz w:val="24"/>
        </w:rPr>
        <w:t xml:space="preserve"> </w:t>
      </w:r>
      <w:r w:rsidRPr="00766E71">
        <w:rPr>
          <w:sz w:val="24"/>
        </w:rPr>
        <w:t>work.</w:t>
      </w:r>
    </w:p>
    <w:p w14:paraId="24F81776" w14:textId="77777777" w:rsidR="00BC4E26" w:rsidRDefault="00BC4E26" w:rsidP="00766E71">
      <w:pPr>
        <w:pStyle w:val="BodyText"/>
        <w:rPr>
          <w:sz w:val="20"/>
        </w:rPr>
      </w:pPr>
    </w:p>
    <w:p w14:paraId="5CA8D9D0" w14:textId="77777777" w:rsidR="00BC4E26" w:rsidRDefault="00BC4E26">
      <w:pPr>
        <w:pStyle w:val="BodyText"/>
        <w:spacing w:before="1"/>
        <w:rPr>
          <w:sz w:val="17"/>
        </w:rPr>
      </w:pPr>
    </w:p>
    <w:p w14:paraId="54B8F97F" w14:textId="05C4F54A" w:rsidR="00BC4E26" w:rsidRDefault="00847225">
      <w:pPr>
        <w:pStyle w:val="Heading1"/>
        <w:tabs>
          <w:tab w:val="left" w:pos="9612"/>
        </w:tabs>
      </w:pPr>
      <w:r>
        <w:rPr>
          <w:spacing w:val="-32"/>
          <w:shd w:val="clear" w:color="auto" w:fill="D9D9D9"/>
        </w:rPr>
        <w:t xml:space="preserve"> </w:t>
      </w:r>
      <w:r w:rsidR="00190AA1">
        <w:rPr>
          <w:spacing w:val="-32"/>
          <w:shd w:val="clear" w:color="auto" w:fill="D9D9D9"/>
        </w:rPr>
        <w:t>WORK</w:t>
      </w:r>
      <w:r>
        <w:rPr>
          <w:spacing w:val="-9"/>
          <w:shd w:val="clear" w:color="auto" w:fill="D9D9D9"/>
        </w:rPr>
        <w:t xml:space="preserve"> </w:t>
      </w:r>
      <w:r>
        <w:rPr>
          <w:shd w:val="clear" w:color="auto" w:fill="D9D9D9"/>
        </w:rPr>
        <w:t>EXPERIENCE</w:t>
      </w:r>
      <w:r>
        <w:rPr>
          <w:shd w:val="clear" w:color="auto" w:fill="D9D9D9"/>
        </w:rPr>
        <w:tab/>
      </w:r>
    </w:p>
    <w:p w14:paraId="57485D6B" w14:textId="77777777" w:rsidR="00BC4E26" w:rsidRDefault="00BC4E26">
      <w:pPr>
        <w:pStyle w:val="BodyText"/>
        <w:spacing w:before="10"/>
        <w:rPr>
          <w:b/>
          <w:sz w:val="25"/>
        </w:rPr>
      </w:pPr>
    </w:p>
    <w:p w14:paraId="0E34BB60" w14:textId="6F7D30E3" w:rsidR="00BC4E26" w:rsidRDefault="00113E9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b/>
          <w:sz w:val="24"/>
        </w:rPr>
        <w:t>Organization</w:t>
      </w:r>
      <w:r w:rsidR="00847225">
        <w:rPr>
          <w:sz w:val="24"/>
        </w:rPr>
        <w:t xml:space="preserve">: </w:t>
      </w:r>
      <w:r w:rsidR="00BD5642">
        <w:rPr>
          <w:sz w:val="24"/>
        </w:rPr>
        <w:t>Bajaj Electricals Ltd.</w:t>
      </w:r>
      <w:r w:rsidR="00414E5C">
        <w:rPr>
          <w:sz w:val="24"/>
        </w:rPr>
        <w:t xml:space="preserve"> Consumer Care Department</w:t>
      </w:r>
    </w:p>
    <w:p w14:paraId="53B40515" w14:textId="15A7C008" w:rsidR="00FB0CE0" w:rsidRPr="00190AA1" w:rsidRDefault="00847225" w:rsidP="00FB0CE0">
      <w:pPr>
        <w:spacing w:before="251" w:line="482" w:lineRule="auto"/>
        <w:ind w:left="941" w:right="6561"/>
      </w:pPr>
      <w:r w:rsidRPr="00190AA1">
        <w:t xml:space="preserve">From </w:t>
      </w:r>
      <w:proofErr w:type="gramStart"/>
      <w:r w:rsidR="00BD5642" w:rsidRPr="00190AA1">
        <w:t>1</w:t>
      </w:r>
      <w:r w:rsidR="00BD5642" w:rsidRPr="00190AA1">
        <w:rPr>
          <w:vertAlign w:val="superscript"/>
        </w:rPr>
        <w:t>st</w:t>
      </w:r>
      <w:proofErr w:type="gramEnd"/>
      <w:r w:rsidR="00BD5642" w:rsidRPr="00190AA1">
        <w:t xml:space="preserve"> Feb`19 till date</w:t>
      </w:r>
      <w:r w:rsidR="002B2C88" w:rsidRPr="00190AA1">
        <w:t>s</w:t>
      </w:r>
      <w:r w:rsidR="00FB0CE0" w:rsidRPr="00190AA1">
        <w:t xml:space="preserve"> </w:t>
      </w:r>
      <w:r w:rsidR="002120AA" w:rsidRPr="00190AA1">
        <w:t>c</w:t>
      </w:r>
      <w:r w:rsidR="00BD5642" w:rsidRPr="00190AA1">
        <w:t>ontinuing.</w:t>
      </w:r>
    </w:p>
    <w:p w14:paraId="12FFAFAF" w14:textId="0A028FFE" w:rsidR="00190AA1" w:rsidRPr="00190AA1" w:rsidRDefault="00190AA1" w:rsidP="00190AA1">
      <w:pPr>
        <w:ind w:left="720" w:hanging="720"/>
        <w:jc w:val="both"/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</w:rPr>
        <w:t xml:space="preserve">   *       </w:t>
      </w:r>
      <w:r w:rsidRPr="00190AA1"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Working as </w:t>
      </w:r>
      <w:bookmarkStart w:id="0" w:name="_GoBack"/>
      <w:bookmarkEnd w:id="0"/>
      <w:r w:rsidRPr="00190AA1"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Executive 01 March2010 to 31</w:t>
      </w:r>
      <w:r w:rsidRPr="00190AA1">
        <w:rPr>
          <w:rFonts w:ascii="Arial" w:hAnsi="Arial" w:cs="Arial"/>
          <w:color w:val="000000" w:themeColor="text1"/>
          <w:sz w:val="28"/>
          <w:szCs w:val="28"/>
          <w:vertAlign w:val="super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Pr="00190AA1"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March2012 in Adonis Electronics P. Ltd., Bhubaneswar.</w:t>
      </w:r>
    </w:p>
    <w:p w14:paraId="0F002201" w14:textId="77777777" w:rsidR="00190AA1" w:rsidRPr="00190AA1" w:rsidRDefault="00190AA1" w:rsidP="00190AA1">
      <w:pPr>
        <w:ind w:left="720" w:hanging="720"/>
        <w:jc w:val="both"/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037A0D" w14:textId="0DE18F0D" w:rsidR="00190AA1" w:rsidRPr="00190AA1" w:rsidRDefault="00190AA1" w:rsidP="00190AA1">
      <w:pPr>
        <w:ind w:left="720" w:hanging="720"/>
        <w:jc w:val="both"/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AA1"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*</w:t>
      </w:r>
      <w:r w:rsidRPr="00190AA1"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Working as Commercial Executive from 1</w:t>
      </w:r>
      <w:r w:rsidRPr="00190AA1">
        <w:rPr>
          <w:rFonts w:ascii="Arial" w:hAnsi="Arial" w:cs="Arial"/>
          <w:color w:val="000000" w:themeColor="text1"/>
          <w:sz w:val="28"/>
          <w:szCs w:val="28"/>
          <w:vertAlign w:val="super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Pr="00190AA1"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2620" w:rsidRPr="00190AA1"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Jan2008 to</w:t>
      </w:r>
      <w:r w:rsidRPr="00190AA1"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28</w:t>
      </w:r>
      <w:r w:rsidRPr="00190AA1">
        <w:rPr>
          <w:rFonts w:ascii="Arial" w:hAnsi="Arial" w:cs="Arial"/>
          <w:color w:val="000000" w:themeColor="text1"/>
          <w:sz w:val="28"/>
          <w:szCs w:val="28"/>
          <w:vertAlign w:val="super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190AA1"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Feb’2010 in Godrej &amp; Boyce Mfg. Co. Ltd. in Logistic Department.</w:t>
      </w:r>
    </w:p>
    <w:p w14:paraId="142E9D32" w14:textId="77777777" w:rsidR="00190AA1" w:rsidRPr="00190AA1" w:rsidRDefault="00190AA1" w:rsidP="00190AA1">
      <w:pPr>
        <w:ind w:left="720" w:hanging="720"/>
        <w:jc w:val="both"/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B0CC12" w14:textId="28B6341A" w:rsidR="00190AA1" w:rsidRPr="00190AA1" w:rsidRDefault="00190AA1" w:rsidP="00190AA1">
      <w:pPr>
        <w:ind w:left="720" w:hanging="720"/>
        <w:jc w:val="both"/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AA1"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*</w:t>
      </w:r>
      <w:r w:rsidRPr="00190AA1"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Working as Commercial Executive from 2</w:t>
      </w:r>
      <w:r w:rsidRPr="00190AA1">
        <w:rPr>
          <w:rFonts w:ascii="Arial" w:hAnsi="Arial" w:cs="Arial"/>
          <w:color w:val="000000" w:themeColor="text1"/>
          <w:sz w:val="28"/>
          <w:szCs w:val="28"/>
          <w:vertAlign w:val="super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Pr="00190AA1"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April 1995 to 31</w:t>
      </w:r>
      <w:r w:rsidRPr="00190AA1">
        <w:rPr>
          <w:rFonts w:ascii="Arial" w:hAnsi="Arial" w:cs="Arial"/>
          <w:color w:val="000000" w:themeColor="text1"/>
          <w:sz w:val="28"/>
          <w:szCs w:val="28"/>
          <w:vertAlign w:val="super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Pr="00190AA1"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Dec’0</w:t>
      </w:r>
      <w:r w:rsidR="00162620"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190AA1"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Rajarani Service Station, Bhubaneswar.  </w:t>
      </w:r>
    </w:p>
    <w:p w14:paraId="57FE2355" w14:textId="77777777" w:rsidR="00190AA1" w:rsidRPr="00190AA1" w:rsidRDefault="00190AA1" w:rsidP="00190AA1">
      <w:pPr>
        <w:ind w:left="720" w:hanging="720"/>
        <w:jc w:val="both"/>
      </w:pPr>
    </w:p>
    <w:p w14:paraId="1804FBC3" w14:textId="4243B1C9" w:rsidR="00BC4E26" w:rsidRDefault="00113E9E" w:rsidP="00FB0CE0">
      <w:pPr>
        <w:spacing w:before="251" w:line="482" w:lineRule="auto"/>
        <w:ind w:left="941" w:right="6561"/>
        <w:rPr>
          <w:b/>
        </w:rPr>
      </w:pPr>
      <w:r>
        <w:rPr>
          <w:b/>
        </w:rPr>
        <w:lastRenderedPageBreak/>
        <w:t>Responsibilities: -</w:t>
      </w:r>
    </w:p>
    <w:p w14:paraId="396933F2" w14:textId="6A52CE0B" w:rsidR="00BC4E26" w:rsidRPr="00113E9E" w:rsidRDefault="00BE7EC3" w:rsidP="00113E9E">
      <w:pPr>
        <w:pStyle w:val="ListParagraph"/>
        <w:numPr>
          <w:ilvl w:val="1"/>
          <w:numId w:val="1"/>
        </w:numPr>
        <w:tabs>
          <w:tab w:val="left" w:pos="1661"/>
        </w:tabs>
        <w:ind w:right="1107"/>
        <w:jc w:val="both"/>
        <w:rPr>
          <w:sz w:val="24"/>
        </w:rPr>
      </w:pPr>
      <w:r>
        <w:rPr>
          <w:sz w:val="24"/>
        </w:rPr>
        <w:t xml:space="preserve">Experience in handling </w:t>
      </w:r>
      <w:r w:rsidR="004D7C75">
        <w:rPr>
          <w:sz w:val="24"/>
        </w:rPr>
        <w:t>entire warehouse</w:t>
      </w:r>
      <w:r w:rsidR="00DB111F">
        <w:rPr>
          <w:sz w:val="24"/>
        </w:rPr>
        <w:t xml:space="preserve"> operations including material receipt, storage, inventory co</w:t>
      </w:r>
      <w:r w:rsidR="004D7C75">
        <w:rPr>
          <w:sz w:val="24"/>
        </w:rPr>
        <w:t>ntrol, planning, team handling and job</w:t>
      </w:r>
      <w:r w:rsidR="00DB111F">
        <w:rPr>
          <w:sz w:val="24"/>
        </w:rPr>
        <w:t xml:space="preserve"> allocation.</w:t>
      </w:r>
    </w:p>
    <w:p w14:paraId="51E29107" w14:textId="3E1E45DF" w:rsidR="00BC4E26" w:rsidRDefault="00847225" w:rsidP="00DB111F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91" w:lineRule="exact"/>
        <w:rPr>
          <w:sz w:val="24"/>
        </w:rPr>
      </w:pPr>
      <w:r>
        <w:rPr>
          <w:sz w:val="24"/>
        </w:rPr>
        <w:t>E</w:t>
      </w:r>
      <w:r w:rsidR="00DB111F">
        <w:rPr>
          <w:sz w:val="24"/>
        </w:rPr>
        <w:t xml:space="preserve">nsuring proper documentation for inward </w:t>
      </w:r>
      <w:r w:rsidR="00147081">
        <w:rPr>
          <w:sz w:val="24"/>
        </w:rPr>
        <w:t>of materials.</w:t>
      </w:r>
    </w:p>
    <w:p w14:paraId="2A6B515B" w14:textId="45818792" w:rsidR="00147081" w:rsidRDefault="00147081" w:rsidP="00DB111F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91" w:lineRule="exact"/>
        <w:rPr>
          <w:sz w:val="24"/>
        </w:rPr>
      </w:pPr>
      <w:r>
        <w:rPr>
          <w:sz w:val="24"/>
        </w:rPr>
        <w:t xml:space="preserve">Checking for variance of stocks by conducting </w:t>
      </w:r>
      <w:r w:rsidR="00E1375B">
        <w:rPr>
          <w:sz w:val="24"/>
        </w:rPr>
        <w:t>cycle count.</w:t>
      </w:r>
    </w:p>
    <w:p w14:paraId="293DA00B" w14:textId="52ABD601" w:rsidR="00E1375B" w:rsidRDefault="00E1375B" w:rsidP="00DB111F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91" w:lineRule="exact"/>
        <w:rPr>
          <w:sz w:val="24"/>
        </w:rPr>
      </w:pPr>
      <w:r>
        <w:rPr>
          <w:sz w:val="24"/>
        </w:rPr>
        <w:t>Imparting training to subordinates thereby ensuring optimal performance &amp; increasing their skill matrix in warehousing operations.</w:t>
      </w:r>
    </w:p>
    <w:p w14:paraId="153AD8B0" w14:textId="0B22627F" w:rsidR="00E1375B" w:rsidRDefault="00E1375B" w:rsidP="00DB111F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91" w:lineRule="exact"/>
        <w:rPr>
          <w:sz w:val="24"/>
        </w:rPr>
      </w:pPr>
      <w:r>
        <w:rPr>
          <w:sz w:val="24"/>
        </w:rPr>
        <w:t xml:space="preserve">Managed entire supply chain activities via. </w:t>
      </w:r>
      <w:r w:rsidR="00847225">
        <w:rPr>
          <w:sz w:val="24"/>
        </w:rPr>
        <w:t>Online management system.</w:t>
      </w:r>
    </w:p>
    <w:p w14:paraId="41295BFB" w14:textId="1FFE11FB" w:rsidR="00847225" w:rsidRDefault="00847225" w:rsidP="00DB111F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91" w:lineRule="exact"/>
        <w:rPr>
          <w:sz w:val="24"/>
        </w:rPr>
      </w:pPr>
      <w:r>
        <w:rPr>
          <w:sz w:val="24"/>
        </w:rPr>
        <w:t>Managing transporter billing verification &amp; documentation – POD (Proof of Delivery) with reversal logistics.</w:t>
      </w:r>
    </w:p>
    <w:p w14:paraId="28F71DC3" w14:textId="7A322986" w:rsidR="00847225" w:rsidRDefault="00847225" w:rsidP="00DB111F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91" w:lineRule="exact"/>
        <w:rPr>
          <w:sz w:val="24"/>
        </w:rPr>
      </w:pPr>
      <w:r>
        <w:rPr>
          <w:sz w:val="24"/>
        </w:rPr>
        <w:t>Preparation &amp; submission of timely MIS (Daily, Weekly &amp; Monthly Reports.)</w:t>
      </w:r>
    </w:p>
    <w:p w14:paraId="67AE328A" w14:textId="0B7F399A" w:rsidR="007556AF" w:rsidRPr="001E1C54" w:rsidRDefault="00847225" w:rsidP="001E1C54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91" w:lineRule="exact"/>
        <w:rPr>
          <w:sz w:val="24"/>
        </w:rPr>
      </w:pPr>
      <w:r>
        <w:rPr>
          <w:sz w:val="24"/>
        </w:rPr>
        <w:t xml:space="preserve">Inbound Operation - Arrival of materials, GRN in </w:t>
      </w:r>
      <w:r w:rsidR="00BD5642">
        <w:rPr>
          <w:sz w:val="24"/>
        </w:rPr>
        <w:t>ERP</w:t>
      </w:r>
      <w:r>
        <w:rPr>
          <w:sz w:val="24"/>
        </w:rPr>
        <w:t xml:space="preserve"> and </w:t>
      </w:r>
      <w:r w:rsidR="007B6D60">
        <w:rPr>
          <w:sz w:val="24"/>
        </w:rPr>
        <w:t>put away</w:t>
      </w:r>
      <w:r>
        <w:rPr>
          <w:sz w:val="24"/>
        </w:rPr>
        <w:t xml:space="preserve">. </w:t>
      </w:r>
    </w:p>
    <w:p w14:paraId="1738625A" w14:textId="3B69DF74" w:rsidR="00766E71" w:rsidRPr="00766E71" w:rsidRDefault="00847225" w:rsidP="00766E71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91" w:lineRule="exact"/>
        <w:rPr>
          <w:sz w:val="24"/>
        </w:rPr>
      </w:pPr>
      <w:r>
        <w:rPr>
          <w:sz w:val="24"/>
        </w:rPr>
        <w:t xml:space="preserve">Outbound Operation </w:t>
      </w:r>
      <w:r w:rsidR="00E62290">
        <w:rPr>
          <w:sz w:val="24"/>
        </w:rPr>
        <w:t>– Stock transfer, invoice generation and</w:t>
      </w:r>
      <w:r w:rsidR="00766E71">
        <w:rPr>
          <w:sz w:val="24"/>
        </w:rPr>
        <w:t xml:space="preserve"> E-</w:t>
      </w:r>
      <w:r w:rsidR="00E62290">
        <w:rPr>
          <w:sz w:val="24"/>
        </w:rPr>
        <w:t>way bill.</w:t>
      </w:r>
    </w:p>
    <w:p w14:paraId="6DEFE543" w14:textId="72A8A362" w:rsidR="00E62290" w:rsidRDefault="00E62290" w:rsidP="00DB111F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91" w:lineRule="exact"/>
        <w:rPr>
          <w:sz w:val="24"/>
        </w:rPr>
      </w:pPr>
      <w:r>
        <w:rPr>
          <w:sz w:val="24"/>
        </w:rPr>
        <w:t>End to End Operations Management- From Central Warehouse to Regional Warehouse, Warehouse to Dealers.</w:t>
      </w:r>
    </w:p>
    <w:p w14:paraId="4A90E289" w14:textId="3FF3A586" w:rsidR="00E62290" w:rsidRDefault="00766E71" w:rsidP="00DB111F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91" w:lineRule="exact"/>
        <w:rPr>
          <w:sz w:val="24"/>
        </w:rPr>
      </w:pPr>
      <w:r>
        <w:rPr>
          <w:sz w:val="24"/>
        </w:rPr>
        <w:t>Monitoring Arrival and Sales Order to Dispatches on Daily Basis.</w:t>
      </w:r>
    </w:p>
    <w:p w14:paraId="0121ED62" w14:textId="4BA79260" w:rsidR="00766E71" w:rsidRDefault="00766E71" w:rsidP="00DB111F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91" w:lineRule="exact"/>
        <w:rPr>
          <w:sz w:val="24"/>
        </w:rPr>
      </w:pPr>
      <w:r>
        <w:rPr>
          <w:sz w:val="24"/>
        </w:rPr>
        <w:t>Relevant All Reports- preparation &amp; Analysis- Daily, Weekly, Monthly.</w:t>
      </w:r>
    </w:p>
    <w:p w14:paraId="76A73999" w14:textId="57C03F31" w:rsidR="00766E71" w:rsidRDefault="00F7514A" w:rsidP="00DB111F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91" w:lineRule="exact"/>
        <w:rPr>
          <w:sz w:val="24"/>
        </w:rPr>
      </w:pPr>
      <w:r>
        <w:rPr>
          <w:sz w:val="24"/>
        </w:rPr>
        <w:t>Inspection of defective spares from dealers and give RMA (return material adjustment).</w:t>
      </w:r>
    </w:p>
    <w:p w14:paraId="0545243B" w14:textId="61AD38F0" w:rsidR="00F7514A" w:rsidRDefault="00F7514A" w:rsidP="00DB111F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91" w:lineRule="exact"/>
        <w:rPr>
          <w:sz w:val="24"/>
        </w:rPr>
      </w:pPr>
      <w:r>
        <w:rPr>
          <w:sz w:val="24"/>
        </w:rPr>
        <w:t>Scrap proposal process.</w:t>
      </w:r>
    </w:p>
    <w:p w14:paraId="4D6E2C66" w14:textId="23560F20" w:rsidR="00F7514A" w:rsidRDefault="00F7514A" w:rsidP="00DB111F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91" w:lineRule="exact"/>
        <w:rPr>
          <w:sz w:val="24"/>
        </w:rPr>
      </w:pPr>
      <w:r>
        <w:rPr>
          <w:sz w:val="24"/>
        </w:rPr>
        <w:t>Inventory Control, Stock Count &amp; Reconciliation – Weekly, Monthly.</w:t>
      </w:r>
    </w:p>
    <w:p w14:paraId="378EFCE4" w14:textId="13BA5899" w:rsidR="00F7514A" w:rsidRDefault="00F7514A" w:rsidP="00DB111F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91" w:lineRule="exact"/>
        <w:rPr>
          <w:sz w:val="24"/>
        </w:rPr>
      </w:pPr>
      <w:r>
        <w:rPr>
          <w:sz w:val="24"/>
        </w:rPr>
        <w:t>POD Management.</w:t>
      </w:r>
    </w:p>
    <w:p w14:paraId="402A0C4D" w14:textId="1A7FDD82" w:rsidR="00BC4E26" w:rsidRPr="00D456BC" w:rsidRDefault="00D456BC" w:rsidP="00D456BC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91" w:lineRule="exact"/>
        <w:rPr>
          <w:sz w:val="24"/>
        </w:rPr>
      </w:pPr>
      <w:r>
        <w:rPr>
          <w:sz w:val="24"/>
        </w:rPr>
        <w:t>Process Improvement &amp; Innovation within budget &amp; Cost control.</w:t>
      </w:r>
    </w:p>
    <w:p w14:paraId="2826AC55" w14:textId="77777777" w:rsidR="00BC4E26" w:rsidRDefault="00BC4E26">
      <w:pPr>
        <w:pStyle w:val="BodyText"/>
        <w:spacing w:before="11"/>
        <w:rPr>
          <w:sz w:val="23"/>
        </w:rPr>
      </w:pPr>
    </w:p>
    <w:p w14:paraId="1436D91A" w14:textId="31B8BC27" w:rsidR="002E20BC" w:rsidRDefault="002E20BC" w:rsidP="002E20BC">
      <w:pPr>
        <w:pStyle w:val="BodyText"/>
        <w:ind w:right="1105"/>
        <w:jc w:val="both"/>
        <w:rPr>
          <w:b/>
        </w:rPr>
      </w:pPr>
      <w:r>
        <w:rPr>
          <w:b/>
        </w:rPr>
        <w:t xml:space="preserve">           Key Accomplishments: -</w:t>
      </w:r>
    </w:p>
    <w:p w14:paraId="171701FB" w14:textId="77777777" w:rsidR="002E20BC" w:rsidRDefault="002E20BC" w:rsidP="002E20BC">
      <w:pPr>
        <w:pStyle w:val="BodyText"/>
        <w:ind w:right="1105"/>
        <w:jc w:val="both"/>
        <w:rPr>
          <w:b/>
        </w:rPr>
      </w:pPr>
    </w:p>
    <w:p w14:paraId="20BB7449" w14:textId="2F6C0537" w:rsidR="002E20BC" w:rsidRDefault="002E20BC" w:rsidP="002E20BC">
      <w:pPr>
        <w:pStyle w:val="BodyText"/>
        <w:numPr>
          <w:ilvl w:val="0"/>
          <w:numId w:val="8"/>
        </w:numPr>
        <w:ind w:right="1105"/>
        <w:jc w:val="both"/>
      </w:pPr>
      <w:r>
        <w:t>Mainly focused on cycle count and allocation while working in</w:t>
      </w:r>
      <w:r w:rsidR="00FB0CE0">
        <w:t xml:space="preserve"> </w:t>
      </w:r>
      <w:r>
        <w:t>retail warehouse</w:t>
      </w:r>
      <w:r w:rsidR="00FB0CE0">
        <w:t>.</w:t>
      </w:r>
    </w:p>
    <w:p w14:paraId="4E835131" w14:textId="0362B99B" w:rsidR="002E20BC" w:rsidRDefault="002E20BC" w:rsidP="002E20BC">
      <w:pPr>
        <w:pStyle w:val="BodyText"/>
        <w:numPr>
          <w:ilvl w:val="0"/>
          <w:numId w:val="8"/>
        </w:numPr>
        <w:ind w:right="1105"/>
        <w:jc w:val="both"/>
      </w:pPr>
      <w:r>
        <w:t xml:space="preserve">Cycle count gives me results about inventory accuracy and if any wrong </w:t>
      </w:r>
      <w:r w:rsidR="007B6D60">
        <w:t>put away</w:t>
      </w:r>
      <w:r>
        <w:t xml:space="preserve"> is done in the bins.</w:t>
      </w:r>
      <w:r w:rsidR="00492652">
        <w:t xml:space="preserve"> If discrepancy found for any bin, it needs to be correct immediately.</w:t>
      </w:r>
    </w:p>
    <w:p w14:paraId="6EAE01DB" w14:textId="0CC2516D" w:rsidR="00BC4E26" w:rsidRDefault="002E20BC" w:rsidP="00492652">
      <w:pPr>
        <w:pStyle w:val="BodyText"/>
        <w:numPr>
          <w:ilvl w:val="0"/>
          <w:numId w:val="8"/>
        </w:numPr>
        <w:ind w:right="1105"/>
        <w:jc w:val="both"/>
      </w:pPr>
      <w:r>
        <w:t>Checking allocation such that 100 % staging is done to heavy duty racks</w:t>
      </w:r>
      <w:r w:rsidR="00492652">
        <w:t>.</w:t>
      </w:r>
      <w:r>
        <w:t xml:space="preserve"> </w:t>
      </w:r>
    </w:p>
    <w:p w14:paraId="2C52FA2E" w14:textId="3BC6C60D" w:rsidR="00492652" w:rsidRDefault="00492652" w:rsidP="00492652">
      <w:pPr>
        <w:pStyle w:val="BodyText"/>
        <w:numPr>
          <w:ilvl w:val="0"/>
          <w:numId w:val="8"/>
        </w:numPr>
        <w:ind w:right="1105"/>
        <w:jc w:val="both"/>
      </w:pPr>
      <w:r>
        <w:t>To monitor that allocation zone should be free from materials which are pending to GRN. Only GRN done materials need to be allocated.</w:t>
      </w:r>
    </w:p>
    <w:p w14:paraId="248A2B9E" w14:textId="565C7C7B" w:rsidR="00BC4E26" w:rsidRDefault="00492652" w:rsidP="00F92E5D">
      <w:pPr>
        <w:pStyle w:val="BodyText"/>
        <w:numPr>
          <w:ilvl w:val="0"/>
          <w:numId w:val="8"/>
        </w:numPr>
        <w:ind w:right="1105"/>
        <w:jc w:val="both"/>
      </w:pPr>
      <w:r>
        <w:t>Monitoring all Inbound and Outbound activities in BAJAJ ELECTRICALS LIMITED</w:t>
      </w:r>
      <w:r w:rsidR="00F92E5D">
        <w:t xml:space="preserve"> warehouse operations.</w:t>
      </w:r>
    </w:p>
    <w:p w14:paraId="4A959BEC" w14:textId="4850CD3B" w:rsidR="00BC4E26" w:rsidRDefault="00F92E5D" w:rsidP="00F92E5D">
      <w:pPr>
        <w:pStyle w:val="BodyText"/>
        <w:numPr>
          <w:ilvl w:val="0"/>
          <w:numId w:val="8"/>
        </w:numPr>
        <w:ind w:right="1105"/>
        <w:jc w:val="both"/>
      </w:pPr>
      <w:r>
        <w:t>Mainly focused on KPI, KRA and SLA to achieve optimum level of performance.</w:t>
      </w:r>
    </w:p>
    <w:p w14:paraId="5EDE2819" w14:textId="0BB534DB" w:rsidR="00F92E5D" w:rsidRDefault="00F92E5D" w:rsidP="00F92E5D">
      <w:pPr>
        <w:pStyle w:val="BodyText"/>
        <w:ind w:left="1716" w:right="1105"/>
        <w:jc w:val="both"/>
      </w:pPr>
    </w:p>
    <w:p w14:paraId="41B96D01" w14:textId="77777777" w:rsidR="00F92E5D" w:rsidRPr="00F92E5D" w:rsidRDefault="00F92E5D" w:rsidP="00F92E5D">
      <w:pPr>
        <w:pStyle w:val="BodyText"/>
        <w:ind w:left="1716" w:right="1105"/>
        <w:jc w:val="both"/>
      </w:pPr>
    </w:p>
    <w:p w14:paraId="688B9B67" w14:textId="2F91E621" w:rsidR="00BC4E26" w:rsidRDefault="00847225">
      <w:pPr>
        <w:pStyle w:val="Heading1"/>
        <w:tabs>
          <w:tab w:val="left" w:pos="9612"/>
        </w:tabs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SKILLS &amp;</w:t>
      </w:r>
      <w:r>
        <w:rPr>
          <w:spacing w:val="-11"/>
          <w:shd w:val="clear" w:color="auto" w:fill="D9D9D9"/>
        </w:rPr>
        <w:t xml:space="preserve"> </w:t>
      </w:r>
      <w:r w:rsidR="00F92E5D">
        <w:rPr>
          <w:shd w:val="clear" w:color="auto" w:fill="D9D9D9"/>
        </w:rPr>
        <w:t>QUALIFICATIONS: -</w:t>
      </w:r>
      <w:r>
        <w:rPr>
          <w:shd w:val="clear" w:color="auto" w:fill="D9D9D9"/>
        </w:rPr>
        <w:tab/>
      </w:r>
    </w:p>
    <w:p w14:paraId="4ED5A31F" w14:textId="77777777" w:rsidR="00BC4E26" w:rsidRDefault="00BC4E26">
      <w:pPr>
        <w:pStyle w:val="BodyText"/>
        <w:spacing w:before="7"/>
        <w:rPr>
          <w:b/>
          <w:sz w:val="20"/>
        </w:rPr>
      </w:pPr>
    </w:p>
    <w:p w14:paraId="4611CCD7" w14:textId="7B4695C1" w:rsidR="00BC4E26" w:rsidRPr="00E925CF" w:rsidRDefault="00847225" w:rsidP="00E925C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37" w:lineRule="auto"/>
        <w:ind w:right="1466"/>
        <w:jc w:val="both"/>
        <w:rPr>
          <w:sz w:val="24"/>
        </w:rPr>
      </w:pPr>
      <w:r>
        <w:rPr>
          <w:sz w:val="24"/>
        </w:rPr>
        <w:t>Data</w:t>
      </w:r>
      <w:r w:rsidR="00E925CF">
        <w:rPr>
          <w:sz w:val="24"/>
        </w:rPr>
        <w:t xml:space="preserve"> </w:t>
      </w:r>
      <w:r>
        <w:rPr>
          <w:sz w:val="24"/>
        </w:rPr>
        <w:t xml:space="preserve">Analysis in Excel, used Function like </w:t>
      </w:r>
      <w:r w:rsidR="00F92E5D">
        <w:rPr>
          <w:sz w:val="24"/>
        </w:rPr>
        <w:t>VLOOKUP</w:t>
      </w:r>
      <w:r>
        <w:rPr>
          <w:sz w:val="24"/>
        </w:rPr>
        <w:t>, Filter, Pivot table,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Arithmetic </w:t>
      </w:r>
      <w:r w:rsidR="00F92E5D">
        <w:rPr>
          <w:sz w:val="24"/>
        </w:rPr>
        <w:t>Formulas</w:t>
      </w:r>
      <w:r w:rsidR="000218B9">
        <w:rPr>
          <w:sz w:val="24"/>
        </w:rPr>
        <w:t>, typing.</w:t>
      </w:r>
    </w:p>
    <w:p w14:paraId="5A07FD7E" w14:textId="266F0269" w:rsidR="00BC4E26" w:rsidRPr="00E925CF" w:rsidRDefault="00847225" w:rsidP="00E925C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ERP like Oracle</w:t>
      </w:r>
      <w:r w:rsidR="004D040A">
        <w:rPr>
          <w:sz w:val="24"/>
        </w:rPr>
        <w:t>.</w:t>
      </w:r>
    </w:p>
    <w:p w14:paraId="200039F5" w14:textId="05C067C6" w:rsidR="00E925CF" w:rsidRDefault="00E925CF" w:rsidP="00BD5642">
      <w:pPr>
        <w:pStyle w:val="ListParagraph"/>
        <w:tabs>
          <w:tab w:val="left" w:pos="940"/>
          <w:tab w:val="left" w:pos="941"/>
        </w:tabs>
        <w:ind w:left="941" w:firstLine="0"/>
        <w:rPr>
          <w:sz w:val="24"/>
        </w:rPr>
      </w:pPr>
    </w:p>
    <w:p w14:paraId="73DA4D0A" w14:textId="77777777" w:rsidR="00E925CF" w:rsidRPr="00E925CF" w:rsidRDefault="00E925CF" w:rsidP="00E925CF">
      <w:pPr>
        <w:pStyle w:val="ListParagraph"/>
        <w:tabs>
          <w:tab w:val="left" w:pos="940"/>
          <w:tab w:val="left" w:pos="941"/>
        </w:tabs>
        <w:ind w:left="941" w:firstLine="0"/>
        <w:rPr>
          <w:sz w:val="24"/>
        </w:rPr>
      </w:pPr>
    </w:p>
    <w:p w14:paraId="32CF2E4C" w14:textId="3F7BBEA2" w:rsidR="00BC4E26" w:rsidRDefault="00BC4E26">
      <w:pPr>
        <w:pStyle w:val="BodyText"/>
        <w:spacing w:before="7"/>
        <w:rPr>
          <w:sz w:val="16"/>
        </w:rPr>
      </w:pPr>
    </w:p>
    <w:p w14:paraId="094D3049" w14:textId="7142156B" w:rsidR="007556AF" w:rsidRDefault="007556AF">
      <w:pPr>
        <w:pStyle w:val="BodyText"/>
        <w:spacing w:before="7"/>
        <w:rPr>
          <w:sz w:val="16"/>
        </w:rPr>
      </w:pPr>
    </w:p>
    <w:p w14:paraId="0F3C8CDB" w14:textId="20F45F17" w:rsidR="007556AF" w:rsidRDefault="007556AF">
      <w:pPr>
        <w:pStyle w:val="BodyText"/>
        <w:spacing w:before="7"/>
        <w:rPr>
          <w:sz w:val="16"/>
        </w:rPr>
      </w:pPr>
    </w:p>
    <w:p w14:paraId="59F0AB4D" w14:textId="00E8A0CA" w:rsidR="007556AF" w:rsidRDefault="007556AF">
      <w:pPr>
        <w:pStyle w:val="BodyText"/>
        <w:spacing w:before="7"/>
        <w:rPr>
          <w:sz w:val="16"/>
        </w:rPr>
      </w:pPr>
    </w:p>
    <w:p w14:paraId="4BF5851E" w14:textId="77777777" w:rsidR="007556AF" w:rsidRDefault="007556AF">
      <w:pPr>
        <w:pStyle w:val="BodyText"/>
        <w:spacing w:before="7"/>
        <w:rPr>
          <w:sz w:val="16"/>
        </w:rPr>
      </w:pPr>
    </w:p>
    <w:p w14:paraId="512FE762" w14:textId="50E0F37D" w:rsidR="00BC4E26" w:rsidRDefault="00847225">
      <w:pPr>
        <w:pStyle w:val="Heading1"/>
        <w:tabs>
          <w:tab w:val="left" w:pos="9612"/>
        </w:tabs>
      </w:pPr>
      <w:r>
        <w:rPr>
          <w:spacing w:val="-32"/>
          <w:shd w:val="clear" w:color="auto" w:fill="D9D9D9"/>
        </w:rPr>
        <w:t xml:space="preserve"> </w:t>
      </w:r>
      <w:r w:rsidR="00F92E5D">
        <w:rPr>
          <w:shd w:val="clear" w:color="auto" w:fill="D9D9D9"/>
        </w:rPr>
        <w:t>ACADEMIC: -</w:t>
      </w:r>
      <w:r>
        <w:rPr>
          <w:shd w:val="clear" w:color="auto" w:fill="D9D9D9"/>
        </w:rPr>
        <w:tab/>
      </w:r>
    </w:p>
    <w:p w14:paraId="35CC8946" w14:textId="77777777" w:rsidR="00BC4E26" w:rsidRDefault="00BC4E26">
      <w:pPr>
        <w:pStyle w:val="BodyText"/>
        <w:spacing w:before="7"/>
        <w:rPr>
          <w:b/>
          <w:sz w:val="17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994"/>
        <w:gridCol w:w="3651"/>
        <w:gridCol w:w="1231"/>
      </w:tblGrid>
      <w:tr w:rsidR="00730F31" w14:paraId="24AE908D" w14:textId="77777777" w:rsidTr="00FB0CE0">
        <w:trPr>
          <w:trHeight w:val="835"/>
          <w:jc w:val="center"/>
        </w:trPr>
        <w:tc>
          <w:tcPr>
            <w:tcW w:w="2900" w:type="dxa"/>
            <w:shd w:val="clear" w:color="auto" w:fill="D9D9D9"/>
          </w:tcPr>
          <w:p w14:paraId="02BB00C6" w14:textId="77777777" w:rsidR="00730F31" w:rsidRDefault="00730F31">
            <w:pPr>
              <w:pStyle w:val="TableParagraph"/>
              <w:spacing w:before="121"/>
              <w:ind w:left="0" w:right="108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994" w:type="dxa"/>
            <w:shd w:val="clear" w:color="auto" w:fill="D9D9D9"/>
          </w:tcPr>
          <w:p w14:paraId="5B196433" w14:textId="77777777" w:rsidR="00730F31" w:rsidRDefault="00730F31">
            <w:pPr>
              <w:pStyle w:val="TableParagraph"/>
              <w:spacing w:line="242" w:lineRule="auto"/>
              <w:ind w:left="1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3651" w:type="dxa"/>
            <w:shd w:val="clear" w:color="auto" w:fill="D9D9D9"/>
          </w:tcPr>
          <w:p w14:paraId="7825E22D" w14:textId="77777777" w:rsidR="00730F31" w:rsidRDefault="00730F31">
            <w:pPr>
              <w:pStyle w:val="TableParagraph"/>
              <w:spacing w:before="121"/>
              <w:ind w:left="797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Institute/University</w:t>
            </w:r>
          </w:p>
        </w:tc>
        <w:tc>
          <w:tcPr>
            <w:tcW w:w="1231" w:type="dxa"/>
            <w:shd w:val="clear" w:color="auto" w:fill="D9D9D9"/>
          </w:tcPr>
          <w:p w14:paraId="7D14DEA6" w14:textId="7B67A9FB" w:rsidR="00730F31" w:rsidRDefault="00730F31">
            <w:pPr>
              <w:pStyle w:val="TableParagraph"/>
              <w:spacing w:before="121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Division</w:t>
            </w:r>
          </w:p>
        </w:tc>
      </w:tr>
      <w:tr w:rsidR="00730F31" w14:paraId="100C97EC" w14:textId="77777777" w:rsidTr="00FB0CE0">
        <w:trPr>
          <w:trHeight w:val="671"/>
          <w:jc w:val="center"/>
        </w:trPr>
        <w:tc>
          <w:tcPr>
            <w:tcW w:w="2900" w:type="dxa"/>
          </w:tcPr>
          <w:p w14:paraId="1A06702B" w14:textId="540D9054" w:rsidR="00730F31" w:rsidRDefault="00730F31" w:rsidP="000D2E55">
            <w:pPr>
              <w:pStyle w:val="TableParagraph"/>
              <w:spacing w:line="275" w:lineRule="exact"/>
              <w:ind w:right="84"/>
              <w:rPr>
                <w:b/>
                <w:sz w:val="24"/>
              </w:rPr>
            </w:pPr>
            <w:r>
              <w:rPr>
                <w:b/>
                <w:sz w:val="24"/>
              </w:rPr>
              <w:t>M.B.A.</w:t>
            </w:r>
          </w:p>
        </w:tc>
        <w:tc>
          <w:tcPr>
            <w:tcW w:w="994" w:type="dxa"/>
          </w:tcPr>
          <w:p w14:paraId="0409D134" w14:textId="6747F902" w:rsidR="00730F31" w:rsidRDefault="00730F31">
            <w:pPr>
              <w:pStyle w:val="TableParagraph"/>
              <w:ind w:left="234" w:right="229"/>
              <w:rPr>
                <w:sz w:val="24"/>
              </w:rPr>
            </w:pPr>
            <w:r>
              <w:rPr>
                <w:sz w:val="24"/>
              </w:rPr>
              <w:t>2005</w:t>
            </w:r>
          </w:p>
        </w:tc>
        <w:tc>
          <w:tcPr>
            <w:tcW w:w="3651" w:type="dxa"/>
          </w:tcPr>
          <w:p w14:paraId="07AB787C" w14:textId="1BED546A" w:rsidR="00730F31" w:rsidRDefault="00730F31" w:rsidP="007556AF">
            <w:pPr>
              <w:pStyle w:val="TableParagraph"/>
              <w:spacing w:before="121" w:line="274" w:lineRule="exact"/>
              <w:ind w:left="360" w:right="338" w:firstLine="72"/>
              <w:rPr>
                <w:sz w:val="24"/>
              </w:rPr>
            </w:pPr>
            <w:r>
              <w:rPr>
                <w:sz w:val="24"/>
              </w:rPr>
              <w:t>Perriyar University, Tamilnadu.</w:t>
            </w:r>
          </w:p>
        </w:tc>
        <w:tc>
          <w:tcPr>
            <w:tcW w:w="1231" w:type="dxa"/>
          </w:tcPr>
          <w:p w14:paraId="3CF4A28C" w14:textId="776F3A7D" w:rsidR="00730F31" w:rsidRDefault="00730F31">
            <w:pPr>
              <w:pStyle w:val="TableParagraph"/>
              <w:ind w:left="84"/>
              <w:rPr>
                <w:sz w:val="24"/>
              </w:rPr>
            </w:pPr>
            <w:r>
              <w:rPr>
                <w:sz w:val="24"/>
              </w:rPr>
              <w:t>2</w:t>
            </w:r>
            <w:r w:rsidRPr="000D2E55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Division.</w:t>
            </w:r>
          </w:p>
        </w:tc>
      </w:tr>
      <w:tr w:rsidR="00730F31" w14:paraId="10E29C3E" w14:textId="77777777" w:rsidTr="00FB0CE0">
        <w:trPr>
          <w:trHeight w:val="986"/>
          <w:jc w:val="center"/>
        </w:trPr>
        <w:tc>
          <w:tcPr>
            <w:tcW w:w="2900" w:type="dxa"/>
          </w:tcPr>
          <w:p w14:paraId="2FB31FA8" w14:textId="7D659E14" w:rsidR="00730F31" w:rsidRDefault="00730F31" w:rsidP="005172B0">
            <w:pPr>
              <w:pStyle w:val="TableParagraph"/>
              <w:spacing w:line="275" w:lineRule="exact"/>
              <w:ind w:left="0" w:right="82"/>
              <w:rPr>
                <w:b/>
                <w:sz w:val="24"/>
              </w:rPr>
            </w:pPr>
            <w:r>
              <w:rPr>
                <w:b/>
                <w:sz w:val="24"/>
              </w:rPr>
              <w:t>LL.B.</w:t>
            </w:r>
          </w:p>
        </w:tc>
        <w:tc>
          <w:tcPr>
            <w:tcW w:w="994" w:type="dxa"/>
          </w:tcPr>
          <w:p w14:paraId="05D23F76" w14:textId="690A57C7" w:rsidR="00730F31" w:rsidRDefault="00730F31">
            <w:pPr>
              <w:pStyle w:val="TableParagraph"/>
              <w:ind w:left="234" w:right="229"/>
              <w:rPr>
                <w:sz w:val="24"/>
              </w:rPr>
            </w:pPr>
            <w:r>
              <w:rPr>
                <w:sz w:val="24"/>
              </w:rPr>
              <w:t>1995</w:t>
            </w:r>
          </w:p>
        </w:tc>
        <w:tc>
          <w:tcPr>
            <w:tcW w:w="3651" w:type="dxa"/>
          </w:tcPr>
          <w:p w14:paraId="409FB129" w14:textId="2789371B" w:rsidR="00730F31" w:rsidRDefault="00730F31" w:rsidP="005172B0">
            <w:pPr>
              <w:pStyle w:val="TableParagraph"/>
              <w:spacing w:line="275" w:lineRule="exact"/>
              <w:ind w:left="0" w:right="187"/>
              <w:rPr>
                <w:sz w:val="24"/>
              </w:rPr>
            </w:pPr>
            <w:r>
              <w:rPr>
                <w:sz w:val="24"/>
              </w:rPr>
              <w:t>Utkal University, Odisha</w:t>
            </w:r>
          </w:p>
        </w:tc>
        <w:tc>
          <w:tcPr>
            <w:tcW w:w="1231" w:type="dxa"/>
          </w:tcPr>
          <w:p w14:paraId="76CC2634" w14:textId="391F5FCD" w:rsidR="00730F31" w:rsidRDefault="00730F31">
            <w:pPr>
              <w:pStyle w:val="TableParagraph"/>
              <w:ind w:left="22"/>
              <w:rPr>
                <w:sz w:val="24"/>
              </w:rPr>
            </w:pPr>
            <w:r>
              <w:rPr>
                <w:sz w:val="24"/>
              </w:rPr>
              <w:t>2</w:t>
            </w:r>
            <w:r w:rsidRPr="000D2E55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Division</w:t>
            </w:r>
          </w:p>
        </w:tc>
      </w:tr>
      <w:tr w:rsidR="00730F31" w14:paraId="11A304BA" w14:textId="77777777" w:rsidTr="00FB0CE0">
        <w:trPr>
          <w:trHeight w:val="571"/>
          <w:jc w:val="center"/>
        </w:trPr>
        <w:tc>
          <w:tcPr>
            <w:tcW w:w="2900" w:type="dxa"/>
          </w:tcPr>
          <w:p w14:paraId="6090BA08" w14:textId="1D0DC146" w:rsidR="00730F31" w:rsidRDefault="00730F31" w:rsidP="007556AF">
            <w:pPr>
              <w:pStyle w:val="TableParagraph"/>
              <w:spacing w:before="117"/>
              <w:ind w:left="0" w:right="112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PGDCA</w:t>
            </w:r>
          </w:p>
        </w:tc>
        <w:tc>
          <w:tcPr>
            <w:tcW w:w="994" w:type="dxa"/>
          </w:tcPr>
          <w:p w14:paraId="2B3DB7FF" w14:textId="5EB57D01" w:rsidR="00730F31" w:rsidRDefault="00730F31" w:rsidP="00E87784">
            <w:pPr>
              <w:pStyle w:val="TableParagraph"/>
              <w:spacing w:before="117"/>
              <w:ind w:left="234" w:right="229"/>
              <w:jc w:val="left"/>
              <w:rPr>
                <w:sz w:val="24"/>
              </w:rPr>
            </w:pPr>
            <w:r>
              <w:rPr>
                <w:sz w:val="24"/>
              </w:rPr>
              <w:t>1995</w:t>
            </w:r>
          </w:p>
        </w:tc>
        <w:tc>
          <w:tcPr>
            <w:tcW w:w="3651" w:type="dxa"/>
          </w:tcPr>
          <w:p w14:paraId="79C88B79" w14:textId="45091E3D" w:rsidR="00730F31" w:rsidRDefault="00730F31" w:rsidP="007556AF">
            <w:pPr>
              <w:pStyle w:val="TableParagraph"/>
              <w:spacing w:before="113" w:line="280" w:lineRule="atLeast"/>
              <w:ind w:left="830" w:right="807" w:firstLine="187"/>
              <w:rPr>
                <w:sz w:val="24"/>
              </w:rPr>
            </w:pPr>
            <w:r>
              <w:rPr>
                <w:sz w:val="24"/>
              </w:rPr>
              <w:t>Computer Research &amp; Application Centre</w:t>
            </w:r>
          </w:p>
        </w:tc>
        <w:tc>
          <w:tcPr>
            <w:tcW w:w="1231" w:type="dxa"/>
          </w:tcPr>
          <w:p w14:paraId="754921CF" w14:textId="4815FF4E" w:rsidR="00730F31" w:rsidRDefault="00730F31">
            <w:pPr>
              <w:pStyle w:val="TableParagraph"/>
              <w:spacing w:before="117"/>
              <w:ind w:left="84"/>
              <w:rPr>
                <w:sz w:val="24"/>
              </w:rPr>
            </w:pPr>
            <w:r>
              <w:rPr>
                <w:sz w:val="24"/>
              </w:rPr>
              <w:t>1</w:t>
            </w:r>
            <w:r w:rsidRPr="00E87784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>. Division</w:t>
            </w:r>
          </w:p>
        </w:tc>
      </w:tr>
      <w:tr w:rsidR="00730F31" w14:paraId="2284BEE8" w14:textId="77777777" w:rsidTr="00FB0CE0">
        <w:trPr>
          <w:trHeight w:val="1014"/>
          <w:jc w:val="center"/>
        </w:trPr>
        <w:tc>
          <w:tcPr>
            <w:tcW w:w="2900" w:type="dxa"/>
          </w:tcPr>
          <w:p w14:paraId="35F9173B" w14:textId="680ABC29" w:rsidR="00730F31" w:rsidRDefault="00730F31" w:rsidP="007556AF">
            <w:pPr>
              <w:pStyle w:val="TableParagraph"/>
              <w:spacing w:before="115"/>
              <w:ind w:left="0" w:right="8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Graduation</w:t>
            </w:r>
          </w:p>
        </w:tc>
        <w:tc>
          <w:tcPr>
            <w:tcW w:w="994" w:type="dxa"/>
          </w:tcPr>
          <w:p w14:paraId="2FFD0D19" w14:textId="458E95DF" w:rsidR="00730F31" w:rsidRDefault="00730F31">
            <w:pPr>
              <w:pStyle w:val="TableParagraph"/>
              <w:spacing w:before="115"/>
              <w:ind w:left="234" w:right="229"/>
              <w:rPr>
                <w:sz w:val="24"/>
              </w:rPr>
            </w:pPr>
            <w:r>
              <w:rPr>
                <w:sz w:val="24"/>
              </w:rPr>
              <w:t>1992</w:t>
            </w:r>
          </w:p>
        </w:tc>
        <w:tc>
          <w:tcPr>
            <w:tcW w:w="3651" w:type="dxa"/>
          </w:tcPr>
          <w:p w14:paraId="19EC49AE" w14:textId="7EE16268" w:rsidR="00730F31" w:rsidRDefault="00730F31" w:rsidP="007556AF">
            <w:pPr>
              <w:pStyle w:val="TableParagraph"/>
              <w:spacing w:before="111" w:line="280" w:lineRule="atLeast"/>
              <w:ind w:left="168" w:right="143" w:firstLine="9"/>
              <w:rPr>
                <w:sz w:val="24"/>
              </w:rPr>
            </w:pPr>
            <w:r>
              <w:rPr>
                <w:sz w:val="24"/>
              </w:rPr>
              <w:t>Utkal University, Odisha</w:t>
            </w:r>
          </w:p>
        </w:tc>
        <w:tc>
          <w:tcPr>
            <w:tcW w:w="1231" w:type="dxa"/>
          </w:tcPr>
          <w:p w14:paraId="01AE9B34" w14:textId="67BB4CD8" w:rsidR="00730F31" w:rsidRDefault="00730F31">
            <w:pPr>
              <w:pStyle w:val="TableParagraph"/>
              <w:spacing w:before="115"/>
              <w:ind w:left="22"/>
              <w:rPr>
                <w:sz w:val="24"/>
              </w:rPr>
            </w:pPr>
            <w:r>
              <w:rPr>
                <w:sz w:val="24"/>
              </w:rPr>
              <w:t>General</w:t>
            </w:r>
          </w:p>
        </w:tc>
      </w:tr>
    </w:tbl>
    <w:p w14:paraId="599C99C8" w14:textId="77777777" w:rsidR="00BC4E26" w:rsidRDefault="00BC4E26">
      <w:pPr>
        <w:pStyle w:val="BodyText"/>
        <w:rPr>
          <w:b/>
          <w:sz w:val="26"/>
        </w:rPr>
      </w:pPr>
    </w:p>
    <w:p w14:paraId="67C473C8" w14:textId="77777777" w:rsidR="00BC4E26" w:rsidRDefault="00847225">
      <w:pPr>
        <w:tabs>
          <w:tab w:val="left" w:pos="9612"/>
        </w:tabs>
        <w:spacing w:before="211"/>
        <w:ind w:left="191"/>
        <w:rPr>
          <w:b/>
          <w:sz w:val="24"/>
        </w:rPr>
      </w:pPr>
      <w:r>
        <w:rPr>
          <w:b/>
          <w:spacing w:val="-32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PERSONAL</w:t>
      </w:r>
      <w:r>
        <w:rPr>
          <w:b/>
          <w:spacing w:val="-13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DETAILS</w:t>
      </w:r>
      <w:r>
        <w:rPr>
          <w:b/>
          <w:sz w:val="24"/>
          <w:shd w:val="clear" w:color="auto" w:fill="D9D9D9"/>
        </w:rPr>
        <w:tab/>
      </w:r>
    </w:p>
    <w:p w14:paraId="769AAF99" w14:textId="77777777" w:rsidR="00BC4E26" w:rsidRDefault="00BC4E26">
      <w:pPr>
        <w:pStyle w:val="BodyText"/>
        <w:spacing w:before="1"/>
        <w:rPr>
          <w:b/>
          <w:sz w:val="21"/>
        </w:rPr>
      </w:pPr>
    </w:p>
    <w:p w14:paraId="274F68A9" w14:textId="2FD49C2E" w:rsidR="00BC4E26" w:rsidRDefault="007B6D60">
      <w:pPr>
        <w:pStyle w:val="BodyText"/>
        <w:tabs>
          <w:tab w:val="left" w:pos="1886"/>
        </w:tabs>
        <w:ind w:left="220"/>
      </w:pPr>
      <w:r>
        <w:rPr>
          <w:b/>
          <w:u w:val="thick"/>
        </w:rPr>
        <w:t>Hobbies</w:t>
      </w:r>
      <w:r>
        <w:rPr>
          <w:b/>
        </w:rPr>
        <w:t>: -</w:t>
      </w:r>
      <w:r w:rsidR="00847225">
        <w:rPr>
          <w:b/>
        </w:rPr>
        <w:tab/>
      </w:r>
      <w:r w:rsidR="00847225">
        <w:t>Meditation, Listening Music</w:t>
      </w:r>
      <w:r w:rsidR="00B074B2">
        <w:t xml:space="preserve"> </w:t>
      </w:r>
      <w:r w:rsidR="00847225">
        <w:t>etc.</w:t>
      </w:r>
    </w:p>
    <w:p w14:paraId="2C6EDA69" w14:textId="77777777" w:rsidR="00BC4E26" w:rsidRDefault="00BC4E26">
      <w:pPr>
        <w:pStyle w:val="BodyText"/>
        <w:spacing w:before="1"/>
        <w:rPr>
          <w:sz w:val="21"/>
        </w:rPr>
      </w:pPr>
    </w:p>
    <w:p w14:paraId="33BDBEC5" w14:textId="404D6AC2" w:rsidR="00BC4E26" w:rsidRDefault="007B6D60">
      <w:pPr>
        <w:tabs>
          <w:tab w:val="left" w:pos="1848"/>
        </w:tabs>
        <w:ind w:left="220"/>
        <w:rPr>
          <w:sz w:val="24"/>
        </w:rPr>
      </w:pPr>
      <w:r>
        <w:rPr>
          <w:b/>
          <w:sz w:val="24"/>
          <w:u w:val="thick"/>
        </w:rPr>
        <w:t>Languages</w:t>
      </w:r>
      <w:r>
        <w:rPr>
          <w:b/>
          <w:sz w:val="24"/>
        </w:rPr>
        <w:t>: -</w:t>
      </w:r>
      <w:r w:rsidR="00847225">
        <w:rPr>
          <w:b/>
          <w:sz w:val="24"/>
        </w:rPr>
        <w:tab/>
      </w:r>
      <w:r w:rsidR="00847225">
        <w:rPr>
          <w:sz w:val="24"/>
        </w:rPr>
        <w:t>English, Hindi,</w:t>
      </w:r>
      <w:r w:rsidR="00E95654">
        <w:rPr>
          <w:sz w:val="24"/>
        </w:rPr>
        <w:t xml:space="preserve"> and </w:t>
      </w:r>
      <w:r w:rsidR="00FA625C">
        <w:rPr>
          <w:sz w:val="24"/>
        </w:rPr>
        <w:t>Odiya</w:t>
      </w:r>
      <w:r w:rsidR="00FB0CE0">
        <w:rPr>
          <w:sz w:val="24"/>
        </w:rPr>
        <w:t>.</w:t>
      </w:r>
    </w:p>
    <w:p w14:paraId="114C5021" w14:textId="77777777" w:rsidR="00BC4E26" w:rsidRDefault="00BC4E26">
      <w:pPr>
        <w:pStyle w:val="BodyText"/>
        <w:spacing w:before="2"/>
        <w:rPr>
          <w:sz w:val="21"/>
        </w:rPr>
      </w:pPr>
    </w:p>
    <w:p w14:paraId="37AABD2F" w14:textId="3B16F427" w:rsidR="00BC4E26" w:rsidRDefault="00847225">
      <w:pPr>
        <w:ind w:left="220"/>
        <w:rPr>
          <w:b/>
          <w:sz w:val="24"/>
        </w:rPr>
      </w:pPr>
      <w:r>
        <w:rPr>
          <w:b/>
          <w:sz w:val="24"/>
          <w:u w:val="thick"/>
        </w:rPr>
        <w:t>Date of Birth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r w:rsidR="00FB0CE0">
        <w:rPr>
          <w:b/>
          <w:sz w:val="24"/>
        </w:rPr>
        <w:t xml:space="preserve"> </w:t>
      </w:r>
      <w:r w:rsidR="00FA625C">
        <w:rPr>
          <w:b/>
          <w:sz w:val="24"/>
        </w:rPr>
        <w:t>28th  June 1972</w:t>
      </w:r>
    </w:p>
    <w:p w14:paraId="2750FE6B" w14:textId="693D221D" w:rsidR="003A156C" w:rsidRDefault="003A156C">
      <w:pPr>
        <w:ind w:left="220"/>
        <w:rPr>
          <w:sz w:val="24"/>
        </w:rPr>
      </w:pPr>
    </w:p>
    <w:p w14:paraId="6952AB2B" w14:textId="1655643B" w:rsidR="003A156C" w:rsidRDefault="003A156C">
      <w:pPr>
        <w:ind w:left="220"/>
        <w:rPr>
          <w:sz w:val="24"/>
        </w:rPr>
      </w:pPr>
      <w:r w:rsidRPr="00FB0CE0">
        <w:rPr>
          <w:b/>
          <w:bCs/>
          <w:sz w:val="24"/>
          <w:u w:val="single"/>
        </w:rPr>
        <w:t>Permanent Address</w:t>
      </w:r>
      <w:r>
        <w:rPr>
          <w:sz w:val="24"/>
        </w:rPr>
        <w:t xml:space="preserve">: LB-64, </w:t>
      </w:r>
      <w:r w:rsidR="004D7C75">
        <w:rPr>
          <w:sz w:val="24"/>
        </w:rPr>
        <w:t>Laxmisagar BRIT</w:t>
      </w:r>
      <w:r>
        <w:rPr>
          <w:sz w:val="24"/>
        </w:rPr>
        <w:t xml:space="preserve"> Colony</w:t>
      </w:r>
      <w:r w:rsidR="004D7C75">
        <w:rPr>
          <w:sz w:val="24"/>
        </w:rPr>
        <w:t>, Stage</w:t>
      </w:r>
      <w:r>
        <w:rPr>
          <w:sz w:val="24"/>
        </w:rPr>
        <w:t>-1,</w:t>
      </w:r>
    </w:p>
    <w:p w14:paraId="27F37D0C" w14:textId="6248E3B1" w:rsidR="00BC4E26" w:rsidRDefault="003A156C" w:rsidP="005172B0">
      <w:pPr>
        <w:ind w:left="220"/>
        <w:rPr>
          <w:sz w:val="20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Bhubaneswar</w:t>
      </w:r>
      <w:r w:rsidR="004D7C75">
        <w:rPr>
          <w:sz w:val="24"/>
        </w:rPr>
        <w:t>, Odisha, Pin</w:t>
      </w:r>
      <w:r>
        <w:rPr>
          <w:sz w:val="24"/>
        </w:rPr>
        <w:t>-751006.</w:t>
      </w:r>
      <w:r w:rsidR="000E2EAD">
        <w:rPr>
          <w:sz w:val="24"/>
        </w:rPr>
        <w:t>P</w:t>
      </w:r>
      <w:r w:rsidR="008B7826">
        <w:rPr>
          <w:sz w:val="24"/>
        </w:rPr>
        <w:t>h.9437695433</w:t>
      </w:r>
    </w:p>
    <w:p w14:paraId="431103CF" w14:textId="77777777" w:rsidR="00BC4E26" w:rsidRDefault="00BC4E26">
      <w:pPr>
        <w:pStyle w:val="BodyText"/>
        <w:spacing w:before="10"/>
        <w:rPr>
          <w:sz w:val="17"/>
        </w:rPr>
      </w:pPr>
    </w:p>
    <w:p w14:paraId="7ECBFCDA" w14:textId="1FF05D5C" w:rsidR="00BC4E26" w:rsidRDefault="00847225">
      <w:pPr>
        <w:pStyle w:val="BodyText"/>
        <w:tabs>
          <w:tab w:val="left" w:pos="7855"/>
        </w:tabs>
        <w:spacing w:before="90"/>
        <w:ind w:left="220"/>
      </w:pPr>
      <w:proofErr w:type="gramStart"/>
      <w:r w:rsidRPr="00FB0CE0">
        <w:rPr>
          <w:b/>
          <w:bCs/>
          <w:u w:val="single"/>
        </w:rPr>
        <w:t xml:space="preserve">Place </w:t>
      </w:r>
      <w:r>
        <w:t>:-</w:t>
      </w:r>
      <w:proofErr w:type="gramEnd"/>
      <w:r>
        <w:t xml:space="preserve"> </w:t>
      </w:r>
      <w:r>
        <w:rPr>
          <w:spacing w:val="59"/>
        </w:rPr>
        <w:t xml:space="preserve"> </w:t>
      </w:r>
      <w:r w:rsidR="00FA625C">
        <w:t>Bhubaneswar</w:t>
      </w:r>
      <w:r>
        <w:tab/>
      </w:r>
      <w:r w:rsidR="00FA625C">
        <w:t>Manoj Kumar Dash</w:t>
      </w:r>
    </w:p>
    <w:p w14:paraId="72B04389" w14:textId="77777777" w:rsidR="00BC4E26" w:rsidRDefault="00BC4E26">
      <w:pPr>
        <w:pStyle w:val="BodyText"/>
        <w:rPr>
          <w:sz w:val="26"/>
        </w:rPr>
      </w:pPr>
    </w:p>
    <w:p w14:paraId="6F1BC0D9" w14:textId="77777777" w:rsidR="00BC4E26" w:rsidRDefault="00BC4E26">
      <w:pPr>
        <w:pStyle w:val="BodyText"/>
        <w:spacing w:before="1"/>
        <w:rPr>
          <w:sz w:val="33"/>
        </w:rPr>
      </w:pPr>
    </w:p>
    <w:p w14:paraId="16C23C32" w14:textId="6BEBB075" w:rsidR="00BC4E26" w:rsidRDefault="00847225">
      <w:pPr>
        <w:pStyle w:val="BodyText"/>
        <w:spacing w:before="1"/>
        <w:ind w:left="220"/>
      </w:pPr>
      <w:proofErr w:type="gramStart"/>
      <w:r w:rsidRPr="00FB0CE0">
        <w:rPr>
          <w:b/>
          <w:bCs/>
          <w:u w:val="single"/>
        </w:rPr>
        <w:t>Date</w:t>
      </w:r>
      <w:r>
        <w:t xml:space="preserve"> :</w:t>
      </w:r>
      <w:proofErr w:type="gramEnd"/>
      <w:r>
        <w:t>-</w:t>
      </w:r>
    </w:p>
    <w:sectPr w:rsidR="00BC4E26">
      <w:pgSz w:w="12240" w:h="15840"/>
      <w:pgMar w:top="1360" w:right="600" w:bottom="280" w:left="12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C33FA"/>
    <w:multiLevelType w:val="hybridMultilevel"/>
    <w:tmpl w:val="7180C36E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142F106E"/>
    <w:multiLevelType w:val="hybridMultilevel"/>
    <w:tmpl w:val="F9641C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4A7A7D"/>
    <w:multiLevelType w:val="hybridMultilevel"/>
    <w:tmpl w:val="C5BC6358"/>
    <w:lvl w:ilvl="0" w:tplc="40090001">
      <w:start w:val="1"/>
      <w:numFmt w:val="bullet"/>
      <w:lvlText w:val=""/>
      <w:lvlJc w:val="left"/>
      <w:pPr>
        <w:ind w:left="23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1" w:hanging="360"/>
      </w:pPr>
      <w:rPr>
        <w:rFonts w:ascii="Wingdings" w:hAnsi="Wingdings" w:hint="default"/>
      </w:rPr>
    </w:lvl>
  </w:abstractNum>
  <w:abstractNum w:abstractNumId="3" w15:restartNumberingAfterBreak="0">
    <w:nsid w:val="211606EF"/>
    <w:multiLevelType w:val="hybridMultilevel"/>
    <w:tmpl w:val="3B3AB47C"/>
    <w:lvl w:ilvl="0" w:tplc="8C4016E6">
      <w:numFmt w:val="bullet"/>
      <w:lvlText w:val=""/>
      <w:lvlJc w:val="left"/>
      <w:pPr>
        <w:ind w:left="55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24C1B74">
      <w:numFmt w:val="bullet"/>
      <w:lvlText w:val=""/>
      <w:lvlJc w:val="left"/>
      <w:pPr>
        <w:ind w:left="12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A789DFE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9CE22122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9E84BFC2">
      <w:numFmt w:val="bullet"/>
      <w:lvlText w:val="•"/>
      <w:lvlJc w:val="left"/>
      <w:pPr>
        <w:ind w:left="4191" w:hanging="360"/>
      </w:pPr>
      <w:rPr>
        <w:rFonts w:hint="default"/>
        <w:lang w:val="en-US" w:eastAsia="en-US" w:bidi="ar-SA"/>
      </w:rPr>
    </w:lvl>
    <w:lvl w:ilvl="5" w:tplc="E6781A38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6" w:tplc="47CE09BC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 w:tplc="AC027670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8" w:tplc="1CD6C510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DB24FA0"/>
    <w:multiLevelType w:val="hybridMultilevel"/>
    <w:tmpl w:val="F5E4E652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5" w15:restartNumberingAfterBreak="0">
    <w:nsid w:val="45F46C87"/>
    <w:multiLevelType w:val="hybridMultilevel"/>
    <w:tmpl w:val="8BF26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C0D1C"/>
    <w:multiLevelType w:val="hybridMultilevel"/>
    <w:tmpl w:val="57FE1F34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7" w15:restartNumberingAfterBreak="0">
    <w:nsid w:val="4B3C0ABE"/>
    <w:multiLevelType w:val="hybridMultilevel"/>
    <w:tmpl w:val="A11C3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145E8"/>
    <w:multiLevelType w:val="hybridMultilevel"/>
    <w:tmpl w:val="2F74BBF8"/>
    <w:lvl w:ilvl="0" w:tplc="4009000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61" w:hanging="360"/>
      </w:pPr>
      <w:rPr>
        <w:rFonts w:ascii="Wingdings" w:hAnsi="Wingdings" w:hint="default"/>
      </w:rPr>
    </w:lvl>
  </w:abstractNum>
  <w:abstractNum w:abstractNumId="9" w15:restartNumberingAfterBreak="0">
    <w:nsid w:val="608F1F77"/>
    <w:multiLevelType w:val="hybridMultilevel"/>
    <w:tmpl w:val="7F987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96D63"/>
    <w:multiLevelType w:val="hybridMultilevel"/>
    <w:tmpl w:val="880CCE88"/>
    <w:lvl w:ilvl="0" w:tplc="400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9"/>
  </w:num>
  <w:num w:numId="6">
    <w:abstractNumId w:val="2"/>
  </w:num>
  <w:num w:numId="7">
    <w:abstractNumId w:val="8"/>
  </w:num>
  <w:num w:numId="8">
    <w:abstractNumId w:val="4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26"/>
    <w:rsid w:val="000218B9"/>
    <w:rsid w:val="000D2E55"/>
    <w:rsid w:val="000E2EAD"/>
    <w:rsid w:val="00113E9E"/>
    <w:rsid w:val="00147081"/>
    <w:rsid w:val="00162620"/>
    <w:rsid w:val="00190AA1"/>
    <w:rsid w:val="001E1C54"/>
    <w:rsid w:val="001E7E30"/>
    <w:rsid w:val="002120AA"/>
    <w:rsid w:val="00212802"/>
    <w:rsid w:val="002B2C88"/>
    <w:rsid w:val="002D7A3C"/>
    <w:rsid w:val="002E20BC"/>
    <w:rsid w:val="00325C86"/>
    <w:rsid w:val="00346668"/>
    <w:rsid w:val="003A156C"/>
    <w:rsid w:val="003A47AC"/>
    <w:rsid w:val="003E7554"/>
    <w:rsid w:val="003F21C9"/>
    <w:rsid w:val="00414E5C"/>
    <w:rsid w:val="00492652"/>
    <w:rsid w:val="004D040A"/>
    <w:rsid w:val="004D7C75"/>
    <w:rsid w:val="005172B0"/>
    <w:rsid w:val="00553A7B"/>
    <w:rsid w:val="006576C9"/>
    <w:rsid w:val="006726BD"/>
    <w:rsid w:val="00730F31"/>
    <w:rsid w:val="007556AF"/>
    <w:rsid w:val="00766E71"/>
    <w:rsid w:val="007B3679"/>
    <w:rsid w:val="007B6D60"/>
    <w:rsid w:val="007D3A93"/>
    <w:rsid w:val="007F4932"/>
    <w:rsid w:val="0084591F"/>
    <w:rsid w:val="00847225"/>
    <w:rsid w:val="008B7826"/>
    <w:rsid w:val="00966FB0"/>
    <w:rsid w:val="00972DCF"/>
    <w:rsid w:val="00991BF4"/>
    <w:rsid w:val="009C58F8"/>
    <w:rsid w:val="00A2162D"/>
    <w:rsid w:val="00AB1A0D"/>
    <w:rsid w:val="00B026FB"/>
    <w:rsid w:val="00B074B2"/>
    <w:rsid w:val="00BC4E26"/>
    <w:rsid w:val="00BD5642"/>
    <w:rsid w:val="00BE7EC3"/>
    <w:rsid w:val="00CD3F3D"/>
    <w:rsid w:val="00D3456E"/>
    <w:rsid w:val="00D4422D"/>
    <w:rsid w:val="00D456BC"/>
    <w:rsid w:val="00DB111F"/>
    <w:rsid w:val="00E1375B"/>
    <w:rsid w:val="00E2042D"/>
    <w:rsid w:val="00E62290"/>
    <w:rsid w:val="00E87784"/>
    <w:rsid w:val="00E925CF"/>
    <w:rsid w:val="00E95654"/>
    <w:rsid w:val="00EB3AA1"/>
    <w:rsid w:val="00F020A3"/>
    <w:rsid w:val="00F1243F"/>
    <w:rsid w:val="00F52EFA"/>
    <w:rsid w:val="00F7514A"/>
    <w:rsid w:val="00F92E5D"/>
    <w:rsid w:val="00FA022B"/>
    <w:rsid w:val="00FA2A52"/>
    <w:rsid w:val="00FA625C"/>
    <w:rsid w:val="00FB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0EBD"/>
  <w15:docId w15:val="{6FCA4E87-8E0E-4DA2-9F69-08EEFBEC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9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314" w:right="93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66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6"/>
      <w:ind w:left="100" w:right="80"/>
      <w:jc w:val="center"/>
    </w:pPr>
  </w:style>
  <w:style w:type="character" w:styleId="Hyperlink">
    <w:name w:val="Hyperlink"/>
    <w:basedOn w:val="DefaultParagraphFont"/>
    <w:uiPriority w:val="99"/>
    <w:unhideWhenUsed/>
    <w:rsid w:val="00553A7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3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kibiqbal1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vins</dc:creator>
  <cp:lastModifiedBy>Kolkata CC CFA Manager</cp:lastModifiedBy>
  <cp:revision>10</cp:revision>
  <dcterms:created xsi:type="dcterms:W3CDTF">2021-11-08T15:00:00Z</dcterms:created>
  <dcterms:modified xsi:type="dcterms:W3CDTF">2021-12-02T07:31:00Z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2020-05-09T00:00:00Z</vt:filetime>
  </property>
</Properties>
</file>