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F911" w14:textId="77777777" w:rsidR="00234FAF" w:rsidRDefault="00234FAF" w:rsidP="00234FAF">
      <w:pPr>
        <w:pStyle w:val="Heading2"/>
      </w:pPr>
      <w:r>
        <w:t>R.</w:t>
      </w:r>
      <w:r>
        <w:rPr>
          <w:spacing w:val="-4"/>
        </w:rPr>
        <w:t xml:space="preserve"> </w:t>
      </w:r>
      <w:r>
        <w:t>VIGNESHWARAN</w:t>
      </w:r>
    </w:p>
    <w:p w14:paraId="66D6B9F8" w14:textId="77777777" w:rsidR="00234FAF" w:rsidRDefault="00234FAF" w:rsidP="00234FAF">
      <w:pPr>
        <w:pStyle w:val="BodyText"/>
        <w:spacing w:before="5"/>
        <w:ind w:left="140"/>
      </w:pPr>
      <w:r>
        <w:t>Mobile:</w:t>
      </w:r>
      <w:r>
        <w:rPr>
          <w:spacing w:val="-5"/>
        </w:rPr>
        <w:t xml:space="preserve"> </w:t>
      </w:r>
      <w:r>
        <w:t>+91</w:t>
      </w:r>
      <w:r>
        <w:rPr>
          <w:spacing w:val="-2"/>
        </w:rPr>
        <w:t xml:space="preserve"> </w:t>
      </w:r>
      <w:r>
        <w:t>9360620998</w:t>
      </w:r>
    </w:p>
    <w:p w14:paraId="56A95328" w14:textId="77777777" w:rsidR="00234FAF" w:rsidRDefault="00234FAF" w:rsidP="00234FAF">
      <w:pPr>
        <w:pStyle w:val="BodyText"/>
        <w:spacing w:before="1"/>
        <w:ind w:left="140"/>
        <w:rPr>
          <w:u w:val="single"/>
        </w:rPr>
      </w:pPr>
      <w:r>
        <w:t>Email:</w:t>
      </w:r>
      <w:r w:rsidRPr="00CE4332">
        <w:rPr>
          <w:spacing w:val="-8"/>
        </w:rPr>
        <w:t xml:space="preserve"> </w:t>
      </w:r>
      <w:hyperlink r:id="rId7">
        <w:r w:rsidRPr="00CE4332">
          <w:t>vicky050398@gmail.com</w:t>
        </w:r>
      </w:hyperlink>
    </w:p>
    <w:p w14:paraId="38E80D3C" w14:textId="77777777" w:rsidR="00234FAF" w:rsidRDefault="00234FAF" w:rsidP="00234FAF">
      <w:pPr>
        <w:pStyle w:val="BodyText"/>
        <w:spacing w:before="8"/>
        <w:rPr>
          <w:sz w:val="19"/>
        </w:rPr>
      </w:pPr>
    </w:p>
    <w:p w14:paraId="39507942" w14:textId="77777777" w:rsidR="00234FAF" w:rsidRDefault="00234FAF" w:rsidP="00234FAF">
      <w:pPr>
        <w:pStyle w:val="Heading1"/>
        <w:tabs>
          <w:tab w:val="left" w:pos="10075"/>
        </w:tabs>
        <w:rPr>
          <w:u w:val="none"/>
        </w:rPr>
      </w:pPr>
      <w:bookmarkStart w:id="0" w:name="Career_Objective"/>
      <w:bookmarkEnd w:id="0"/>
      <w:r>
        <w:rPr>
          <w:spacing w:val="-33"/>
          <w:u w:val="thick"/>
          <w:shd w:val="clear" w:color="auto" w:fill="DEEAF6"/>
        </w:rPr>
        <w:t xml:space="preserve"> </w:t>
      </w:r>
      <w:r>
        <w:rPr>
          <w:u w:val="thick"/>
          <w:shd w:val="clear" w:color="auto" w:fill="DEEAF6"/>
        </w:rPr>
        <w:t>Career</w:t>
      </w:r>
      <w:r>
        <w:rPr>
          <w:spacing w:val="-13"/>
          <w:u w:val="thick"/>
          <w:shd w:val="clear" w:color="auto" w:fill="DEEAF6"/>
        </w:rPr>
        <w:t xml:space="preserve"> </w:t>
      </w:r>
      <w:r>
        <w:rPr>
          <w:u w:val="thick"/>
          <w:shd w:val="clear" w:color="auto" w:fill="DEEAF6"/>
        </w:rPr>
        <w:t>Objective</w:t>
      </w:r>
      <w:r>
        <w:rPr>
          <w:u w:val="thick"/>
          <w:shd w:val="clear" w:color="auto" w:fill="DEEAF6"/>
        </w:rPr>
        <w:tab/>
      </w:r>
    </w:p>
    <w:p w14:paraId="5F48B73C" w14:textId="77777777" w:rsidR="00234FAF" w:rsidRDefault="00234FAF" w:rsidP="00234FAF">
      <w:pPr>
        <w:pStyle w:val="BodyText"/>
        <w:spacing w:before="9" w:line="235" w:lineRule="auto"/>
        <w:ind w:left="140" w:right="792" w:firstLine="547"/>
        <w:rPr>
          <w:rFonts w:ascii="Times New Roman"/>
        </w:rPr>
      </w:pPr>
      <w:r>
        <w:t>To secure a good job position in a dynamic organization and work with sincerity and commitments to</w:t>
      </w:r>
      <w:r>
        <w:rPr>
          <w:spacing w:val="-53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the organization with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growth in</w:t>
      </w:r>
      <w:r>
        <w:rPr>
          <w:spacing w:val="3"/>
        </w:rPr>
        <w:t xml:space="preserve"> </w:t>
      </w:r>
      <w:r>
        <w:t>skills</w:t>
      </w:r>
      <w:r>
        <w:rPr>
          <w:rFonts w:ascii="Times New Roman"/>
        </w:rPr>
        <w:t>.</w:t>
      </w:r>
    </w:p>
    <w:p w14:paraId="03AA65F9" w14:textId="77777777" w:rsidR="00234FAF" w:rsidRDefault="00234FAF" w:rsidP="00234FAF">
      <w:pPr>
        <w:pStyle w:val="BodyText"/>
        <w:spacing w:before="9"/>
        <w:rPr>
          <w:rFonts w:ascii="Times New Roman"/>
          <w:sz w:val="15"/>
        </w:rPr>
      </w:pPr>
    </w:p>
    <w:p w14:paraId="3B16A785" w14:textId="77777777" w:rsidR="00234FAF" w:rsidRDefault="00234FAF" w:rsidP="00234FAF">
      <w:pPr>
        <w:pStyle w:val="Heading1"/>
        <w:tabs>
          <w:tab w:val="left" w:pos="10075"/>
        </w:tabs>
        <w:spacing w:before="94"/>
        <w:rPr>
          <w:u w:val="none"/>
        </w:rPr>
      </w:pPr>
      <w:bookmarkStart w:id="1" w:name="Brief_Summary"/>
      <w:bookmarkEnd w:id="1"/>
      <w:r>
        <w:rPr>
          <w:spacing w:val="-33"/>
          <w:u w:val="thick"/>
          <w:shd w:val="clear" w:color="auto" w:fill="DEEAF6"/>
        </w:rPr>
        <w:t xml:space="preserve"> </w:t>
      </w:r>
      <w:r>
        <w:rPr>
          <w:u w:val="thick"/>
          <w:shd w:val="clear" w:color="auto" w:fill="DEEAF6"/>
        </w:rPr>
        <w:t>Brief</w:t>
      </w:r>
      <w:r>
        <w:rPr>
          <w:spacing w:val="-8"/>
          <w:u w:val="thick"/>
          <w:shd w:val="clear" w:color="auto" w:fill="DEEAF6"/>
        </w:rPr>
        <w:t xml:space="preserve"> </w:t>
      </w:r>
      <w:r>
        <w:rPr>
          <w:u w:val="thick"/>
          <w:shd w:val="clear" w:color="auto" w:fill="DEEAF6"/>
        </w:rPr>
        <w:t>Summary</w:t>
      </w:r>
      <w:r>
        <w:rPr>
          <w:u w:val="thick"/>
          <w:shd w:val="clear" w:color="auto" w:fill="DEEAF6"/>
        </w:rPr>
        <w:tab/>
      </w:r>
    </w:p>
    <w:p w14:paraId="6F257DA5" w14:textId="77777777" w:rsidR="00234FAF" w:rsidRDefault="00234FAF" w:rsidP="00234FAF">
      <w:pPr>
        <w:pStyle w:val="BodyText"/>
        <w:spacing w:before="8"/>
        <w:rPr>
          <w:rFonts w:ascii="Arial"/>
          <w:b/>
          <w:sz w:val="12"/>
        </w:rPr>
      </w:pPr>
    </w:p>
    <w:p w14:paraId="0C52051A" w14:textId="77777777" w:rsidR="00234FAF" w:rsidRDefault="00234FAF" w:rsidP="00234FAF">
      <w:pPr>
        <w:pStyle w:val="Heading2"/>
      </w:pPr>
      <w:r>
        <w:rPr>
          <w:u w:val="double"/>
        </w:rPr>
        <w:t>SAP</w:t>
      </w:r>
      <w:r>
        <w:rPr>
          <w:spacing w:val="-4"/>
          <w:u w:val="double"/>
        </w:rPr>
        <w:t xml:space="preserve"> </w:t>
      </w:r>
      <w:r>
        <w:rPr>
          <w:u w:val="double"/>
        </w:rPr>
        <w:t>ABAP:</w:t>
      </w:r>
    </w:p>
    <w:p w14:paraId="419A681F" w14:textId="77777777" w:rsidR="00234FAF" w:rsidRDefault="00234FAF" w:rsidP="00234FAF">
      <w:pPr>
        <w:pStyle w:val="BodyText"/>
        <w:spacing w:before="7"/>
        <w:rPr>
          <w:rFonts w:ascii="Arial"/>
          <w:b/>
          <w:sz w:val="21"/>
        </w:rPr>
      </w:pPr>
    </w:p>
    <w:p w14:paraId="5B995782" w14:textId="77777777" w:rsidR="00234FAF" w:rsidRDefault="00234FAF" w:rsidP="00234FAF">
      <w:pPr>
        <w:pStyle w:val="ListParagraph"/>
        <w:numPr>
          <w:ilvl w:val="0"/>
          <w:numId w:val="1"/>
        </w:numPr>
        <w:tabs>
          <w:tab w:val="left" w:pos="861"/>
        </w:tabs>
        <w:spacing w:before="0" w:line="235" w:lineRule="auto"/>
        <w:ind w:right="358"/>
        <w:rPr>
          <w:rFonts w:ascii="Wingdings" w:hAnsi="Wingdings"/>
        </w:rPr>
      </w:pPr>
      <w:r>
        <w:rPr>
          <w:sz w:val="20"/>
        </w:rPr>
        <w:t>Participated as an ABAP Consultant (trainee) in Career Transformation Program at ZettaMine Labs Pvt.</w:t>
      </w:r>
      <w:r>
        <w:rPr>
          <w:spacing w:val="-53"/>
          <w:sz w:val="20"/>
        </w:rPr>
        <w:t xml:space="preserve"> </w:t>
      </w:r>
      <w:r>
        <w:rPr>
          <w:sz w:val="20"/>
        </w:rPr>
        <w:t>Ltd.</w:t>
      </w:r>
      <w:r>
        <w:rPr>
          <w:spacing w:val="2"/>
          <w:sz w:val="20"/>
        </w:rPr>
        <w:t xml:space="preserve"> </w:t>
      </w:r>
      <w:r>
        <w:rPr>
          <w:sz w:val="20"/>
        </w:rPr>
        <w:t>during</w:t>
      </w:r>
      <w:r>
        <w:rPr>
          <w:spacing w:val="-5"/>
          <w:sz w:val="20"/>
        </w:rPr>
        <w:t xml:space="preserve"> </w:t>
      </w:r>
      <w:r>
        <w:rPr>
          <w:sz w:val="20"/>
        </w:rPr>
        <w:t>the period</w:t>
      </w:r>
      <w:r>
        <w:rPr>
          <w:spacing w:val="1"/>
          <w:sz w:val="20"/>
        </w:rPr>
        <w:t xml:space="preserve"> </w:t>
      </w:r>
      <w:r>
        <w:rPr>
          <w:sz w:val="20"/>
        </w:rPr>
        <w:t>March 2022 –</w:t>
      </w:r>
      <w:r>
        <w:rPr>
          <w:spacing w:val="-3"/>
          <w:sz w:val="20"/>
        </w:rPr>
        <w:t xml:space="preserve"> </w:t>
      </w:r>
      <w:r>
        <w:rPr>
          <w:sz w:val="20"/>
        </w:rPr>
        <w:t>September 2022.</w:t>
      </w:r>
    </w:p>
    <w:p w14:paraId="24BF05CC" w14:textId="77777777" w:rsidR="00234FAF" w:rsidRDefault="00234FAF" w:rsidP="00234FAF">
      <w:pPr>
        <w:pStyle w:val="ListParagraph"/>
        <w:numPr>
          <w:ilvl w:val="0"/>
          <w:numId w:val="1"/>
        </w:numPr>
        <w:tabs>
          <w:tab w:val="left" w:pos="861"/>
        </w:tabs>
        <w:spacing w:before="117"/>
        <w:ind w:right="359"/>
        <w:rPr>
          <w:rFonts w:ascii="Wingdings" w:hAnsi="Wingdings"/>
        </w:rPr>
      </w:pPr>
      <w:r>
        <w:rPr>
          <w:rFonts w:ascii="Arial" w:hAnsi="Arial"/>
          <w:b/>
          <w:sz w:val="20"/>
        </w:rPr>
        <w:t>Knowledgeable</w:t>
      </w:r>
      <w:r>
        <w:rPr>
          <w:rFonts w:ascii="Arial" w:hAnsi="Arial"/>
          <w:b/>
          <w:spacing w:val="12"/>
          <w:sz w:val="20"/>
        </w:rPr>
        <w:t xml:space="preserve"> </w:t>
      </w:r>
      <w:r>
        <w:rPr>
          <w:rFonts w:ascii="Arial" w:hAnsi="Arial"/>
          <w:b/>
          <w:sz w:val="20"/>
        </w:rPr>
        <w:t>in</w:t>
      </w:r>
      <w:r>
        <w:rPr>
          <w:rFonts w:ascii="Arial" w:hAnsi="Arial"/>
          <w:b/>
          <w:spacing w:val="18"/>
          <w:sz w:val="20"/>
        </w:rPr>
        <w:t xml:space="preserve"> </w:t>
      </w:r>
      <w:r>
        <w:rPr>
          <w:sz w:val="20"/>
        </w:rPr>
        <w:t>Reports,</w:t>
      </w:r>
      <w:r>
        <w:rPr>
          <w:spacing w:val="15"/>
          <w:sz w:val="20"/>
        </w:rPr>
        <w:t xml:space="preserve"> </w:t>
      </w:r>
      <w:r>
        <w:rPr>
          <w:sz w:val="20"/>
        </w:rPr>
        <w:t>Data</w:t>
      </w:r>
      <w:r>
        <w:rPr>
          <w:spacing w:val="7"/>
          <w:sz w:val="20"/>
        </w:rPr>
        <w:t xml:space="preserve"> </w:t>
      </w:r>
      <w:r>
        <w:rPr>
          <w:sz w:val="20"/>
        </w:rPr>
        <w:t>Migration</w:t>
      </w:r>
      <w:r>
        <w:rPr>
          <w:spacing w:val="7"/>
          <w:sz w:val="20"/>
        </w:rPr>
        <w:t xml:space="preserve"> </w:t>
      </w:r>
      <w:r>
        <w:rPr>
          <w:sz w:val="20"/>
        </w:rPr>
        <w:t>techniques,</w:t>
      </w:r>
      <w:r>
        <w:rPr>
          <w:spacing w:val="18"/>
          <w:sz w:val="20"/>
        </w:rPr>
        <w:t xml:space="preserve"> </w:t>
      </w:r>
      <w:r>
        <w:rPr>
          <w:sz w:val="20"/>
        </w:rPr>
        <w:t>Debugging</w:t>
      </w:r>
      <w:r>
        <w:rPr>
          <w:spacing w:val="13"/>
          <w:sz w:val="20"/>
        </w:rPr>
        <w:t xml:space="preserve"> </w:t>
      </w:r>
      <w:r>
        <w:rPr>
          <w:sz w:val="20"/>
        </w:rPr>
        <w:t>ABAP</w:t>
      </w:r>
      <w:r>
        <w:rPr>
          <w:spacing w:val="14"/>
          <w:sz w:val="20"/>
        </w:rPr>
        <w:t xml:space="preserve"> </w:t>
      </w:r>
      <w:r>
        <w:rPr>
          <w:sz w:val="20"/>
        </w:rPr>
        <w:t>programs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Module</w:t>
      </w:r>
      <w:r>
        <w:rPr>
          <w:spacing w:val="12"/>
          <w:sz w:val="20"/>
        </w:rPr>
        <w:t xml:space="preserve"> </w:t>
      </w:r>
      <w:r>
        <w:rPr>
          <w:sz w:val="20"/>
        </w:rPr>
        <w:t>Pool</w:t>
      </w:r>
      <w:r>
        <w:rPr>
          <w:spacing w:val="-52"/>
          <w:sz w:val="20"/>
        </w:rPr>
        <w:t xml:space="preserve"> </w:t>
      </w:r>
      <w:r>
        <w:rPr>
          <w:sz w:val="20"/>
        </w:rPr>
        <w:t>programming.</w:t>
      </w:r>
    </w:p>
    <w:p w14:paraId="4F4E2858" w14:textId="77777777" w:rsidR="00234FAF" w:rsidRDefault="00234FAF" w:rsidP="00234FAF">
      <w:pPr>
        <w:pStyle w:val="ListParagraph"/>
        <w:numPr>
          <w:ilvl w:val="0"/>
          <w:numId w:val="1"/>
        </w:numPr>
        <w:tabs>
          <w:tab w:val="left" w:pos="861"/>
        </w:tabs>
        <w:spacing w:before="117"/>
        <w:ind w:right="358"/>
        <w:rPr>
          <w:rFonts w:ascii="Wingdings" w:hAnsi="Wingdings"/>
        </w:rPr>
      </w:pPr>
      <w:r>
        <w:rPr>
          <w:rFonts w:ascii="Arial" w:hAnsi="Arial"/>
          <w:b/>
          <w:sz w:val="20"/>
        </w:rPr>
        <w:t>Familiar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rFonts w:ascii="Arial" w:hAnsi="Arial"/>
          <w:b/>
          <w:sz w:val="20"/>
        </w:rPr>
        <w:t>with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sz w:val="20"/>
        </w:rPr>
        <w:t>Enhancements,</w:t>
      </w:r>
      <w:r>
        <w:rPr>
          <w:spacing w:val="2"/>
          <w:sz w:val="20"/>
        </w:rPr>
        <w:t xml:space="preserve"> </w:t>
      </w:r>
      <w:r>
        <w:rPr>
          <w:sz w:val="20"/>
        </w:rPr>
        <w:t>Forms,</w:t>
      </w:r>
      <w:r>
        <w:rPr>
          <w:spacing w:val="6"/>
          <w:sz w:val="20"/>
        </w:rPr>
        <w:t xml:space="preserve"> </w:t>
      </w:r>
      <w:r>
        <w:rPr>
          <w:sz w:val="20"/>
        </w:rPr>
        <w:t>Lock</w:t>
      </w:r>
      <w:r>
        <w:rPr>
          <w:spacing w:val="-1"/>
          <w:sz w:val="20"/>
        </w:rPr>
        <w:t xml:space="preserve"> </w:t>
      </w:r>
      <w:r>
        <w:rPr>
          <w:sz w:val="20"/>
        </w:rPr>
        <w:t>Objects,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Search</w:t>
      </w:r>
      <w:r>
        <w:rPr>
          <w:spacing w:val="3"/>
          <w:sz w:val="20"/>
        </w:rPr>
        <w:t xml:space="preserve"> </w:t>
      </w:r>
      <w:r>
        <w:rPr>
          <w:sz w:val="20"/>
        </w:rPr>
        <w:t>Helps,</w:t>
      </w:r>
      <w:r>
        <w:rPr>
          <w:spacing w:val="1"/>
          <w:sz w:val="20"/>
        </w:rPr>
        <w:t xml:space="preserve"> </w:t>
      </w:r>
      <w:r>
        <w:rPr>
          <w:sz w:val="20"/>
        </w:rPr>
        <w:t>OOPs</w:t>
      </w:r>
      <w:r>
        <w:rPr>
          <w:spacing w:val="-1"/>
          <w:sz w:val="20"/>
        </w:rPr>
        <w:t xml:space="preserve"> </w:t>
      </w:r>
      <w:r>
        <w:rPr>
          <w:sz w:val="20"/>
        </w:rPr>
        <w:t>ABAP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OData</w:t>
      </w:r>
      <w:r>
        <w:rPr>
          <w:spacing w:val="3"/>
          <w:sz w:val="20"/>
        </w:rPr>
        <w:t xml:space="preserve"> </w:t>
      </w:r>
      <w:r>
        <w:rPr>
          <w:sz w:val="20"/>
        </w:rPr>
        <w:t>based</w:t>
      </w:r>
      <w:r>
        <w:rPr>
          <w:spacing w:val="-52"/>
          <w:sz w:val="20"/>
        </w:rPr>
        <w:t xml:space="preserve"> </w:t>
      </w:r>
      <w:r>
        <w:rPr>
          <w:sz w:val="20"/>
        </w:rPr>
        <w:t>Web</w:t>
      </w:r>
      <w:r>
        <w:rPr>
          <w:spacing w:val="-5"/>
          <w:sz w:val="20"/>
        </w:rPr>
        <w:t xml:space="preserve"> </w:t>
      </w:r>
      <w:r>
        <w:rPr>
          <w:sz w:val="20"/>
        </w:rPr>
        <w:t>Services.</w:t>
      </w:r>
    </w:p>
    <w:p w14:paraId="046E8B85" w14:textId="77777777" w:rsidR="00234FAF" w:rsidRDefault="00234FAF" w:rsidP="00234FAF">
      <w:pPr>
        <w:pStyle w:val="ListParagraph"/>
        <w:numPr>
          <w:ilvl w:val="0"/>
          <w:numId w:val="1"/>
        </w:numPr>
        <w:tabs>
          <w:tab w:val="left" w:pos="861"/>
        </w:tabs>
        <w:spacing w:before="121"/>
        <w:ind w:hanging="361"/>
        <w:rPr>
          <w:rFonts w:ascii="Wingdings" w:hAnsi="Wingdings"/>
        </w:rPr>
      </w:pPr>
      <w:r>
        <w:rPr>
          <w:sz w:val="20"/>
        </w:rPr>
        <w:t>Possess</w:t>
      </w:r>
      <w:r>
        <w:rPr>
          <w:spacing w:val="-3"/>
          <w:sz w:val="20"/>
        </w:rPr>
        <w:t xml:space="preserve"> </w:t>
      </w:r>
      <w:r>
        <w:rPr>
          <w:sz w:val="20"/>
        </w:rPr>
        <w:t>good</w:t>
      </w:r>
      <w:r>
        <w:rPr>
          <w:spacing w:val="-1"/>
          <w:sz w:val="20"/>
        </w:rPr>
        <w:t xml:space="preserve"> </w:t>
      </w:r>
      <w:r>
        <w:rPr>
          <w:sz w:val="20"/>
        </w:rPr>
        <w:t>knowledge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MySQL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RDBMS.</w:t>
      </w:r>
    </w:p>
    <w:p w14:paraId="1FEB0EBD" w14:textId="77777777" w:rsidR="00234FAF" w:rsidRDefault="00234FAF" w:rsidP="00234FAF">
      <w:pPr>
        <w:pStyle w:val="BodyText"/>
        <w:spacing w:before="2"/>
      </w:pPr>
    </w:p>
    <w:p w14:paraId="17A11C97" w14:textId="77777777" w:rsidR="00234FAF" w:rsidRDefault="00234FAF" w:rsidP="00234FAF">
      <w:pPr>
        <w:pStyle w:val="Heading2"/>
        <w:spacing w:before="0"/>
      </w:pPr>
      <w:r>
        <w:rPr>
          <w:u w:val="double"/>
        </w:rPr>
        <w:t>Soft</w:t>
      </w:r>
      <w:r>
        <w:rPr>
          <w:spacing w:val="1"/>
          <w:u w:val="double"/>
        </w:rPr>
        <w:t xml:space="preserve"> </w:t>
      </w:r>
      <w:r>
        <w:rPr>
          <w:u w:val="double"/>
        </w:rPr>
        <w:t>skills:</w:t>
      </w:r>
    </w:p>
    <w:p w14:paraId="1AD27B9D" w14:textId="77777777" w:rsidR="00234FAF" w:rsidRDefault="00234FAF" w:rsidP="00234FAF">
      <w:pPr>
        <w:pStyle w:val="BodyText"/>
        <w:spacing w:before="1"/>
        <w:rPr>
          <w:rFonts w:ascii="Arial"/>
          <w:b/>
          <w:sz w:val="13"/>
        </w:rPr>
      </w:pPr>
    </w:p>
    <w:p w14:paraId="17DCF6B3" w14:textId="77777777" w:rsidR="00234FAF" w:rsidRDefault="00234FAF" w:rsidP="00234FA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5"/>
        <w:ind w:hanging="361"/>
        <w:rPr>
          <w:rFonts w:ascii="Wingdings" w:hAnsi="Wingdings"/>
          <w:sz w:val="20"/>
        </w:rPr>
      </w:pPr>
      <w:r>
        <w:rPr>
          <w:sz w:val="20"/>
        </w:rPr>
        <w:t>Good</w:t>
      </w:r>
      <w:r>
        <w:rPr>
          <w:spacing w:val="-7"/>
          <w:sz w:val="20"/>
        </w:rPr>
        <w:t xml:space="preserve"> </w:t>
      </w:r>
      <w:r>
        <w:rPr>
          <w:sz w:val="20"/>
        </w:rPr>
        <w:t>verbal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written</w:t>
      </w:r>
      <w:r>
        <w:rPr>
          <w:spacing w:val="-2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2"/>
          <w:sz w:val="20"/>
        </w:rPr>
        <w:t xml:space="preserve"> </w:t>
      </w:r>
      <w:r>
        <w:rPr>
          <w:sz w:val="20"/>
        </w:rPr>
        <w:t>skills.</w:t>
      </w:r>
    </w:p>
    <w:p w14:paraId="12F10181" w14:textId="77777777" w:rsidR="00234FAF" w:rsidRDefault="00234FAF" w:rsidP="00234FA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5"/>
        <w:ind w:hanging="361"/>
        <w:rPr>
          <w:rFonts w:ascii="Wingdings" w:hAnsi="Wingdings"/>
          <w:sz w:val="20"/>
        </w:rPr>
      </w:pP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Logical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Analytical</w:t>
      </w:r>
      <w:r>
        <w:rPr>
          <w:spacing w:val="1"/>
          <w:sz w:val="20"/>
        </w:rPr>
        <w:t xml:space="preserve"> </w:t>
      </w:r>
      <w:r>
        <w:rPr>
          <w:sz w:val="20"/>
        </w:rPr>
        <w:t>skills.</w:t>
      </w:r>
    </w:p>
    <w:p w14:paraId="42D3687C" w14:textId="77777777" w:rsidR="00234FAF" w:rsidRDefault="00234FAF" w:rsidP="00234FA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1"/>
        <w:ind w:hanging="361"/>
        <w:rPr>
          <w:rFonts w:ascii="Wingdings" w:hAnsi="Wingdings"/>
          <w:sz w:val="20"/>
        </w:rPr>
      </w:pPr>
      <w:r>
        <w:rPr>
          <w:sz w:val="20"/>
        </w:rPr>
        <w:t>Possess</w:t>
      </w:r>
      <w:r>
        <w:rPr>
          <w:spacing w:val="-5"/>
          <w:sz w:val="20"/>
        </w:rPr>
        <w:t xml:space="preserve"> </w:t>
      </w:r>
      <w:r>
        <w:rPr>
          <w:sz w:val="20"/>
        </w:rPr>
        <w:t>problem</w:t>
      </w:r>
      <w:r>
        <w:rPr>
          <w:spacing w:val="5"/>
          <w:sz w:val="20"/>
        </w:rPr>
        <w:t xml:space="preserve"> </w:t>
      </w:r>
      <w:r>
        <w:rPr>
          <w:sz w:val="20"/>
        </w:rPr>
        <w:t>solving</w:t>
      </w:r>
      <w:r>
        <w:rPr>
          <w:spacing w:val="-6"/>
          <w:sz w:val="20"/>
        </w:rPr>
        <w:t xml:space="preserve"> </w:t>
      </w:r>
      <w:r>
        <w:rPr>
          <w:sz w:val="20"/>
        </w:rPr>
        <w:t>attitude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am a</w:t>
      </w:r>
      <w:r>
        <w:rPr>
          <w:spacing w:val="-2"/>
          <w:sz w:val="20"/>
        </w:rPr>
        <w:t xml:space="preserve"> </w:t>
      </w:r>
      <w:r>
        <w:rPr>
          <w:sz w:val="20"/>
        </w:rPr>
        <w:t>good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player.</w:t>
      </w:r>
    </w:p>
    <w:p w14:paraId="435C46D9" w14:textId="77777777" w:rsidR="00234FAF" w:rsidRDefault="00234FAF" w:rsidP="00234FAF">
      <w:pPr>
        <w:pStyle w:val="BodyText"/>
      </w:pPr>
    </w:p>
    <w:p w14:paraId="4616B897" w14:textId="77777777" w:rsidR="00234FAF" w:rsidRDefault="00234FAF" w:rsidP="00234FAF">
      <w:pPr>
        <w:pStyle w:val="BodyText"/>
        <w:rPr>
          <w:sz w:val="22"/>
        </w:rPr>
      </w:pPr>
    </w:p>
    <w:p w14:paraId="70B456D0" w14:textId="77777777" w:rsidR="00234FAF" w:rsidRDefault="00234FAF" w:rsidP="00234FAF">
      <w:pPr>
        <w:pStyle w:val="Heading1"/>
        <w:tabs>
          <w:tab w:val="left" w:pos="10075"/>
        </w:tabs>
        <w:spacing w:before="94"/>
        <w:rPr>
          <w:u w:val="none"/>
        </w:rPr>
      </w:pPr>
      <w:bookmarkStart w:id="2" w:name="SAP_ABAP_Skill_Areas"/>
      <w:bookmarkEnd w:id="2"/>
      <w:r>
        <w:rPr>
          <w:spacing w:val="-33"/>
          <w:u w:val="thick"/>
          <w:shd w:val="clear" w:color="auto" w:fill="DEEAF6"/>
        </w:rPr>
        <w:t xml:space="preserve"> </w:t>
      </w:r>
      <w:r>
        <w:rPr>
          <w:u w:val="thick"/>
          <w:shd w:val="clear" w:color="auto" w:fill="DEEAF6"/>
        </w:rPr>
        <w:t>SAP</w:t>
      </w:r>
      <w:r>
        <w:rPr>
          <w:spacing w:val="-1"/>
          <w:u w:val="thick"/>
          <w:shd w:val="clear" w:color="auto" w:fill="DEEAF6"/>
        </w:rPr>
        <w:t xml:space="preserve"> </w:t>
      </w:r>
      <w:r>
        <w:rPr>
          <w:u w:val="thick"/>
          <w:shd w:val="clear" w:color="auto" w:fill="DEEAF6"/>
        </w:rPr>
        <w:t>ABAP</w:t>
      </w:r>
      <w:r>
        <w:rPr>
          <w:spacing w:val="-5"/>
          <w:u w:val="thick"/>
          <w:shd w:val="clear" w:color="auto" w:fill="DEEAF6"/>
        </w:rPr>
        <w:t xml:space="preserve"> </w:t>
      </w:r>
      <w:r>
        <w:rPr>
          <w:u w:val="thick"/>
          <w:shd w:val="clear" w:color="auto" w:fill="DEEAF6"/>
        </w:rPr>
        <w:t>Skill</w:t>
      </w:r>
      <w:r>
        <w:rPr>
          <w:spacing w:val="-5"/>
          <w:u w:val="thick"/>
          <w:shd w:val="clear" w:color="auto" w:fill="DEEAF6"/>
        </w:rPr>
        <w:t xml:space="preserve"> </w:t>
      </w:r>
      <w:r>
        <w:rPr>
          <w:u w:val="thick"/>
          <w:shd w:val="clear" w:color="auto" w:fill="DEEAF6"/>
        </w:rPr>
        <w:t>Areas</w:t>
      </w:r>
      <w:r>
        <w:rPr>
          <w:u w:val="thick"/>
          <w:shd w:val="clear" w:color="auto" w:fill="DEEAF6"/>
        </w:rPr>
        <w:tab/>
      </w:r>
    </w:p>
    <w:p w14:paraId="51736139" w14:textId="77777777" w:rsidR="00234FAF" w:rsidRDefault="00234FAF" w:rsidP="00234FAF">
      <w:pPr>
        <w:pStyle w:val="BodyText"/>
        <w:spacing w:before="8"/>
        <w:rPr>
          <w:rFonts w:ascii="Arial"/>
          <w:b/>
          <w:sz w:val="12"/>
        </w:rPr>
      </w:pPr>
    </w:p>
    <w:p w14:paraId="5265A4B1" w14:textId="77777777" w:rsidR="00234FAF" w:rsidRDefault="00234FAF" w:rsidP="00234FAF">
      <w:pPr>
        <w:pStyle w:val="Heading2"/>
      </w:pPr>
      <w:r>
        <w:rPr>
          <w:u w:val="double"/>
        </w:rPr>
        <w:t>Good</w:t>
      </w:r>
      <w:r>
        <w:rPr>
          <w:spacing w:val="-4"/>
          <w:u w:val="double"/>
        </w:rPr>
        <w:t xml:space="preserve"> </w:t>
      </w:r>
      <w:r>
        <w:rPr>
          <w:u w:val="double"/>
        </w:rPr>
        <w:t>knowledge</w:t>
      </w:r>
      <w:r>
        <w:rPr>
          <w:spacing w:val="-1"/>
          <w:u w:val="double"/>
        </w:rPr>
        <w:t xml:space="preserve"> </w:t>
      </w:r>
      <w:r>
        <w:rPr>
          <w:u w:val="double"/>
        </w:rPr>
        <w:t>in:</w:t>
      </w:r>
    </w:p>
    <w:p w14:paraId="206C041A" w14:textId="77777777" w:rsidR="00234FAF" w:rsidRDefault="00234FAF" w:rsidP="00234FAF">
      <w:pPr>
        <w:pStyle w:val="BodyText"/>
        <w:rPr>
          <w:rFonts w:ascii="Arial"/>
          <w:b/>
        </w:rPr>
      </w:pPr>
    </w:p>
    <w:p w14:paraId="6AE61F34" w14:textId="77777777" w:rsidR="00234FAF" w:rsidRDefault="00234FAF" w:rsidP="00234FAF">
      <w:pPr>
        <w:pStyle w:val="BodyText"/>
        <w:spacing w:before="5"/>
        <w:rPr>
          <w:rFonts w:ascii="Arial"/>
          <w:b/>
          <w:sz w:val="21"/>
        </w:rPr>
      </w:pPr>
    </w:p>
    <w:p w14:paraId="1947EBDA" w14:textId="77777777" w:rsidR="00234FAF" w:rsidRDefault="00234FAF" w:rsidP="00234FAF">
      <w:pPr>
        <w:pStyle w:val="BodyText"/>
        <w:tabs>
          <w:tab w:val="left" w:pos="2526"/>
          <w:tab w:val="left" w:pos="3021"/>
        </w:tabs>
        <w:ind w:left="140"/>
      </w:pPr>
      <w:r>
        <w:t>Reports</w:t>
      </w:r>
      <w:r>
        <w:tab/>
        <w:t>:</w:t>
      </w:r>
      <w:r>
        <w:tab/>
        <w:t>Classical</w:t>
      </w:r>
      <w:r>
        <w:rPr>
          <w:spacing w:val="2"/>
        </w:rPr>
        <w:t xml:space="preserve"> </w:t>
      </w:r>
      <w:r>
        <w:t>reports</w:t>
      </w:r>
    </w:p>
    <w:p w14:paraId="772FDBA4" w14:textId="77777777" w:rsidR="00234FAF" w:rsidRDefault="00234FAF" w:rsidP="00234FAF">
      <w:pPr>
        <w:pStyle w:val="BodyText"/>
        <w:tabs>
          <w:tab w:val="left" w:pos="2526"/>
          <w:tab w:val="left" w:pos="3021"/>
        </w:tabs>
        <w:spacing w:before="111" w:line="360" w:lineRule="auto"/>
        <w:ind w:left="140" w:right="2869" w:firstLine="2880"/>
      </w:pPr>
      <w:r>
        <w:t>ALV reports (Function Module &amp; OOP approaches)</w:t>
      </w:r>
      <w:r>
        <w:rPr>
          <w:spacing w:val="-53"/>
        </w:rPr>
        <w:t xml:space="preserve"> </w:t>
      </w:r>
      <w:r>
        <w:t>Conversions</w:t>
      </w:r>
      <w:r>
        <w:tab/>
        <w:t>:</w:t>
      </w:r>
      <w:r>
        <w:tab/>
        <w:t>BDC</w:t>
      </w:r>
      <w:r>
        <w:rPr>
          <w:spacing w:val="-1"/>
        </w:rPr>
        <w:t xml:space="preserve"> </w:t>
      </w:r>
      <w:r>
        <w:t>(Call</w:t>
      </w:r>
      <w:r>
        <w:rPr>
          <w:spacing w:val="1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methods)</w:t>
      </w:r>
    </w:p>
    <w:p w14:paraId="020A0D6E" w14:textId="77777777" w:rsidR="00234FAF" w:rsidRDefault="00234FAF" w:rsidP="00234FAF">
      <w:pPr>
        <w:pStyle w:val="BodyText"/>
        <w:spacing w:before="1"/>
        <w:ind w:left="3021"/>
      </w:pPr>
      <w:r>
        <w:t>LSMW</w:t>
      </w:r>
    </w:p>
    <w:p w14:paraId="56B1E956" w14:textId="77777777" w:rsidR="00234FAF" w:rsidRDefault="00234FAF" w:rsidP="00234FAF">
      <w:pPr>
        <w:pStyle w:val="BodyText"/>
        <w:spacing w:before="116"/>
        <w:ind w:left="3021"/>
      </w:pPr>
      <w:r>
        <w:t>BAPI</w:t>
      </w:r>
      <w:r>
        <w:rPr>
          <w:spacing w:val="-3"/>
        </w:rPr>
        <w:t xml:space="preserve"> </w:t>
      </w:r>
      <w:r>
        <w:t>Function Modules</w:t>
      </w:r>
    </w:p>
    <w:p w14:paraId="025160D0" w14:textId="77777777" w:rsidR="00234FAF" w:rsidRDefault="00234FAF" w:rsidP="00234FAF">
      <w:pPr>
        <w:pStyle w:val="BodyText"/>
        <w:tabs>
          <w:tab w:val="left" w:pos="2579"/>
          <w:tab w:val="left" w:pos="3021"/>
        </w:tabs>
        <w:spacing w:before="116" w:line="360" w:lineRule="auto"/>
        <w:ind w:left="3021" w:right="4554" w:hanging="2881"/>
      </w:pPr>
      <w:r>
        <w:t>DDIC Objects</w:t>
      </w:r>
      <w:r>
        <w:tab/>
        <w:t>:</w:t>
      </w:r>
      <w:r>
        <w:tab/>
        <w:t>Database Tables and Views</w:t>
      </w:r>
      <w:r>
        <w:rPr>
          <w:spacing w:val="1"/>
        </w:rPr>
        <w:t xml:space="preserve"> </w:t>
      </w:r>
      <w:r>
        <w:t>Global Structures &amp; Table types</w:t>
      </w:r>
      <w:r>
        <w:rPr>
          <w:spacing w:val="-53"/>
        </w:rPr>
        <w:t xml:space="preserve"> </w:t>
      </w:r>
      <w:r>
        <w:t>Search Helps</w:t>
      </w:r>
    </w:p>
    <w:p w14:paraId="06FBCA82" w14:textId="77777777" w:rsidR="00234FAF" w:rsidRDefault="00234FAF" w:rsidP="00234FAF">
      <w:pPr>
        <w:pStyle w:val="BodyText"/>
        <w:tabs>
          <w:tab w:val="left" w:pos="3021"/>
        </w:tabs>
        <w:spacing w:line="227" w:lineRule="exact"/>
        <w:ind w:left="140"/>
      </w:pPr>
      <w:r>
        <w:t>Debugging</w:t>
      </w:r>
      <w:r>
        <w:rPr>
          <w:spacing w:val="-1"/>
        </w:rPr>
        <w:t xml:space="preserve"> </w:t>
      </w:r>
      <w:r>
        <w:t>ABAP</w:t>
      </w:r>
      <w:r>
        <w:rPr>
          <w:spacing w:val="1"/>
        </w:rPr>
        <w:t xml:space="preserve"> </w:t>
      </w:r>
      <w:r>
        <w:t>Programs:</w:t>
      </w:r>
      <w:r>
        <w:tab/>
        <w:t>Session</w:t>
      </w:r>
      <w:r>
        <w:rPr>
          <w:spacing w:val="-1"/>
        </w:rPr>
        <w:t xml:space="preserve"> </w:t>
      </w:r>
      <w:r>
        <w:t>break-point,</w:t>
      </w:r>
      <w:r>
        <w:rPr>
          <w:spacing w:val="-2"/>
        </w:rPr>
        <w:t xml:space="preserve"> </w:t>
      </w:r>
      <w:r>
        <w:t>External</w:t>
      </w:r>
      <w:r>
        <w:rPr>
          <w:spacing w:val="3"/>
        </w:rPr>
        <w:t xml:space="preserve"> </w:t>
      </w:r>
      <w:r>
        <w:t>break-point,</w:t>
      </w:r>
      <w:r>
        <w:rPr>
          <w:spacing w:val="-6"/>
        </w:rPr>
        <w:t xml:space="preserve"> </w:t>
      </w:r>
      <w:r>
        <w:t>Watch-point</w:t>
      </w:r>
      <w:r>
        <w:rPr>
          <w:spacing w:val="-7"/>
        </w:rPr>
        <w:t xml:space="preserve"> </w:t>
      </w:r>
      <w:r>
        <w:t>etc.</w:t>
      </w:r>
    </w:p>
    <w:p w14:paraId="04948086" w14:textId="77777777" w:rsidR="00234FAF" w:rsidRDefault="00234FAF" w:rsidP="00234FAF">
      <w:pPr>
        <w:pStyle w:val="BodyText"/>
        <w:spacing w:before="6"/>
      </w:pPr>
    </w:p>
    <w:p w14:paraId="50134DFD" w14:textId="77777777" w:rsidR="00234FAF" w:rsidRDefault="00234FAF" w:rsidP="00234FAF">
      <w:pPr>
        <w:pStyle w:val="Heading2"/>
        <w:spacing w:before="0"/>
      </w:pPr>
      <w:r>
        <w:rPr>
          <w:u w:val="double"/>
        </w:rPr>
        <w:t>Familiar with:</w:t>
      </w:r>
    </w:p>
    <w:p w14:paraId="0FA3D223" w14:textId="77777777" w:rsidR="00234FAF" w:rsidRDefault="00234FAF" w:rsidP="00234FAF">
      <w:pPr>
        <w:pStyle w:val="BodyText"/>
        <w:rPr>
          <w:rFonts w:ascii="Arial"/>
          <w:b/>
          <w:sz w:val="13"/>
        </w:rPr>
      </w:pPr>
    </w:p>
    <w:p w14:paraId="1AC13287" w14:textId="77777777" w:rsidR="00234FAF" w:rsidRDefault="00234FAF" w:rsidP="00234FAF">
      <w:pPr>
        <w:pStyle w:val="BodyText"/>
        <w:tabs>
          <w:tab w:val="left" w:pos="2301"/>
          <w:tab w:val="left" w:pos="3021"/>
        </w:tabs>
        <w:spacing w:before="95" w:line="360" w:lineRule="auto"/>
        <w:ind w:left="140" w:right="4419"/>
      </w:pPr>
      <w:r>
        <w:t>Forms</w:t>
      </w:r>
      <w:r>
        <w:tab/>
        <w:t>:</w:t>
      </w:r>
      <w:r>
        <w:tab/>
        <w:t>Smart Forms and SAP Scripts</w:t>
      </w:r>
      <w:r>
        <w:rPr>
          <w:spacing w:val="1"/>
        </w:rPr>
        <w:t xml:space="preserve"> </w:t>
      </w:r>
      <w:r>
        <w:t>Screen Programming</w:t>
      </w:r>
      <w:r>
        <w:tab/>
        <w:t>:</w:t>
      </w:r>
      <w:r>
        <w:tab/>
        <w:t>Screen Painter and Menu Painter</w:t>
      </w:r>
      <w:r>
        <w:rPr>
          <w:spacing w:val="-53"/>
        </w:rPr>
        <w:t xml:space="preserve"> </w:t>
      </w:r>
      <w:r>
        <w:t>DDIC Objects</w:t>
      </w:r>
      <w:r>
        <w:tab/>
        <w:t>:</w:t>
      </w:r>
      <w:r>
        <w:tab/>
        <w:t>Lock</w:t>
      </w:r>
      <w:r>
        <w:rPr>
          <w:spacing w:val="1"/>
        </w:rPr>
        <w:t xml:space="preserve"> </w:t>
      </w:r>
      <w:r>
        <w:t>Objects</w:t>
      </w:r>
    </w:p>
    <w:p w14:paraId="00BC2629" w14:textId="77777777" w:rsidR="00234FAF" w:rsidRDefault="00234FAF" w:rsidP="00234FAF">
      <w:pPr>
        <w:spacing w:line="360" w:lineRule="auto"/>
        <w:sectPr w:rsidR="00234FAF" w:rsidSect="00234FAF">
          <w:footerReference w:type="default" r:id="rId8"/>
          <w:pgSz w:w="11910" w:h="16840"/>
          <w:pgMar w:top="1580" w:right="560" w:bottom="880" w:left="940" w:header="720" w:footer="685" w:gutter="0"/>
          <w:pgNumType w:start="1"/>
          <w:cols w:space="720"/>
        </w:sectPr>
      </w:pPr>
    </w:p>
    <w:p w14:paraId="4D10A073" w14:textId="77777777" w:rsidR="00234FAF" w:rsidRDefault="00234FAF" w:rsidP="00234FAF">
      <w:pPr>
        <w:pStyle w:val="BodyText"/>
        <w:spacing w:before="2"/>
        <w:rPr>
          <w:sz w:val="22"/>
        </w:rPr>
      </w:pPr>
    </w:p>
    <w:p w14:paraId="11E84668" w14:textId="77777777" w:rsidR="00234FAF" w:rsidRDefault="00234FAF" w:rsidP="00234FAF">
      <w:pPr>
        <w:pStyle w:val="BodyText"/>
        <w:tabs>
          <w:tab w:val="left" w:pos="2301"/>
          <w:tab w:val="left" w:pos="3021"/>
        </w:tabs>
        <w:spacing w:before="95" w:line="362" w:lineRule="auto"/>
        <w:ind w:left="3021" w:right="5341" w:hanging="2881"/>
      </w:pPr>
      <w:r>
        <w:t>OOPs</w:t>
      </w:r>
      <w:r>
        <w:rPr>
          <w:spacing w:val="-2"/>
        </w:rPr>
        <w:t xml:space="preserve"> </w:t>
      </w:r>
      <w:r>
        <w:t>ABAP</w:t>
      </w:r>
      <w:r>
        <w:tab/>
        <w:t>:</w:t>
      </w:r>
      <w:r>
        <w:tab/>
        <w:t>Classes and Interfaces</w:t>
      </w:r>
      <w:r>
        <w:rPr>
          <w:spacing w:val="-52"/>
        </w:rPr>
        <w:t xml:space="preserve"> </w:t>
      </w:r>
      <w:r>
        <w:t>Exception Handling</w:t>
      </w:r>
    </w:p>
    <w:p w14:paraId="16E1AE91" w14:textId="77777777" w:rsidR="00234FAF" w:rsidRDefault="00234FAF" w:rsidP="00234FAF">
      <w:pPr>
        <w:pStyle w:val="BodyText"/>
        <w:spacing w:line="360" w:lineRule="auto"/>
        <w:ind w:left="3021" w:right="3978"/>
      </w:pPr>
      <w:r>
        <w:t>Object Model ALV report development</w:t>
      </w:r>
      <w:r>
        <w:rPr>
          <w:spacing w:val="-53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handling</w:t>
      </w:r>
    </w:p>
    <w:p w14:paraId="6AF2BFA6" w14:textId="77777777" w:rsidR="00234FAF" w:rsidRDefault="00234FAF" w:rsidP="00234FAF">
      <w:pPr>
        <w:pStyle w:val="BodyText"/>
        <w:tabs>
          <w:tab w:val="left" w:pos="2301"/>
          <w:tab w:val="left" w:pos="3021"/>
        </w:tabs>
        <w:ind w:left="140"/>
      </w:pPr>
      <w:r>
        <w:t>Enhancements</w:t>
      </w:r>
      <w:r>
        <w:tab/>
        <w:t>:</w:t>
      </w:r>
      <w:r>
        <w:tab/>
        <w:t>Customer</w:t>
      </w:r>
      <w:r>
        <w:rPr>
          <w:spacing w:val="1"/>
        </w:rPr>
        <w:t xml:space="preserve"> </w:t>
      </w:r>
      <w:r>
        <w:t>Exits,</w:t>
      </w:r>
      <w:r>
        <w:rPr>
          <w:spacing w:val="-2"/>
        </w:rPr>
        <w:t xml:space="preserve"> </w:t>
      </w:r>
      <w:r>
        <w:t>Enhancement</w:t>
      </w:r>
      <w:r>
        <w:rPr>
          <w:spacing w:val="-2"/>
        </w:rPr>
        <w:t xml:space="preserve"> </w:t>
      </w:r>
      <w:r>
        <w:t>Spots</w:t>
      </w:r>
      <w:r>
        <w:rPr>
          <w:spacing w:val="-3"/>
        </w:rPr>
        <w:t xml:space="preserve"> </w:t>
      </w:r>
      <w:r>
        <w:t>and BADIs</w:t>
      </w:r>
    </w:p>
    <w:p w14:paraId="7DAF2E60" w14:textId="77777777" w:rsidR="00234FAF" w:rsidRDefault="00234FAF" w:rsidP="00234FAF">
      <w:pPr>
        <w:tabs>
          <w:tab w:val="left" w:pos="2301"/>
          <w:tab w:val="left" w:pos="3021"/>
        </w:tabs>
        <w:spacing w:before="109"/>
        <w:ind w:left="140"/>
        <w:rPr>
          <w:sz w:val="20"/>
        </w:rPr>
      </w:pPr>
      <w:r>
        <w:rPr>
          <w:sz w:val="20"/>
        </w:rPr>
        <w:t>OData</w:t>
      </w:r>
      <w:r>
        <w:rPr>
          <w:sz w:val="20"/>
        </w:rPr>
        <w:tab/>
        <w:t>:</w:t>
      </w:r>
      <w:r>
        <w:rPr>
          <w:sz w:val="20"/>
        </w:rPr>
        <w:tab/>
        <w:t>Development of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RESTful Web-Services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SEGW</w:t>
      </w:r>
      <w:r>
        <w:rPr>
          <w:rFonts w:ascii="Arial"/>
          <w:b/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different</w:t>
      </w:r>
    </w:p>
    <w:p w14:paraId="44930871" w14:textId="77777777" w:rsidR="00234FAF" w:rsidRDefault="00234FAF" w:rsidP="00234FAF">
      <w:pPr>
        <w:pStyle w:val="BodyText"/>
        <w:spacing w:before="116"/>
        <w:ind w:left="3021"/>
      </w:pPr>
      <w:r>
        <w:t>CRUD-Q</w:t>
      </w:r>
      <w:r>
        <w:rPr>
          <w:spacing w:val="2"/>
        </w:rPr>
        <w:t xml:space="preserve"> </w:t>
      </w:r>
      <w:r>
        <w:t>operations</w:t>
      </w:r>
    </w:p>
    <w:p w14:paraId="57B7C2B9" w14:textId="77777777" w:rsidR="00234FAF" w:rsidRDefault="00234FAF" w:rsidP="00234FAF">
      <w:pPr>
        <w:pStyle w:val="BodyText"/>
        <w:tabs>
          <w:tab w:val="left" w:pos="2277"/>
          <w:tab w:val="left" w:pos="3002"/>
        </w:tabs>
        <w:spacing w:before="116"/>
        <w:ind w:left="140"/>
      </w:pPr>
      <w:r>
        <w:t>Project</w:t>
      </w:r>
      <w:r>
        <w:rPr>
          <w:spacing w:val="-1"/>
        </w:rPr>
        <w:t xml:space="preserve"> </w:t>
      </w:r>
      <w:r>
        <w:t>Artefacts</w:t>
      </w:r>
      <w:r>
        <w:tab/>
        <w:t>:</w:t>
      </w:r>
      <w:r>
        <w:tab/>
        <w:t>Understanding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Specification</w:t>
      </w:r>
      <w:r>
        <w:rPr>
          <w:spacing w:val="-3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(FSD)</w:t>
      </w:r>
    </w:p>
    <w:p w14:paraId="3FB60DB9" w14:textId="77777777" w:rsidR="00234FAF" w:rsidRDefault="00234FAF" w:rsidP="00234FAF">
      <w:pPr>
        <w:pStyle w:val="BodyText"/>
        <w:spacing w:before="5"/>
        <w:rPr>
          <w:sz w:val="21"/>
        </w:rPr>
      </w:pPr>
    </w:p>
    <w:p w14:paraId="577307B3" w14:textId="77777777" w:rsidR="00234FAF" w:rsidRDefault="00234FAF" w:rsidP="00234FAF">
      <w:pPr>
        <w:pStyle w:val="BodyText"/>
      </w:pPr>
      <w:bookmarkStart w:id="3" w:name="SAP_Functional_Skills"/>
      <w:bookmarkEnd w:id="3"/>
    </w:p>
    <w:p w14:paraId="72FB3B9C" w14:textId="77777777" w:rsidR="00234FAF" w:rsidRDefault="00234FAF" w:rsidP="00234FAF">
      <w:pPr>
        <w:pStyle w:val="BodyText"/>
        <w:spacing w:before="3"/>
        <w:rPr>
          <w:sz w:val="19"/>
        </w:rPr>
      </w:pPr>
    </w:p>
    <w:p w14:paraId="2B2ACADB" w14:textId="77777777" w:rsidR="00234FAF" w:rsidRDefault="00234FAF" w:rsidP="00234FAF">
      <w:pPr>
        <w:pStyle w:val="Heading1"/>
        <w:tabs>
          <w:tab w:val="left" w:pos="10075"/>
        </w:tabs>
        <w:rPr>
          <w:u w:val="none"/>
        </w:rPr>
      </w:pPr>
      <w:bookmarkStart w:id="4" w:name="Educational_Profile"/>
      <w:bookmarkEnd w:id="4"/>
      <w:r>
        <w:rPr>
          <w:spacing w:val="-33"/>
          <w:u w:val="thick"/>
          <w:shd w:val="clear" w:color="auto" w:fill="DEEAF6"/>
        </w:rPr>
        <w:t xml:space="preserve"> </w:t>
      </w:r>
      <w:r>
        <w:rPr>
          <w:u w:val="thick"/>
          <w:shd w:val="clear" w:color="auto" w:fill="DEEAF6"/>
        </w:rPr>
        <w:t>Educational</w:t>
      </w:r>
      <w:r>
        <w:rPr>
          <w:spacing w:val="-12"/>
          <w:u w:val="thick"/>
          <w:shd w:val="clear" w:color="auto" w:fill="DEEAF6"/>
        </w:rPr>
        <w:t xml:space="preserve"> </w:t>
      </w:r>
      <w:r>
        <w:rPr>
          <w:u w:val="thick"/>
          <w:shd w:val="clear" w:color="auto" w:fill="DEEAF6"/>
        </w:rPr>
        <w:t>Profile</w:t>
      </w:r>
      <w:r>
        <w:rPr>
          <w:u w:val="thick"/>
          <w:shd w:val="clear" w:color="auto" w:fill="DEEAF6"/>
        </w:rPr>
        <w:tab/>
      </w:r>
    </w:p>
    <w:p w14:paraId="23B4FEB7" w14:textId="77777777" w:rsidR="00234FAF" w:rsidRDefault="00234FAF" w:rsidP="00234FAF">
      <w:pPr>
        <w:pStyle w:val="BodyText"/>
        <w:spacing w:before="7"/>
        <w:rPr>
          <w:rFonts w:ascii="Arial"/>
          <w:b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"/>
        <w:gridCol w:w="2195"/>
        <w:gridCol w:w="2959"/>
        <w:gridCol w:w="2584"/>
        <w:gridCol w:w="1004"/>
        <w:gridCol w:w="673"/>
      </w:tblGrid>
      <w:tr w:rsidR="00234FAF" w14:paraId="3838FDFF" w14:textId="77777777" w:rsidTr="0091400B">
        <w:trPr>
          <w:trHeight w:val="556"/>
        </w:trPr>
        <w:tc>
          <w:tcPr>
            <w:tcW w:w="730" w:type="dxa"/>
            <w:shd w:val="clear" w:color="auto" w:fill="F1F1F1"/>
          </w:tcPr>
          <w:p w14:paraId="719C6D12" w14:textId="77777777" w:rsidR="00234FAF" w:rsidRDefault="00234FAF" w:rsidP="0091400B">
            <w:pPr>
              <w:pStyle w:val="TableParagraph"/>
              <w:spacing w:before="139"/>
              <w:ind w:left="115" w:right="1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S.No</w:t>
            </w:r>
          </w:p>
        </w:tc>
        <w:tc>
          <w:tcPr>
            <w:tcW w:w="2195" w:type="dxa"/>
            <w:shd w:val="clear" w:color="auto" w:fill="F1F1F1"/>
          </w:tcPr>
          <w:p w14:paraId="19114D64" w14:textId="77777777" w:rsidR="00234FAF" w:rsidRDefault="00234FAF" w:rsidP="0091400B">
            <w:pPr>
              <w:pStyle w:val="TableParagraph"/>
              <w:spacing w:before="139"/>
              <w:ind w:left="734" w:right="72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Course</w:t>
            </w:r>
          </w:p>
        </w:tc>
        <w:tc>
          <w:tcPr>
            <w:tcW w:w="2959" w:type="dxa"/>
            <w:shd w:val="clear" w:color="auto" w:fill="F1F1F1"/>
          </w:tcPr>
          <w:p w14:paraId="47D2C6ED" w14:textId="77777777" w:rsidR="00234FAF" w:rsidRDefault="00234FAF" w:rsidP="0091400B">
            <w:pPr>
              <w:pStyle w:val="TableParagraph"/>
              <w:spacing w:before="139"/>
              <w:ind w:left="7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School/College</w:t>
            </w:r>
          </w:p>
        </w:tc>
        <w:tc>
          <w:tcPr>
            <w:tcW w:w="2584" w:type="dxa"/>
            <w:shd w:val="clear" w:color="auto" w:fill="F1F1F1"/>
          </w:tcPr>
          <w:p w14:paraId="7C264484" w14:textId="77777777" w:rsidR="00234FAF" w:rsidRDefault="00234FAF" w:rsidP="0091400B">
            <w:pPr>
              <w:pStyle w:val="TableParagraph"/>
              <w:spacing w:before="139"/>
              <w:ind w:left="4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University/Board</w:t>
            </w:r>
          </w:p>
        </w:tc>
        <w:tc>
          <w:tcPr>
            <w:tcW w:w="1004" w:type="dxa"/>
            <w:shd w:val="clear" w:color="auto" w:fill="F1F1F1"/>
          </w:tcPr>
          <w:p w14:paraId="631F74A9" w14:textId="77777777" w:rsidR="00234FAF" w:rsidRDefault="00234FAF" w:rsidP="0091400B">
            <w:pPr>
              <w:pStyle w:val="TableParagraph"/>
              <w:spacing w:before="9"/>
              <w:ind w:lef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Year of</w:t>
            </w:r>
          </w:p>
          <w:p w14:paraId="48CB6936" w14:textId="77777777" w:rsidR="00234FAF" w:rsidRDefault="00234FAF" w:rsidP="0091400B">
            <w:pPr>
              <w:pStyle w:val="TableParagraph"/>
              <w:spacing w:before="34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Passing</w:t>
            </w:r>
          </w:p>
        </w:tc>
        <w:tc>
          <w:tcPr>
            <w:tcW w:w="673" w:type="dxa"/>
            <w:shd w:val="clear" w:color="auto" w:fill="F1F1F1"/>
          </w:tcPr>
          <w:p w14:paraId="3E901316" w14:textId="77777777" w:rsidR="00234FAF" w:rsidRDefault="00234FAF" w:rsidP="0091400B">
            <w:pPr>
              <w:pStyle w:val="TableParagraph"/>
              <w:spacing w:before="13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%</w:t>
            </w:r>
          </w:p>
        </w:tc>
      </w:tr>
      <w:tr w:rsidR="00234FAF" w14:paraId="59F8AE1D" w14:textId="77777777" w:rsidTr="0091400B">
        <w:trPr>
          <w:trHeight w:val="666"/>
        </w:trPr>
        <w:tc>
          <w:tcPr>
            <w:tcW w:w="730" w:type="dxa"/>
          </w:tcPr>
          <w:p w14:paraId="7D74F2A7" w14:textId="77777777" w:rsidR="00234FAF" w:rsidRDefault="00234FAF" w:rsidP="0091400B">
            <w:pPr>
              <w:pStyle w:val="TableParagraph"/>
              <w:spacing w:before="5"/>
              <w:rPr>
                <w:rFonts w:ascii="Arial"/>
                <w:b/>
                <w:sz w:val="17"/>
              </w:rPr>
            </w:pPr>
          </w:p>
          <w:p w14:paraId="0A8DFAC4" w14:textId="77777777" w:rsidR="00234FAF" w:rsidRDefault="00234FAF" w:rsidP="0091400B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95" w:type="dxa"/>
          </w:tcPr>
          <w:p w14:paraId="03D9DBB1" w14:textId="77777777" w:rsidR="00234FAF" w:rsidRDefault="00234FAF" w:rsidP="0091400B">
            <w:pPr>
              <w:pStyle w:val="TableParagraph"/>
              <w:spacing w:before="5"/>
              <w:rPr>
                <w:rFonts w:ascii="Arial"/>
                <w:b/>
                <w:sz w:val="17"/>
              </w:rPr>
            </w:pPr>
          </w:p>
          <w:p w14:paraId="57CDC867" w14:textId="77777777" w:rsidR="00234FAF" w:rsidRDefault="00234FAF" w:rsidP="0091400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(EEE)</w:t>
            </w:r>
          </w:p>
        </w:tc>
        <w:tc>
          <w:tcPr>
            <w:tcW w:w="2959" w:type="dxa"/>
          </w:tcPr>
          <w:p w14:paraId="0C8DEC9D" w14:textId="77777777" w:rsidR="00234FAF" w:rsidRDefault="00234FAF" w:rsidP="0091400B">
            <w:pPr>
              <w:pStyle w:val="TableParagraph"/>
              <w:spacing w:before="6" w:line="276" w:lineRule="auto"/>
              <w:ind w:left="104" w:right="16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Kongunadu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college 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engineering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584" w:type="dxa"/>
          </w:tcPr>
          <w:p w14:paraId="3BBB0AAB" w14:textId="5A9DDCA7" w:rsidR="00234FAF" w:rsidRDefault="00234FAF" w:rsidP="0091400B">
            <w:pPr>
              <w:pStyle w:val="TableParagraph"/>
              <w:spacing w:before="66" w:line="276" w:lineRule="auto"/>
              <w:ind w:left="103" w:right="994"/>
              <w:rPr>
                <w:sz w:val="20"/>
              </w:rPr>
            </w:pPr>
            <w:r>
              <w:rPr>
                <w:sz w:val="20"/>
              </w:rPr>
              <w:t>Anna University,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Tamil Nadu</w:t>
            </w:r>
          </w:p>
        </w:tc>
        <w:tc>
          <w:tcPr>
            <w:tcW w:w="1004" w:type="dxa"/>
          </w:tcPr>
          <w:p w14:paraId="11950E7A" w14:textId="77777777" w:rsidR="00234FAF" w:rsidRDefault="00234FAF" w:rsidP="0091400B">
            <w:pPr>
              <w:pStyle w:val="TableParagraph"/>
              <w:spacing w:before="5"/>
              <w:rPr>
                <w:rFonts w:ascii="Arial"/>
                <w:b/>
                <w:sz w:val="17"/>
              </w:rPr>
            </w:pPr>
          </w:p>
          <w:p w14:paraId="1E591552" w14:textId="77777777" w:rsidR="00234FAF" w:rsidRDefault="00234FAF" w:rsidP="0091400B">
            <w:pPr>
              <w:pStyle w:val="TableParagraph"/>
              <w:ind w:left="250" w:right="258"/>
              <w:jc w:val="center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673" w:type="dxa"/>
          </w:tcPr>
          <w:p w14:paraId="5A93AAB4" w14:textId="77777777" w:rsidR="00234FAF" w:rsidRDefault="00234FAF" w:rsidP="0091400B">
            <w:pPr>
              <w:pStyle w:val="TableParagraph"/>
              <w:spacing w:before="5"/>
              <w:rPr>
                <w:rFonts w:ascii="Arial"/>
                <w:b/>
                <w:sz w:val="17"/>
              </w:rPr>
            </w:pPr>
          </w:p>
          <w:p w14:paraId="6E0892E8" w14:textId="77777777" w:rsidR="00234FAF" w:rsidRDefault="00234FAF" w:rsidP="0091400B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74.8</w:t>
            </w:r>
          </w:p>
        </w:tc>
      </w:tr>
      <w:tr w:rsidR="00234FAF" w14:paraId="00668B27" w14:textId="77777777" w:rsidTr="0091400B">
        <w:trPr>
          <w:trHeight w:val="792"/>
        </w:trPr>
        <w:tc>
          <w:tcPr>
            <w:tcW w:w="730" w:type="dxa"/>
          </w:tcPr>
          <w:p w14:paraId="343C74AA" w14:textId="77777777" w:rsidR="00234FAF" w:rsidRDefault="00234FAF" w:rsidP="0091400B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0E546757" w14:textId="77777777" w:rsidR="00234FAF" w:rsidRDefault="00234FAF" w:rsidP="0091400B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95" w:type="dxa"/>
          </w:tcPr>
          <w:p w14:paraId="570D3651" w14:textId="77777777" w:rsidR="00234FAF" w:rsidRDefault="00234FAF" w:rsidP="0091400B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30E9A6BB" w14:textId="77777777" w:rsidR="00234FAF" w:rsidRDefault="00234FAF" w:rsidP="0091400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Diploma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(EEE)</w:t>
            </w:r>
          </w:p>
        </w:tc>
        <w:tc>
          <w:tcPr>
            <w:tcW w:w="2959" w:type="dxa"/>
          </w:tcPr>
          <w:p w14:paraId="0EAE1D97" w14:textId="77777777" w:rsidR="00234FAF" w:rsidRDefault="00234FAF" w:rsidP="0091400B">
            <w:pPr>
              <w:pStyle w:val="TableParagraph"/>
              <w:spacing w:before="68" w:line="280" w:lineRule="auto"/>
              <w:ind w:left="104" w:right="53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Kongunadu </w:t>
            </w:r>
            <w:r>
              <w:rPr>
                <w:rFonts w:ascii="Times New Roman"/>
                <w:sz w:val="24"/>
              </w:rPr>
              <w:t>polytechnic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college</w:t>
            </w:r>
          </w:p>
        </w:tc>
        <w:tc>
          <w:tcPr>
            <w:tcW w:w="2584" w:type="dxa"/>
          </w:tcPr>
          <w:p w14:paraId="48B1F289" w14:textId="5E78C802" w:rsidR="00234FAF" w:rsidRDefault="00234FAF" w:rsidP="0091400B">
            <w:pPr>
              <w:pStyle w:val="TableParagraph"/>
              <w:spacing w:line="276" w:lineRule="auto"/>
              <w:ind w:left="103" w:right="349"/>
              <w:rPr>
                <w:sz w:val="20"/>
              </w:rPr>
            </w:pPr>
            <w:r>
              <w:rPr>
                <w:sz w:val="20"/>
              </w:rPr>
              <w:t>State Board of technical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education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Training,</w:t>
            </w:r>
          </w:p>
          <w:p w14:paraId="6DB252F3" w14:textId="7526CA08" w:rsidR="00234FAF" w:rsidRDefault="00234FAF" w:rsidP="0091400B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Tamil Nadu</w:t>
            </w:r>
          </w:p>
        </w:tc>
        <w:tc>
          <w:tcPr>
            <w:tcW w:w="1004" w:type="dxa"/>
          </w:tcPr>
          <w:p w14:paraId="6D2524AB" w14:textId="77777777" w:rsidR="00234FAF" w:rsidRDefault="00234FAF" w:rsidP="0091400B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44FC9FA5" w14:textId="77777777" w:rsidR="00234FAF" w:rsidRDefault="00234FAF" w:rsidP="0091400B">
            <w:pPr>
              <w:pStyle w:val="TableParagraph"/>
              <w:ind w:left="250" w:right="258"/>
              <w:jc w:val="center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673" w:type="dxa"/>
          </w:tcPr>
          <w:p w14:paraId="2A854998" w14:textId="77777777" w:rsidR="00234FAF" w:rsidRDefault="00234FAF" w:rsidP="0091400B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56651F17" w14:textId="77777777" w:rsidR="00234FAF" w:rsidRDefault="00234FAF" w:rsidP="0091400B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</w:tr>
      <w:tr w:rsidR="00234FAF" w14:paraId="43FDA6A1" w14:textId="77777777" w:rsidTr="0091400B">
        <w:trPr>
          <w:trHeight w:val="796"/>
        </w:trPr>
        <w:tc>
          <w:tcPr>
            <w:tcW w:w="730" w:type="dxa"/>
          </w:tcPr>
          <w:p w14:paraId="78F509D1" w14:textId="77777777" w:rsidR="00234FAF" w:rsidRDefault="00234FAF" w:rsidP="0091400B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6B868F09" w14:textId="77777777" w:rsidR="00234FAF" w:rsidRDefault="00234FAF" w:rsidP="0091400B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95" w:type="dxa"/>
          </w:tcPr>
          <w:p w14:paraId="242A3B17" w14:textId="77777777" w:rsidR="00234FAF" w:rsidRDefault="00234FAF" w:rsidP="0091400B">
            <w:pPr>
              <w:pStyle w:val="TableParagraph"/>
              <w:spacing w:before="134" w:line="276" w:lineRule="auto"/>
              <w:ind w:left="110" w:right="943"/>
              <w:rPr>
                <w:sz w:val="20"/>
              </w:rPr>
            </w:pPr>
            <w:r>
              <w:rPr>
                <w:sz w:val="20"/>
              </w:rPr>
              <w:t>Intermediate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(Vocational)</w:t>
            </w:r>
          </w:p>
        </w:tc>
        <w:tc>
          <w:tcPr>
            <w:tcW w:w="2959" w:type="dxa"/>
          </w:tcPr>
          <w:p w14:paraId="0329ADB6" w14:textId="29B7BA70" w:rsidR="00234FAF" w:rsidRDefault="00234FAF" w:rsidP="0091400B">
            <w:pPr>
              <w:pStyle w:val="TableParagraph"/>
              <w:spacing w:before="73" w:line="276" w:lineRule="auto"/>
              <w:ind w:left="104" w:right="112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Vivekananda </w:t>
            </w:r>
            <w:r w:rsidR="00725192">
              <w:rPr>
                <w:rFonts w:ascii="Times New Roman"/>
                <w:sz w:val="24"/>
              </w:rPr>
              <w:t>Higher Secondary School</w:t>
            </w:r>
          </w:p>
        </w:tc>
        <w:tc>
          <w:tcPr>
            <w:tcW w:w="2584" w:type="dxa"/>
          </w:tcPr>
          <w:p w14:paraId="70F9D61D" w14:textId="5E3172A0" w:rsidR="00234FAF" w:rsidRDefault="00234FAF" w:rsidP="0091400B">
            <w:pPr>
              <w:pStyle w:val="TableParagraph"/>
              <w:spacing w:line="276" w:lineRule="auto"/>
              <w:ind w:left="103" w:right="577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examinations,</w:t>
            </w:r>
          </w:p>
          <w:p w14:paraId="3B97FCD1" w14:textId="2A075365" w:rsidR="00234FAF" w:rsidRDefault="00234FAF" w:rsidP="0091400B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Tamil Nadu</w:t>
            </w:r>
          </w:p>
        </w:tc>
        <w:tc>
          <w:tcPr>
            <w:tcW w:w="1004" w:type="dxa"/>
          </w:tcPr>
          <w:p w14:paraId="50CAA615" w14:textId="77777777" w:rsidR="00234FAF" w:rsidRDefault="00234FAF" w:rsidP="0091400B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09524A66" w14:textId="77777777" w:rsidR="00234FAF" w:rsidRDefault="00234FAF" w:rsidP="0091400B">
            <w:pPr>
              <w:pStyle w:val="TableParagraph"/>
              <w:ind w:left="250" w:right="258"/>
              <w:jc w:val="center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673" w:type="dxa"/>
          </w:tcPr>
          <w:p w14:paraId="34FCEB92" w14:textId="77777777" w:rsidR="00234FAF" w:rsidRDefault="00234FAF" w:rsidP="0091400B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65E60293" w14:textId="77777777" w:rsidR="00234FAF" w:rsidRDefault="00234FAF" w:rsidP="0091400B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</w:tr>
      <w:tr w:rsidR="00234FAF" w14:paraId="3CE89390" w14:textId="77777777" w:rsidTr="0091400B">
        <w:trPr>
          <w:trHeight w:val="792"/>
        </w:trPr>
        <w:tc>
          <w:tcPr>
            <w:tcW w:w="730" w:type="dxa"/>
          </w:tcPr>
          <w:p w14:paraId="74EE5789" w14:textId="77777777" w:rsidR="00234FAF" w:rsidRDefault="00234FAF" w:rsidP="0091400B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76A115EE" w14:textId="77777777" w:rsidR="00234FAF" w:rsidRDefault="00234FAF" w:rsidP="0091400B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95" w:type="dxa"/>
          </w:tcPr>
          <w:p w14:paraId="1CD352B5" w14:textId="77777777" w:rsidR="00234FAF" w:rsidRDefault="00234FAF" w:rsidP="0091400B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7218BE58" w14:textId="77777777" w:rsidR="00234FAF" w:rsidRDefault="00234FAF" w:rsidP="0091400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</w:p>
        </w:tc>
        <w:tc>
          <w:tcPr>
            <w:tcW w:w="2959" w:type="dxa"/>
          </w:tcPr>
          <w:p w14:paraId="3A4B38F2" w14:textId="728A508B" w:rsidR="00234FAF" w:rsidRDefault="00234FAF" w:rsidP="0091400B">
            <w:pPr>
              <w:pStyle w:val="TableParagraph"/>
              <w:spacing w:before="68" w:line="276" w:lineRule="auto"/>
              <w:ind w:left="104" w:right="112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Vivekananda </w:t>
            </w:r>
            <w:r>
              <w:rPr>
                <w:rFonts w:ascii="Times New Roman"/>
                <w:sz w:val="24"/>
              </w:rPr>
              <w:t>higher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secondary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school</w:t>
            </w:r>
          </w:p>
        </w:tc>
        <w:tc>
          <w:tcPr>
            <w:tcW w:w="2584" w:type="dxa"/>
          </w:tcPr>
          <w:p w14:paraId="72D462DE" w14:textId="02247CFB" w:rsidR="00234FAF" w:rsidRDefault="00234FAF" w:rsidP="0091400B">
            <w:pPr>
              <w:pStyle w:val="TableParagraph"/>
              <w:spacing w:line="276" w:lineRule="auto"/>
              <w:ind w:left="103" w:right="576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examinations,</w:t>
            </w:r>
          </w:p>
          <w:p w14:paraId="58E1DF60" w14:textId="7617196A" w:rsidR="00234FAF" w:rsidRDefault="00234FAF" w:rsidP="0091400B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Tamil Nadu</w:t>
            </w:r>
          </w:p>
        </w:tc>
        <w:tc>
          <w:tcPr>
            <w:tcW w:w="1004" w:type="dxa"/>
          </w:tcPr>
          <w:p w14:paraId="6C43421C" w14:textId="77777777" w:rsidR="00234FAF" w:rsidRDefault="00234FAF" w:rsidP="0091400B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6B4C1D03" w14:textId="77777777" w:rsidR="00234FAF" w:rsidRDefault="00234FAF" w:rsidP="0091400B">
            <w:pPr>
              <w:pStyle w:val="TableParagraph"/>
              <w:ind w:left="250" w:right="258"/>
              <w:jc w:val="center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673" w:type="dxa"/>
          </w:tcPr>
          <w:p w14:paraId="6201EB35" w14:textId="77777777" w:rsidR="00234FAF" w:rsidRDefault="00234FAF" w:rsidP="0091400B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7EA9387A" w14:textId="77777777" w:rsidR="00234FAF" w:rsidRDefault="00234FAF" w:rsidP="0091400B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</w:tr>
    </w:tbl>
    <w:p w14:paraId="4171BCE0" w14:textId="25FE3DD1" w:rsidR="00234FAF" w:rsidRDefault="00234FAF" w:rsidP="00234FAF">
      <w:pPr>
        <w:pStyle w:val="BodyText"/>
        <w:ind w:left="111"/>
        <w:rPr>
          <w:rFonts w:ascii="Arial"/>
        </w:rPr>
      </w:pPr>
      <w:r>
        <w:rPr>
          <w:rFonts w:ascii="Arial"/>
          <w:noProof/>
        </w:rPr>
        <mc:AlternateContent>
          <mc:Choice Requires="wpg">
            <w:drawing>
              <wp:inline distT="0" distB="0" distL="0" distR="0" wp14:anchorId="39119083" wp14:editId="44CDCB54">
                <wp:extent cx="6327140" cy="161925"/>
                <wp:effectExtent l="635" t="1270" r="0" b="0"/>
                <wp:docPr id="174518205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7140" cy="161925"/>
                          <a:chOff x="0" y="0"/>
                          <a:chExt cx="9964" cy="255"/>
                        </a:xfrm>
                      </wpg:grpSpPr>
                      <wps:wsp>
                        <wps:cNvPr id="91284778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64" cy="255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FE3B3" id="Group 3" o:spid="_x0000_s1026" style="width:498.2pt;height:12.75pt;mso-position-horizontal-relative:char;mso-position-vertical-relative:line" coordsize="9964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">
                <v:rect id="Rectangle 3" o:spid="_x0000_s1027" style="position:absolute;width:996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" fillcolor="#deeaf6" stroked="f"/>
                <w10:anchorlock/>
              </v:group>
            </w:pict>
          </mc:Fallback>
        </mc:AlternateContent>
      </w:r>
    </w:p>
    <w:p w14:paraId="4367B4BE" w14:textId="77777777" w:rsidR="00234FAF" w:rsidRDefault="00234FAF" w:rsidP="00234FAF">
      <w:pPr>
        <w:pStyle w:val="Heading2"/>
        <w:tabs>
          <w:tab w:val="left" w:pos="10075"/>
        </w:tabs>
        <w:spacing w:before="199" w:line="475" w:lineRule="auto"/>
        <w:ind w:right="326" w:hanging="29"/>
      </w:pPr>
      <w:bookmarkStart w:id="5" w:name="SAP_ABAP_Experience"/>
      <w:bookmarkEnd w:id="5"/>
      <w:r>
        <w:rPr>
          <w:spacing w:val="-28"/>
          <w:shd w:val="clear" w:color="auto" w:fill="DEEAF6"/>
        </w:rPr>
        <w:t xml:space="preserve"> </w:t>
      </w:r>
      <w:r>
        <w:rPr>
          <w:shd w:val="clear" w:color="auto" w:fill="DEEAF6"/>
        </w:rPr>
        <w:t>SAP</w:t>
      </w:r>
      <w:r>
        <w:rPr>
          <w:spacing w:val="-4"/>
          <w:shd w:val="clear" w:color="auto" w:fill="DEEAF6"/>
        </w:rPr>
        <w:t xml:space="preserve"> </w:t>
      </w:r>
      <w:r>
        <w:rPr>
          <w:shd w:val="clear" w:color="auto" w:fill="DEEAF6"/>
        </w:rPr>
        <w:t>ABAP</w:t>
      </w:r>
      <w:r>
        <w:rPr>
          <w:spacing w:val="-3"/>
          <w:shd w:val="clear" w:color="auto" w:fill="DEEAF6"/>
        </w:rPr>
        <w:t xml:space="preserve"> </w:t>
      </w:r>
      <w:r>
        <w:rPr>
          <w:shd w:val="clear" w:color="auto" w:fill="DEEAF6"/>
        </w:rPr>
        <w:t>Experience</w:t>
      </w:r>
      <w:r>
        <w:rPr>
          <w:shd w:val="clear" w:color="auto" w:fill="DEEAF6"/>
        </w:rPr>
        <w:tab/>
      </w:r>
      <w:r>
        <w:t xml:space="preserve"> March</w:t>
      </w:r>
      <w:r>
        <w:rPr>
          <w:spacing w:val="2"/>
        </w:rPr>
        <w:t xml:space="preserve"> </w:t>
      </w:r>
      <w:r>
        <w:t>2022 onwards</w:t>
      </w:r>
    </w:p>
    <w:p w14:paraId="7C8DAEEB" w14:textId="77777777" w:rsidR="00234FAF" w:rsidRDefault="00234FAF" w:rsidP="00234FAF">
      <w:pPr>
        <w:spacing w:before="6"/>
        <w:ind w:left="140" w:right="792"/>
        <w:rPr>
          <w:rFonts w:ascii="Arial"/>
          <w:b/>
          <w:sz w:val="20"/>
        </w:rPr>
      </w:pPr>
      <w:r>
        <w:rPr>
          <w:rFonts w:ascii="Arial"/>
          <w:b/>
          <w:sz w:val="20"/>
        </w:rPr>
        <w:t>As an Associate Consultant (SAP ABAP) in ZettaMine Labs Pvt Ltd, Hyderabad, participated in their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Career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Transformation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Program.</w:t>
      </w:r>
    </w:p>
    <w:p w14:paraId="627C5BAA" w14:textId="77777777" w:rsidR="00234FAF" w:rsidRDefault="00234FAF" w:rsidP="00234FAF">
      <w:pPr>
        <w:spacing w:before="6"/>
        <w:ind w:left="140" w:right="792"/>
        <w:rPr>
          <w:rFonts w:ascii="Arial"/>
          <w:b/>
          <w:sz w:val="20"/>
        </w:rPr>
      </w:pPr>
    </w:p>
    <w:p w14:paraId="57D570FB" w14:textId="68A6A975" w:rsidR="00234FAF" w:rsidRDefault="00234FAF" w:rsidP="00234FAF">
      <w:pPr>
        <w:rPr>
          <w:rFonts w:ascii="Arial" w:eastAsia="Times New Roman" w:hAnsi="Arial" w:cs="Arial"/>
          <w:color w:val="FF0000"/>
        </w:rPr>
      </w:pPr>
      <w:r>
        <w:rPr>
          <w:rFonts w:ascii="Arial" w:hAnsi="Arial" w:cs="Arial"/>
          <w:b/>
          <w:bCs/>
          <w:color w:val="000000" w:themeColor="text1"/>
          <w:u w:val="single"/>
        </w:rPr>
        <w:t>SAP Experience</w:t>
      </w:r>
      <w:r w:rsidR="00606792">
        <w:rPr>
          <w:rFonts w:ascii="Arial" w:hAnsi="Arial" w:cs="Arial"/>
          <w:b/>
          <w:bCs/>
          <w:color w:val="000000" w:themeColor="text1"/>
          <w:u w:val="single"/>
        </w:rPr>
        <w:t xml:space="preserve"> :</w:t>
      </w:r>
    </w:p>
    <w:p w14:paraId="325C406D" w14:textId="77777777" w:rsidR="00234FAF" w:rsidRDefault="00234FAF" w:rsidP="00234FAF">
      <w:pPr>
        <w:rPr>
          <w:rFonts w:ascii="Arial" w:hAnsi="Arial" w:cs="Arial"/>
          <w:b/>
          <w:bCs/>
          <w:color w:val="000000" w:themeColor="text1"/>
        </w:rPr>
      </w:pPr>
    </w:p>
    <w:p w14:paraId="18205703" w14:textId="6D9A446B" w:rsidR="00234FAF" w:rsidRDefault="00234FAF" w:rsidP="00234FAF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Company       : </w:t>
      </w:r>
      <w:r>
        <w:rPr>
          <w:rFonts w:ascii="Arial" w:hAnsi="Arial" w:cs="Arial"/>
          <w:color w:val="000000" w:themeColor="text1"/>
        </w:rPr>
        <w:t>ZettaMine Labs Pvt. Ltd. (</w:t>
      </w:r>
      <w:r>
        <w:rPr>
          <w:sz w:val="20"/>
        </w:rPr>
        <w:t>September 2022</w:t>
      </w:r>
      <w:r>
        <w:rPr>
          <w:rFonts w:ascii="Arial" w:hAnsi="Arial" w:cs="Arial"/>
          <w:color w:val="000000" w:themeColor="text1"/>
        </w:rPr>
        <w:t xml:space="preserve"> – till date)</w:t>
      </w:r>
    </w:p>
    <w:p w14:paraId="2BB6D785" w14:textId="7D9C4222" w:rsidR="00234FAF" w:rsidRDefault="00234FAF" w:rsidP="00234FAF">
      <w:pPr>
        <w:spacing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Role                :</w:t>
      </w:r>
      <w:r>
        <w:rPr>
          <w:rFonts w:ascii="Arial" w:hAnsi="Arial" w:cs="Arial"/>
          <w:color w:val="000000" w:themeColor="text1"/>
        </w:rPr>
        <w:t xml:space="preserve"> ABAP Consultant (trainee)</w:t>
      </w:r>
    </w:p>
    <w:p w14:paraId="51F9A03D" w14:textId="201044AC" w:rsidR="003E5592" w:rsidRPr="003E5592" w:rsidRDefault="003E5592" w:rsidP="00234FAF">
      <w:pPr>
        <w:spacing w:line="276" w:lineRule="auto"/>
        <w:rPr>
          <w:rFonts w:ascii="Arial" w:hAnsi="Arial" w:cs="Arial"/>
          <w:color w:val="000000" w:themeColor="text1"/>
        </w:rPr>
      </w:pPr>
      <w:r w:rsidRPr="003E5592">
        <w:rPr>
          <w:rFonts w:ascii="Arial" w:hAnsi="Arial" w:cs="Arial"/>
          <w:b/>
          <w:bCs/>
          <w:color w:val="000000" w:themeColor="text1"/>
        </w:rPr>
        <w:t>Client               :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Qatalum</w:t>
      </w:r>
    </w:p>
    <w:p w14:paraId="29603405" w14:textId="683D1471" w:rsidR="00606792" w:rsidRDefault="00606792" w:rsidP="00234FAF">
      <w:pPr>
        <w:spacing w:line="276" w:lineRule="auto"/>
        <w:rPr>
          <w:rFonts w:ascii="Arial" w:hAnsi="Arial" w:cs="Arial"/>
          <w:color w:val="000000" w:themeColor="text1"/>
        </w:rPr>
      </w:pPr>
      <w:r w:rsidRPr="00606792">
        <w:rPr>
          <w:rFonts w:ascii="Arial" w:hAnsi="Arial" w:cs="Arial"/>
          <w:b/>
          <w:bCs/>
          <w:color w:val="000000" w:themeColor="text1"/>
        </w:rPr>
        <w:t>Project Type  :</w:t>
      </w:r>
      <w:r>
        <w:rPr>
          <w:rFonts w:ascii="Arial" w:hAnsi="Arial" w:cs="Arial"/>
          <w:color w:val="000000" w:themeColor="text1"/>
        </w:rPr>
        <w:t xml:space="preserve"> Support</w:t>
      </w:r>
    </w:p>
    <w:p w14:paraId="2076E375" w14:textId="77777777" w:rsidR="00234FAF" w:rsidRDefault="00234FAF" w:rsidP="00234FAF">
      <w:pPr>
        <w:spacing w:before="6"/>
        <w:ind w:left="140" w:right="792"/>
        <w:rPr>
          <w:rFonts w:ascii="Arial"/>
          <w:b/>
          <w:sz w:val="20"/>
        </w:rPr>
      </w:pPr>
    </w:p>
    <w:p w14:paraId="0C00C6B0" w14:textId="77777777" w:rsidR="00234FAF" w:rsidRDefault="00234FAF" w:rsidP="00234FAF">
      <w:pPr>
        <w:pStyle w:val="BodyText"/>
        <w:rPr>
          <w:rFonts w:ascii="Arial"/>
          <w:b/>
        </w:rPr>
      </w:pPr>
      <w:r>
        <w:rPr>
          <w:rFonts w:ascii="Arial"/>
          <w:b/>
        </w:rPr>
        <w:t xml:space="preserve"> </w:t>
      </w:r>
    </w:p>
    <w:p w14:paraId="14D316D8" w14:textId="77777777" w:rsidR="00234FAF" w:rsidRDefault="00234FAF" w:rsidP="00234FAF">
      <w:pPr>
        <w:pStyle w:val="BodyText"/>
        <w:spacing w:before="3"/>
        <w:rPr>
          <w:rFonts w:ascii="Arial"/>
          <w:b/>
        </w:rPr>
      </w:pPr>
    </w:p>
    <w:p w14:paraId="352B828F" w14:textId="77777777" w:rsidR="00234FAF" w:rsidRDefault="00234FAF" w:rsidP="00234FAF">
      <w:pPr>
        <w:pStyle w:val="BodyText"/>
        <w:spacing w:before="3"/>
        <w:rPr>
          <w:rFonts w:ascii="Arial"/>
          <w:b/>
        </w:rPr>
      </w:pPr>
    </w:p>
    <w:p w14:paraId="65CB1C67" w14:textId="77777777" w:rsidR="00234FAF" w:rsidRDefault="00234FAF" w:rsidP="00234FAF">
      <w:pPr>
        <w:pStyle w:val="BodyText"/>
        <w:spacing w:before="3"/>
        <w:rPr>
          <w:rFonts w:ascii="Arial"/>
          <w:b/>
        </w:rPr>
      </w:pPr>
    </w:p>
    <w:p w14:paraId="6E3DD548" w14:textId="77777777" w:rsidR="00234FAF" w:rsidRDefault="00234FAF" w:rsidP="00234FAF">
      <w:pPr>
        <w:pStyle w:val="BodyText"/>
        <w:spacing w:before="3"/>
        <w:rPr>
          <w:rFonts w:ascii="Arial"/>
          <w:b/>
        </w:rPr>
      </w:pPr>
    </w:p>
    <w:p w14:paraId="165AEA48" w14:textId="77777777" w:rsidR="00234FAF" w:rsidRDefault="00234FAF" w:rsidP="00234FAF">
      <w:pPr>
        <w:pStyle w:val="BodyText"/>
        <w:spacing w:before="3"/>
        <w:rPr>
          <w:rFonts w:ascii="Arial"/>
          <w:b/>
        </w:rPr>
      </w:pPr>
    </w:p>
    <w:p w14:paraId="42D994DC" w14:textId="77777777" w:rsidR="00617A0D" w:rsidRDefault="00617A0D" w:rsidP="00234FAF">
      <w:pPr>
        <w:pStyle w:val="BodyText"/>
        <w:spacing w:before="3"/>
        <w:rPr>
          <w:rFonts w:ascii="Arial"/>
          <w:b/>
        </w:rPr>
      </w:pPr>
    </w:p>
    <w:p w14:paraId="53EE0000" w14:textId="77777777" w:rsidR="00617A0D" w:rsidRDefault="00617A0D" w:rsidP="00234FAF">
      <w:pPr>
        <w:pStyle w:val="BodyText"/>
        <w:spacing w:before="3"/>
        <w:rPr>
          <w:rFonts w:ascii="Arial"/>
          <w:b/>
        </w:rPr>
      </w:pPr>
    </w:p>
    <w:p w14:paraId="321FD2DC" w14:textId="77777777" w:rsidR="00234FAF" w:rsidRDefault="00234FAF" w:rsidP="00234FAF">
      <w:pPr>
        <w:pStyle w:val="BodyText"/>
        <w:spacing w:before="3"/>
        <w:rPr>
          <w:rFonts w:ascii="Arial"/>
          <w:b/>
        </w:rPr>
      </w:pPr>
    </w:p>
    <w:p w14:paraId="3EF8BB04" w14:textId="7653FE2B" w:rsidR="00606792" w:rsidRDefault="00606792" w:rsidP="00234FAF">
      <w:pPr>
        <w:pStyle w:val="BodyText"/>
        <w:spacing w:before="3"/>
        <w:rPr>
          <w:rFonts w:ascii="Arial"/>
          <w:b/>
          <w:sz w:val="22"/>
          <w:szCs w:val="22"/>
          <w:u w:val="single"/>
        </w:rPr>
      </w:pPr>
      <w:r>
        <w:rPr>
          <w:rFonts w:ascii="Arial"/>
          <w:b/>
        </w:rPr>
        <w:t xml:space="preserve">  </w:t>
      </w:r>
      <w:r w:rsidRPr="00606792">
        <w:rPr>
          <w:rFonts w:ascii="Arial"/>
          <w:b/>
          <w:sz w:val="22"/>
          <w:szCs w:val="22"/>
          <w:u w:val="single"/>
        </w:rPr>
        <w:t xml:space="preserve"> Responsibilities</w:t>
      </w:r>
      <w:r>
        <w:rPr>
          <w:rFonts w:ascii="Arial"/>
          <w:b/>
          <w:sz w:val="22"/>
          <w:szCs w:val="22"/>
          <w:u w:val="single"/>
        </w:rPr>
        <w:t>:</w:t>
      </w:r>
    </w:p>
    <w:p w14:paraId="3D9DEC4E" w14:textId="71D4CFF6" w:rsidR="00606792" w:rsidRDefault="00606792" w:rsidP="00606792">
      <w:pPr>
        <w:pStyle w:val="BodyText"/>
        <w:numPr>
          <w:ilvl w:val="0"/>
          <w:numId w:val="3"/>
        </w:numPr>
        <w:spacing w:before="3"/>
        <w:rPr>
          <w:rFonts w:ascii="Arial"/>
          <w:bCs/>
          <w:sz w:val="22"/>
          <w:szCs w:val="22"/>
        </w:rPr>
      </w:pPr>
      <w:r w:rsidRPr="00606792">
        <w:rPr>
          <w:rFonts w:ascii="Arial"/>
          <w:bCs/>
          <w:sz w:val="22"/>
          <w:szCs w:val="22"/>
        </w:rPr>
        <w:t>C</w:t>
      </w:r>
      <w:r>
        <w:rPr>
          <w:rFonts w:ascii="Arial"/>
          <w:bCs/>
          <w:sz w:val="22"/>
          <w:szCs w:val="22"/>
        </w:rPr>
        <w:t>reated CDS views for PM and MM requirements based on inputs provided by  BOBJ consultants.</w:t>
      </w:r>
    </w:p>
    <w:p w14:paraId="4D2BEE7F" w14:textId="5BAD0131" w:rsidR="00606792" w:rsidRPr="00606792" w:rsidRDefault="00606792" w:rsidP="00606792">
      <w:pPr>
        <w:pStyle w:val="BodyText"/>
        <w:numPr>
          <w:ilvl w:val="0"/>
          <w:numId w:val="3"/>
        </w:numPr>
        <w:spacing w:before="3"/>
        <w:rPr>
          <w:rFonts w:ascii="Arial"/>
          <w:bCs/>
          <w:sz w:val="22"/>
          <w:szCs w:val="22"/>
        </w:rPr>
      </w:pPr>
      <w:r>
        <w:rPr>
          <w:rFonts w:ascii="Arial"/>
          <w:bCs/>
          <w:sz w:val="22"/>
          <w:szCs w:val="22"/>
        </w:rPr>
        <w:t>Developed Custom sort &amp; download icons for a Z-table using the concept of TMG Events.</w:t>
      </w:r>
    </w:p>
    <w:p w14:paraId="03810A4A" w14:textId="77777777" w:rsidR="00606792" w:rsidRDefault="00606792" w:rsidP="00234FAF">
      <w:pPr>
        <w:pStyle w:val="BodyText"/>
        <w:spacing w:before="3"/>
        <w:rPr>
          <w:rFonts w:ascii="Arial"/>
          <w:b/>
        </w:rPr>
      </w:pPr>
    </w:p>
    <w:p w14:paraId="01202C32" w14:textId="54599292" w:rsidR="00234FAF" w:rsidRDefault="00234FAF" w:rsidP="00234FAF">
      <w:pPr>
        <w:pStyle w:val="Heading1"/>
        <w:tabs>
          <w:tab w:val="left" w:pos="10075"/>
        </w:tabs>
        <w:rPr>
          <w:u w:val="none"/>
        </w:rPr>
      </w:pPr>
      <w:bookmarkStart w:id="6" w:name="Important_Objects_developed_during_the_C"/>
      <w:bookmarkEnd w:id="6"/>
      <w:r>
        <w:rPr>
          <w:spacing w:val="-33"/>
          <w:u w:val="thick"/>
          <w:shd w:val="clear" w:color="auto" w:fill="DEEAF6"/>
        </w:rPr>
        <w:t xml:space="preserve"> </w:t>
      </w:r>
      <w:r>
        <w:rPr>
          <w:u w:val="thick"/>
          <w:shd w:val="clear" w:color="auto" w:fill="DEEAF6"/>
        </w:rPr>
        <w:t>Important</w:t>
      </w:r>
      <w:r>
        <w:rPr>
          <w:spacing w:val="-5"/>
          <w:u w:val="thick"/>
          <w:shd w:val="clear" w:color="auto" w:fill="DEEAF6"/>
        </w:rPr>
        <w:t xml:space="preserve"> </w:t>
      </w:r>
      <w:r>
        <w:rPr>
          <w:u w:val="thick"/>
          <w:shd w:val="clear" w:color="auto" w:fill="DEEAF6"/>
        </w:rPr>
        <w:t>Objects</w:t>
      </w:r>
      <w:r>
        <w:rPr>
          <w:spacing w:val="-5"/>
          <w:u w:val="thick"/>
          <w:shd w:val="clear" w:color="auto" w:fill="DEEAF6"/>
        </w:rPr>
        <w:t xml:space="preserve"> </w:t>
      </w:r>
      <w:r>
        <w:rPr>
          <w:u w:val="thick"/>
          <w:shd w:val="clear" w:color="auto" w:fill="DEEAF6"/>
        </w:rPr>
        <w:t>developed</w:t>
      </w:r>
      <w:r>
        <w:rPr>
          <w:spacing w:val="-3"/>
          <w:u w:val="thick"/>
          <w:shd w:val="clear" w:color="auto" w:fill="DEEAF6"/>
        </w:rPr>
        <w:t xml:space="preserve"> </w:t>
      </w:r>
      <w:r>
        <w:rPr>
          <w:u w:val="thick"/>
          <w:shd w:val="clear" w:color="auto" w:fill="DEEAF6"/>
        </w:rPr>
        <w:tab/>
      </w:r>
    </w:p>
    <w:p w14:paraId="4A4C37D4" w14:textId="77777777" w:rsidR="00234FAF" w:rsidRDefault="00234FAF" w:rsidP="00234FAF">
      <w:pPr>
        <w:pStyle w:val="BodyText"/>
        <w:spacing w:before="5"/>
        <w:rPr>
          <w:rFonts w:ascii="Arial"/>
          <w:b/>
          <w:sz w:val="21"/>
        </w:rPr>
      </w:pPr>
    </w:p>
    <w:p w14:paraId="6906ACA9" w14:textId="648D2768" w:rsidR="00234FAF" w:rsidRDefault="00234FAF" w:rsidP="00234FAF">
      <w:pPr>
        <w:pStyle w:val="Heading2"/>
      </w:pPr>
      <w:r>
        <w:t>Reports:</w:t>
      </w:r>
    </w:p>
    <w:p w14:paraId="4DA74759" w14:textId="77777777" w:rsidR="00234FAF" w:rsidRDefault="00234FAF" w:rsidP="00234FAF">
      <w:pPr>
        <w:pStyle w:val="Heading2"/>
      </w:pPr>
    </w:p>
    <w:p w14:paraId="43A5C3BB" w14:textId="62BF779D" w:rsidR="0021141E" w:rsidRPr="00234FAF" w:rsidRDefault="00234FAF" w:rsidP="00234FAF">
      <w:pPr>
        <w:pStyle w:val="ListParagraph"/>
        <w:numPr>
          <w:ilvl w:val="0"/>
          <w:numId w:val="2"/>
        </w:num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D9F5421" wp14:editId="01D0C681">
                <wp:simplePos x="0" y="0"/>
                <wp:positionH relativeFrom="page">
                  <wp:posOffset>1180465</wp:posOffset>
                </wp:positionH>
                <wp:positionV relativeFrom="paragraph">
                  <wp:posOffset>208280</wp:posOffset>
                </wp:positionV>
                <wp:extent cx="1713865" cy="8890"/>
                <wp:effectExtent l="0" t="2540" r="1270" b="0"/>
                <wp:wrapNone/>
                <wp:docPr id="60362001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E83003" id="Rectangle 1" o:spid="_x0000_s1026" style="position:absolute;margin-left:92.95pt;margin-top:16.4pt;width:134.95pt;height: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>
        <w:t xml:space="preserve">   </w:t>
      </w:r>
      <w:r w:rsidRPr="00234FAF">
        <w:rPr>
          <w:b/>
          <w:bCs/>
          <w:sz w:val="20"/>
        </w:rPr>
        <w:t>Sales</w:t>
      </w:r>
      <w:r w:rsidRPr="00234FAF">
        <w:rPr>
          <w:b/>
          <w:bCs/>
          <w:spacing w:val="1"/>
          <w:sz w:val="20"/>
        </w:rPr>
        <w:t xml:space="preserve"> </w:t>
      </w:r>
      <w:r w:rsidRPr="00234FAF">
        <w:rPr>
          <w:b/>
          <w:bCs/>
          <w:sz w:val="20"/>
        </w:rPr>
        <w:t>Order</w:t>
      </w:r>
      <w:r w:rsidRPr="00234FAF">
        <w:rPr>
          <w:b/>
          <w:bCs/>
          <w:spacing w:val="1"/>
          <w:sz w:val="20"/>
        </w:rPr>
        <w:t xml:space="preserve"> </w:t>
      </w:r>
      <w:r w:rsidRPr="00234FAF">
        <w:rPr>
          <w:b/>
          <w:bCs/>
          <w:sz w:val="20"/>
        </w:rPr>
        <w:t>Delivery</w:t>
      </w:r>
      <w:r w:rsidRPr="00234FAF">
        <w:rPr>
          <w:b/>
          <w:bCs/>
          <w:spacing w:val="1"/>
          <w:sz w:val="20"/>
        </w:rPr>
        <w:t xml:space="preserve"> </w:t>
      </w:r>
      <w:r w:rsidRPr="00234FAF">
        <w:rPr>
          <w:b/>
          <w:bCs/>
          <w:sz w:val="20"/>
        </w:rPr>
        <w:t>Report</w:t>
      </w:r>
      <w:r w:rsidRPr="00234FAF">
        <w:rPr>
          <w:sz w:val="20"/>
        </w:rPr>
        <w:t>:</w:t>
      </w:r>
      <w:r w:rsidRPr="00234FAF">
        <w:rPr>
          <w:spacing w:val="1"/>
          <w:sz w:val="20"/>
        </w:rPr>
        <w:t xml:space="preserve"> </w:t>
      </w:r>
      <w:r w:rsidRPr="00234FAF">
        <w:rPr>
          <w:sz w:val="20"/>
        </w:rPr>
        <w:t>Developed</w:t>
      </w:r>
      <w:r w:rsidRPr="00234FAF">
        <w:rPr>
          <w:spacing w:val="1"/>
          <w:sz w:val="20"/>
        </w:rPr>
        <w:t xml:space="preserve"> </w:t>
      </w:r>
      <w:r w:rsidRPr="00234FAF">
        <w:rPr>
          <w:sz w:val="20"/>
        </w:rPr>
        <w:t>a</w:t>
      </w:r>
      <w:r w:rsidRPr="00234FAF">
        <w:rPr>
          <w:spacing w:val="1"/>
          <w:sz w:val="20"/>
        </w:rPr>
        <w:t xml:space="preserve"> </w:t>
      </w:r>
      <w:r w:rsidRPr="00234FAF">
        <w:rPr>
          <w:sz w:val="20"/>
        </w:rPr>
        <w:t>Hierarchical-Sequential</w:t>
      </w:r>
      <w:r w:rsidRPr="00234FAF">
        <w:rPr>
          <w:spacing w:val="1"/>
          <w:sz w:val="20"/>
        </w:rPr>
        <w:t xml:space="preserve"> </w:t>
      </w:r>
      <w:r w:rsidRPr="00234FAF">
        <w:rPr>
          <w:sz w:val="20"/>
        </w:rPr>
        <w:t>ALV</w:t>
      </w:r>
      <w:r w:rsidRPr="00234FAF">
        <w:rPr>
          <w:spacing w:val="1"/>
          <w:sz w:val="20"/>
        </w:rPr>
        <w:t xml:space="preserve"> </w:t>
      </w:r>
      <w:r w:rsidRPr="00234FAF">
        <w:rPr>
          <w:sz w:val="20"/>
        </w:rPr>
        <w:t>report</w:t>
      </w:r>
      <w:r w:rsidRPr="00234FAF">
        <w:rPr>
          <w:spacing w:val="1"/>
          <w:sz w:val="20"/>
        </w:rPr>
        <w:t xml:space="preserve"> </w:t>
      </w:r>
      <w:r w:rsidRPr="00234FAF">
        <w:rPr>
          <w:sz w:val="20"/>
        </w:rPr>
        <w:t>(Function</w:t>
      </w:r>
      <w:r w:rsidRPr="00234FAF">
        <w:rPr>
          <w:spacing w:val="1"/>
          <w:sz w:val="20"/>
        </w:rPr>
        <w:t xml:space="preserve"> </w:t>
      </w:r>
      <w:r w:rsidRPr="00234FAF">
        <w:rPr>
          <w:sz w:val="20"/>
        </w:rPr>
        <w:t>Module</w:t>
      </w:r>
    </w:p>
    <w:p w14:paraId="00E0E17C" w14:textId="36CFEB7A" w:rsidR="00234FAF" w:rsidRPr="00234FAF" w:rsidRDefault="00234FAF" w:rsidP="00234FAF">
      <w:pPr>
        <w:tabs>
          <w:tab w:val="left" w:pos="919"/>
        </w:tabs>
        <w:spacing w:before="121" w:line="360" w:lineRule="auto"/>
        <w:ind w:left="860" w:right="356"/>
        <w:jc w:val="both"/>
        <w:rPr>
          <w:rFonts w:ascii="Wingdings" w:hAnsi="Wingdings"/>
          <w:sz w:val="20"/>
        </w:rPr>
      </w:pPr>
      <w:r w:rsidRPr="00234FAF">
        <w:rPr>
          <w:sz w:val="20"/>
        </w:rPr>
        <w:t xml:space="preserve">approach) to accept a range of delivery </w:t>
      </w:r>
      <w:r>
        <w:rPr>
          <w:sz w:val="20"/>
        </w:rPr>
        <w:t>dates</w:t>
      </w:r>
      <w:r w:rsidRPr="00234FAF">
        <w:rPr>
          <w:sz w:val="20"/>
        </w:rPr>
        <w:t xml:space="preserve">, </w:t>
      </w:r>
      <w:r>
        <w:rPr>
          <w:sz w:val="20"/>
        </w:rPr>
        <w:t xml:space="preserve">and a </w:t>
      </w:r>
      <w:r w:rsidRPr="00234FAF">
        <w:rPr>
          <w:sz w:val="20"/>
        </w:rPr>
        <w:t>range of sold-to-party(customers) and display delivery</w:t>
      </w:r>
      <w:r w:rsidRPr="00234FAF">
        <w:rPr>
          <w:spacing w:val="1"/>
          <w:sz w:val="20"/>
        </w:rPr>
        <w:t xml:space="preserve"> </w:t>
      </w:r>
      <w:r w:rsidRPr="00234FAF">
        <w:rPr>
          <w:sz w:val="20"/>
        </w:rPr>
        <w:t>Header details</w:t>
      </w:r>
      <w:r w:rsidRPr="00234FAF">
        <w:rPr>
          <w:spacing w:val="-3"/>
          <w:sz w:val="20"/>
        </w:rPr>
        <w:t xml:space="preserve"> </w:t>
      </w:r>
      <w:r w:rsidRPr="00234FAF">
        <w:rPr>
          <w:sz w:val="20"/>
        </w:rPr>
        <w:t>and Delivery</w:t>
      </w:r>
      <w:r w:rsidRPr="00234FAF">
        <w:rPr>
          <w:spacing w:val="-3"/>
          <w:sz w:val="20"/>
        </w:rPr>
        <w:t xml:space="preserve"> </w:t>
      </w:r>
      <w:r w:rsidRPr="00234FAF">
        <w:rPr>
          <w:sz w:val="20"/>
        </w:rPr>
        <w:t>item</w:t>
      </w:r>
      <w:r w:rsidRPr="00234FAF">
        <w:rPr>
          <w:spacing w:val="5"/>
          <w:sz w:val="20"/>
        </w:rPr>
        <w:t xml:space="preserve"> </w:t>
      </w:r>
      <w:r w:rsidRPr="00234FAF">
        <w:rPr>
          <w:sz w:val="20"/>
        </w:rPr>
        <w:t>details</w:t>
      </w:r>
      <w:r w:rsidRPr="00234FAF">
        <w:rPr>
          <w:spacing w:val="-3"/>
          <w:sz w:val="20"/>
        </w:rPr>
        <w:t xml:space="preserve"> </w:t>
      </w:r>
      <w:r w:rsidRPr="00234FAF">
        <w:rPr>
          <w:sz w:val="20"/>
        </w:rPr>
        <w:t>in based on the</w:t>
      </w:r>
      <w:r w:rsidRPr="00234FAF">
        <w:rPr>
          <w:spacing w:val="-1"/>
          <w:sz w:val="20"/>
        </w:rPr>
        <w:t xml:space="preserve"> </w:t>
      </w:r>
      <w:r w:rsidRPr="00234FAF">
        <w:rPr>
          <w:sz w:val="20"/>
        </w:rPr>
        <w:t>given</w:t>
      </w:r>
      <w:r w:rsidRPr="00234FAF">
        <w:rPr>
          <w:spacing w:val="-5"/>
          <w:sz w:val="20"/>
        </w:rPr>
        <w:t xml:space="preserve"> </w:t>
      </w:r>
      <w:r w:rsidRPr="00234FAF">
        <w:rPr>
          <w:sz w:val="20"/>
        </w:rPr>
        <w:t>input.</w:t>
      </w:r>
    </w:p>
    <w:p w14:paraId="4344CAB5" w14:textId="0D6C88AA" w:rsidR="00234FAF" w:rsidRPr="00234FAF" w:rsidRDefault="00234FAF" w:rsidP="00234FAF">
      <w:pPr>
        <w:pStyle w:val="ListParagraph"/>
        <w:numPr>
          <w:ilvl w:val="0"/>
          <w:numId w:val="1"/>
        </w:numPr>
        <w:tabs>
          <w:tab w:val="left" w:pos="861"/>
        </w:tabs>
        <w:spacing w:before="2" w:line="360" w:lineRule="auto"/>
        <w:ind w:right="362"/>
        <w:jc w:val="both"/>
        <w:rPr>
          <w:rFonts w:ascii="Wingdings" w:hAnsi="Wingdings"/>
          <w:sz w:val="20"/>
        </w:rPr>
      </w:pPr>
      <w:r w:rsidRPr="00234FAF">
        <w:rPr>
          <w:b/>
          <w:bCs/>
          <w:sz w:val="20"/>
          <w:u w:val="single"/>
        </w:rPr>
        <w:t>Comparative Sales Report</w:t>
      </w:r>
      <w:r>
        <w:rPr>
          <w:sz w:val="20"/>
        </w:rPr>
        <w:t>: Developed an ALV report (Function Module approach) to accept a range of</w:t>
      </w:r>
      <w:r>
        <w:rPr>
          <w:spacing w:val="1"/>
          <w:sz w:val="20"/>
        </w:rPr>
        <w:t xml:space="preserve"> </w:t>
      </w:r>
      <w:r>
        <w:rPr>
          <w:sz w:val="20"/>
        </w:rPr>
        <w:t>material</w:t>
      </w:r>
      <w:r>
        <w:rPr>
          <w:spacing w:val="13"/>
          <w:sz w:val="20"/>
        </w:rPr>
        <w:t xml:space="preserve"> </w:t>
      </w:r>
      <w:r>
        <w:rPr>
          <w:sz w:val="20"/>
        </w:rPr>
        <w:t>numbers,</w:t>
      </w:r>
      <w:r>
        <w:rPr>
          <w:spacing w:val="7"/>
          <w:sz w:val="20"/>
        </w:rPr>
        <w:t xml:space="preserve"> </w:t>
      </w:r>
      <w:r>
        <w:rPr>
          <w:sz w:val="20"/>
        </w:rPr>
        <w:t>year,</w:t>
      </w:r>
      <w:r>
        <w:rPr>
          <w:spacing w:val="8"/>
          <w:sz w:val="20"/>
        </w:rPr>
        <w:t xml:space="preserve"> </w:t>
      </w:r>
      <w:r>
        <w:rPr>
          <w:sz w:val="20"/>
        </w:rPr>
        <w:t>month,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order</w:t>
      </w:r>
      <w:r>
        <w:rPr>
          <w:spacing w:val="6"/>
          <w:sz w:val="20"/>
        </w:rPr>
        <w:t xml:space="preserve"> </w:t>
      </w:r>
      <w:r>
        <w:rPr>
          <w:sz w:val="20"/>
        </w:rPr>
        <w:t>currency</w:t>
      </w:r>
      <w:r>
        <w:rPr>
          <w:spacing w:val="5"/>
          <w:sz w:val="20"/>
        </w:rPr>
        <w:t xml:space="preserve"> </w:t>
      </w:r>
      <w:r>
        <w:rPr>
          <w:sz w:val="20"/>
        </w:rPr>
        <w:t>information</w:t>
      </w:r>
      <w:r>
        <w:rPr>
          <w:spacing w:val="4"/>
          <w:sz w:val="20"/>
        </w:rPr>
        <w:t xml:space="preserve"> </w:t>
      </w:r>
      <w:r>
        <w:rPr>
          <w:sz w:val="20"/>
        </w:rPr>
        <w:t>as</w:t>
      </w:r>
      <w:r>
        <w:rPr>
          <w:spacing w:val="5"/>
          <w:sz w:val="20"/>
        </w:rPr>
        <w:t xml:space="preserve"> </w:t>
      </w:r>
      <w:r>
        <w:rPr>
          <w:sz w:val="20"/>
        </w:rPr>
        <w:t>input.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net</w:t>
      </w:r>
      <w:r>
        <w:rPr>
          <w:spacing w:val="3"/>
          <w:sz w:val="20"/>
        </w:rPr>
        <w:t xml:space="preserve"> </w:t>
      </w:r>
      <w:r>
        <w:rPr>
          <w:sz w:val="20"/>
        </w:rPr>
        <w:t>value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material </w:t>
      </w:r>
      <w:r>
        <w:t>across different sales orders for the input current month, previous month and previous year current</w:t>
      </w:r>
      <w:r w:rsidRPr="00234FAF">
        <w:rPr>
          <w:spacing w:val="1"/>
        </w:rPr>
        <w:t xml:space="preserve"> </w:t>
      </w:r>
      <w:r>
        <w:t>month</w:t>
      </w:r>
      <w:r w:rsidRPr="00234FAF">
        <w:rPr>
          <w:spacing w:val="-6"/>
        </w:rPr>
        <w:t xml:space="preserve"> </w:t>
      </w:r>
      <w:r>
        <w:t>had to</w:t>
      </w:r>
      <w:r w:rsidRPr="00234FAF">
        <w:rPr>
          <w:spacing w:val="-1"/>
        </w:rPr>
        <w:t xml:space="preserve"> </w:t>
      </w:r>
      <w:r>
        <w:t>be computed and</w:t>
      </w:r>
      <w:r w:rsidRPr="00234FAF">
        <w:rPr>
          <w:spacing w:val="-1"/>
        </w:rPr>
        <w:t xml:space="preserve"> </w:t>
      </w:r>
      <w:r>
        <w:t>displayed</w:t>
      </w:r>
      <w:r w:rsidRPr="00234FAF">
        <w:rPr>
          <w:spacing w:val="-5"/>
        </w:rPr>
        <w:t xml:space="preserve"> </w:t>
      </w:r>
      <w:r>
        <w:t>in</w:t>
      </w:r>
      <w:r w:rsidRPr="00234FAF">
        <w:rPr>
          <w:spacing w:val="-2"/>
        </w:rPr>
        <w:t xml:space="preserve"> </w:t>
      </w:r>
      <w:r>
        <w:t>the</w:t>
      </w:r>
      <w:r w:rsidRPr="00234FAF">
        <w:rPr>
          <w:spacing w:val="-1"/>
        </w:rPr>
        <w:t xml:space="preserve"> </w:t>
      </w:r>
      <w:r>
        <w:t>report</w:t>
      </w:r>
      <w:r w:rsidRPr="00234FAF">
        <w:rPr>
          <w:spacing w:val="-2"/>
        </w:rPr>
        <w:t xml:space="preserve"> </w:t>
      </w:r>
      <w:r>
        <w:t>so that</w:t>
      </w:r>
      <w:r w:rsidRPr="00234FAF">
        <w:rPr>
          <w:spacing w:val="2"/>
        </w:rPr>
        <w:t xml:space="preserve"> </w:t>
      </w:r>
      <w:r>
        <w:t>the end-users</w:t>
      </w:r>
      <w:r w:rsidRPr="00234FAF">
        <w:rPr>
          <w:spacing w:val="-3"/>
        </w:rPr>
        <w:t xml:space="preserve"> </w:t>
      </w:r>
      <w:r>
        <w:t>can</w:t>
      </w:r>
      <w:r w:rsidRPr="00234FAF">
        <w:rPr>
          <w:spacing w:val="-1"/>
        </w:rPr>
        <w:t xml:space="preserve"> </w:t>
      </w:r>
      <w:r>
        <w:t>compare the data.</w:t>
      </w:r>
    </w:p>
    <w:p w14:paraId="41215347" w14:textId="75A46570" w:rsidR="00234FAF" w:rsidRDefault="00234FAF" w:rsidP="00234FAF">
      <w:pPr>
        <w:pStyle w:val="ListParagraph"/>
        <w:numPr>
          <w:ilvl w:val="0"/>
          <w:numId w:val="1"/>
        </w:numPr>
        <w:tabs>
          <w:tab w:val="left" w:pos="861"/>
        </w:tabs>
        <w:spacing w:before="121" w:line="360" w:lineRule="auto"/>
        <w:ind w:right="358"/>
        <w:jc w:val="both"/>
        <w:rPr>
          <w:rFonts w:ascii="Wingdings" w:hAnsi="Wingdings"/>
          <w:sz w:val="20"/>
        </w:rPr>
      </w:pPr>
      <w:r w:rsidRPr="00234FAF">
        <w:rPr>
          <w:b/>
          <w:bCs/>
          <w:sz w:val="20"/>
          <w:u w:val="single"/>
        </w:rPr>
        <w:t>Forwarding Agent Report</w:t>
      </w:r>
      <w:r>
        <w:rPr>
          <w:sz w:val="20"/>
        </w:rPr>
        <w:t>: Developed ALV report (OOALV - using CL_GUI_ALV_GRID class) to display</w:t>
      </w:r>
      <w:r>
        <w:rPr>
          <w:spacing w:val="-53"/>
          <w:sz w:val="20"/>
        </w:rPr>
        <w:t xml:space="preserve"> </w:t>
      </w:r>
      <w:r>
        <w:rPr>
          <w:sz w:val="20"/>
        </w:rPr>
        <w:t>Forwarding</w:t>
      </w:r>
      <w:r>
        <w:rPr>
          <w:spacing w:val="1"/>
          <w:sz w:val="20"/>
        </w:rPr>
        <w:t xml:space="preserve"> </w:t>
      </w:r>
      <w:r>
        <w:rPr>
          <w:sz w:val="20"/>
        </w:rPr>
        <w:t>Agent</w:t>
      </w:r>
      <w:r>
        <w:rPr>
          <w:spacing w:val="1"/>
          <w:sz w:val="20"/>
        </w:rPr>
        <w:t xml:space="preserve"> </w:t>
      </w:r>
      <w:r>
        <w:rPr>
          <w:sz w:val="20"/>
        </w:rPr>
        <w:t>(Carrier</w:t>
      </w:r>
      <w:r>
        <w:rPr>
          <w:spacing w:val="1"/>
          <w:sz w:val="20"/>
        </w:rPr>
        <w:t xml:space="preserve"> </w:t>
      </w:r>
      <w:r>
        <w:rPr>
          <w:sz w:val="20"/>
        </w:rPr>
        <w:t>Details)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the </w:t>
      </w:r>
      <w:r>
        <w:rPr>
          <w:sz w:val="20"/>
        </w:rPr>
        <w:t>sales</w:t>
      </w:r>
      <w:r>
        <w:rPr>
          <w:spacing w:val="1"/>
          <w:sz w:val="20"/>
        </w:rPr>
        <w:t xml:space="preserve"> </w:t>
      </w:r>
      <w:r>
        <w:rPr>
          <w:sz w:val="20"/>
        </w:rPr>
        <w:t>order</w:t>
      </w:r>
      <w:r>
        <w:rPr>
          <w:spacing w:val="1"/>
          <w:sz w:val="20"/>
        </w:rPr>
        <w:t xml:space="preserve"> </w:t>
      </w:r>
      <w:r>
        <w:rPr>
          <w:sz w:val="20"/>
        </w:rPr>
        <w:t>number,</w:t>
      </w:r>
      <w:r>
        <w:rPr>
          <w:spacing w:val="1"/>
          <w:sz w:val="20"/>
        </w:rPr>
        <w:t xml:space="preserve"> </w:t>
      </w:r>
      <w:r>
        <w:rPr>
          <w:sz w:val="20"/>
        </w:rPr>
        <w:t>sales</w:t>
      </w:r>
      <w:r>
        <w:rPr>
          <w:spacing w:val="1"/>
          <w:sz w:val="20"/>
        </w:rPr>
        <w:t xml:space="preserve"> </w:t>
      </w:r>
      <w:r>
        <w:rPr>
          <w:sz w:val="20"/>
        </w:rPr>
        <w:t>organization,</w:t>
      </w:r>
      <w:r>
        <w:rPr>
          <w:spacing w:val="-53"/>
          <w:sz w:val="20"/>
        </w:rPr>
        <w:t xml:space="preserve"> </w:t>
      </w:r>
      <w:r>
        <w:rPr>
          <w:sz w:val="20"/>
        </w:rPr>
        <w:t>distribution channel,</w:t>
      </w:r>
      <w:r>
        <w:rPr>
          <w:spacing w:val="3"/>
          <w:sz w:val="20"/>
        </w:rPr>
        <w:t xml:space="preserve"> </w:t>
      </w:r>
      <w:r>
        <w:rPr>
          <w:sz w:val="20"/>
        </w:rPr>
        <w:t>and division</w:t>
      </w:r>
      <w:r>
        <w:rPr>
          <w:spacing w:val="-5"/>
          <w:sz w:val="20"/>
        </w:rPr>
        <w:t xml:space="preserve"> </w:t>
      </w:r>
      <w:r>
        <w:rPr>
          <w:sz w:val="20"/>
        </w:rPr>
        <w:t>data provided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input.</w:t>
      </w:r>
    </w:p>
    <w:p w14:paraId="3684963F" w14:textId="77777777" w:rsidR="00234FAF" w:rsidRDefault="00234FAF" w:rsidP="00234FAF">
      <w:pPr>
        <w:pStyle w:val="BodyText"/>
        <w:spacing w:before="9"/>
        <w:rPr>
          <w:sz w:val="29"/>
        </w:rPr>
      </w:pPr>
    </w:p>
    <w:p w14:paraId="1784C55B" w14:textId="77777777" w:rsidR="00234FAF" w:rsidRDefault="00234FAF" w:rsidP="00234FAF">
      <w:pPr>
        <w:pStyle w:val="Heading2"/>
        <w:spacing w:before="0"/>
      </w:pPr>
      <w:r>
        <w:rPr>
          <w:u w:val="double"/>
        </w:rPr>
        <w:t>Data</w:t>
      </w:r>
      <w:r>
        <w:rPr>
          <w:spacing w:val="-1"/>
          <w:u w:val="double"/>
        </w:rPr>
        <w:t xml:space="preserve"> </w:t>
      </w:r>
      <w:r>
        <w:rPr>
          <w:u w:val="double"/>
        </w:rPr>
        <w:t>Migration:</w:t>
      </w:r>
    </w:p>
    <w:p w14:paraId="5B93FF0F" w14:textId="77777777" w:rsidR="00234FAF" w:rsidRDefault="00234FAF" w:rsidP="00234FA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Wingdings" w:hAnsi="Wingdings"/>
          <w:sz w:val="20"/>
        </w:rPr>
      </w:pPr>
      <w:r>
        <w:rPr>
          <w:sz w:val="20"/>
        </w:rPr>
        <w:t>Uploaded</w:t>
      </w:r>
      <w:r>
        <w:rPr>
          <w:spacing w:val="-2"/>
          <w:sz w:val="20"/>
        </w:rPr>
        <w:t xml:space="preserve"> </w:t>
      </w:r>
      <w:r>
        <w:rPr>
          <w:sz w:val="20"/>
        </w:rPr>
        <w:t>Material</w:t>
      </w:r>
      <w:r>
        <w:rPr>
          <w:spacing w:val="-1"/>
          <w:sz w:val="20"/>
        </w:rPr>
        <w:t xml:space="preserve"> </w:t>
      </w:r>
      <w:r>
        <w:rPr>
          <w:sz w:val="20"/>
        </w:rPr>
        <w:t>Master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using MM01</w:t>
      </w:r>
      <w:r>
        <w:rPr>
          <w:spacing w:val="-2"/>
          <w:sz w:val="20"/>
        </w:rPr>
        <w:t xml:space="preserve"> </w:t>
      </w:r>
      <w:r>
        <w:rPr>
          <w:sz w:val="20"/>
        </w:rPr>
        <w:t>(BDC-Call</w:t>
      </w:r>
      <w:r>
        <w:rPr>
          <w:spacing w:val="-1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Session</w:t>
      </w:r>
      <w:r>
        <w:rPr>
          <w:spacing w:val="-2"/>
          <w:sz w:val="20"/>
        </w:rPr>
        <w:t xml:space="preserve"> </w:t>
      </w:r>
      <w:r>
        <w:rPr>
          <w:sz w:val="20"/>
        </w:rPr>
        <w:t>Method,</w:t>
      </w:r>
      <w:r>
        <w:rPr>
          <w:spacing w:val="2"/>
          <w:sz w:val="20"/>
        </w:rPr>
        <w:t xml:space="preserve"> </w:t>
      </w:r>
      <w:r>
        <w:rPr>
          <w:sz w:val="20"/>
        </w:rPr>
        <w:t>LSMW).</w:t>
      </w:r>
    </w:p>
    <w:p w14:paraId="57ACDBD5" w14:textId="77777777" w:rsidR="00234FAF" w:rsidRDefault="00234FAF" w:rsidP="00234FA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5"/>
        <w:ind w:hanging="361"/>
        <w:rPr>
          <w:rFonts w:ascii="Wingdings" w:hAnsi="Wingdings"/>
          <w:sz w:val="20"/>
        </w:rPr>
      </w:pPr>
      <w:r>
        <w:rPr>
          <w:sz w:val="20"/>
        </w:rPr>
        <w:t>Uploaded</w:t>
      </w:r>
      <w:r>
        <w:rPr>
          <w:spacing w:val="-3"/>
          <w:sz w:val="20"/>
        </w:rPr>
        <w:t xml:space="preserve"> </w:t>
      </w:r>
      <w:r>
        <w:rPr>
          <w:sz w:val="20"/>
        </w:rPr>
        <w:t>Vendor</w:t>
      </w:r>
      <w:r>
        <w:rPr>
          <w:spacing w:val="-1"/>
          <w:sz w:val="20"/>
        </w:rPr>
        <w:t xml:space="preserve"> </w:t>
      </w:r>
      <w:r>
        <w:rPr>
          <w:sz w:val="20"/>
        </w:rPr>
        <w:t>Master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MK01</w:t>
      </w:r>
      <w:r>
        <w:rPr>
          <w:spacing w:val="-3"/>
          <w:sz w:val="20"/>
        </w:rPr>
        <w:t xml:space="preserve"> </w:t>
      </w:r>
      <w:r>
        <w:rPr>
          <w:sz w:val="20"/>
        </w:rPr>
        <w:t>(BDC-Call</w:t>
      </w:r>
      <w:r>
        <w:rPr>
          <w:spacing w:val="-2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Session</w:t>
      </w:r>
      <w:r>
        <w:rPr>
          <w:spacing w:val="-2"/>
          <w:sz w:val="20"/>
        </w:rPr>
        <w:t xml:space="preserve"> </w:t>
      </w:r>
      <w:r>
        <w:rPr>
          <w:sz w:val="20"/>
        </w:rPr>
        <w:t>Method, LSMW).</w:t>
      </w:r>
    </w:p>
    <w:p w14:paraId="1D7A5E1C" w14:textId="77777777" w:rsidR="00234FAF" w:rsidRDefault="00234FAF" w:rsidP="00234FA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Wingdings" w:hAnsi="Wingdings"/>
          <w:sz w:val="20"/>
        </w:rPr>
      </w:pPr>
      <w:r>
        <w:rPr>
          <w:sz w:val="20"/>
        </w:rPr>
        <w:t>Uploaded</w:t>
      </w:r>
      <w:r>
        <w:rPr>
          <w:spacing w:val="-2"/>
          <w:sz w:val="20"/>
        </w:rPr>
        <w:t xml:space="preserve"> </w:t>
      </w:r>
      <w:r>
        <w:rPr>
          <w:sz w:val="20"/>
        </w:rPr>
        <w:t>Material</w:t>
      </w:r>
      <w:r>
        <w:rPr>
          <w:spacing w:val="-2"/>
          <w:sz w:val="20"/>
        </w:rPr>
        <w:t xml:space="preserve"> </w:t>
      </w:r>
      <w:r>
        <w:rPr>
          <w:sz w:val="20"/>
        </w:rPr>
        <w:t>Master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BAPI</w:t>
      </w:r>
      <w:r>
        <w:rPr>
          <w:spacing w:val="-4"/>
          <w:sz w:val="20"/>
        </w:rPr>
        <w:t xml:space="preserve"> </w:t>
      </w:r>
      <w:r>
        <w:rPr>
          <w:sz w:val="20"/>
        </w:rPr>
        <w:t>function</w:t>
      </w:r>
      <w:r>
        <w:rPr>
          <w:spacing w:val="-6"/>
          <w:sz w:val="20"/>
        </w:rPr>
        <w:t xml:space="preserve"> </w:t>
      </w:r>
      <w:r>
        <w:rPr>
          <w:sz w:val="20"/>
        </w:rPr>
        <w:t>module</w:t>
      </w:r>
      <w:r>
        <w:rPr>
          <w:spacing w:val="-2"/>
          <w:sz w:val="20"/>
        </w:rPr>
        <w:t xml:space="preserve"> </w:t>
      </w:r>
      <w:r>
        <w:rPr>
          <w:sz w:val="20"/>
        </w:rPr>
        <w:t>BAPI_MATERIAL_SAVEDATA.</w:t>
      </w:r>
    </w:p>
    <w:p w14:paraId="7A7928F1" w14:textId="77777777" w:rsidR="00234FAF" w:rsidRDefault="00234FAF" w:rsidP="00234FAF">
      <w:pPr>
        <w:pStyle w:val="Heading2"/>
        <w:spacing w:before="111"/>
      </w:pPr>
      <w:r>
        <w:rPr>
          <w:u w:val="double"/>
        </w:rPr>
        <w:t>OData:</w:t>
      </w:r>
    </w:p>
    <w:p w14:paraId="15249E6A" w14:textId="77777777" w:rsidR="00234FAF" w:rsidRDefault="00234FAF" w:rsidP="00234FAF">
      <w:pPr>
        <w:pStyle w:val="ListParagraph"/>
        <w:numPr>
          <w:ilvl w:val="0"/>
          <w:numId w:val="1"/>
        </w:numPr>
        <w:tabs>
          <w:tab w:val="left" w:pos="861"/>
        </w:tabs>
        <w:spacing w:before="120" w:line="362" w:lineRule="auto"/>
        <w:ind w:right="358"/>
        <w:jc w:val="both"/>
        <w:rPr>
          <w:rFonts w:ascii="Wingdings" w:hAnsi="Wingdings"/>
          <w:sz w:val="20"/>
        </w:rPr>
      </w:pPr>
      <w:r>
        <w:rPr>
          <w:sz w:val="20"/>
        </w:rPr>
        <w:t>Developed</w:t>
      </w:r>
      <w:r>
        <w:rPr>
          <w:spacing w:val="1"/>
          <w:sz w:val="20"/>
        </w:rPr>
        <w:t xml:space="preserve"> </w:t>
      </w:r>
      <w:r>
        <w:rPr>
          <w:sz w:val="20"/>
        </w:rPr>
        <w:t>RESTful</w:t>
      </w:r>
      <w:r>
        <w:rPr>
          <w:spacing w:val="1"/>
          <w:sz w:val="20"/>
        </w:rPr>
        <w:t xml:space="preserve"> </w:t>
      </w:r>
      <w:r>
        <w:rPr>
          <w:sz w:val="20"/>
        </w:rPr>
        <w:t>OData</w:t>
      </w:r>
      <w:r>
        <w:rPr>
          <w:spacing w:val="1"/>
          <w:sz w:val="20"/>
        </w:rPr>
        <w:t xml:space="preserve"> </w:t>
      </w:r>
      <w:r>
        <w:rPr>
          <w:sz w:val="20"/>
        </w:rPr>
        <w:t>services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CRUD-Q</w:t>
      </w:r>
      <w:r>
        <w:rPr>
          <w:spacing w:val="1"/>
          <w:sz w:val="20"/>
        </w:rPr>
        <w:t xml:space="preserve"> </w:t>
      </w:r>
      <w:r>
        <w:rPr>
          <w:sz w:val="20"/>
        </w:rPr>
        <w:t>operations</w:t>
      </w:r>
      <w:r>
        <w:rPr>
          <w:spacing w:val="1"/>
          <w:sz w:val="20"/>
        </w:rPr>
        <w:t xml:space="preserve"> </w:t>
      </w:r>
      <w:r>
        <w:rPr>
          <w:sz w:val="20"/>
        </w:rPr>
        <w:t>covering</w:t>
      </w:r>
      <w:r>
        <w:rPr>
          <w:spacing w:val="1"/>
          <w:sz w:val="20"/>
        </w:rPr>
        <w:t xml:space="preserve"> </w:t>
      </w:r>
      <w:r>
        <w:rPr>
          <w:sz w:val="20"/>
        </w:rPr>
        <w:t>GET_ENTITY_SET,</w:t>
      </w:r>
      <w:r>
        <w:rPr>
          <w:spacing w:val="1"/>
          <w:sz w:val="20"/>
        </w:rPr>
        <w:t xml:space="preserve"> </w:t>
      </w:r>
      <w:r>
        <w:rPr>
          <w:sz w:val="20"/>
        </w:rPr>
        <w:t>GET_ENTITY,</w:t>
      </w:r>
      <w:r>
        <w:rPr>
          <w:spacing w:val="-3"/>
          <w:sz w:val="20"/>
        </w:rPr>
        <w:t xml:space="preserve"> </w:t>
      </w:r>
      <w:r>
        <w:rPr>
          <w:sz w:val="20"/>
        </w:rPr>
        <w:t>CREATE_ENTITY,</w:t>
      </w:r>
      <w:r>
        <w:rPr>
          <w:spacing w:val="3"/>
          <w:sz w:val="20"/>
        </w:rPr>
        <w:t xml:space="preserve"> </w:t>
      </w:r>
      <w:r>
        <w:rPr>
          <w:sz w:val="20"/>
        </w:rPr>
        <w:t>UPDATE_ENTITY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DELETE_ENTITY</w:t>
      </w:r>
      <w:r>
        <w:rPr>
          <w:spacing w:val="-4"/>
          <w:sz w:val="20"/>
        </w:rPr>
        <w:t xml:space="preserve"> </w:t>
      </w:r>
      <w:r>
        <w:rPr>
          <w:sz w:val="20"/>
        </w:rPr>
        <w:t>methods.</w:t>
      </w:r>
    </w:p>
    <w:p w14:paraId="38DDFB89" w14:textId="77777777" w:rsidR="00234FAF" w:rsidRDefault="00234FAF" w:rsidP="00234FAF">
      <w:pPr>
        <w:pStyle w:val="BodyText"/>
        <w:spacing w:before="5"/>
        <w:rPr>
          <w:sz w:val="29"/>
        </w:rPr>
      </w:pPr>
    </w:p>
    <w:p w14:paraId="370784FF" w14:textId="77777777" w:rsidR="00234FAF" w:rsidRDefault="00234FAF" w:rsidP="00234FAF">
      <w:pPr>
        <w:pStyle w:val="Heading2"/>
        <w:spacing w:before="0"/>
      </w:pPr>
      <w:r>
        <w:rPr>
          <w:u w:val="double"/>
        </w:rPr>
        <w:t>Enhancements:</w:t>
      </w:r>
    </w:p>
    <w:p w14:paraId="3685F664" w14:textId="77777777" w:rsidR="00234FAF" w:rsidRPr="00506BC6" w:rsidRDefault="00234FAF" w:rsidP="00234FA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Wingdings" w:hAnsi="Wingdings"/>
          <w:sz w:val="20"/>
        </w:rPr>
      </w:pPr>
      <w:r>
        <w:rPr>
          <w:sz w:val="20"/>
        </w:rPr>
        <w:t>Pre-Populated</w:t>
      </w:r>
      <w:r>
        <w:rPr>
          <w:spacing w:val="-2"/>
          <w:sz w:val="20"/>
        </w:rPr>
        <w:t xml:space="preserve"> </w:t>
      </w:r>
      <w:r>
        <w:rPr>
          <w:sz w:val="20"/>
        </w:rPr>
        <w:t>Sold-to-Party</w:t>
      </w:r>
      <w:r>
        <w:rPr>
          <w:spacing w:val="-4"/>
          <w:sz w:val="20"/>
        </w:rPr>
        <w:t xml:space="preserve"> </w:t>
      </w:r>
      <w:r>
        <w:rPr>
          <w:sz w:val="20"/>
        </w:rPr>
        <w:t>Value</w:t>
      </w:r>
      <w:r>
        <w:rPr>
          <w:spacing w:val="-6"/>
          <w:sz w:val="20"/>
        </w:rPr>
        <w:t xml:space="preserve"> </w:t>
      </w:r>
      <w:r>
        <w:rPr>
          <w:sz w:val="20"/>
        </w:rPr>
        <w:t>for Sales</w:t>
      </w:r>
      <w:r>
        <w:rPr>
          <w:spacing w:val="-5"/>
          <w:sz w:val="20"/>
        </w:rPr>
        <w:t xml:space="preserve"> </w:t>
      </w:r>
      <w:r>
        <w:rPr>
          <w:sz w:val="20"/>
        </w:rPr>
        <w:t>Order Creation</w:t>
      </w:r>
      <w:r>
        <w:rPr>
          <w:spacing w:val="-1"/>
          <w:sz w:val="20"/>
        </w:rPr>
        <w:t xml:space="preserve"> </w:t>
      </w:r>
      <w:r>
        <w:rPr>
          <w:sz w:val="20"/>
        </w:rPr>
        <w:t>(VA01)</w:t>
      </w:r>
      <w:r>
        <w:rPr>
          <w:spacing w:val="2"/>
          <w:sz w:val="20"/>
        </w:rPr>
        <w:t xml:space="preserve"> </w:t>
      </w:r>
      <w:r>
        <w:rPr>
          <w:sz w:val="20"/>
        </w:rPr>
        <w:t>by Using</w:t>
      </w:r>
      <w:r>
        <w:rPr>
          <w:spacing w:val="-1"/>
          <w:sz w:val="20"/>
        </w:rPr>
        <w:t xml:space="preserve"> </w:t>
      </w:r>
      <w:r>
        <w:rPr>
          <w:sz w:val="20"/>
        </w:rPr>
        <w:t>Customer Exit.</w:t>
      </w:r>
    </w:p>
    <w:p w14:paraId="4C4A264E" w14:textId="77777777" w:rsidR="00234FAF" w:rsidRDefault="00234FAF" w:rsidP="00234FA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60" w:lineRule="auto"/>
        <w:ind w:right="1392"/>
        <w:rPr>
          <w:rFonts w:ascii="Wingdings" w:hAnsi="Wingdings"/>
          <w:sz w:val="20"/>
        </w:rPr>
      </w:pPr>
      <w:r>
        <w:rPr>
          <w:sz w:val="20"/>
        </w:rPr>
        <w:t>Displayed Information Message when saving a Material Master in transaction MM01 / MM02</w:t>
      </w:r>
      <w:r>
        <w:rPr>
          <w:spacing w:val="-53"/>
          <w:sz w:val="20"/>
        </w:rPr>
        <w:t xml:space="preserve"> </w:t>
      </w:r>
      <w:r>
        <w:rPr>
          <w:sz w:val="20"/>
        </w:rPr>
        <w:t>Using BADI.</w:t>
      </w:r>
    </w:p>
    <w:p w14:paraId="4E36FBDB" w14:textId="77777777" w:rsidR="00234FAF" w:rsidRPr="00234FAF" w:rsidRDefault="00234FAF" w:rsidP="00234FAF">
      <w:pPr>
        <w:tabs>
          <w:tab w:val="left" w:pos="861"/>
        </w:tabs>
        <w:spacing w:before="2" w:line="360" w:lineRule="auto"/>
        <w:ind w:right="362"/>
        <w:jc w:val="both"/>
        <w:rPr>
          <w:rFonts w:ascii="Wingdings" w:hAnsi="Wingdings"/>
          <w:sz w:val="20"/>
        </w:rPr>
        <w:sectPr w:rsidR="00234FAF" w:rsidRPr="00234FAF">
          <w:pgSz w:w="11910" w:h="16840"/>
          <w:pgMar w:top="1580" w:right="560" w:bottom="880" w:left="940" w:header="0" w:footer="685" w:gutter="0"/>
          <w:cols w:space="720"/>
        </w:sectPr>
      </w:pPr>
    </w:p>
    <w:p w14:paraId="22611149" w14:textId="77777777" w:rsidR="00234FAF" w:rsidRDefault="00234FAF" w:rsidP="00234FAF"/>
    <w:sectPr w:rsidR="00234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1579B" w14:textId="77777777" w:rsidR="006E3EFB" w:rsidRDefault="006E3EFB">
      <w:r>
        <w:separator/>
      </w:r>
    </w:p>
  </w:endnote>
  <w:endnote w:type="continuationSeparator" w:id="0">
    <w:p w14:paraId="01247E1C" w14:textId="77777777" w:rsidR="006E3EFB" w:rsidRDefault="006E3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389BA" w14:textId="510B75F1" w:rsidR="00234FAF" w:rsidRDefault="00234FAF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C0A797" wp14:editId="14671132">
              <wp:simplePos x="0" y="0"/>
              <wp:positionH relativeFrom="page">
                <wp:posOffset>6387465</wp:posOffset>
              </wp:positionH>
              <wp:positionV relativeFrom="page">
                <wp:posOffset>10117455</wp:posOffset>
              </wp:positionV>
              <wp:extent cx="640080" cy="167640"/>
              <wp:effectExtent l="0" t="1905" r="1905" b="1905"/>
              <wp:wrapNone/>
              <wp:docPr id="99537087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A410B" w14:textId="77777777" w:rsidR="00234FAF" w:rsidRDefault="00234FAF">
                          <w:pPr>
                            <w:spacing w:before="13"/>
                            <w:ind w:left="20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C0A79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02.95pt;margin-top:796.65pt;width:50.4pt;height:13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" filled="f" stroked="f">
              <v:textbox inset="0,0,0,0">
                <w:txbxContent>
                  <w:p w14:paraId="42EA410B" w14:textId="77777777" w:rsidR="00234FAF" w:rsidRDefault="00234FAF">
                    <w:pPr>
                      <w:spacing w:before="13"/>
                      <w:ind w:left="20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Page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of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DFC73" w14:textId="77777777" w:rsidR="006E3EFB" w:rsidRDefault="006E3EFB">
      <w:r>
        <w:separator/>
      </w:r>
    </w:p>
  </w:footnote>
  <w:footnote w:type="continuationSeparator" w:id="0">
    <w:p w14:paraId="0DC342BA" w14:textId="77777777" w:rsidR="006E3EFB" w:rsidRDefault="006E3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93EDB"/>
    <w:multiLevelType w:val="hybridMultilevel"/>
    <w:tmpl w:val="445E30EE"/>
    <w:lvl w:ilvl="0" w:tplc="9CF4A9CA">
      <w:numFmt w:val="bullet"/>
      <w:lvlText w:val="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17846D24">
      <w:numFmt w:val="bullet"/>
      <w:lvlText w:val=""/>
      <w:lvlJc w:val="left"/>
      <w:pPr>
        <w:ind w:left="1581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8A7AF7A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986ABB34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4" w:tplc="34C86604">
      <w:numFmt w:val="bullet"/>
      <w:lvlText w:val="•"/>
      <w:lvlJc w:val="left"/>
      <w:pPr>
        <w:ind w:left="4521" w:hanging="360"/>
      </w:pPr>
      <w:rPr>
        <w:rFonts w:hint="default"/>
        <w:lang w:val="en-US" w:eastAsia="en-US" w:bidi="ar-SA"/>
      </w:rPr>
    </w:lvl>
    <w:lvl w:ilvl="5" w:tplc="02164474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6" w:tplc="761A3B3A"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ar-SA"/>
      </w:rPr>
    </w:lvl>
    <w:lvl w:ilvl="7" w:tplc="9CEEBDBE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  <w:lvl w:ilvl="8" w:tplc="A80E8AE8">
      <w:numFmt w:val="bullet"/>
      <w:lvlText w:val="•"/>
      <w:lvlJc w:val="left"/>
      <w:pPr>
        <w:ind w:left="844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28061F2"/>
    <w:multiLevelType w:val="hybridMultilevel"/>
    <w:tmpl w:val="A900EF7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59427D13"/>
    <w:multiLevelType w:val="hybridMultilevel"/>
    <w:tmpl w:val="1E4A60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687064">
    <w:abstractNumId w:val="0"/>
  </w:num>
  <w:num w:numId="2" w16cid:durableId="90664939">
    <w:abstractNumId w:val="2"/>
  </w:num>
  <w:num w:numId="3" w16cid:durableId="1384478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AF"/>
    <w:rsid w:val="000B4364"/>
    <w:rsid w:val="0021141E"/>
    <w:rsid w:val="00234FAF"/>
    <w:rsid w:val="003E5592"/>
    <w:rsid w:val="004D05E8"/>
    <w:rsid w:val="00606792"/>
    <w:rsid w:val="00617A0D"/>
    <w:rsid w:val="006E3EFB"/>
    <w:rsid w:val="00725192"/>
    <w:rsid w:val="008D7D46"/>
    <w:rsid w:val="00CE4332"/>
    <w:rsid w:val="00D0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AC0F7"/>
  <w15:chartTrackingRefBased/>
  <w15:docId w15:val="{A123171E-1A35-4EC6-8A90-CA0EC8EC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FA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34FAF"/>
    <w:pPr>
      <w:ind w:left="111"/>
      <w:outlineLvl w:val="0"/>
    </w:pPr>
    <w:rPr>
      <w:rFonts w:ascii="Arial" w:eastAsia="Arial" w:hAnsi="Arial" w:cs="Arial"/>
      <w:b/>
      <w:bCs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234FAF"/>
    <w:pPr>
      <w:spacing w:before="95"/>
      <w:ind w:left="14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FAF"/>
    <w:rPr>
      <w:rFonts w:ascii="Arial" w:eastAsia="Arial" w:hAnsi="Arial" w:cs="Arial"/>
      <w:b/>
      <w:bCs/>
      <w:kern w:val="0"/>
      <w:u w:val="single" w:color="00000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34FAF"/>
    <w:rPr>
      <w:rFonts w:ascii="Arial" w:eastAsia="Arial" w:hAnsi="Arial" w:cs="Arial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34FAF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34FAF"/>
    <w:rPr>
      <w:rFonts w:ascii="Arial MT" w:eastAsia="Arial MT" w:hAnsi="Arial MT" w:cs="Arial MT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1"/>
    <w:qFormat/>
    <w:rsid w:val="00234FAF"/>
    <w:pPr>
      <w:spacing w:before="116"/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23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icky0503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R</dc:creator>
  <cp:keywords/>
  <dc:description/>
  <cp:lastModifiedBy>Vigneshwaran R</cp:lastModifiedBy>
  <cp:revision>7</cp:revision>
  <dcterms:created xsi:type="dcterms:W3CDTF">2023-08-11T04:41:00Z</dcterms:created>
  <dcterms:modified xsi:type="dcterms:W3CDTF">2023-09-25T05:27:00Z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35ea44fa-2904-43e1-82a3-0ca8c2667062</vt:lpwstr>
  </property>
</Properties>
</file>