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9963F" w14:textId="77777777" w:rsidR="00A41ED6" w:rsidRDefault="00A41ED6" w:rsidP="007C7EC4">
      <w:pPr>
        <w:pStyle w:val="CVHeading"/>
      </w:pPr>
    </w:p>
    <w:p w14:paraId="6035A01D" w14:textId="77777777" w:rsidR="00A41ED6" w:rsidRDefault="00A41ED6" w:rsidP="007C7EC4">
      <w:pPr>
        <w:pStyle w:val="CVHeading"/>
      </w:pPr>
    </w:p>
    <w:p w14:paraId="219C8091" w14:textId="2D8C425C" w:rsidR="00847F55" w:rsidRDefault="00A41ED6" w:rsidP="007C7EC4">
      <w:pPr>
        <w:pStyle w:val="CVHeading"/>
      </w:pPr>
      <w:r>
        <w:rPr>
          <w:noProof/>
          <w:lang w:val="en-US" w:eastAsia="en-US"/>
        </w:rPr>
        <w:drawing>
          <wp:inline distT="0" distB="0" distL="0" distR="0" wp14:anchorId="3D29C313" wp14:editId="78DA850E">
            <wp:extent cx="1143000" cy="1470660"/>
            <wp:effectExtent l="0" t="0" r="0" b="0"/>
            <wp:docPr id="5" name="Picture 4" descr="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23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5FD17" wp14:editId="2F3B1666">
                <wp:simplePos x="0" y="0"/>
                <wp:positionH relativeFrom="column">
                  <wp:posOffset>3790950</wp:posOffset>
                </wp:positionH>
                <wp:positionV relativeFrom="paragraph">
                  <wp:posOffset>59690</wp:posOffset>
                </wp:positionV>
                <wp:extent cx="2346960" cy="264795"/>
                <wp:effectExtent l="0" t="0" r="0" b="190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9DD07" w14:textId="20B9E2DF" w:rsidR="00EE131E" w:rsidRDefault="00EE131E" w:rsidP="001E3B9B">
                            <w:pPr>
                              <w:pStyle w:val="CVrevisjon"/>
                            </w:pPr>
                            <w:r>
                              <w:t xml:space="preserve">(Last </w:t>
                            </w:r>
                            <w:proofErr w:type="spellStart"/>
                            <w:r>
                              <w:t>revision</w:t>
                            </w:r>
                            <w:proofErr w:type="spellEnd"/>
                            <w:r>
                              <w:t>: 202</w:t>
                            </w:r>
                            <w:r w:rsidR="00A72265">
                              <w:t>3</w:t>
                            </w:r>
                            <w:r>
                              <w:t>-</w:t>
                            </w:r>
                            <w:r w:rsidR="005E52F0">
                              <w:t>Mar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5FD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8.5pt;margin-top:4.7pt;width:184.8pt;height:2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" filled="f" stroked="f">
                <v:textbox>
                  <w:txbxContent>
                    <w:p w14:paraId="1409DD07" w14:textId="20B9E2DF" w:rsidR="00EE131E" w:rsidRDefault="00EE131E" w:rsidP="001E3B9B">
                      <w:pPr>
                        <w:pStyle w:val="CVrevisjon"/>
                      </w:pPr>
                      <w:r>
                        <w:t xml:space="preserve">(Last </w:t>
                      </w:r>
                      <w:proofErr w:type="spellStart"/>
                      <w:r>
                        <w:t>revision</w:t>
                      </w:r>
                      <w:proofErr w:type="spellEnd"/>
                      <w:r>
                        <w:t>: 202</w:t>
                      </w:r>
                      <w:r w:rsidR="00A72265">
                        <w:t>3</w:t>
                      </w:r>
                      <w:r>
                        <w:t>-</w:t>
                      </w:r>
                      <w:r w:rsidR="005E52F0">
                        <w:t>Mar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47F55">
        <w:t xml:space="preserve">Name: </w:t>
      </w:r>
      <w:proofErr w:type="spellStart"/>
      <w:r w:rsidR="00847F55">
        <w:t>Anooradha</w:t>
      </w:r>
      <w:proofErr w:type="spellEnd"/>
      <w:r w:rsidR="00847F55">
        <w:t xml:space="preserve"> Ganapathy</w:t>
      </w:r>
      <w:r>
        <w:t xml:space="preserve">, </w:t>
      </w:r>
      <w:r w:rsidR="00847F55">
        <w:t>Auditor</w:t>
      </w:r>
      <w:r w:rsidR="00E76E67">
        <w:t xml:space="preserve"> and Consultant</w:t>
      </w:r>
    </w:p>
    <w:p w14:paraId="0BFCEDEE" w14:textId="77777777" w:rsidR="00847F55" w:rsidRDefault="00847F55" w:rsidP="007C7EC4">
      <w:pPr>
        <w:pStyle w:val="CVHeading"/>
      </w:pPr>
    </w:p>
    <w:p w14:paraId="0140803B" w14:textId="3BD48182" w:rsidR="00847F55" w:rsidRDefault="00A41ED6" w:rsidP="007C7EC4">
      <w:pPr>
        <w:pStyle w:val="CVHeading"/>
        <w:rPr>
          <w:b/>
        </w:rPr>
      </w:pPr>
      <w:r>
        <w:t xml:space="preserve">                                                                      </w:t>
      </w:r>
      <w:r w:rsidR="00847F55" w:rsidRPr="00E76E67">
        <w:rPr>
          <w:b/>
        </w:rPr>
        <w:t>Curriculum Vitae</w:t>
      </w:r>
    </w:p>
    <w:p w14:paraId="228416D3" w14:textId="77777777" w:rsidR="00847F55" w:rsidRDefault="00847F55" w:rsidP="007C7EC4">
      <w:pPr>
        <w:pStyle w:val="CVHeading"/>
      </w:pPr>
    </w:p>
    <w:p w14:paraId="0FFADF5A" w14:textId="77777777" w:rsidR="00803436" w:rsidRDefault="004E3DB0" w:rsidP="007C7EC4">
      <w:pPr>
        <w:pStyle w:val="CVHeading"/>
        <w:rPr>
          <w:rStyle w:val="CV-heading"/>
          <w:rFonts w:ascii="Verdana" w:hAnsi="Verdana"/>
          <w:sz w:val="20"/>
        </w:rPr>
      </w:pPr>
      <w:r w:rsidRPr="005C0092">
        <w:rPr>
          <w:b/>
          <w:bCs/>
        </w:rPr>
        <w:t>Personal Statistics</w:t>
      </w:r>
      <w:r w:rsidRPr="00AC181C">
        <w:rPr>
          <w:rStyle w:val="CV-heading"/>
          <w:rFonts w:ascii="Verdana" w:hAnsi="Verdana"/>
          <w:sz w:val="20"/>
        </w:rPr>
        <w:t>:</w:t>
      </w:r>
      <w:r w:rsidR="00803436">
        <w:rPr>
          <w:rStyle w:val="CV-heading"/>
          <w:rFonts w:ascii="Verdana" w:hAnsi="Verdana"/>
          <w:sz w:val="20"/>
        </w:rPr>
        <w:t xml:space="preserve"> </w:t>
      </w:r>
    </w:p>
    <w:p w14:paraId="406C69C1" w14:textId="265747C7" w:rsidR="004E3DB0" w:rsidRPr="00803436" w:rsidRDefault="00803436" w:rsidP="007C7EC4">
      <w:pPr>
        <w:pStyle w:val="CVHeading"/>
      </w:pPr>
      <w:r>
        <w:rPr>
          <w:rStyle w:val="CV-heading"/>
          <w:rFonts w:ascii="Verdana" w:hAnsi="Verdana"/>
          <w:b w:val="0"/>
          <w:sz w:val="20"/>
        </w:rPr>
        <w:t>Available for face-to-face interview and for joining immediately.</w:t>
      </w:r>
    </w:p>
    <w:p w14:paraId="7FC78B15" w14:textId="27DFFA26" w:rsidR="0036219B" w:rsidRDefault="0036219B" w:rsidP="005C0092">
      <w:pPr>
        <w:pStyle w:val="CVtekst"/>
      </w:pPr>
      <w:r>
        <w:t xml:space="preserve">E-mail: </w:t>
      </w:r>
      <w:hyperlink r:id="rId8" w:history="1">
        <w:r w:rsidRPr="001E0895">
          <w:rPr>
            <w:rStyle w:val="Hyperlink"/>
          </w:rPr>
          <w:t>anooradha90@gmail.com</w:t>
        </w:r>
      </w:hyperlink>
    </w:p>
    <w:p w14:paraId="568C3F12" w14:textId="77777777" w:rsidR="0036219B" w:rsidRDefault="0036219B" w:rsidP="005C0092">
      <w:pPr>
        <w:pStyle w:val="CVtekst"/>
      </w:pPr>
      <w:r>
        <w:t>Contact: +91-73583-42599</w:t>
      </w:r>
    </w:p>
    <w:p w14:paraId="1A21F2EF" w14:textId="48897B59" w:rsidR="004E3DB0" w:rsidRPr="00AC181C" w:rsidRDefault="004E3DB0" w:rsidP="005C0092">
      <w:pPr>
        <w:pStyle w:val="CVtekst"/>
      </w:pPr>
      <w:r w:rsidRPr="00AC181C">
        <w:t>Citizenship</w:t>
      </w:r>
      <w:bookmarkStart w:id="0" w:name="CV_Country"/>
      <w:r w:rsidRPr="00AC181C">
        <w:t>:</w:t>
      </w:r>
      <w:bookmarkEnd w:id="0"/>
      <w:r w:rsidR="007919A2">
        <w:t xml:space="preserve"> </w:t>
      </w:r>
      <w:r>
        <w:t>I</w:t>
      </w:r>
      <w:r w:rsidRPr="00AC181C">
        <w:t>ndia</w:t>
      </w:r>
      <w:r w:rsidR="007919A2">
        <w:t>n</w:t>
      </w:r>
    </w:p>
    <w:p w14:paraId="23718681" w14:textId="4301CAF4" w:rsidR="004E3DB0" w:rsidRDefault="004E3DB0" w:rsidP="005C0092">
      <w:pPr>
        <w:pStyle w:val="CVtekst"/>
      </w:pPr>
      <w:bookmarkStart w:id="1" w:name="CV_DateOfBirth"/>
      <w:r>
        <w:t>Date of Birth</w:t>
      </w:r>
      <w:r w:rsidRPr="00AC181C">
        <w:t>:</w:t>
      </w:r>
      <w:bookmarkEnd w:id="1"/>
      <w:r w:rsidR="00F155D4">
        <w:t xml:space="preserve"> </w:t>
      </w:r>
      <w:r w:rsidRPr="00AC181C">
        <w:t>1990 October, 22</w:t>
      </w:r>
      <w:r w:rsidRPr="006328F3">
        <w:rPr>
          <w:vertAlign w:val="superscript"/>
        </w:rPr>
        <w:t>nd</w:t>
      </w:r>
      <w:r>
        <w:t xml:space="preserve"> </w:t>
      </w:r>
    </w:p>
    <w:p w14:paraId="2889D444" w14:textId="12B9AF54" w:rsidR="00A41ED6" w:rsidRDefault="007919A2" w:rsidP="005C0092">
      <w:pPr>
        <w:pStyle w:val="CVtekst"/>
      </w:pPr>
      <w:r>
        <w:t xml:space="preserve">Current </w:t>
      </w:r>
      <w:r w:rsidR="00A41ED6">
        <w:t xml:space="preserve">Place: </w:t>
      </w:r>
      <w:r w:rsidR="00B052B1">
        <w:t>Chennai</w:t>
      </w:r>
    </w:p>
    <w:p w14:paraId="2F0D427A" w14:textId="05219ADD" w:rsidR="007919A2" w:rsidRDefault="007919A2" w:rsidP="005C0092">
      <w:pPr>
        <w:pStyle w:val="CVtekst"/>
      </w:pPr>
      <w:r>
        <w:t xml:space="preserve">Passport Number: </w:t>
      </w:r>
      <w:r w:rsidR="00D368EC">
        <w:t>V1811198</w:t>
      </w:r>
    </w:p>
    <w:p w14:paraId="497FF253" w14:textId="7044D704" w:rsidR="00F16A42" w:rsidRPr="00AC181C" w:rsidRDefault="00F16A42" w:rsidP="005C0092">
      <w:pPr>
        <w:pStyle w:val="CVtekst"/>
      </w:pPr>
      <w:r>
        <w:t xml:space="preserve">Marital Status: </w:t>
      </w:r>
      <w:r w:rsidR="00A72265">
        <w:t>Married</w:t>
      </w:r>
    </w:p>
    <w:p w14:paraId="2DE6A650" w14:textId="77777777" w:rsidR="00E76E67" w:rsidRPr="00E76E67" w:rsidRDefault="00E76E67" w:rsidP="007C7EC4">
      <w:pPr>
        <w:pStyle w:val="CVHeading"/>
      </w:pPr>
    </w:p>
    <w:p w14:paraId="5632A1C9" w14:textId="3305DE2C" w:rsidR="00835C30" w:rsidRPr="00AC181C" w:rsidRDefault="00835C30" w:rsidP="00835C30">
      <w:pPr>
        <w:pStyle w:val="CVHeading"/>
      </w:pPr>
      <w:r w:rsidRPr="005C0092">
        <w:rPr>
          <w:b/>
          <w:bCs/>
        </w:rPr>
        <w:t>Academic Attainment</w:t>
      </w:r>
      <w:r w:rsidRPr="00AC181C">
        <w:rPr>
          <w:rStyle w:val="CV-heading"/>
          <w:rFonts w:ascii="Verdana" w:hAnsi="Verdana"/>
          <w:sz w:val="20"/>
        </w:rPr>
        <w:t>:</w:t>
      </w:r>
    </w:p>
    <w:p w14:paraId="6F758A03" w14:textId="21DAF45B" w:rsidR="00835C30" w:rsidRDefault="00835C30" w:rsidP="005C0092">
      <w:pPr>
        <w:pStyle w:val="CVtekst"/>
      </w:pPr>
      <w:r>
        <w:t>Bachelors in Technology, Polymer Technology, 2011 – Anna University, Chennai (Hindustan College of Engineering)</w:t>
      </w:r>
    </w:p>
    <w:p w14:paraId="67DD132C" w14:textId="2735626B" w:rsidR="005C0092" w:rsidRDefault="005C0092" w:rsidP="005C0092">
      <w:pPr>
        <w:pStyle w:val="CVtekst"/>
      </w:pPr>
    </w:p>
    <w:p w14:paraId="460D57C5" w14:textId="67800A9D" w:rsidR="005C0092" w:rsidRPr="005C0092" w:rsidRDefault="005C0092" w:rsidP="005C0092">
      <w:pPr>
        <w:pStyle w:val="CVtekst"/>
      </w:pPr>
      <w:r w:rsidRPr="005C0092">
        <w:rPr>
          <w:b/>
          <w:bCs/>
        </w:rPr>
        <w:t>Auditor Qualifications</w:t>
      </w:r>
      <w:r w:rsidRPr="005C0092">
        <w:t>:</w:t>
      </w:r>
    </w:p>
    <w:p w14:paraId="5489BB8E" w14:textId="0620726F" w:rsidR="00835C30" w:rsidRDefault="00835C30" w:rsidP="005C0092">
      <w:pPr>
        <w:pStyle w:val="CVtekst"/>
      </w:pPr>
      <w:r>
        <w:t>Lead Auditor and trainer - ISO 9001:2015, ISO 9001:2008, EMS 14001:2015, EMS 14001:2004, OHSAS 18001:2007, ISO 45001:2018</w:t>
      </w:r>
    </w:p>
    <w:p w14:paraId="25D2ADDB" w14:textId="77777777" w:rsidR="00850C83" w:rsidRDefault="00850C83" w:rsidP="005C0092">
      <w:pPr>
        <w:pStyle w:val="CVtekst"/>
      </w:pPr>
    </w:p>
    <w:p w14:paraId="0FD0B3AD" w14:textId="3A2EE8D7" w:rsidR="00835C30" w:rsidRPr="00AC181C" w:rsidRDefault="00835C30" w:rsidP="005C0092">
      <w:pPr>
        <w:pStyle w:val="CVtekst"/>
      </w:pPr>
      <w:r>
        <w:t>Internal Auditor - IATF 16949:2016, AS 9100:2009 Rev “C”, NABL 17025:2005</w:t>
      </w:r>
    </w:p>
    <w:p w14:paraId="2C32C746" w14:textId="77777777" w:rsidR="00835C30" w:rsidRDefault="00835C30" w:rsidP="007C7EC4">
      <w:pPr>
        <w:pStyle w:val="CVHeading"/>
      </w:pPr>
    </w:p>
    <w:p w14:paraId="052CF0A5" w14:textId="757F384D" w:rsidR="007C7EC4" w:rsidRPr="007635EE" w:rsidRDefault="00583550" w:rsidP="007C7EC4">
      <w:pPr>
        <w:pStyle w:val="CVHeading"/>
      </w:pPr>
      <w:r>
        <w:rPr>
          <w:b/>
          <w:bCs/>
        </w:rPr>
        <w:t>Key Skills</w:t>
      </w:r>
      <w:r w:rsidR="007C7EC4" w:rsidRPr="00AC181C">
        <w:rPr>
          <w:rStyle w:val="CV-heading"/>
          <w:rFonts w:ascii="Verdana" w:hAnsi="Verdana"/>
          <w:sz w:val="20"/>
        </w:rPr>
        <w:t>:</w:t>
      </w:r>
    </w:p>
    <w:p w14:paraId="2818A0B7" w14:textId="415EB64B" w:rsidR="007C7EC4" w:rsidRPr="00AC181C" w:rsidRDefault="007C7EC4" w:rsidP="005C0092">
      <w:pPr>
        <w:pStyle w:val="CVtekst"/>
      </w:pPr>
      <w:r w:rsidRPr="00AC181C">
        <w:t>An IM</w:t>
      </w:r>
      <w:r>
        <w:t xml:space="preserve">S consultant professional with </w:t>
      </w:r>
      <w:r w:rsidR="000E2F87">
        <w:t>9</w:t>
      </w:r>
      <w:r w:rsidRPr="00AC181C">
        <w:t>Years experience in India:</w:t>
      </w:r>
    </w:p>
    <w:p w14:paraId="53DA5DDA" w14:textId="77777777" w:rsidR="007C7EC4" w:rsidRPr="00AC181C" w:rsidRDefault="007C7EC4" w:rsidP="005C0092">
      <w:pPr>
        <w:pStyle w:val="CVtekst"/>
      </w:pPr>
      <w:r w:rsidRPr="00AC181C">
        <w:t>- Quality System management</w:t>
      </w:r>
    </w:p>
    <w:p w14:paraId="7B4F5812" w14:textId="77777777" w:rsidR="007C7EC4" w:rsidRPr="00AC181C" w:rsidRDefault="007C7EC4" w:rsidP="005C0092">
      <w:pPr>
        <w:pStyle w:val="CVtekst"/>
      </w:pPr>
      <w:r>
        <w:t>- Quality Assurance</w:t>
      </w:r>
      <w:r w:rsidRPr="00AC181C">
        <w:t>; Control</w:t>
      </w:r>
    </w:p>
    <w:p w14:paraId="2DF2AF9D" w14:textId="77777777" w:rsidR="007C7EC4" w:rsidRPr="00AC181C" w:rsidRDefault="007C7EC4" w:rsidP="005C0092">
      <w:pPr>
        <w:pStyle w:val="CVtekst"/>
      </w:pPr>
      <w:r w:rsidRPr="00AC181C">
        <w:t>- Complaint management system</w:t>
      </w:r>
    </w:p>
    <w:p w14:paraId="5247E44A" w14:textId="54A07034" w:rsidR="007C7EC4" w:rsidRPr="00AC181C" w:rsidRDefault="007C7EC4" w:rsidP="005C0092">
      <w:pPr>
        <w:pStyle w:val="CVtekst"/>
      </w:pPr>
      <w:r>
        <w:t>- Quality; HSE Audits</w:t>
      </w:r>
      <w:r w:rsidRPr="00AC181C">
        <w:t xml:space="preserve">; </w:t>
      </w:r>
      <w:r>
        <w:t xml:space="preserve">Safety </w:t>
      </w:r>
      <w:r w:rsidR="008E4886">
        <w:t xml:space="preserve">and </w:t>
      </w:r>
      <w:r w:rsidRPr="00AC181C">
        <w:t>Trainings</w:t>
      </w:r>
    </w:p>
    <w:p w14:paraId="2B0DC4F3" w14:textId="77777777" w:rsidR="007C7EC4" w:rsidRPr="00AC181C" w:rsidRDefault="007C7EC4" w:rsidP="005C0092">
      <w:pPr>
        <w:pStyle w:val="CVtekst"/>
      </w:pPr>
      <w:r w:rsidRPr="00AC181C">
        <w:t>- Improvement</w:t>
      </w:r>
      <w:r>
        <w:t>,</w:t>
      </w:r>
      <w:r w:rsidRPr="00AC181C">
        <w:t xml:space="preserve"> Pr</w:t>
      </w:r>
      <w:r>
        <w:t>oject Planning, Development</w:t>
      </w:r>
      <w:r w:rsidRPr="00AC181C">
        <w:t xml:space="preserve"> </w:t>
      </w:r>
      <w:r>
        <w:t xml:space="preserve">and </w:t>
      </w:r>
      <w:r w:rsidRPr="00AC181C">
        <w:t>Implementation</w:t>
      </w:r>
    </w:p>
    <w:p w14:paraId="4A495E7E" w14:textId="77777777" w:rsidR="007C7EC4" w:rsidRPr="00AC181C" w:rsidRDefault="007C7EC4" w:rsidP="005C0092">
      <w:pPr>
        <w:pStyle w:val="CVtekst"/>
      </w:pPr>
      <w:r w:rsidRPr="00AC181C">
        <w:t>- Environmental Impact Assessment</w:t>
      </w:r>
    </w:p>
    <w:p w14:paraId="7BBAD4CC" w14:textId="77777777" w:rsidR="007C7EC4" w:rsidRPr="00AC181C" w:rsidRDefault="007C7EC4" w:rsidP="005C0092">
      <w:pPr>
        <w:pStyle w:val="CVtekst"/>
      </w:pPr>
      <w:r>
        <w:t>- Technical and Customized</w:t>
      </w:r>
      <w:r w:rsidRPr="00AC181C">
        <w:t xml:space="preserve"> </w:t>
      </w:r>
      <w:r>
        <w:t>Procedures, SOP preparation</w:t>
      </w:r>
    </w:p>
    <w:p w14:paraId="49828BD2" w14:textId="77777777" w:rsidR="007C7EC4" w:rsidRPr="00AC181C" w:rsidRDefault="007C7EC4" w:rsidP="005C0092">
      <w:pPr>
        <w:pStyle w:val="CVtekst"/>
      </w:pPr>
      <w:r w:rsidRPr="00AC181C">
        <w:t xml:space="preserve">- Hazard </w:t>
      </w:r>
      <w:r>
        <w:t xml:space="preserve">and </w:t>
      </w:r>
      <w:r w:rsidRPr="00AC181C">
        <w:t xml:space="preserve">Risk </w:t>
      </w:r>
      <w:r>
        <w:t xml:space="preserve">Identification and </w:t>
      </w:r>
      <w:r w:rsidRPr="00AC181C">
        <w:t>Assessments</w:t>
      </w:r>
    </w:p>
    <w:p w14:paraId="303ADEEB" w14:textId="77777777" w:rsidR="007C7EC4" w:rsidRPr="00AC181C" w:rsidRDefault="007C7EC4" w:rsidP="005C0092">
      <w:pPr>
        <w:pStyle w:val="CVtekst"/>
      </w:pPr>
      <w:r>
        <w:t>- Vendor Auditing</w:t>
      </w:r>
      <w:r w:rsidRPr="00AC181C">
        <w:t>; Evaluation</w:t>
      </w:r>
    </w:p>
    <w:p w14:paraId="5D8698DD" w14:textId="77777777" w:rsidR="007C7EC4" w:rsidRPr="00AC181C" w:rsidRDefault="007C7EC4" w:rsidP="005C0092">
      <w:pPr>
        <w:pStyle w:val="CVtekst"/>
      </w:pPr>
      <w:r>
        <w:t>- Basic Safety, OHSMS</w:t>
      </w:r>
    </w:p>
    <w:p w14:paraId="0FA338AB" w14:textId="77777777" w:rsidR="007C7EC4" w:rsidRPr="00AC181C" w:rsidRDefault="007C7EC4" w:rsidP="005C0092">
      <w:pPr>
        <w:pStyle w:val="CVtekst"/>
      </w:pPr>
    </w:p>
    <w:p w14:paraId="03C1BE8F" w14:textId="77777777" w:rsidR="007C7EC4" w:rsidRDefault="007C7EC4" w:rsidP="005C0092">
      <w:pPr>
        <w:pStyle w:val="CVtekst"/>
      </w:pPr>
      <w:r w:rsidRPr="005C0092">
        <w:rPr>
          <w:b/>
          <w:bCs/>
        </w:rPr>
        <w:t>EXECUTIVE SUMMARY</w:t>
      </w:r>
      <w:r w:rsidRPr="00AC181C">
        <w:t>:-</w:t>
      </w:r>
    </w:p>
    <w:p w14:paraId="148B60E4" w14:textId="34A76423" w:rsidR="007C7EC4" w:rsidRDefault="007C7EC4" w:rsidP="005C0092">
      <w:pPr>
        <w:pStyle w:val="CVtekst"/>
      </w:pPr>
    </w:p>
    <w:p w14:paraId="4210CDF7" w14:textId="77777777" w:rsidR="007C7EC4" w:rsidRDefault="007C7EC4" w:rsidP="005C0092">
      <w:pPr>
        <w:pStyle w:val="CVtekst"/>
      </w:pPr>
      <w:r>
        <w:t>I</w:t>
      </w:r>
      <w:r w:rsidRPr="00AC181C">
        <w:t xml:space="preserve">mplementing Quality </w:t>
      </w:r>
      <w:r>
        <w:t xml:space="preserve">Control and </w:t>
      </w:r>
      <w:r w:rsidRPr="00AC181C">
        <w:t xml:space="preserve">Assurance </w:t>
      </w:r>
      <w:r>
        <w:t>in Systems, PPM and PPB rejections, Minimizing and effective utilization of resources, Management solutions for all Standards, Handling team as a leader, organizing and handling of projects, System management and assessment of system implementation in all the Standards</w:t>
      </w:r>
    </w:p>
    <w:p w14:paraId="19BA4CFB" w14:textId="77777777" w:rsidR="007C7EC4" w:rsidRPr="00AC181C" w:rsidRDefault="007C7EC4" w:rsidP="005C0092">
      <w:pPr>
        <w:pStyle w:val="CVtekst"/>
      </w:pPr>
      <w:r>
        <w:t>Auditing and training of employees, colleagues and suppliers, New product and system development and their implementation, Selection of cost effective and best methods, production management</w:t>
      </w:r>
      <w:r w:rsidRPr="00AC181C">
        <w:t>.</w:t>
      </w:r>
    </w:p>
    <w:p w14:paraId="1B280144" w14:textId="77777777" w:rsidR="007C7EC4" w:rsidRDefault="007C7EC4" w:rsidP="005C0092">
      <w:pPr>
        <w:pStyle w:val="CVtekst"/>
      </w:pPr>
    </w:p>
    <w:p w14:paraId="36A332F5" w14:textId="77777777" w:rsidR="00E76E67" w:rsidRDefault="00E76E67" w:rsidP="007C7EC4">
      <w:pPr>
        <w:pStyle w:val="CVHeading"/>
      </w:pPr>
    </w:p>
    <w:p w14:paraId="12694A45" w14:textId="24492F62" w:rsidR="006D5197" w:rsidRDefault="00F95585" w:rsidP="007C7EC4">
      <w:pPr>
        <w:pStyle w:val="CVHeading"/>
      </w:pPr>
      <w:r w:rsidRPr="005C0092">
        <w:rPr>
          <w:b/>
          <w:bCs/>
        </w:rPr>
        <w:lastRenderedPageBreak/>
        <w:t xml:space="preserve">Esteemed </w:t>
      </w:r>
      <w:r w:rsidR="007C7EC4" w:rsidRPr="005C0092">
        <w:rPr>
          <w:b/>
          <w:bCs/>
        </w:rPr>
        <w:t>C</w:t>
      </w:r>
      <w:r w:rsidR="006D5197" w:rsidRPr="005C0092">
        <w:rPr>
          <w:b/>
          <w:bCs/>
        </w:rPr>
        <w:t>lients</w:t>
      </w:r>
      <w:r w:rsidR="006D5197">
        <w:t>:</w:t>
      </w:r>
    </w:p>
    <w:p w14:paraId="73F2BE71" w14:textId="77777777" w:rsidR="006D5197" w:rsidRPr="007C7EC4" w:rsidRDefault="006D5197" w:rsidP="006D5197">
      <w:pPr>
        <w:pStyle w:val="ListParagraph"/>
        <w:spacing w:line="360" w:lineRule="auto"/>
        <w:ind w:left="0"/>
        <w:rPr>
          <w:rFonts w:ascii="Tahoma" w:hAnsi="Tahoma" w:cs="Tahoma"/>
          <w:b w:val="0"/>
          <w:szCs w:val="19"/>
        </w:rPr>
      </w:pPr>
      <w:r w:rsidRPr="005C0092">
        <w:rPr>
          <w:rFonts w:ascii="Tahoma" w:hAnsi="Tahoma" w:cs="Tahoma"/>
          <w:bCs/>
          <w:szCs w:val="19"/>
          <w:lang w:val="en-US"/>
        </w:rPr>
        <w:t>IT Sector</w:t>
      </w:r>
      <w:r w:rsidRPr="007C7EC4">
        <w:rPr>
          <w:rFonts w:ascii="Tahoma" w:hAnsi="Tahoma" w:cs="Tahoma"/>
          <w:b w:val="0"/>
          <w:szCs w:val="19"/>
          <w:lang w:val="en-US"/>
        </w:rPr>
        <w:t>:</w:t>
      </w:r>
    </w:p>
    <w:p w14:paraId="4280E704" w14:textId="77777777" w:rsidR="006D5197" w:rsidRPr="007C7EC4" w:rsidRDefault="006D5197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proofErr w:type="spellStart"/>
      <w:r w:rsidRPr="007C7EC4">
        <w:rPr>
          <w:rFonts w:ascii="Tahoma" w:hAnsi="Tahoma" w:cs="Tahoma"/>
          <w:b w:val="0"/>
          <w:szCs w:val="19"/>
          <w:lang w:val="en-US"/>
        </w:rPr>
        <w:t>Injazat</w:t>
      </w:r>
      <w:proofErr w:type="spellEnd"/>
      <w:r w:rsidRPr="007C7EC4">
        <w:rPr>
          <w:rFonts w:ascii="Tahoma" w:hAnsi="Tahoma" w:cs="Tahoma"/>
          <w:b w:val="0"/>
          <w:szCs w:val="19"/>
          <w:lang w:val="en-US"/>
        </w:rPr>
        <w:t xml:space="preserve"> Data System, Abu Dhabi</w:t>
      </w:r>
    </w:p>
    <w:p w14:paraId="662B68EE" w14:textId="77777777" w:rsidR="006D5197" w:rsidRPr="007C7EC4" w:rsidRDefault="006D5197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7C7EC4">
        <w:rPr>
          <w:rFonts w:ascii="Tahoma" w:hAnsi="Tahoma" w:cs="Tahoma"/>
          <w:b w:val="0"/>
          <w:szCs w:val="19"/>
          <w:lang w:val="en-US"/>
        </w:rPr>
        <w:t>Synthesis Healthcare, Chennai</w:t>
      </w:r>
    </w:p>
    <w:p w14:paraId="7A26235C" w14:textId="77777777" w:rsidR="007C7EC4" w:rsidRPr="007C7EC4" w:rsidRDefault="007C7EC4" w:rsidP="007C7EC4">
      <w:pPr>
        <w:pStyle w:val="ListParagraph"/>
        <w:spacing w:after="200" w:line="360" w:lineRule="auto"/>
        <w:ind w:left="360"/>
        <w:jc w:val="left"/>
        <w:rPr>
          <w:rFonts w:ascii="Tahoma" w:hAnsi="Tahoma" w:cs="Tahoma"/>
          <w:b w:val="0"/>
          <w:szCs w:val="19"/>
        </w:rPr>
      </w:pPr>
    </w:p>
    <w:p w14:paraId="2A65628E" w14:textId="77777777" w:rsidR="006D5197" w:rsidRPr="007C7EC4" w:rsidRDefault="006D5197" w:rsidP="006D5197">
      <w:pPr>
        <w:pStyle w:val="ListParagraph"/>
        <w:spacing w:line="360" w:lineRule="auto"/>
        <w:ind w:left="0"/>
        <w:rPr>
          <w:rFonts w:ascii="Tahoma" w:hAnsi="Tahoma" w:cs="Tahoma"/>
          <w:b w:val="0"/>
          <w:szCs w:val="19"/>
        </w:rPr>
      </w:pPr>
      <w:r w:rsidRPr="005C0092">
        <w:rPr>
          <w:rFonts w:ascii="Tahoma" w:hAnsi="Tahoma" w:cs="Tahoma"/>
          <w:bCs/>
          <w:szCs w:val="19"/>
          <w:lang w:val="en-US"/>
        </w:rPr>
        <w:t>Automobile and Laboratory</w:t>
      </w:r>
      <w:r w:rsidRPr="007C7EC4">
        <w:rPr>
          <w:rFonts w:ascii="Tahoma" w:hAnsi="Tahoma" w:cs="Tahoma"/>
          <w:b w:val="0"/>
          <w:szCs w:val="19"/>
          <w:lang w:val="en-US"/>
        </w:rPr>
        <w:t>:</w:t>
      </w:r>
    </w:p>
    <w:p w14:paraId="0E82B13D" w14:textId="77777777" w:rsidR="006D5197" w:rsidRPr="007C7EC4" w:rsidRDefault="006D5197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7C7EC4">
        <w:rPr>
          <w:rFonts w:ascii="Tahoma" w:hAnsi="Tahoma" w:cs="Tahoma"/>
          <w:b w:val="0"/>
          <w:szCs w:val="19"/>
          <w:lang w:val="en-US"/>
        </w:rPr>
        <w:t>Delphi – TVS, Chennai</w:t>
      </w:r>
    </w:p>
    <w:p w14:paraId="46D627DC" w14:textId="77777777" w:rsidR="006D5197" w:rsidRPr="007C7EC4" w:rsidRDefault="006D5197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7C7EC4">
        <w:rPr>
          <w:rFonts w:ascii="Tahoma" w:hAnsi="Tahoma" w:cs="Tahoma"/>
          <w:b w:val="0"/>
          <w:szCs w:val="19"/>
          <w:lang w:val="en-US"/>
        </w:rPr>
        <w:t>Ashok Leyland, VVC, Chennai</w:t>
      </w:r>
    </w:p>
    <w:p w14:paraId="20C3ED54" w14:textId="77777777" w:rsidR="006D5197" w:rsidRPr="007C7EC4" w:rsidRDefault="006D5197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7C7EC4">
        <w:rPr>
          <w:rFonts w:ascii="Tahoma" w:hAnsi="Tahoma" w:cs="Tahoma"/>
          <w:b w:val="0"/>
          <w:szCs w:val="19"/>
          <w:lang w:val="en-US"/>
        </w:rPr>
        <w:t>Ford, Ahmedabad</w:t>
      </w:r>
    </w:p>
    <w:p w14:paraId="2406B764" w14:textId="4DDB04FF" w:rsidR="006D5197" w:rsidRPr="007C7EC4" w:rsidRDefault="006D5197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7C7EC4">
        <w:rPr>
          <w:rFonts w:ascii="Tahoma" w:hAnsi="Tahoma" w:cs="Tahoma"/>
          <w:b w:val="0"/>
          <w:szCs w:val="19"/>
          <w:lang w:val="en-US"/>
        </w:rPr>
        <w:t>APPL, Hyundai Supplier – Tier-1</w:t>
      </w:r>
    </w:p>
    <w:p w14:paraId="7DFF527E" w14:textId="470CB737" w:rsidR="007C7EC4" w:rsidRPr="007C7EC4" w:rsidRDefault="007C7EC4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proofErr w:type="spellStart"/>
      <w:r>
        <w:rPr>
          <w:rFonts w:ascii="Tahoma" w:hAnsi="Tahoma" w:cs="Tahoma"/>
          <w:b w:val="0"/>
          <w:szCs w:val="19"/>
          <w:lang w:val="en-US"/>
        </w:rPr>
        <w:t>Draexlmaier</w:t>
      </w:r>
      <w:proofErr w:type="spellEnd"/>
      <w:r>
        <w:rPr>
          <w:rFonts w:ascii="Tahoma" w:hAnsi="Tahoma" w:cs="Tahoma"/>
          <w:b w:val="0"/>
          <w:szCs w:val="19"/>
          <w:lang w:val="en-US"/>
        </w:rPr>
        <w:t>, Chennai</w:t>
      </w:r>
    </w:p>
    <w:p w14:paraId="4DDD942B" w14:textId="44E92AC2" w:rsidR="007C7EC4" w:rsidRPr="0031703E" w:rsidRDefault="007C7EC4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proofErr w:type="spellStart"/>
      <w:r>
        <w:rPr>
          <w:rFonts w:ascii="Tahoma" w:hAnsi="Tahoma" w:cs="Tahoma"/>
          <w:b w:val="0"/>
          <w:szCs w:val="19"/>
          <w:lang w:val="en-US"/>
        </w:rPr>
        <w:t>Dormakaba</w:t>
      </w:r>
      <w:proofErr w:type="spellEnd"/>
      <w:r w:rsidR="0031703E">
        <w:rPr>
          <w:rFonts w:ascii="Tahoma" w:hAnsi="Tahoma" w:cs="Tahoma"/>
          <w:b w:val="0"/>
          <w:szCs w:val="19"/>
          <w:lang w:val="en-US"/>
        </w:rPr>
        <w:t>, Chennai</w:t>
      </w:r>
    </w:p>
    <w:p w14:paraId="38A8F5C4" w14:textId="45E5DCD1" w:rsidR="0031703E" w:rsidRPr="0031703E" w:rsidRDefault="0031703E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>
        <w:rPr>
          <w:rFonts w:ascii="Tahoma" w:hAnsi="Tahoma" w:cs="Tahoma"/>
          <w:b w:val="0"/>
          <w:szCs w:val="19"/>
          <w:lang w:val="en-US"/>
        </w:rPr>
        <w:t>SMS Labs, Chennai</w:t>
      </w:r>
    </w:p>
    <w:p w14:paraId="401A240D" w14:textId="3FCB7F67" w:rsidR="0031703E" w:rsidRPr="0031703E" w:rsidRDefault="0031703E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>
        <w:rPr>
          <w:rFonts w:ascii="Tahoma" w:hAnsi="Tahoma" w:cs="Tahoma"/>
          <w:b w:val="0"/>
          <w:szCs w:val="19"/>
          <w:lang w:val="en-US"/>
        </w:rPr>
        <w:t>SGS, Chennai</w:t>
      </w:r>
    </w:p>
    <w:p w14:paraId="1E550C74" w14:textId="3CF083D0" w:rsidR="0031703E" w:rsidRPr="0031703E" w:rsidRDefault="0031703E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proofErr w:type="spellStart"/>
      <w:r>
        <w:rPr>
          <w:rFonts w:ascii="Tahoma" w:hAnsi="Tahoma" w:cs="Tahoma"/>
          <w:b w:val="0"/>
          <w:szCs w:val="19"/>
          <w:lang w:val="en-US"/>
        </w:rPr>
        <w:t>Sargam</w:t>
      </w:r>
      <w:proofErr w:type="spellEnd"/>
      <w:r>
        <w:rPr>
          <w:rFonts w:ascii="Tahoma" w:hAnsi="Tahoma" w:cs="Tahoma"/>
          <w:b w:val="0"/>
          <w:szCs w:val="19"/>
          <w:lang w:val="en-US"/>
        </w:rPr>
        <w:t xml:space="preserve"> Laboratory, Chennai</w:t>
      </w:r>
    </w:p>
    <w:p w14:paraId="7CE37445" w14:textId="1AD5BC54" w:rsidR="0031703E" w:rsidRPr="00EE7FD6" w:rsidRDefault="0031703E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proofErr w:type="spellStart"/>
      <w:r>
        <w:rPr>
          <w:rFonts w:ascii="Tahoma" w:hAnsi="Tahoma" w:cs="Tahoma"/>
          <w:b w:val="0"/>
          <w:szCs w:val="19"/>
          <w:lang w:val="en-US"/>
        </w:rPr>
        <w:t>Asthagiri</w:t>
      </w:r>
      <w:proofErr w:type="spellEnd"/>
      <w:r>
        <w:rPr>
          <w:rFonts w:ascii="Tahoma" w:hAnsi="Tahoma" w:cs="Tahoma"/>
          <w:b w:val="0"/>
          <w:szCs w:val="19"/>
          <w:lang w:val="en-US"/>
        </w:rPr>
        <w:t xml:space="preserve"> Herbal Research Foundation, Chennai</w:t>
      </w:r>
    </w:p>
    <w:p w14:paraId="14A69ACA" w14:textId="566B0FAD" w:rsidR="00EE7FD6" w:rsidRPr="007C7EC4" w:rsidRDefault="00EE7FD6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proofErr w:type="spellStart"/>
      <w:r>
        <w:rPr>
          <w:rFonts w:ascii="Tahoma" w:hAnsi="Tahoma" w:cs="Tahoma"/>
          <w:b w:val="0"/>
          <w:szCs w:val="19"/>
          <w:lang w:val="en-US"/>
        </w:rPr>
        <w:t>Oryana</w:t>
      </w:r>
      <w:proofErr w:type="spellEnd"/>
      <w:r>
        <w:rPr>
          <w:rFonts w:ascii="Tahoma" w:hAnsi="Tahoma" w:cs="Tahoma"/>
          <w:b w:val="0"/>
          <w:szCs w:val="19"/>
          <w:lang w:val="en-US"/>
        </w:rPr>
        <w:t xml:space="preserve"> Ventures, Chennai and Bangalore</w:t>
      </w:r>
    </w:p>
    <w:p w14:paraId="665B933C" w14:textId="48BFF696" w:rsidR="006D5197" w:rsidRPr="007C7EC4" w:rsidRDefault="006D5197" w:rsidP="006D5197">
      <w:p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5C0092">
        <w:rPr>
          <w:rFonts w:ascii="Tahoma" w:hAnsi="Tahoma" w:cs="Tahoma"/>
          <w:bCs/>
          <w:szCs w:val="19"/>
        </w:rPr>
        <w:t>Oil and Gas</w:t>
      </w:r>
      <w:r w:rsidRPr="007C7EC4">
        <w:rPr>
          <w:rFonts w:ascii="Tahoma" w:hAnsi="Tahoma" w:cs="Tahoma"/>
          <w:b w:val="0"/>
          <w:szCs w:val="19"/>
        </w:rPr>
        <w:t>:</w:t>
      </w:r>
    </w:p>
    <w:p w14:paraId="30B643FB" w14:textId="2091622A" w:rsidR="006D5197" w:rsidRPr="007C7EC4" w:rsidRDefault="006D5197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7C7EC4">
        <w:rPr>
          <w:rFonts w:ascii="Tahoma" w:hAnsi="Tahoma" w:cs="Tahoma"/>
          <w:b w:val="0"/>
          <w:szCs w:val="19"/>
          <w:lang w:val="en-US"/>
        </w:rPr>
        <w:t>Burgan Drilling</w:t>
      </w:r>
      <w:r w:rsidR="00575DD3">
        <w:rPr>
          <w:rFonts w:ascii="Tahoma" w:hAnsi="Tahoma" w:cs="Tahoma"/>
          <w:b w:val="0"/>
          <w:szCs w:val="19"/>
          <w:lang w:val="en-US"/>
        </w:rPr>
        <w:t>, Outsourced Consulting, Off-Site</w:t>
      </w:r>
    </w:p>
    <w:p w14:paraId="449339E1" w14:textId="3010A7E3" w:rsidR="006D5197" w:rsidRPr="007C7EC4" w:rsidRDefault="006D5197" w:rsidP="006D5197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7C7EC4">
        <w:rPr>
          <w:rFonts w:ascii="Tahoma" w:hAnsi="Tahoma" w:cs="Tahoma"/>
          <w:b w:val="0"/>
          <w:szCs w:val="19"/>
          <w:lang w:val="en-US"/>
        </w:rPr>
        <w:t>Focus Energy</w:t>
      </w:r>
      <w:r w:rsidR="008F71B3">
        <w:rPr>
          <w:rFonts w:ascii="Tahoma" w:hAnsi="Tahoma" w:cs="Tahoma"/>
          <w:b w:val="0"/>
          <w:szCs w:val="19"/>
          <w:lang w:val="en-US"/>
        </w:rPr>
        <w:t xml:space="preserve">, </w:t>
      </w:r>
      <w:proofErr w:type="spellStart"/>
      <w:r w:rsidR="008F71B3">
        <w:rPr>
          <w:rFonts w:ascii="Tahoma" w:hAnsi="Tahoma" w:cs="Tahoma"/>
          <w:b w:val="0"/>
          <w:szCs w:val="19"/>
          <w:lang w:val="en-US"/>
        </w:rPr>
        <w:t>Gurgoan</w:t>
      </w:r>
      <w:proofErr w:type="spellEnd"/>
    </w:p>
    <w:p w14:paraId="432FAED8" w14:textId="0A0574A1" w:rsidR="006D5197" w:rsidRPr="007C7EC4" w:rsidRDefault="006D5197" w:rsidP="007C7EC4">
      <w:pPr>
        <w:pStyle w:val="ListParagraph"/>
        <w:numPr>
          <w:ilvl w:val="0"/>
          <w:numId w:val="19"/>
        </w:numPr>
        <w:spacing w:after="200" w:line="360" w:lineRule="auto"/>
        <w:jc w:val="left"/>
        <w:rPr>
          <w:rFonts w:ascii="Tahoma" w:hAnsi="Tahoma" w:cs="Tahoma"/>
          <w:b w:val="0"/>
          <w:szCs w:val="19"/>
        </w:rPr>
      </w:pPr>
      <w:r w:rsidRPr="007C7EC4">
        <w:rPr>
          <w:rFonts w:ascii="Tahoma" w:hAnsi="Tahoma" w:cs="Tahoma"/>
          <w:b w:val="0"/>
          <w:szCs w:val="19"/>
          <w:lang w:val="en-US"/>
        </w:rPr>
        <w:t>Superior Energy</w:t>
      </w:r>
      <w:r w:rsidR="008F71B3">
        <w:rPr>
          <w:rFonts w:ascii="Tahoma" w:hAnsi="Tahoma" w:cs="Tahoma"/>
          <w:b w:val="0"/>
          <w:szCs w:val="19"/>
          <w:lang w:val="en-US"/>
        </w:rPr>
        <w:t xml:space="preserve">, </w:t>
      </w:r>
      <w:proofErr w:type="spellStart"/>
      <w:r w:rsidR="008F71B3">
        <w:rPr>
          <w:rFonts w:ascii="Tahoma" w:hAnsi="Tahoma" w:cs="Tahoma"/>
          <w:b w:val="0"/>
          <w:szCs w:val="19"/>
          <w:lang w:val="en-US"/>
        </w:rPr>
        <w:t>Gurgoan</w:t>
      </w:r>
      <w:proofErr w:type="spellEnd"/>
    </w:p>
    <w:p w14:paraId="6C52E532" w14:textId="77777777" w:rsidR="006D5197" w:rsidRPr="00AC181C" w:rsidRDefault="006D5197" w:rsidP="007C7EC4">
      <w:pPr>
        <w:pStyle w:val="CVHeading"/>
      </w:pPr>
    </w:p>
    <w:p w14:paraId="579D9B04" w14:textId="77777777" w:rsidR="004E3DB0" w:rsidRPr="00AC181C" w:rsidRDefault="004E3DB0" w:rsidP="007C7EC4">
      <w:pPr>
        <w:pStyle w:val="CVHeading"/>
      </w:pPr>
      <w:r w:rsidRPr="005C0092">
        <w:rPr>
          <w:b/>
          <w:bCs/>
        </w:rPr>
        <w:t>Language Capabilities</w:t>
      </w:r>
      <w:r w:rsidRPr="00AC181C">
        <w:rPr>
          <w:rStyle w:val="CV-heading"/>
          <w:rFonts w:ascii="Verdana" w:hAnsi="Verdana"/>
          <w:sz w:val="20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84"/>
        <w:gridCol w:w="1993"/>
      </w:tblGrid>
      <w:tr w:rsidR="004E3DB0" w:rsidRPr="00803436" w14:paraId="58BC0912" w14:textId="77777777" w:rsidTr="00527405">
        <w:trPr>
          <w:trHeight w:val="326"/>
        </w:trPr>
        <w:tc>
          <w:tcPr>
            <w:tcW w:w="1384" w:type="dxa"/>
            <w:shd w:val="clear" w:color="auto" w:fill="auto"/>
            <w:vAlign w:val="center"/>
          </w:tcPr>
          <w:p w14:paraId="5450BC99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Language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386012BF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Level</w:t>
            </w:r>
          </w:p>
        </w:tc>
      </w:tr>
      <w:tr w:rsidR="004E3DB0" w:rsidRPr="00803436" w14:paraId="566D0B8C" w14:textId="77777777" w:rsidTr="00527405">
        <w:trPr>
          <w:trHeight w:val="278"/>
        </w:trPr>
        <w:tc>
          <w:tcPr>
            <w:tcW w:w="1384" w:type="dxa"/>
            <w:shd w:val="clear" w:color="auto" w:fill="auto"/>
            <w:vAlign w:val="center"/>
          </w:tcPr>
          <w:p w14:paraId="40B4CFA8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Telugu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738F2AE2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Native</w:t>
            </w:r>
          </w:p>
        </w:tc>
      </w:tr>
      <w:tr w:rsidR="004E3DB0" w:rsidRPr="00803436" w14:paraId="5ACFD8BD" w14:textId="77777777" w:rsidTr="00527405">
        <w:trPr>
          <w:trHeight w:val="278"/>
        </w:trPr>
        <w:tc>
          <w:tcPr>
            <w:tcW w:w="1384" w:type="dxa"/>
            <w:shd w:val="clear" w:color="auto" w:fill="auto"/>
            <w:vAlign w:val="center"/>
          </w:tcPr>
          <w:p w14:paraId="3060E5FB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English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1063AC26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High</w:t>
            </w:r>
          </w:p>
        </w:tc>
      </w:tr>
      <w:tr w:rsidR="004E3DB0" w:rsidRPr="00803436" w14:paraId="1A992AF8" w14:textId="77777777" w:rsidTr="00527405">
        <w:trPr>
          <w:trHeight w:val="278"/>
        </w:trPr>
        <w:tc>
          <w:tcPr>
            <w:tcW w:w="1384" w:type="dxa"/>
            <w:shd w:val="clear" w:color="auto" w:fill="auto"/>
            <w:vAlign w:val="center"/>
          </w:tcPr>
          <w:p w14:paraId="72BAA792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Hindi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7DBB6EDE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High</w:t>
            </w:r>
          </w:p>
        </w:tc>
      </w:tr>
      <w:tr w:rsidR="004E3DB0" w:rsidRPr="00803436" w14:paraId="7DE7B0C3" w14:textId="77777777" w:rsidTr="00527405">
        <w:trPr>
          <w:trHeight w:val="278"/>
        </w:trPr>
        <w:tc>
          <w:tcPr>
            <w:tcW w:w="1384" w:type="dxa"/>
            <w:shd w:val="clear" w:color="auto" w:fill="auto"/>
            <w:vAlign w:val="center"/>
          </w:tcPr>
          <w:p w14:paraId="01122A5D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Tamil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30EFE317" w14:textId="77777777" w:rsidR="004E3DB0" w:rsidRPr="00803436" w:rsidRDefault="004E3DB0" w:rsidP="001E3B9B">
            <w:pPr>
              <w:rPr>
                <w:b w:val="0"/>
              </w:rPr>
            </w:pPr>
            <w:r w:rsidRPr="00803436">
              <w:rPr>
                <w:b w:val="0"/>
              </w:rPr>
              <w:t>High</w:t>
            </w:r>
          </w:p>
        </w:tc>
      </w:tr>
    </w:tbl>
    <w:p w14:paraId="3C751227" w14:textId="2EEEE7FA" w:rsidR="004E3DB0" w:rsidRPr="004C6E2A" w:rsidRDefault="004E3DB0" w:rsidP="001E3B9B"/>
    <w:p w14:paraId="6C2A1FF6" w14:textId="77777777" w:rsidR="004E3DB0" w:rsidRPr="00AC181C" w:rsidRDefault="004E3DB0" w:rsidP="007C7EC4">
      <w:pPr>
        <w:pStyle w:val="CVHeading"/>
      </w:pPr>
    </w:p>
    <w:p w14:paraId="4F2D3732" w14:textId="77777777" w:rsidR="009D2A57" w:rsidRDefault="00101745" w:rsidP="007C7EC4">
      <w:pPr>
        <w:pStyle w:val="CVHeading"/>
      </w:pPr>
      <w:r w:rsidRPr="005C0092">
        <w:rPr>
          <w:b/>
          <w:bCs/>
        </w:rPr>
        <w:t>Detailed Professional Experience</w:t>
      </w:r>
      <w:r w:rsidRPr="00AC181C">
        <w:t>:</w:t>
      </w:r>
    </w:p>
    <w:p w14:paraId="0D652A7A" w14:textId="77777777" w:rsidR="009D2A57" w:rsidRDefault="009D2A57" w:rsidP="007C7EC4">
      <w:pPr>
        <w:pStyle w:val="CVHeading"/>
      </w:pPr>
    </w:p>
    <w:p w14:paraId="2215C2D5" w14:textId="69D6914B" w:rsidR="005327F2" w:rsidRDefault="009D2A57" w:rsidP="009D2A57">
      <w:r>
        <w:t xml:space="preserve">Full-time work: </w:t>
      </w:r>
    </w:p>
    <w:p w14:paraId="6790DB76" w14:textId="3B402951" w:rsidR="009A71DA" w:rsidRDefault="009A71DA" w:rsidP="009D2A57"/>
    <w:p w14:paraId="2055FF4C" w14:textId="32EA9AC2" w:rsidR="009A71DA" w:rsidRPr="005C0092" w:rsidRDefault="009A71DA" w:rsidP="005C0092">
      <w:pPr>
        <w:pStyle w:val="ListParagraph"/>
        <w:numPr>
          <w:ilvl w:val="0"/>
          <w:numId w:val="21"/>
        </w:numPr>
        <w:spacing w:after="200" w:line="480" w:lineRule="auto"/>
        <w:rPr>
          <w:rFonts w:ascii="Tahoma" w:hAnsi="Tahoma" w:cs="Tahoma"/>
        </w:rPr>
      </w:pPr>
      <w:r w:rsidRPr="005C0092">
        <w:rPr>
          <w:rFonts w:ascii="Tahoma" w:hAnsi="Tahoma" w:cs="Tahoma"/>
          <w:bCs/>
        </w:rPr>
        <w:t xml:space="preserve">SELF EMPLOYED CONSULTANT,                                                      </w:t>
      </w:r>
      <w:r w:rsidRPr="005C0092">
        <w:rPr>
          <w:rFonts w:ascii="Tahoma" w:hAnsi="Tahoma" w:cs="Tahoma"/>
        </w:rPr>
        <w:t xml:space="preserve">  January’19 – to Present  </w:t>
      </w:r>
    </w:p>
    <w:p w14:paraId="277DCE09" w14:textId="766F2C21" w:rsidR="009A71DA" w:rsidRDefault="009A71DA" w:rsidP="009A71DA">
      <w:pPr>
        <w:spacing w:after="200" w:line="480" w:lineRule="auto"/>
        <w:rPr>
          <w:rFonts w:ascii="Tahoma" w:hAnsi="Tahoma" w:cs="Tahoma"/>
          <w:b w:val="0"/>
          <w:bCs/>
        </w:rPr>
      </w:pPr>
      <w:r w:rsidRPr="00EE131E">
        <w:rPr>
          <w:rFonts w:ascii="Tahoma" w:hAnsi="Tahoma" w:cs="Tahoma"/>
          <w:b w:val="0"/>
          <w:bCs/>
        </w:rPr>
        <w:t xml:space="preserve">at Protiviti, </w:t>
      </w:r>
      <w:r>
        <w:rPr>
          <w:rFonts w:ascii="Tahoma" w:hAnsi="Tahoma" w:cs="Tahoma"/>
          <w:b w:val="0"/>
          <w:bCs/>
        </w:rPr>
        <w:t>Mass QMS Consultants</w:t>
      </w:r>
      <w:r w:rsidR="005C0092">
        <w:rPr>
          <w:rFonts w:ascii="Tahoma" w:hAnsi="Tahoma" w:cs="Tahoma"/>
          <w:b w:val="0"/>
          <w:bCs/>
        </w:rPr>
        <w:t>, Global Net Services</w:t>
      </w:r>
      <w:r w:rsidRPr="00EE131E">
        <w:rPr>
          <w:rFonts w:ascii="Tahoma" w:hAnsi="Tahoma" w:cs="Tahoma"/>
          <w:b w:val="0"/>
          <w:bCs/>
        </w:rPr>
        <w:t xml:space="preserve"> </w:t>
      </w:r>
      <w:r w:rsidR="009A74FA">
        <w:rPr>
          <w:rFonts w:ascii="Tahoma" w:hAnsi="Tahoma" w:cs="Tahoma"/>
          <w:b w:val="0"/>
          <w:bCs/>
        </w:rPr>
        <w:t xml:space="preserve">and other consultancy firms </w:t>
      </w:r>
      <w:r w:rsidRPr="00EE131E">
        <w:rPr>
          <w:rFonts w:ascii="Tahoma" w:hAnsi="Tahoma" w:cs="Tahoma"/>
          <w:b w:val="0"/>
          <w:bCs/>
        </w:rPr>
        <w:t>as a private/out-sourced consultant</w:t>
      </w:r>
      <w:r>
        <w:rPr>
          <w:rFonts w:ascii="Tahoma" w:hAnsi="Tahoma" w:cs="Tahoma"/>
          <w:b w:val="0"/>
          <w:bCs/>
        </w:rPr>
        <w:t>.</w:t>
      </w:r>
    </w:p>
    <w:p w14:paraId="58FFB2BB" w14:textId="77777777" w:rsidR="00A400FC" w:rsidRPr="001E3B9B" w:rsidRDefault="00A400FC" w:rsidP="00A400FC">
      <w:pPr>
        <w:rPr>
          <w:b w:val="0"/>
        </w:rPr>
      </w:pPr>
      <w:r w:rsidRPr="001E3B9B">
        <w:rPr>
          <w:b w:val="0"/>
        </w:rPr>
        <w:t>Key Deliverables</w:t>
      </w:r>
    </w:p>
    <w:p w14:paraId="64788D24" w14:textId="77777777" w:rsidR="00A400FC" w:rsidRDefault="00A400FC" w:rsidP="00A400FC">
      <w:pPr>
        <w:rPr>
          <w:b w:val="0"/>
        </w:rPr>
      </w:pPr>
      <w:r>
        <w:rPr>
          <w:b w:val="0"/>
        </w:rPr>
        <w:t>Creating training materials for various standards, organizing and delivering management, safety and technical trainings (both in-house and at training centres)</w:t>
      </w:r>
    </w:p>
    <w:p w14:paraId="7FCB9CC7" w14:textId="77777777" w:rsidR="00A400FC" w:rsidRDefault="00A400FC" w:rsidP="00A400FC">
      <w:pPr>
        <w:rPr>
          <w:b w:val="0"/>
        </w:rPr>
      </w:pPr>
      <w:r>
        <w:rPr>
          <w:b w:val="0"/>
        </w:rPr>
        <w:t>Internal audits and other second party audits</w:t>
      </w:r>
    </w:p>
    <w:p w14:paraId="414A846A" w14:textId="77777777" w:rsidR="00A400FC" w:rsidRDefault="00A400FC" w:rsidP="00A400FC">
      <w:pPr>
        <w:rPr>
          <w:b w:val="0"/>
        </w:rPr>
      </w:pPr>
      <w:r>
        <w:rPr>
          <w:b w:val="0"/>
        </w:rPr>
        <w:lastRenderedPageBreak/>
        <w:t>Identifying risk and opportunities</w:t>
      </w:r>
    </w:p>
    <w:p w14:paraId="62C6B5BD" w14:textId="77777777" w:rsidR="00A400FC" w:rsidRPr="001E3B9B" w:rsidRDefault="00A400FC" w:rsidP="00A400FC">
      <w:pPr>
        <w:rPr>
          <w:b w:val="0"/>
        </w:rPr>
      </w:pPr>
      <w:r w:rsidRPr="001E3B9B">
        <w:rPr>
          <w:b w:val="0"/>
        </w:rPr>
        <w:t>Assisting Client Organization in Audits,</w:t>
      </w:r>
    </w:p>
    <w:p w14:paraId="7C370EB0" w14:textId="77777777" w:rsidR="00A400FC" w:rsidRPr="001E3B9B" w:rsidRDefault="00A400FC" w:rsidP="00A400FC">
      <w:pPr>
        <w:rPr>
          <w:b w:val="0"/>
        </w:rPr>
      </w:pPr>
      <w:r w:rsidRPr="001E3B9B">
        <w:rPr>
          <w:b w:val="0"/>
        </w:rPr>
        <w:t>Implementing Quality Management Systems and Standards,</w:t>
      </w:r>
    </w:p>
    <w:p w14:paraId="673B7FE1" w14:textId="77777777" w:rsidR="00A400FC" w:rsidRPr="001E3B9B" w:rsidRDefault="00A400FC" w:rsidP="00A400FC">
      <w:pPr>
        <w:rPr>
          <w:b w:val="0"/>
        </w:rPr>
      </w:pPr>
      <w:r>
        <w:rPr>
          <w:b w:val="0"/>
        </w:rPr>
        <w:t>Creating/ Drafting/ Reviewing</w:t>
      </w:r>
      <w:r w:rsidRPr="001E3B9B">
        <w:rPr>
          <w:b w:val="0"/>
        </w:rPr>
        <w:t xml:space="preserve"> Quality Manuals, Documents (Standard Oper</w:t>
      </w:r>
      <w:r>
        <w:rPr>
          <w:b w:val="0"/>
        </w:rPr>
        <w:t xml:space="preserve">ating Procedures, etc.), </w:t>
      </w:r>
    </w:p>
    <w:p w14:paraId="70A5C403" w14:textId="77777777" w:rsidR="00A400FC" w:rsidRDefault="00A400FC" w:rsidP="00A400FC">
      <w:pPr>
        <w:rPr>
          <w:b w:val="0"/>
        </w:rPr>
      </w:pPr>
      <w:r w:rsidRPr="001E3B9B">
        <w:rPr>
          <w:b w:val="0"/>
        </w:rPr>
        <w:t>Educating Co-Workers in understanding and implementation of various Standards specific to client requirements.</w:t>
      </w:r>
    </w:p>
    <w:p w14:paraId="224555F7" w14:textId="77777777" w:rsidR="00A400FC" w:rsidRPr="009A71DA" w:rsidRDefault="00A400FC" w:rsidP="009A71DA">
      <w:pPr>
        <w:spacing w:after="200" w:line="480" w:lineRule="auto"/>
        <w:rPr>
          <w:rFonts w:ascii="Tahoma" w:hAnsi="Tahoma" w:cs="Tahoma"/>
          <w:b w:val="0"/>
          <w:bCs/>
        </w:rPr>
      </w:pPr>
    </w:p>
    <w:p w14:paraId="302F1EEF" w14:textId="77777777" w:rsidR="00077B91" w:rsidRDefault="00077B91" w:rsidP="009D2A57"/>
    <w:p w14:paraId="1AC294DD" w14:textId="19340213" w:rsidR="00077B91" w:rsidRDefault="00077B91" w:rsidP="005C0092">
      <w:pPr>
        <w:pStyle w:val="ListParagraph"/>
        <w:numPr>
          <w:ilvl w:val="0"/>
          <w:numId w:val="21"/>
        </w:numPr>
      </w:pPr>
      <w:r>
        <w:t xml:space="preserve">Beacon </w:t>
      </w:r>
      <w:proofErr w:type="spellStart"/>
      <w:r>
        <w:t>Desyne</w:t>
      </w:r>
      <w:proofErr w:type="spellEnd"/>
      <w:r w:rsidR="00AB2772">
        <w:t xml:space="preserve"> Consultants</w:t>
      </w:r>
      <w:r>
        <w:t xml:space="preserve">.,                            </w:t>
      </w:r>
      <w:r w:rsidR="00DC523F">
        <w:t xml:space="preserve">          </w:t>
      </w:r>
      <w:r>
        <w:t xml:space="preserve"> January’19 – </w:t>
      </w:r>
      <w:r w:rsidR="00FE7E0B">
        <w:t>December’19</w:t>
      </w:r>
    </w:p>
    <w:p w14:paraId="52EF604A" w14:textId="77777777" w:rsidR="00077B91" w:rsidRDefault="00077B91" w:rsidP="00077B91">
      <w:pPr>
        <w:rPr>
          <w:b w:val="0"/>
        </w:rPr>
      </w:pPr>
      <w:r w:rsidRPr="00FC0071">
        <w:t>Designation</w:t>
      </w:r>
      <w:r w:rsidRPr="00AC181C">
        <w:t xml:space="preserve"> </w:t>
      </w:r>
      <w:r w:rsidRPr="001E3B9B">
        <w:rPr>
          <w:b w:val="0"/>
        </w:rPr>
        <w:t>– Lead Auditor, Internal Auditor, Trainer</w:t>
      </w:r>
      <w:r>
        <w:rPr>
          <w:b w:val="0"/>
        </w:rPr>
        <w:t>, Implementer</w:t>
      </w:r>
    </w:p>
    <w:p w14:paraId="444DD0CC" w14:textId="77777777" w:rsidR="00077B91" w:rsidRPr="001E3B9B" w:rsidRDefault="00077B91" w:rsidP="00077B91">
      <w:pPr>
        <w:rPr>
          <w:b w:val="0"/>
        </w:rPr>
      </w:pPr>
    </w:p>
    <w:p w14:paraId="784FFABF" w14:textId="77777777" w:rsidR="00077B91" w:rsidRPr="001E3B9B" w:rsidRDefault="00077B91" w:rsidP="00077B91">
      <w:pPr>
        <w:rPr>
          <w:b w:val="0"/>
        </w:rPr>
      </w:pPr>
      <w:r w:rsidRPr="001E3B9B">
        <w:rPr>
          <w:b w:val="0"/>
        </w:rPr>
        <w:t>Key Deliverables</w:t>
      </w:r>
    </w:p>
    <w:p w14:paraId="69CC4809" w14:textId="382604BC" w:rsidR="00D8594F" w:rsidRDefault="00D8594F" w:rsidP="00077B91">
      <w:pPr>
        <w:rPr>
          <w:b w:val="0"/>
        </w:rPr>
      </w:pPr>
      <w:r>
        <w:rPr>
          <w:b w:val="0"/>
        </w:rPr>
        <w:t>Creating training materials f</w:t>
      </w:r>
      <w:r w:rsidR="00956251">
        <w:rPr>
          <w:b w:val="0"/>
        </w:rPr>
        <w:t>or various standards, organizing and delivering</w:t>
      </w:r>
      <w:r>
        <w:rPr>
          <w:b w:val="0"/>
        </w:rPr>
        <w:t xml:space="preserve"> management</w:t>
      </w:r>
      <w:r w:rsidR="003655FF">
        <w:rPr>
          <w:b w:val="0"/>
        </w:rPr>
        <w:t>, safety</w:t>
      </w:r>
      <w:r>
        <w:rPr>
          <w:b w:val="0"/>
        </w:rPr>
        <w:t xml:space="preserve"> and technical trainings (both in-house and at training centres)</w:t>
      </w:r>
    </w:p>
    <w:p w14:paraId="25F90B9A" w14:textId="77777777" w:rsidR="00D8594F" w:rsidRDefault="00D8594F" w:rsidP="00077B91">
      <w:pPr>
        <w:rPr>
          <w:b w:val="0"/>
        </w:rPr>
      </w:pPr>
      <w:r>
        <w:rPr>
          <w:b w:val="0"/>
        </w:rPr>
        <w:t>Internal audits and other second party audits</w:t>
      </w:r>
    </w:p>
    <w:p w14:paraId="373E8B6A" w14:textId="757744C9" w:rsidR="00D8594F" w:rsidRDefault="00D8594F" w:rsidP="00077B91">
      <w:pPr>
        <w:rPr>
          <w:b w:val="0"/>
        </w:rPr>
      </w:pPr>
      <w:r>
        <w:rPr>
          <w:b w:val="0"/>
        </w:rPr>
        <w:t>Identifying risk and opportunities</w:t>
      </w:r>
    </w:p>
    <w:p w14:paraId="2F536D05" w14:textId="5E3EEBBC" w:rsidR="00077B91" w:rsidRPr="001E3B9B" w:rsidRDefault="00077B91" w:rsidP="00077B91">
      <w:pPr>
        <w:rPr>
          <w:b w:val="0"/>
        </w:rPr>
      </w:pPr>
      <w:r w:rsidRPr="001E3B9B">
        <w:rPr>
          <w:b w:val="0"/>
        </w:rPr>
        <w:t>Assisting Client Organization in Audits,</w:t>
      </w:r>
    </w:p>
    <w:p w14:paraId="051CBBD9" w14:textId="5BCCB6A1" w:rsidR="00077B91" w:rsidRPr="001E3B9B" w:rsidRDefault="00077B91" w:rsidP="00077B91">
      <w:pPr>
        <w:rPr>
          <w:b w:val="0"/>
        </w:rPr>
      </w:pPr>
      <w:r w:rsidRPr="001E3B9B">
        <w:rPr>
          <w:b w:val="0"/>
        </w:rPr>
        <w:t>Implementing Quality Management Systems and Standards,</w:t>
      </w:r>
    </w:p>
    <w:p w14:paraId="6ECD1ADF" w14:textId="1DC32D3D" w:rsidR="00077B91" w:rsidRPr="001E3B9B" w:rsidRDefault="00D8594F" w:rsidP="00077B91">
      <w:pPr>
        <w:rPr>
          <w:b w:val="0"/>
        </w:rPr>
      </w:pPr>
      <w:r>
        <w:rPr>
          <w:b w:val="0"/>
        </w:rPr>
        <w:t>Creating/ Drafting/ Reviewing</w:t>
      </w:r>
      <w:r w:rsidR="00077B91" w:rsidRPr="001E3B9B">
        <w:rPr>
          <w:b w:val="0"/>
        </w:rPr>
        <w:t xml:space="preserve"> Quality Manuals, Documents (Standard Oper</w:t>
      </w:r>
      <w:r>
        <w:rPr>
          <w:b w:val="0"/>
        </w:rPr>
        <w:t xml:space="preserve">ating Procedures, </w:t>
      </w:r>
      <w:r w:rsidR="00956251">
        <w:rPr>
          <w:b w:val="0"/>
        </w:rPr>
        <w:t xml:space="preserve">etc.), </w:t>
      </w:r>
    </w:p>
    <w:p w14:paraId="4D8CBF3E" w14:textId="77777777" w:rsidR="00077B91" w:rsidRDefault="00077B91" w:rsidP="00077B91">
      <w:pPr>
        <w:rPr>
          <w:b w:val="0"/>
        </w:rPr>
      </w:pPr>
      <w:r w:rsidRPr="001E3B9B">
        <w:rPr>
          <w:b w:val="0"/>
        </w:rPr>
        <w:t>Educating Co-Workers in understanding and implementation of various Standards specific to client requirements.</w:t>
      </w:r>
    </w:p>
    <w:p w14:paraId="70E1D053" w14:textId="77777777" w:rsidR="007C7EC4" w:rsidRDefault="007C7EC4" w:rsidP="00077B91">
      <w:pPr>
        <w:rPr>
          <w:b w:val="0"/>
        </w:rPr>
      </w:pPr>
    </w:p>
    <w:p w14:paraId="2201E47C" w14:textId="275FFC1C" w:rsidR="007C7EC4" w:rsidRDefault="007C7EC4" w:rsidP="00077B91">
      <w:pPr>
        <w:rPr>
          <w:b w:val="0"/>
        </w:rPr>
      </w:pPr>
      <w:r>
        <w:rPr>
          <w:b w:val="0"/>
        </w:rPr>
        <w:t xml:space="preserve">Projects: </w:t>
      </w:r>
      <w:proofErr w:type="spellStart"/>
      <w:r>
        <w:rPr>
          <w:b w:val="0"/>
        </w:rPr>
        <w:t>Dormakaba</w:t>
      </w:r>
      <w:proofErr w:type="spellEnd"/>
      <w:r>
        <w:rPr>
          <w:b w:val="0"/>
        </w:rPr>
        <w:t xml:space="preserve"> – IMS, Vaishnavi Enterprises </w:t>
      </w:r>
      <w:r w:rsidR="00020A54">
        <w:rPr>
          <w:b w:val="0"/>
        </w:rPr>
        <w:t>–</w:t>
      </w:r>
      <w:r>
        <w:rPr>
          <w:b w:val="0"/>
        </w:rPr>
        <w:t xml:space="preserve"> </w:t>
      </w:r>
      <w:r w:rsidR="00020A54">
        <w:rPr>
          <w:b w:val="0"/>
        </w:rPr>
        <w:t xml:space="preserve">IATF, </w:t>
      </w:r>
      <w:proofErr w:type="spellStart"/>
      <w:r w:rsidR="00020A54">
        <w:rPr>
          <w:b w:val="0"/>
        </w:rPr>
        <w:t>Draexlmaier</w:t>
      </w:r>
      <w:proofErr w:type="spellEnd"/>
      <w:r w:rsidR="00020A54">
        <w:rPr>
          <w:b w:val="0"/>
        </w:rPr>
        <w:t xml:space="preserve"> – IMS and IATF, </w:t>
      </w:r>
      <w:proofErr w:type="spellStart"/>
      <w:r w:rsidR="00020A54">
        <w:rPr>
          <w:b w:val="0"/>
        </w:rPr>
        <w:t>Anusham</w:t>
      </w:r>
      <w:proofErr w:type="spellEnd"/>
      <w:r w:rsidR="00020A54">
        <w:rPr>
          <w:b w:val="0"/>
        </w:rPr>
        <w:t xml:space="preserve"> Industries – IATF, AIEMA (Ambattur, Industrial Estate Management Association, Government of India) – IMS and Urban Tree Infrastructures – IMS.</w:t>
      </w:r>
    </w:p>
    <w:p w14:paraId="189772DD" w14:textId="77777777" w:rsidR="009D2A57" w:rsidRDefault="009D2A57" w:rsidP="009D2A57"/>
    <w:p w14:paraId="7301458F" w14:textId="77777777" w:rsidR="00EE131E" w:rsidRDefault="00EE131E" w:rsidP="009D2A57"/>
    <w:p w14:paraId="76771135" w14:textId="2AE5AF54" w:rsidR="00E27E6C" w:rsidRPr="00AA0826" w:rsidRDefault="00E27E6C" w:rsidP="005C0092">
      <w:pPr>
        <w:pStyle w:val="CVHeading"/>
        <w:numPr>
          <w:ilvl w:val="0"/>
          <w:numId w:val="21"/>
        </w:numPr>
        <w:rPr>
          <w:rStyle w:val="CV-heading"/>
          <w:rFonts w:ascii="Verdana" w:hAnsi="Verdana"/>
          <w:b w:val="0"/>
          <w:sz w:val="20"/>
        </w:rPr>
      </w:pPr>
      <w:r w:rsidRPr="00AA0826">
        <w:rPr>
          <w:rStyle w:val="CV-heading"/>
          <w:rFonts w:ascii="Verdana" w:hAnsi="Verdana"/>
          <w:sz w:val="20"/>
        </w:rPr>
        <w:t xml:space="preserve">Protiviti Global, Dubai, UAE                                              </w:t>
      </w:r>
      <w:r>
        <w:rPr>
          <w:rStyle w:val="CV-heading"/>
          <w:rFonts w:ascii="Verdana" w:hAnsi="Verdana"/>
          <w:sz w:val="20"/>
        </w:rPr>
        <w:t xml:space="preserve">      Oct’17 – To Feb’18</w:t>
      </w:r>
    </w:p>
    <w:p w14:paraId="50DC0A86" w14:textId="77777777" w:rsidR="00E27E6C" w:rsidRPr="001E3B9B" w:rsidRDefault="00E27E6C" w:rsidP="00E27E6C">
      <w:pPr>
        <w:pStyle w:val="CVHeading"/>
        <w:rPr>
          <w:rStyle w:val="CV-heading"/>
          <w:rFonts w:ascii="Verdana" w:hAnsi="Verdana"/>
          <w:b w:val="0"/>
          <w:sz w:val="20"/>
        </w:rPr>
      </w:pPr>
      <w:r w:rsidRPr="00AA0826">
        <w:rPr>
          <w:rStyle w:val="CV-heading"/>
          <w:rFonts w:ascii="Verdana" w:hAnsi="Verdana"/>
          <w:sz w:val="20"/>
        </w:rPr>
        <w:t>Designation</w:t>
      </w:r>
      <w:r>
        <w:rPr>
          <w:rStyle w:val="CV-heading"/>
          <w:rFonts w:ascii="Verdana" w:hAnsi="Verdana"/>
          <w:sz w:val="20"/>
        </w:rPr>
        <w:t xml:space="preserve"> – </w:t>
      </w:r>
      <w:r w:rsidRPr="001E3B9B">
        <w:rPr>
          <w:rStyle w:val="CV-heading"/>
          <w:rFonts w:ascii="Verdana" w:hAnsi="Verdana"/>
          <w:b w:val="0"/>
          <w:sz w:val="20"/>
        </w:rPr>
        <w:t>Quality Consultant, Auditor</w:t>
      </w:r>
    </w:p>
    <w:p w14:paraId="248CA2A7" w14:textId="77777777" w:rsidR="00E27E6C" w:rsidRPr="001E3B9B" w:rsidRDefault="00E27E6C" w:rsidP="00E27E6C">
      <w:pPr>
        <w:pStyle w:val="CVHeading"/>
        <w:rPr>
          <w:rStyle w:val="CV-heading"/>
          <w:rFonts w:ascii="Verdana" w:hAnsi="Verdana"/>
          <w:b w:val="0"/>
          <w:sz w:val="20"/>
        </w:rPr>
      </w:pPr>
      <w:r w:rsidRPr="001E3B9B">
        <w:rPr>
          <w:rStyle w:val="CV-heading"/>
          <w:rFonts w:ascii="Verdana" w:hAnsi="Verdana"/>
          <w:b w:val="0"/>
          <w:sz w:val="20"/>
        </w:rPr>
        <w:t>Company Contours: Consulting solutions for critical business problems such as technologies, business process, risks, analytics, compliance, transactions and internal audit.</w:t>
      </w:r>
    </w:p>
    <w:p w14:paraId="4248B0B1" w14:textId="77777777" w:rsidR="00E27E6C" w:rsidRPr="001E3B9B" w:rsidRDefault="00E27E6C" w:rsidP="00E27E6C">
      <w:pPr>
        <w:pStyle w:val="CVHeading"/>
        <w:rPr>
          <w:rStyle w:val="CV-heading"/>
          <w:rFonts w:ascii="Verdana" w:hAnsi="Verdana"/>
          <w:b w:val="0"/>
          <w:sz w:val="20"/>
        </w:rPr>
      </w:pPr>
    </w:p>
    <w:p w14:paraId="79AF4FD6" w14:textId="77777777" w:rsidR="00E27E6C" w:rsidRPr="001E3B9B" w:rsidRDefault="00E27E6C" w:rsidP="00E27E6C">
      <w:pPr>
        <w:pStyle w:val="CVHeading"/>
        <w:rPr>
          <w:rStyle w:val="CV-heading"/>
          <w:rFonts w:ascii="Verdana" w:hAnsi="Verdana"/>
          <w:b w:val="0"/>
          <w:sz w:val="20"/>
        </w:rPr>
      </w:pPr>
      <w:r w:rsidRPr="001E3B9B">
        <w:rPr>
          <w:rStyle w:val="CV-heading"/>
          <w:rFonts w:ascii="Verdana" w:hAnsi="Verdana"/>
          <w:b w:val="0"/>
          <w:sz w:val="20"/>
        </w:rPr>
        <w:t>Key Deliverables</w:t>
      </w:r>
    </w:p>
    <w:p w14:paraId="5596C744" w14:textId="77777777" w:rsidR="00E27E6C" w:rsidRPr="001E3B9B" w:rsidRDefault="00E27E6C" w:rsidP="00E27E6C">
      <w:pPr>
        <w:pStyle w:val="CVHeading"/>
        <w:rPr>
          <w:rStyle w:val="CV-heading"/>
          <w:rFonts w:ascii="Verdana" w:hAnsi="Verdana"/>
          <w:b w:val="0"/>
          <w:color w:val="auto"/>
          <w:sz w:val="20"/>
        </w:rPr>
      </w:pPr>
      <w:r w:rsidRPr="001E3B9B">
        <w:rPr>
          <w:rStyle w:val="CV-heading"/>
          <w:rFonts w:ascii="Verdana" w:hAnsi="Verdana"/>
          <w:b w:val="0"/>
          <w:sz w:val="20"/>
        </w:rPr>
        <w:t>Conducting gap assessments</w:t>
      </w:r>
      <w:r>
        <w:rPr>
          <w:rStyle w:val="CV-heading"/>
          <w:rFonts w:ascii="Verdana" w:hAnsi="Verdana"/>
          <w:b w:val="0"/>
          <w:sz w:val="20"/>
        </w:rPr>
        <w:t xml:space="preserve"> and internal audit s</w:t>
      </w:r>
      <w:r w:rsidRPr="001E3B9B">
        <w:rPr>
          <w:rStyle w:val="CV-heading"/>
          <w:rFonts w:ascii="Verdana" w:hAnsi="Verdana"/>
          <w:b w:val="0"/>
          <w:sz w:val="20"/>
        </w:rPr>
        <w:t>upport and training for implementing standards – ISO 9001:2015</w:t>
      </w:r>
      <w:r>
        <w:rPr>
          <w:rStyle w:val="CV-heading"/>
          <w:rFonts w:ascii="Verdana" w:hAnsi="Verdana"/>
          <w:b w:val="0"/>
          <w:sz w:val="20"/>
        </w:rPr>
        <w:t xml:space="preserve"> for </w:t>
      </w:r>
      <w:proofErr w:type="spellStart"/>
      <w:r>
        <w:rPr>
          <w:rStyle w:val="CV-heading"/>
          <w:rFonts w:ascii="Verdana" w:hAnsi="Verdana"/>
          <w:b w:val="0"/>
          <w:sz w:val="20"/>
        </w:rPr>
        <w:t>Injazat</w:t>
      </w:r>
      <w:proofErr w:type="spellEnd"/>
      <w:r>
        <w:rPr>
          <w:rStyle w:val="CV-heading"/>
          <w:rFonts w:ascii="Verdana" w:hAnsi="Verdana"/>
          <w:b w:val="0"/>
          <w:sz w:val="20"/>
        </w:rPr>
        <w:t xml:space="preserve"> Data Systems, Abu Dhabi.</w:t>
      </w:r>
    </w:p>
    <w:p w14:paraId="146765BB" w14:textId="77777777" w:rsidR="00E27E6C" w:rsidRPr="001E3B9B" w:rsidRDefault="00E27E6C" w:rsidP="00E27E6C">
      <w:pPr>
        <w:pStyle w:val="CVHeading"/>
        <w:rPr>
          <w:rStyle w:val="CV-heading"/>
          <w:rFonts w:ascii="Verdana" w:hAnsi="Verdana"/>
          <w:b w:val="0"/>
          <w:color w:val="auto"/>
          <w:sz w:val="20"/>
        </w:rPr>
      </w:pPr>
      <w:r w:rsidRPr="001E3B9B">
        <w:rPr>
          <w:rStyle w:val="CV-heading"/>
          <w:rFonts w:ascii="Verdana" w:hAnsi="Verdana"/>
          <w:b w:val="0"/>
          <w:sz w:val="20"/>
        </w:rPr>
        <w:t>Identifying risks and opportunities; mitigating risks and related activities</w:t>
      </w:r>
    </w:p>
    <w:p w14:paraId="30DD6769" w14:textId="195519EA" w:rsidR="00EE131E" w:rsidRPr="00750FA3" w:rsidRDefault="00E27E6C" w:rsidP="00750FA3">
      <w:pPr>
        <w:spacing w:after="200" w:line="480" w:lineRule="auto"/>
        <w:rPr>
          <w:rFonts w:ascii="Tahoma" w:hAnsi="Tahoma" w:cs="Tahoma"/>
          <w:bCs/>
        </w:rPr>
      </w:pPr>
      <w:r w:rsidRPr="00E27E6C">
        <w:rPr>
          <w:rStyle w:val="CV-heading"/>
          <w:rFonts w:ascii="Verdana" w:hAnsi="Verdana"/>
          <w:sz w:val="20"/>
        </w:rPr>
        <w:t>Creating manuals, process documents, procedures and templates – from the scratch</w:t>
      </w:r>
    </w:p>
    <w:p w14:paraId="051E3D43" w14:textId="0350ABB7" w:rsidR="009D2A57" w:rsidRPr="00101745" w:rsidRDefault="009D2A57" w:rsidP="005C0092">
      <w:pPr>
        <w:pStyle w:val="ListParagraph"/>
        <w:numPr>
          <w:ilvl w:val="0"/>
          <w:numId w:val="21"/>
        </w:numPr>
      </w:pPr>
      <w:r w:rsidRPr="00101745">
        <w:t xml:space="preserve">MASS QMS CONSULTANTS.,                  </w:t>
      </w:r>
      <w:r>
        <w:t xml:space="preserve">   </w:t>
      </w:r>
      <w:r w:rsidR="00EE131E">
        <w:t xml:space="preserve">                       October</w:t>
      </w:r>
      <w:r w:rsidR="00077B91">
        <w:t>’13 –</w:t>
      </w:r>
      <w:r>
        <w:t xml:space="preserve"> September’17</w:t>
      </w:r>
    </w:p>
    <w:p w14:paraId="7420F6EC" w14:textId="651AA87C" w:rsidR="009D2A57" w:rsidRDefault="009D2A57" w:rsidP="009D2A57">
      <w:pPr>
        <w:rPr>
          <w:b w:val="0"/>
        </w:rPr>
      </w:pPr>
      <w:r w:rsidRPr="00FC0071">
        <w:t>Designation</w:t>
      </w:r>
      <w:r w:rsidRPr="00AC181C">
        <w:t xml:space="preserve"> </w:t>
      </w:r>
      <w:r w:rsidRPr="001E3B9B">
        <w:rPr>
          <w:b w:val="0"/>
        </w:rPr>
        <w:t>– Lead Auditor, Internal Auditor, Trainer</w:t>
      </w:r>
      <w:r w:rsidR="000077F1">
        <w:rPr>
          <w:b w:val="0"/>
        </w:rPr>
        <w:t>, Implemente</w:t>
      </w:r>
      <w:r>
        <w:rPr>
          <w:b w:val="0"/>
        </w:rPr>
        <w:t>r</w:t>
      </w:r>
    </w:p>
    <w:p w14:paraId="2FADB5CB" w14:textId="77777777" w:rsidR="009D2A57" w:rsidRPr="001E3B9B" w:rsidRDefault="009D2A57" w:rsidP="009D2A57">
      <w:pPr>
        <w:rPr>
          <w:b w:val="0"/>
        </w:rPr>
      </w:pPr>
    </w:p>
    <w:p w14:paraId="3624028A" w14:textId="77777777" w:rsidR="009D2A57" w:rsidRPr="001E3B9B" w:rsidRDefault="009D2A57" w:rsidP="009D2A57">
      <w:pPr>
        <w:rPr>
          <w:b w:val="0"/>
        </w:rPr>
      </w:pPr>
      <w:r w:rsidRPr="001E3B9B">
        <w:rPr>
          <w:b w:val="0"/>
        </w:rPr>
        <w:t>Key Deliverables</w:t>
      </w:r>
    </w:p>
    <w:p w14:paraId="1E824126" w14:textId="0EEE65E1" w:rsidR="009D2A57" w:rsidRPr="001E3B9B" w:rsidRDefault="009D2A57" w:rsidP="009D2A57">
      <w:pPr>
        <w:rPr>
          <w:b w:val="0"/>
        </w:rPr>
      </w:pPr>
      <w:r w:rsidRPr="001E3B9B">
        <w:rPr>
          <w:b w:val="0"/>
        </w:rPr>
        <w:t>Assisting Client Organization in Audits</w:t>
      </w:r>
      <w:r w:rsidR="008F01C8">
        <w:rPr>
          <w:b w:val="0"/>
        </w:rPr>
        <w:t xml:space="preserve"> and implementation of Standards</w:t>
      </w:r>
      <w:r w:rsidRPr="001E3B9B">
        <w:rPr>
          <w:b w:val="0"/>
        </w:rPr>
        <w:t>,</w:t>
      </w:r>
    </w:p>
    <w:p w14:paraId="060A208E" w14:textId="79EFA523" w:rsidR="009D2A57" w:rsidRPr="001E3B9B" w:rsidRDefault="008F01C8" w:rsidP="009D2A57">
      <w:pPr>
        <w:rPr>
          <w:b w:val="0"/>
        </w:rPr>
      </w:pPr>
      <w:r>
        <w:rPr>
          <w:b w:val="0"/>
        </w:rPr>
        <w:t>Risk and Opportunities</w:t>
      </w:r>
      <w:r w:rsidR="009D2A57" w:rsidRPr="001E3B9B">
        <w:rPr>
          <w:b w:val="0"/>
        </w:rPr>
        <w:t>,</w:t>
      </w:r>
      <w:r>
        <w:rPr>
          <w:b w:val="0"/>
        </w:rPr>
        <w:t xml:space="preserve"> Safety and Devices maintenance and control,</w:t>
      </w:r>
    </w:p>
    <w:p w14:paraId="4D8FA194" w14:textId="77777777" w:rsidR="009D2A57" w:rsidRPr="001E3B9B" w:rsidRDefault="009D2A57" w:rsidP="009D2A57">
      <w:pPr>
        <w:rPr>
          <w:b w:val="0"/>
        </w:rPr>
      </w:pPr>
      <w:r w:rsidRPr="001E3B9B">
        <w:rPr>
          <w:b w:val="0"/>
        </w:rPr>
        <w:t>Training Officials on Client Requirement Standards,</w:t>
      </w:r>
    </w:p>
    <w:p w14:paraId="1A369B3C" w14:textId="46F1A84C" w:rsidR="009D2A57" w:rsidRPr="001E3B9B" w:rsidRDefault="009D2A57" w:rsidP="009D2A57">
      <w:pPr>
        <w:rPr>
          <w:b w:val="0"/>
        </w:rPr>
      </w:pPr>
      <w:r w:rsidRPr="001E3B9B">
        <w:rPr>
          <w:b w:val="0"/>
        </w:rPr>
        <w:t>Creating/ Writing/ Improving Quality Manuals, Documents (Standard Operating Procedures, etc.), Records</w:t>
      </w:r>
      <w:r w:rsidR="000077F1">
        <w:rPr>
          <w:b w:val="0"/>
        </w:rPr>
        <w:t xml:space="preserve"> </w:t>
      </w:r>
      <w:r w:rsidRPr="001E3B9B">
        <w:rPr>
          <w:b w:val="0"/>
        </w:rPr>
        <w:t xml:space="preserve">(Maintenance, 5S, etc.), etc. for clients </w:t>
      </w:r>
    </w:p>
    <w:p w14:paraId="3BEE18ED" w14:textId="77777777" w:rsidR="009D2A57" w:rsidRPr="001E3B9B" w:rsidRDefault="009D2A57" w:rsidP="009D2A57">
      <w:pPr>
        <w:rPr>
          <w:b w:val="0"/>
        </w:rPr>
      </w:pPr>
      <w:r w:rsidRPr="001E3B9B">
        <w:rPr>
          <w:b w:val="0"/>
        </w:rPr>
        <w:t>Organizing and conducting training programmes for clients and</w:t>
      </w:r>
    </w:p>
    <w:p w14:paraId="383F048E" w14:textId="77777777" w:rsidR="009D2A57" w:rsidRDefault="009D2A57" w:rsidP="009D2A57">
      <w:pPr>
        <w:rPr>
          <w:b w:val="0"/>
        </w:rPr>
      </w:pPr>
      <w:r w:rsidRPr="001E3B9B">
        <w:rPr>
          <w:b w:val="0"/>
        </w:rPr>
        <w:t>Educating Co-Workers in understanding and implementation of various Standards specific to client requirements.</w:t>
      </w:r>
    </w:p>
    <w:p w14:paraId="3FD23F14" w14:textId="77777777" w:rsidR="000077F1" w:rsidRDefault="000077F1" w:rsidP="009D2A57">
      <w:pPr>
        <w:rPr>
          <w:b w:val="0"/>
        </w:rPr>
      </w:pPr>
    </w:p>
    <w:p w14:paraId="7FCAC970" w14:textId="4D25825F" w:rsidR="000077F1" w:rsidRPr="001E3B9B" w:rsidRDefault="000077F1" w:rsidP="009D2A57">
      <w:pPr>
        <w:rPr>
          <w:b w:val="0"/>
        </w:rPr>
      </w:pPr>
      <w:r>
        <w:rPr>
          <w:b w:val="0"/>
        </w:rPr>
        <w:t>Projects: APPL – IATF Standard, Lakshmanan Brothers – IMS and PPAP, Supreme Techno – Customs – All devices and</w:t>
      </w:r>
      <w:r w:rsidR="008F01C8">
        <w:rPr>
          <w:b w:val="0"/>
        </w:rPr>
        <w:t xml:space="preserve"> machines</w:t>
      </w:r>
      <w:r>
        <w:rPr>
          <w:b w:val="0"/>
        </w:rPr>
        <w:t xml:space="preserve"> inspection, LTP – IMS, Concorde textiles – ISO 9001:2015</w:t>
      </w:r>
      <w:r w:rsidR="00527405">
        <w:rPr>
          <w:b w:val="0"/>
        </w:rPr>
        <w:t xml:space="preserve"> and many </w:t>
      </w:r>
      <w:r w:rsidR="0046703F">
        <w:rPr>
          <w:b w:val="0"/>
        </w:rPr>
        <w:t xml:space="preserve">safety trainings in </w:t>
      </w:r>
      <w:r w:rsidR="00527405">
        <w:rPr>
          <w:b w:val="0"/>
        </w:rPr>
        <w:t>Laboratories such as SMS Labs</w:t>
      </w:r>
      <w:r w:rsidR="003655FF">
        <w:rPr>
          <w:b w:val="0"/>
        </w:rPr>
        <w:t xml:space="preserve">, </w:t>
      </w:r>
      <w:proofErr w:type="spellStart"/>
      <w:r w:rsidR="003655FF">
        <w:rPr>
          <w:b w:val="0"/>
        </w:rPr>
        <w:t>Sargam</w:t>
      </w:r>
      <w:proofErr w:type="spellEnd"/>
      <w:r w:rsidR="003655FF">
        <w:rPr>
          <w:b w:val="0"/>
        </w:rPr>
        <w:t xml:space="preserve"> Labs</w:t>
      </w:r>
      <w:r w:rsidR="00527405">
        <w:rPr>
          <w:b w:val="0"/>
        </w:rPr>
        <w:t xml:space="preserve"> – NABL 17025 and ISO 13485</w:t>
      </w:r>
      <w:r w:rsidR="006D5197">
        <w:rPr>
          <w:b w:val="0"/>
        </w:rPr>
        <w:t xml:space="preserve">, </w:t>
      </w:r>
      <w:r w:rsidR="0001580C">
        <w:rPr>
          <w:b w:val="0"/>
        </w:rPr>
        <w:t>Burgan Drilling – IMS, Focus Energy – EMS and Superior Energy – IMS.</w:t>
      </w:r>
    </w:p>
    <w:p w14:paraId="649E87DC" w14:textId="1BF9A094" w:rsidR="009D2A57" w:rsidRDefault="009D2A57" w:rsidP="009D2A57"/>
    <w:p w14:paraId="52920570" w14:textId="46E771F4" w:rsidR="00A72265" w:rsidRDefault="00A72265" w:rsidP="009D2A57"/>
    <w:p w14:paraId="380B766E" w14:textId="2ACB3D2B" w:rsidR="00A72265" w:rsidRDefault="00A72265" w:rsidP="009D2A57"/>
    <w:p w14:paraId="51F660FA" w14:textId="73F34629" w:rsidR="00A72265" w:rsidRDefault="00A72265" w:rsidP="009D2A57"/>
    <w:p w14:paraId="56D78FF3" w14:textId="26BA3D43" w:rsidR="00A72265" w:rsidRDefault="00A72265" w:rsidP="009D2A57"/>
    <w:p w14:paraId="51CD00F7" w14:textId="40AAE477" w:rsidR="00A72265" w:rsidRDefault="00A72265" w:rsidP="009D2A57"/>
    <w:p w14:paraId="770B6FCF" w14:textId="0CCD5C73" w:rsidR="00A72265" w:rsidRDefault="00A72265" w:rsidP="009D2A57"/>
    <w:p w14:paraId="3D60722E" w14:textId="77777777" w:rsidR="00A72265" w:rsidRDefault="00A72265" w:rsidP="009D2A57"/>
    <w:p w14:paraId="30CEFFAE" w14:textId="4492003D" w:rsidR="009D2A57" w:rsidRPr="00101745" w:rsidRDefault="009D2A57" w:rsidP="005C0092">
      <w:pPr>
        <w:pStyle w:val="ListParagraph"/>
        <w:numPr>
          <w:ilvl w:val="0"/>
          <w:numId w:val="21"/>
        </w:numPr>
      </w:pPr>
      <w:r w:rsidRPr="00101745">
        <w:t xml:space="preserve">M/s Lakshmi Vacuum Services </w:t>
      </w:r>
      <w:proofErr w:type="spellStart"/>
      <w:r w:rsidRPr="00101745">
        <w:t>Pvt.</w:t>
      </w:r>
      <w:proofErr w:type="spellEnd"/>
      <w:r w:rsidRPr="00101745">
        <w:t xml:space="preserve"> Ltd.,</w:t>
      </w:r>
      <w:r w:rsidRPr="00101745">
        <w:tab/>
        <w:t xml:space="preserve"> </w:t>
      </w:r>
      <w:r w:rsidR="00EE131E">
        <w:t xml:space="preserve">            August’11 – September</w:t>
      </w:r>
      <w:r w:rsidRPr="00101745">
        <w:t>’13</w:t>
      </w:r>
    </w:p>
    <w:p w14:paraId="10337A40" w14:textId="77777777" w:rsidR="009D2A57" w:rsidRDefault="009D2A57" w:rsidP="009D2A57">
      <w:pPr>
        <w:rPr>
          <w:b w:val="0"/>
        </w:rPr>
      </w:pPr>
      <w:r w:rsidRPr="00FC0071">
        <w:t>Designation</w:t>
      </w:r>
      <w:r w:rsidRPr="00AC181C">
        <w:t xml:space="preserve"> – </w:t>
      </w:r>
      <w:r w:rsidRPr="006B49EA">
        <w:rPr>
          <w:b w:val="0"/>
        </w:rPr>
        <w:t>Quality Head</w:t>
      </w:r>
    </w:p>
    <w:p w14:paraId="21E59A08" w14:textId="77777777" w:rsidR="009D2A57" w:rsidRPr="006B49EA" w:rsidRDefault="009D2A57" w:rsidP="009D2A57">
      <w:pPr>
        <w:rPr>
          <w:b w:val="0"/>
        </w:rPr>
      </w:pPr>
    </w:p>
    <w:p w14:paraId="0052E1E7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>Key Deliverables</w:t>
      </w:r>
    </w:p>
    <w:p w14:paraId="06B108DA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>Vacuum Heat Treatment of Steel, ISO9001:2008 Certified, capable of taking huge loads with safety procedures in place providing service to crucial parts in Automobiles.</w:t>
      </w:r>
    </w:p>
    <w:p w14:paraId="2479DDA5" w14:textId="4CA3B29E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 xml:space="preserve">Measurement </w:t>
      </w:r>
      <w:r w:rsidR="00725F7E">
        <w:rPr>
          <w:b w:val="0"/>
        </w:rPr>
        <w:t xml:space="preserve">and maintenance </w:t>
      </w:r>
      <w:r w:rsidRPr="006B49EA">
        <w:rPr>
          <w:b w:val="0"/>
        </w:rPr>
        <w:t>of Hardness in Vickers and Rockwell Hardness Tester</w:t>
      </w:r>
      <w:r w:rsidR="00725F7E">
        <w:rPr>
          <w:b w:val="0"/>
        </w:rPr>
        <w:t xml:space="preserve"> and calibration kit</w:t>
      </w:r>
      <w:r w:rsidRPr="006B49EA">
        <w:rPr>
          <w:b w:val="0"/>
        </w:rPr>
        <w:t>,</w:t>
      </w:r>
    </w:p>
    <w:p w14:paraId="0752FAAC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>System Internal Audit and try to enforce Environmental Management Systems (EMS 14001),</w:t>
      </w:r>
    </w:p>
    <w:p w14:paraId="156752B5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>Responsible for the overall quality of internal processes,</w:t>
      </w:r>
    </w:p>
    <w:p w14:paraId="37DCA267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>Responsible for the quality control of external (out-sourcing) processes,</w:t>
      </w:r>
    </w:p>
    <w:p w14:paraId="264F092F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 xml:space="preserve">Ensure customer satisfaction, product quality, </w:t>
      </w:r>
      <w:proofErr w:type="spellStart"/>
      <w:r w:rsidRPr="006B49EA">
        <w:rPr>
          <w:b w:val="0"/>
        </w:rPr>
        <w:t>analyze</w:t>
      </w:r>
      <w:proofErr w:type="spellEnd"/>
      <w:r w:rsidRPr="006B49EA">
        <w:rPr>
          <w:b w:val="0"/>
        </w:rPr>
        <w:t xml:space="preserve"> rejections and NCRs (Non-Conformity Reports),</w:t>
      </w:r>
    </w:p>
    <w:p w14:paraId="412019A7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>To motivate employees and impose continual improvement,</w:t>
      </w:r>
    </w:p>
    <w:p w14:paraId="078503BF" w14:textId="77777777" w:rsidR="009D2A57" w:rsidRPr="006B49EA" w:rsidRDefault="009D2A57" w:rsidP="009D2A57">
      <w:pPr>
        <w:rPr>
          <w:b w:val="0"/>
        </w:rPr>
      </w:pPr>
      <w:proofErr w:type="spellStart"/>
      <w:r w:rsidRPr="006B49EA">
        <w:rPr>
          <w:b w:val="0"/>
        </w:rPr>
        <w:t>Analyze</w:t>
      </w:r>
      <w:proofErr w:type="spellEnd"/>
      <w:r w:rsidRPr="006B49EA">
        <w:rPr>
          <w:b w:val="0"/>
        </w:rPr>
        <w:t xml:space="preserve"> the need for processing the job and check First Time Quality (FTQ),</w:t>
      </w:r>
    </w:p>
    <w:p w14:paraId="14ED7554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>Monitoring the effectiveness of QMS (Quality Management Systems), and</w:t>
      </w:r>
    </w:p>
    <w:p w14:paraId="74BAE12B" w14:textId="77777777" w:rsidR="009D2A57" w:rsidRPr="006B49EA" w:rsidRDefault="009D2A57" w:rsidP="009D2A57">
      <w:pPr>
        <w:rPr>
          <w:b w:val="0"/>
        </w:rPr>
      </w:pPr>
      <w:r w:rsidRPr="006B49EA">
        <w:rPr>
          <w:b w:val="0"/>
        </w:rPr>
        <w:t>Ensure that all the processes are in-line with the quality plan which is to abide by TS16949:2009.</w:t>
      </w:r>
    </w:p>
    <w:p w14:paraId="405D1DAA" w14:textId="77777777" w:rsidR="009D2A57" w:rsidRPr="006B49EA" w:rsidRDefault="009D2A57" w:rsidP="009D2A57">
      <w:pPr>
        <w:rPr>
          <w:b w:val="0"/>
        </w:rPr>
      </w:pPr>
    </w:p>
    <w:p w14:paraId="4F47E417" w14:textId="77777777" w:rsidR="009D2A57" w:rsidRPr="00774DF6" w:rsidRDefault="009D2A57" w:rsidP="009D2A57">
      <w:pPr>
        <w:rPr>
          <w:b w:val="0"/>
        </w:rPr>
      </w:pPr>
      <w:r w:rsidRPr="006B49EA">
        <w:rPr>
          <w:b w:val="0"/>
        </w:rPr>
        <w:t xml:space="preserve">Clients Include: Delphi-TVS, </w:t>
      </w:r>
      <w:proofErr w:type="spellStart"/>
      <w:r w:rsidRPr="006B49EA">
        <w:rPr>
          <w:b w:val="0"/>
        </w:rPr>
        <w:t>Infastech</w:t>
      </w:r>
      <w:proofErr w:type="spellEnd"/>
      <w:r w:rsidRPr="006B49EA">
        <w:rPr>
          <w:b w:val="0"/>
        </w:rPr>
        <w:t>, Vishay Precision, CCI Valves to name a few.</w:t>
      </w:r>
    </w:p>
    <w:p w14:paraId="1C7D779E" w14:textId="77777777" w:rsidR="005327F2" w:rsidRDefault="005327F2" w:rsidP="007C7EC4">
      <w:pPr>
        <w:pStyle w:val="CVHeading"/>
        <w:rPr>
          <w:rStyle w:val="CV-heading"/>
          <w:rFonts w:ascii="Verdana" w:hAnsi="Verdana"/>
          <w:sz w:val="20"/>
        </w:rPr>
      </w:pPr>
    </w:p>
    <w:p w14:paraId="3C0906CF" w14:textId="487128EB" w:rsidR="00774DF6" w:rsidRPr="007635EE" w:rsidRDefault="00774DF6" w:rsidP="007C7EC4">
      <w:pPr>
        <w:pStyle w:val="CVHeading"/>
        <w:rPr>
          <w:rStyle w:val="CV-heading"/>
          <w:b w:val="0"/>
          <w:color w:val="auto"/>
          <w:sz w:val="24"/>
        </w:rPr>
      </w:pPr>
      <w:r>
        <w:rPr>
          <w:rStyle w:val="CV-heading"/>
          <w:rFonts w:ascii="Verdana" w:hAnsi="Verdana"/>
          <w:sz w:val="20"/>
        </w:rPr>
        <w:t>Freelance consulting and auditing:</w:t>
      </w:r>
    </w:p>
    <w:p w14:paraId="45AF78EE" w14:textId="77777777" w:rsidR="00774DF6" w:rsidRDefault="00774DF6" w:rsidP="007C7EC4">
      <w:pPr>
        <w:pStyle w:val="CVHeading"/>
        <w:rPr>
          <w:rStyle w:val="CV-heading"/>
          <w:rFonts w:ascii="Verdana" w:hAnsi="Verdana"/>
          <w:sz w:val="20"/>
        </w:rPr>
      </w:pPr>
    </w:p>
    <w:p w14:paraId="77BF292F" w14:textId="45965D73" w:rsidR="00774DF6" w:rsidRDefault="00774DF6" w:rsidP="007C7EC4">
      <w:pPr>
        <w:pStyle w:val="CVHeading"/>
        <w:rPr>
          <w:rStyle w:val="CV-heading"/>
          <w:rFonts w:ascii="Verdana" w:hAnsi="Verdana"/>
          <w:sz w:val="20"/>
        </w:rPr>
      </w:pPr>
      <w:r>
        <w:rPr>
          <w:rStyle w:val="CV-heading"/>
          <w:rFonts w:ascii="Verdana" w:hAnsi="Verdana"/>
          <w:sz w:val="20"/>
        </w:rPr>
        <w:t>SGS, Chennai                                                                               August’18 – Present</w:t>
      </w:r>
    </w:p>
    <w:p w14:paraId="74FBB27E" w14:textId="03967BF9" w:rsidR="00774DF6" w:rsidRPr="00774DF6" w:rsidRDefault="00774DF6" w:rsidP="007C7EC4">
      <w:pPr>
        <w:pStyle w:val="CVHeading"/>
        <w:rPr>
          <w:rStyle w:val="CV-heading"/>
          <w:rFonts w:ascii="Verdana" w:hAnsi="Verdana"/>
          <w:b w:val="0"/>
          <w:sz w:val="20"/>
        </w:rPr>
      </w:pPr>
      <w:r>
        <w:rPr>
          <w:rStyle w:val="CV-heading"/>
          <w:rFonts w:ascii="Verdana" w:hAnsi="Verdana"/>
          <w:sz w:val="20"/>
        </w:rPr>
        <w:t xml:space="preserve">Designation – </w:t>
      </w:r>
      <w:r w:rsidRPr="00774DF6">
        <w:rPr>
          <w:rStyle w:val="CV-heading"/>
          <w:rFonts w:ascii="Verdana" w:hAnsi="Verdana"/>
          <w:b w:val="0"/>
          <w:sz w:val="20"/>
        </w:rPr>
        <w:t>Auditor</w:t>
      </w:r>
    </w:p>
    <w:p w14:paraId="348BED14" w14:textId="53AFA3E4" w:rsidR="00774DF6" w:rsidRDefault="00774DF6" w:rsidP="007C7EC4">
      <w:pPr>
        <w:pStyle w:val="CVHeading"/>
        <w:rPr>
          <w:rStyle w:val="CV-heading"/>
          <w:rFonts w:ascii="Verdana" w:hAnsi="Verdana"/>
          <w:b w:val="0"/>
          <w:sz w:val="20"/>
        </w:rPr>
      </w:pPr>
      <w:r w:rsidRPr="00774DF6">
        <w:rPr>
          <w:rStyle w:val="CV-heading"/>
          <w:rFonts w:ascii="Verdana" w:hAnsi="Verdana"/>
          <w:b w:val="0"/>
          <w:sz w:val="20"/>
        </w:rPr>
        <w:t>Company Contours: Certification and training for various International Standards.</w:t>
      </w:r>
      <w:r>
        <w:rPr>
          <w:rStyle w:val="CV-heading"/>
          <w:rFonts w:ascii="Verdana" w:hAnsi="Verdana"/>
          <w:b w:val="0"/>
          <w:sz w:val="20"/>
        </w:rPr>
        <w:t xml:space="preserve"> SGS has specialized in Laboratory testing and training candidates (in-house and venue based).</w:t>
      </w:r>
    </w:p>
    <w:p w14:paraId="195E5A01" w14:textId="77777777" w:rsidR="00774DF6" w:rsidRDefault="00774DF6" w:rsidP="007C7EC4">
      <w:pPr>
        <w:pStyle w:val="CVHeading"/>
        <w:rPr>
          <w:rStyle w:val="CV-heading"/>
          <w:rFonts w:ascii="Verdana" w:hAnsi="Verdana"/>
          <w:b w:val="0"/>
          <w:sz w:val="20"/>
        </w:rPr>
      </w:pPr>
    </w:p>
    <w:p w14:paraId="142F3F44" w14:textId="16C07FE4" w:rsidR="00774DF6" w:rsidRDefault="00774DF6" w:rsidP="007C7EC4">
      <w:pPr>
        <w:pStyle w:val="CVHeading"/>
        <w:rPr>
          <w:rStyle w:val="CV-heading"/>
          <w:rFonts w:ascii="Verdana" w:hAnsi="Verdana"/>
          <w:b w:val="0"/>
          <w:sz w:val="20"/>
        </w:rPr>
      </w:pPr>
      <w:r>
        <w:rPr>
          <w:rStyle w:val="CV-heading"/>
          <w:rFonts w:ascii="Verdana" w:hAnsi="Verdana"/>
          <w:b w:val="0"/>
          <w:sz w:val="20"/>
        </w:rPr>
        <w:t>Key Deliverables</w:t>
      </w:r>
    </w:p>
    <w:p w14:paraId="5FF2238F" w14:textId="77777777" w:rsidR="00774DF6" w:rsidRPr="001E3B9B" w:rsidRDefault="00774DF6" w:rsidP="007C7EC4">
      <w:pPr>
        <w:pStyle w:val="CVHeading"/>
        <w:rPr>
          <w:rStyle w:val="CV-heading"/>
          <w:rFonts w:ascii="Verdana" w:hAnsi="Verdana"/>
          <w:b w:val="0"/>
          <w:sz w:val="20"/>
        </w:rPr>
      </w:pPr>
      <w:r w:rsidRPr="001E3B9B">
        <w:rPr>
          <w:rStyle w:val="CV-heading"/>
          <w:rFonts w:ascii="Verdana" w:hAnsi="Verdana"/>
          <w:b w:val="0"/>
          <w:sz w:val="20"/>
        </w:rPr>
        <w:t>Auditing firms for the compliance to specific International Standards</w:t>
      </w:r>
    </w:p>
    <w:p w14:paraId="674B1B1C" w14:textId="77777777" w:rsidR="00774DF6" w:rsidRPr="001E3B9B" w:rsidRDefault="00774DF6" w:rsidP="007C7EC4">
      <w:pPr>
        <w:pStyle w:val="CVHeading"/>
        <w:rPr>
          <w:rStyle w:val="CV-heading"/>
          <w:rFonts w:ascii="Verdana" w:hAnsi="Verdana"/>
          <w:b w:val="0"/>
          <w:sz w:val="20"/>
        </w:rPr>
      </w:pPr>
      <w:r w:rsidRPr="001E3B9B">
        <w:rPr>
          <w:rStyle w:val="CV-heading"/>
          <w:rFonts w:ascii="Verdana" w:hAnsi="Verdana"/>
          <w:b w:val="0"/>
          <w:sz w:val="20"/>
        </w:rPr>
        <w:t>Training and Second party Assessments</w:t>
      </w:r>
    </w:p>
    <w:p w14:paraId="739ADA95" w14:textId="2C801626" w:rsidR="00774DF6" w:rsidRPr="00774DF6" w:rsidRDefault="00774DF6" w:rsidP="007C7EC4">
      <w:pPr>
        <w:pStyle w:val="CVHeading"/>
        <w:rPr>
          <w:rStyle w:val="CV-heading"/>
          <w:rFonts w:ascii="Verdana" w:hAnsi="Verdana"/>
          <w:b w:val="0"/>
          <w:sz w:val="20"/>
        </w:rPr>
      </w:pPr>
      <w:r w:rsidRPr="001E3B9B">
        <w:rPr>
          <w:rStyle w:val="CV-heading"/>
          <w:rFonts w:ascii="Verdana" w:hAnsi="Verdana"/>
          <w:b w:val="0"/>
          <w:sz w:val="20"/>
        </w:rPr>
        <w:t>Advisory in the implementation of Quality Management System Concepts in Organizations in the field of expertise.</w:t>
      </w:r>
    </w:p>
    <w:p w14:paraId="7C249D2B" w14:textId="77777777" w:rsidR="00774DF6" w:rsidRDefault="00774DF6" w:rsidP="005C0092">
      <w:pPr>
        <w:pStyle w:val="CVtekst"/>
      </w:pPr>
    </w:p>
    <w:p w14:paraId="22324BB7" w14:textId="77777777" w:rsidR="004E3DB0" w:rsidRPr="00AC181C" w:rsidRDefault="004E3DB0" w:rsidP="001E3B9B"/>
    <w:p w14:paraId="7E8F73EF" w14:textId="35BF19D3" w:rsidR="00FC0071" w:rsidRPr="00101745" w:rsidRDefault="00794FEC" w:rsidP="001E3B9B">
      <w:r>
        <w:t>M/s SMS LABS</w:t>
      </w:r>
      <w:r w:rsidR="004E3DB0" w:rsidRPr="00101745">
        <w:t xml:space="preserve">.,( NABL Accredited ) </w:t>
      </w:r>
      <w:r w:rsidR="004E3DB0" w:rsidRPr="00101745">
        <w:tab/>
        <w:t xml:space="preserve">                 June’14 – To November’ 14 </w:t>
      </w:r>
    </w:p>
    <w:p w14:paraId="605F8A76" w14:textId="77777777" w:rsidR="004E3DB0" w:rsidRPr="001E3B9B" w:rsidRDefault="004E3DB0" w:rsidP="001E3B9B">
      <w:pPr>
        <w:rPr>
          <w:b w:val="0"/>
        </w:rPr>
      </w:pPr>
      <w:r w:rsidRPr="00FC0071">
        <w:t>Designation –</w:t>
      </w:r>
      <w:r w:rsidRPr="00AC181C">
        <w:t xml:space="preserve"> </w:t>
      </w:r>
      <w:r w:rsidRPr="001E3B9B">
        <w:rPr>
          <w:b w:val="0"/>
        </w:rPr>
        <w:t xml:space="preserve">Deputy Manager - Quality </w:t>
      </w:r>
    </w:p>
    <w:p w14:paraId="4C4FCDC6" w14:textId="77777777" w:rsidR="006C5B15" w:rsidRPr="001E3B9B" w:rsidRDefault="006C5B15" w:rsidP="001E3B9B">
      <w:pPr>
        <w:rPr>
          <w:b w:val="0"/>
        </w:rPr>
      </w:pPr>
    </w:p>
    <w:p w14:paraId="2C95F6E7" w14:textId="77777777" w:rsidR="004E3DB0" w:rsidRPr="001E3B9B" w:rsidRDefault="004E3DB0" w:rsidP="001E3B9B">
      <w:pPr>
        <w:rPr>
          <w:b w:val="0"/>
        </w:rPr>
      </w:pPr>
      <w:r w:rsidRPr="001E3B9B">
        <w:rPr>
          <w:b w:val="0"/>
        </w:rPr>
        <w:t>Key Deliverables</w:t>
      </w:r>
    </w:p>
    <w:p w14:paraId="102DCAD2" w14:textId="77777777" w:rsidR="006C5B15" w:rsidRPr="001E3B9B" w:rsidRDefault="004E3DB0" w:rsidP="001E3B9B">
      <w:pPr>
        <w:rPr>
          <w:b w:val="0"/>
        </w:rPr>
      </w:pPr>
      <w:r w:rsidRPr="001E3B9B">
        <w:rPr>
          <w:b w:val="0"/>
        </w:rPr>
        <w:t xml:space="preserve">Laboratory that has Recognition and Accreditation by: APEDA, FSSAI, Ministry of Environment and Forests carrying out testing of Air, Water, Metals and Food samples. ISO9001:2008 and OHSAS18001 certified </w:t>
      </w:r>
    </w:p>
    <w:p w14:paraId="71EEF1A3" w14:textId="77777777" w:rsidR="006C5B15" w:rsidRPr="001E3B9B" w:rsidRDefault="004E3DB0" w:rsidP="001E3B9B">
      <w:pPr>
        <w:rPr>
          <w:b w:val="0"/>
        </w:rPr>
      </w:pPr>
      <w:r w:rsidRPr="001E3B9B">
        <w:rPr>
          <w:b w:val="0"/>
        </w:rPr>
        <w:t xml:space="preserve">Internal Audit , Inter Laboratory Comparison Programmes, Internal Quality Checks, Gap Analysis, </w:t>
      </w:r>
    </w:p>
    <w:p w14:paraId="76B8F58B" w14:textId="77777777" w:rsidR="006C5B15" w:rsidRPr="001E3B9B" w:rsidRDefault="004E3DB0" w:rsidP="001E3B9B">
      <w:pPr>
        <w:rPr>
          <w:b w:val="0"/>
        </w:rPr>
      </w:pPr>
      <w:r w:rsidRPr="001E3B9B">
        <w:rPr>
          <w:b w:val="0"/>
        </w:rPr>
        <w:t>Maintenance of Quality Records, Hazard Identification and Risk Assessment, Safety Training, First-Aid and Emergency Preparedness, Safety Programmes like Separation of toxic, flammable chemicals and cost storage conditions,</w:t>
      </w:r>
    </w:p>
    <w:p w14:paraId="30B0D51A" w14:textId="77777777" w:rsidR="006C5B15" w:rsidRPr="001E3B9B" w:rsidRDefault="004E3DB0" w:rsidP="001E3B9B">
      <w:pPr>
        <w:rPr>
          <w:b w:val="0"/>
        </w:rPr>
      </w:pPr>
      <w:r w:rsidRPr="001E3B9B">
        <w:rPr>
          <w:b w:val="0"/>
        </w:rPr>
        <w:t>Training Personnel on Quality and related standards.</w:t>
      </w:r>
    </w:p>
    <w:p w14:paraId="0AEC06D0" w14:textId="77777777" w:rsidR="004E3DB0" w:rsidRPr="001E3B9B" w:rsidRDefault="004E3DB0" w:rsidP="001E3B9B">
      <w:pPr>
        <w:rPr>
          <w:b w:val="0"/>
        </w:rPr>
      </w:pPr>
      <w:r w:rsidRPr="001E3B9B">
        <w:rPr>
          <w:b w:val="0"/>
        </w:rPr>
        <w:t xml:space="preserve">Creating </w:t>
      </w:r>
      <w:r w:rsidR="006C5B15" w:rsidRPr="001E3B9B">
        <w:rPr>
          <w:b w:val="0"/>
        </w:rPr>
        <w:t xml:space="preserve">and maintaining </w:t>
      </w:r>
      <w:r w:rsidRPr="001E3B9B">
        <w:rPr>
          <w:b w:val="0"/>
        </w:rPr>
        <w:t>Quality Manual.</w:t>
      </w:r>
    </w:p>
    <w:p w14:paraId="1BCE0E2A" w14:textId="77777777" w:rsidR="004E3DB0" w:rsidRPr="001E3B9B" w:rsidRDefault="004E3DB0" w:rsidP="001E3B9B">
      <w:pPr>
        <w:rPr>
          <w:b w:val="0"/>
        </w:rPr>
      </w:pPr>
    </w:p>
    <w:p w14:paraId="4B02285D" w14:textId="77777777" w:rsidR="004E3DB0" w:rsidRDefault="004E3DB0" w:rsidP="001E3B9B">
      <w:pPr>
        <w:rPr>
          <w:b w:val="0"/>
        </w:rPr>
      </w:pPr>
      <w:r w:rsidRPr="001E3B9B">
        <w:rPr>
          <w:b w:val="0"/>
        </w:rPr>
        <w:t xml:space="preserve">Clients Include: Samsung, Panasonic, </w:t>
      </w:r>
      <w:proofErr w:type="spellStart"/>
      <w:r w:rsidRPr="001E3B9B">
        <w:rPr>
          <w:b w:val="0"/>
        </w:rPr>
        <w:t>Hatsun</w:t>
      </w:r>
      <w:proofErr w:type="spellEnd"/>
      <w:r w:rsidRPr="001E3B9B">
        <w:rPr>
          <w:b w:val="0"/>
        </w:rPr>
        <w:t xml:space="preserve">, Renault Nissan, Royal Enfield, GRT, etc. </w:t>
      </w:r>
    </w:p>
    <w:p w14:paraId="1FCFE91E" w14:textId="380936B6" w:rsidR="00774DF6" w:rsidRDefault="00774DF6" w:rsidP="00774DF6"/>
    <w:p w14:paraId="5484C273" w14:textId="0424A9EC" w:rsidR="00A72265" w:rsidRDefault="00A72265" w:rsidP="00774DF6"/>
    <w:p w14:paraId="0D9764AE" w14:textId="03FE258E" w:rsidR="00A72265" w:rsidRDefault="00A72265" w:rsidP="00774DF6"/>
    <w:p w14:paraId="47F370DB" w14:textId="613D6B35" w:rsidR="00A72265" w:rsidRDefault="00A72265" w:rsidP="00774DF6"/>
    <w:p w14:paraId="0C46AE71" w14:textId="0E9EE4E5" w:rsidR="00A72265" w:rsidRDefault="00A72265" w:rsidP="00774DF6"/>
    <w:p w14:paraId="00BFCF61" w14:textId="77777777" w:rsidR="00A72265" w:rsidRDefault="00A72265" w:rsidP="00774DF6">
      <w:bookmarkStart w:id="2" w:name="_GoBack"/>
      <w:bookmarkEnd w:id="2"/>
    </w:p>
    <w:p w14:paraId="1E31433B" w14:textId="6684CEE6" w:rsidR="00774DF6" w:rsidRPr="00AC181C" w:rsidRDefault="00774DF6" w:rsidP="00774DF6"/>
    <w:p w14:paraId="62ECFE9B" w14:textId="77777777" w:rsidR="00774DF6" w:rsidRPr="00101745" w:rsidRDefault="00774DF6" w:rsidP="00774DF6">
      <w:r w:rsidRPr="00101745">
        <w:t xml:space="preserve">M/s </w:t>
      </w:r>
      <w:proofErr w:type="spellStart"/>
      <w:r w:rsidRPr="00101745">
        <w:t>Sargam</w:t>
      </w:r>
      <w:proofErr w:type="spellEnd"/>
      <w:r w:rsidRPr="00101745">
        <w:t xml:space="preserve"> Laboratories </w:t>
      </w:r>
      <w:proofErr w:type="spellStart"/>
      <w:r w:rsidRPr="00101745">
        <w:t>Pvt.</w:t>
      </w:r>
      <w:proofErr w:type="spellEnd"/>
      <w:r w:rsidRPr="00101745">
        <w:t xml:space="preserve"> Ltd.,</w:t>
      </w:r>
      <w:r w:rsidRPr="00101745">
        <w:tab/>
        <w:t xml:space="preserve">     </w:t>
      </w:r>
      <w:r>
        <w:t xml:space="preserve">   November’12 – To December’13</w:t>
      </w:r>
    </w:p>
    <w:p w14:paraId="38F067C9" w14:textId="77777777" w:rsidR="00774DF6" w:rsidRDefault="00774DF6" w:rsidP="00774DF6">
      <w:pPr>
        <w:rPr>
          <w:b w:val="0"/>
        </w:rPr>
      </w:pPr>
      <w:r w:rsidRPr="00FC0071">
        <w:t>Designation</w:t>
      </w:r>
      <w:r w:rsidRPr="00AC181C">
        <w:t xml:space="preserve"> – </w:t>
      </w:r>
      <w:r w:rsidRPr="002943FD">
        <w:rPr>
          <w:b w:val="0"/>
        </w:rPr>
        <w:t xml:space="preserve">External Quality Analyst / Consultant </w:t>
      </w:r>
    </w:p>
    <w:p w14:paraId="79CA5DF0" w14:textId="77777777" w:rsidR="00774DF6" w:rsidRPr="002943FD" w:rsidRDefault="00774DF6" w:rsidP="00774DF6">
      <w:pPr>
        <w:rPr>
          <w:b w:val="0"/>
        </w:rPr>
      </w:pPr>
    </w:p>
    <w:p w14:paraId="6382AACF" w14:textId="77777777" w:rsidR="00774DF6" w:rsidRPr="002943FD" w:rsidRDefault="00774DF6" w:rsidP="00774DF6">
      <w:pPr>
        <w:rPr>
          <w:b w:val="0"/>
        </w:rPr>
      </w:pPr>
      <w:r w:rsidRPr="002943FD">
        <w:rPr>
          <w:b w:val="0"/>
        </w:rPr>
        <w:t>Key Deliverables</w:t>
      </w:r>
    </w:p>
    <w:p w14:paraId="26DFB353" w14:textId="77777777" w:rsidR="00774DF6" w:rsidRPr="002943FD" w:rsidRDefault="00774DF6" w:rsidP="00774DF6">
      <w:pPr>
        <w:rPr>
          <w:b w:val="0"/>
        </w:rPr>
      </w:pPr>
      <w:r w:rsidRPr="002943FD">
        <w:rPr>
          <w:b w:val="0"/>
        </w:rPr>
        <w:t>Presently taken over by BVQI.</w:t>
      </w:r>
    </w:p>
    <w:p w14:paraId="6EEF2EBF" w14:textId="77777777" w:rsidR="00774DF6" w:rsidRPr="002943FD" w:rsidRDefault="00774DF6" w:rsidP="00774DF6">
      <w:pPr>
        <w:rPr>
          <w:b w:val="0"/>
        </w:rPr>
      </w:pPr>
      <w:r w:rsidRPr="002943FD">
        <w:rPr>
          <w:b w:val="0"/>
        </w:rPr>
        <w:t>Chemical and Biological Samples are tested Quantitatively and Qualitatively.</w:t>
      </w:r>
    </w:p>
    <w:p w14:paraId="68E14D0C" w14:textId="77777777" w:rsidR="00774DF6" w:rsidRPr="002943FD" w:rsidRDefault="00774DF6" w:rsidP="00774DF6">
      <w:pPr>
        <w:rPr>
          <w:b w:val="0"/>
        </w:rPr>
      </w:pPr>
      <w:r w:rsidRPr="002943FD">
        <w:rPr>
          <w:b w:val="0"/>
        </w:rPr>
        <w:t xml:space="preserve">Analysis and Characterization was carried out by testing samples in Spectroscopy, Chromatography, DSC, TGA, DMA, Elemental Analysis by X-Ray </w:t>
      </w:r>
      <w:proofErr w:type="spellStart"/>
      <w:r w:rsidRPr="002943FD">
        <w:rPr>
          <w:b w:val="0"/>
        </w:rPr>
        <w:t>Flourescense</w:t>
      </w:r>
      <w:proofErr w:type="spellEnd"/>
      <w:r w:rsidRPr="002943FD">
        <w:rPr>
          <w:b w:val="0"/>
        </w:rPr>
        <w:t>, SEM and Microscopy dealt with Polymeric Samples,</w:t>
      </w:r>
    </w:p>
    <w:p w14:paraId="2655A259" w14:textId="77777777" w:rsidR="00774DF6" w:rsidRPr="002943FD" w:rsidRDefault="00774DF6" w:rsidP="00774DF6">
      <w:pPr>
        <w:rPr>
          <w:b w:val="0"/>
        </w:rPr>
      </w:pPr>
      <w:r w:rsidRPr="002943FD">
        <w:rPr>
          <w:b w:val="0"/>
        </w:rPr>
        <w:t>Created accurate job descriptions and developed standards for customer relationship management.</w:t>
      </w:r>
    </w:p>
    <w:p w14:paraId="3E41F3C5" w14:textId="77777777" w:rsidR="00774DF6" w:rsidRPr="002943FD" w:rsidRDefault="00774DF6" w:rsidP="00774DF6">
      <w:pPr>
        <w:rPr>
          <w:b w:val="0"/>
        </w:rPr>
      </w:pPr>
    </w:p>
    <w:p w14:paraId="03319254" w14:textId="77777777" w:rsidR="00774DF6" w:rsidRPr="002943FD" w:rsidRDefault="00774DF6" w:rsidP="00774DF6">
      <w:pPr>
        <w:rPr>
          <w:b w:val="0"/>
        </w:rPr>
      </w:pPr>
      <w:r w:rsidRPr="002943FD">
        <w:rPr>
          <w:b w:val="0"/>
        </w:rPr>
        <w:t>Clients handled: Only Customs and from unknown private sectors</w:t>
      </w:r>
    </w:p>
    <w:p w14:paraId="1FC7581D" w14:textId="77777777" w:rsidR="00774DF6" w:rsidRPr="00AC181C" w:rsidRDefault="00774DF6" w:rsidP="00774DF6"/>
    <w:p w14:paraId="3D8C21D6" w14:textId="77777777" w:rsidR="00774DF6" w:rsidRPr="001E3B9B" w:rsidRDefault="00774DF6" w:rsidP="00774DF6">
      <w:r>
        <w:t xml:space="preserve"> </w:t>
      </w:r>
      <w:r w:rsidRPr="001E3B9B">
        <w:t>M/s Sai Ganga Panacea Private Limited.,                                      June’11 – To August’12</w:t>
      </w:r>
    </w:p>
    <w:p w14:paraId="43FADC4B" w14:textId="77777777" w:rsidR="00774DF6" w:rsidRPr="002943FD" w:rsidRDefault="00774DF6" w:rsidP="00774DF6">
      <w:pPr>
        <w:rPr>
          <w:b w:val="0"/>
        </w:rPr>
      </w:pPr>
      <w:r w:rsidRPr="00AC181C">
        <w:t xml:space="preserve"> </w:t>
      </w:r>
      <w:r w:rsidRPr="00D375D8">
        <w:t xml:space="preserve">Designation – </w:t>
      </w:r>
      <w:r w:rsidRPr="002943FD">
        <w:rPr>
          <w:b w:val="0"/>
        </w:rPr>
        <w:t>Research Analyst</w:t>
      </w:r>
    </w:p>
    <w:p w14:paraId="09E20304" w14:textId="77777777" w:rsidR="00774DF6" w:rsidRDefault="00774DF6" w:rsidP="00774DF6">
      <w:pPr>
        <w:rPr>
          <w:b w:val="0"/>
        </w:rPr>
      </w:pPr>
      <w:r w:rsidRPr="00AC181C">
        <w:rPr>
          <w:rFonts w:cs="Verdana"/>
        </w:rPr>
        <w:t>Projects/Research:</w:t>
      </w:r>
      <w:r>
        <w:rPr>
          <w:rFonts w:cs="Verdana"/>
        </w:rPr>
        <w:t xml:space="preserve"> </w:t>
      </w:r>
      <w:r w:rsidRPr="002943FD">
        <w:rPr>
          <w:b w:val="0"/>
        </w:rPr>
        <w:t>Poly-Urethane-Urea Blends and Composites</w:t>
      </w:r>
    </w:p>
    <w:p w14:paraId="3E9A54CB" w14:textId="77777777" w:rsidR="00774DF6" w:rsidRPr="0076423F" w:rsidRDefault="00774DF6" w:rsidP="00774DF6">
      <w:pPr>
        <w:rPr>
          <w:rFonts w:cs="Taho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B3CD42" w14:textId="77777777" w:rsidR="00774DF6" w:rsidRPr="002943FD" w:rsidRDefault="00774DF6" w:rsidP="00774DF6">
      <w:pPr>
        <w:rPr>
          <w:b w:val="0"/>
        </w:rPr>
      </w:pPr>
      <w:r w:rsidRPr="002943FD">
        <w:rPr>
          <w:b w:val="0"/>
        </w:rPr>
        <w:t>Key Deliverables</w:t>
      </w:r>
    </w:p>
    <w:p w14:paraId="29D62AD4" w14:textId="77777777" w:rsidR="00774DF6" w:rsidRPr="002943FD" w:rsidRDefault="00774DF6" w:rsidP="00774DF6">
      <w:pPr>
        <w:rPr>
          <w:b w:val="0"/>
        </w:rPr>
      </w:pPr>
      <w:r w:rsidRPr="002943FD">
        <w:rPr>
          <w:b w:val="0"/>
        </w:rPr>
        <w:t>To check the Bio-Compatibility of Poly-Urethane-Urea Blends, To check the Cause and Effects of change in the structure and properties of the Blends in the tissues,</w:t>
      </w:r>
      <w:r>
        <w:rPr>
          <w:b w:val="0"/>
        </w:rPr>
        <w:t xml:space="preserve"> t</w:t>
      </w:r>
      <w:r w:rsidRPr="002943FD">
        <w:rPr>
          <w:b w:val="0"/>
        </w:rPr>
        <w:t>o arrive at a new formulation to permanent implants for non-regenerative tissues and organs in homo-sapiens.</w:t>
      </w:r>
    </w:p>
    <w:p w14:paraId="0110EE1D" w14:textId="77777777" w:rsidR="00774DF6" w:rsidRDefault="00774DF6" w:rsidP="001E3B9B"/>
    <w:p w14:paraId="3114ABD6" w14:textId="3F083E93" w:rsidR="00774DF6" w:rsidRPr="00E076FA" w:rsidRDefault="004E3DB0" w:rsidP="001E3B9B">
      <w:r w:rsidRPr="00E076FA">
        <w:t>From 2007 to 2011: </w:t>
      </w:r>
    </w:p>
    <w:p w14:paraId="6764F9D9" w14:textId="380CCD63" w:rsidR="004E3DB0" w:rsidRPr="0036219B" w:rsidRDefault="004E3DB0" w:rsidP="001E3B9B">
      <w:r w:rsidRPr="001E3B9B">
        <w:t>Final Year Project</w:t>
      </w:r>
      <w:r w:rsidRPr="0036219B">
        <w:t xml:space="preserve">: </w:t>
      </w:r>
    </w:p>
    <w:p w14:paraId="27D1F876" w14:textId="77777777" w:rsidR="004E3DB0" w:rsidRPr="00F42A6F" w:rsidRDefault="004E3DB0" w:rsidP="001E3B9B">
      <w:pPr>
        <w:rPr>
          <w:b w:val="0"/>
        </w:rPr>
      </w:pPr>
      <w:r w:rsidRPr="00F42A6F">
        <w:rPr>
          <w:b w:val="0"/>
        </w:rPr>
        <w:t>Company: Ashok Leyland Private Limited, Hinduja Group,</w:t>
      </w:r>
    </w:p>
    <w:p w14:paraId="3D359FA8" w14:textId="142629F1" w:rsidR="004E3DB0" w:rsidRPr="00F42A6F" w:rsidRDefault="00E076FA" w:rsidP="001E3B9B">
      <w:pPr>
        <w:rPr>
          <w:b w:val="0"/>
        </w:rPr>
      </w:pPr>
      <w:r w:rsidRPr="00F42A6F">
        <w:rPr>
          <w:b w:val="0"/>
        </w:rPr>
        <w:t>Topic</w:t>
      </w:r>
      <w:r w:rsidR="004E3DB0" w:rsidRPr="00F42A6F">
        <w:rPr>
          <w:b w:val="0"/>
        </w:rPr>
        <w:t>:</w:t>
      </w:r>
      <w:r w:rsidRPr="00F42A6F">
        <w:rPr>
          <w:b w:val="0"/>
        </w:rPr>
        <w:t xml:space="preserve"> </w:t>
      </w:r>
      <w:r w:rsidR="004E3DB0" w:rsidRPr="00F42A6F">
        <w:rPr>
          <w:b w:val="0"/>
        </w:rPr>
        <w:t>Replacement of Steel Battery Carrier with Poly-Propylene(Glass-Filled30%)in trucks</w:t>
      </w:r>
    </w:p>
    <w:p w14:paraId="4D3AD33C" w14:textId="77777777" w:rsidR="004E3DB0" w:rsidRPr="00F42A6F" w:rsidRDefault="004E3DB0" w:rsidP="001E3B9B">
      <w:pPr>
        <w:rPr>
          <w:b w:val="0"/>
        </w:rPr>
      </w:pPr>
      <w:r w:rsidRPr="00F42A6F">
        <w:rPr>
          <w:b w:val="0"/>
        </w:rPr>
        <w:t>Role: Re-design the Battery-Carrier of Trucks and re-place the steel with a suitable polymer</w:t>
      </w:r>
    </w:p>
    <w:p w14:paraId="64C69184" w14:textId="2116F1C3" w:rsidR="004E3DB0" w:rsidRPr="00F42A6F" w:rsidRDefault="004E3DB0" w:rsidP="001E3B9B">
      <w:pPr>
        <w:rPr>
          <w:b w:val="0"/>
        </w:rPr>
      </w:pPr>
      <w:r w:rsidRPr="00F42A6F">
        <w:rPr>
          <w:b w:val="0"/>
        </w:rPr>
        <w:t>Over-view:</w:t>
      </w:r>
      <w:r w:rsidR="00E076FA" w:rsidRPr="00F42A6F">
        <w:rPr>
          <w:b w:val="0"/>
        </w:rPr>
        <w:t xml:space="preserve"> </w:t>
      </w:r>
      <w:r w:rsidRPr="00F42A6F">
        <w:rPr>
          <w:b w:val="0"/>
        </w:rPr>
        <w:t>To reduce the cost of production, increase the ease of production, increase the resistance to dynamic forces and analyse it in ANSYS.</w:t>
      </w:r>
    </w:p>
    <w:p w14:paraId="30C9644C" w14:textId="6AE4A2B2" w:rsidR="004E3DB0" w:rsidRPr="00AC181C" w:rsidRDefault="004E3DB0" w:rsidP="001E3B9B">
      <w:r w:rsidRPr="00E076FA">
        <w:t>Design Skills</w:t>
      </w:r>
      <w:r w:rsidRPr="00AC181C">
        <w:t xml:space="preserve">: </w:t>
      </w:r>
      <w:r w:rsidRPr="00F42A6F">
        <w:rPr>
          <w:b w:val="0"/>
        </w:rPr>
        <w:t>Diploma holder in </w:t>
      </w:r>
      <w:r w:rsidRPr="00F42A6F">
        <w:rPr>
          <w:b w:val="0"/>
          <w:bCs/>
        </w:rPr>
        <w:t>Mechanical</w:t>
      </w:r>
      <w:r w:rsidRPr="00F42A6F">
        <w:rPr>
          <w:b w:val="0"/>
        </w:rPr>
        <w:t> </w:t>
      </w:r>
      <w:r w:rsidRPr="00F42A6F">
        <w:rPr>
          <w:b w:val="0"/>
          <w:bCs/>
        </w:rPr>
        <w:t>CAD (</w:t>
      </w:r>
      <w:r w:rsidRPr="00F42A6F">
        <w:rPr>
          <w:b w:val="0"/>
        </w:rPr>
        <w:t>AUTOCAD and PRO-E) in CADD Centre.</w:t>
      </w:r>
    </w:p>
    <w:p w14:paraId="39198E4D" w14:textId="72AFEACE" w:rsidR="004E3DB0" w:rsidRDefault="004E3DB0" w:rsidP="001E3B9B">
      <w:r w:rsidRPr="00AC181C">
        <w:t xml:space="preserve">Organizational Skills: </w:t>
      </w:r>
      <w:r w:rsidRPr="00F42A6F">
        <w:rPr>
          <w:b w:val="0"/>
        </w:rPr>
        <w:t>Seminar on </w:t>
      </w:r>
      <w:r w:rsidRPr="00F42A6F">
        <w:rPr>
          <w:b w:val="0"/>
          <w:bCs/>
        </w:rPr>
        <w:t>Polymer structure and property relationships (</w:t>
      </w:r>
      <w:r w:rsidRPr="00F42A6F">
        <w:rPr>
          <w:b w:val="0"/>
        </w:rPr>
        <w:t>Jan ’2009), Seminar on PETRA’09 (POLYMERS IN ENGINEERING AND TECNICALLY RELATED APPLICATIONS) in Hindustan College of Engineering</w:t>
      </w:r>
      <w:r w:rsidRPr="00AC181C">
        <w:t>.</w:t>
      </w:r>
    </w:p>
    <w:p w14:paraId="2474FFE2" w14:textId="577CE301" w:rsidR="004E3DB0" w:rsidRPr="00F42A6F" w:rsidRDefault="004E3DB0" w:rsidP="001E3B9B">
      <w:pPr>
        <w:rPr>
          <w:b w:val="0"/>
        </w:rPr>
      </w:pPr>
      <w:r w:rsidRPr="00AC181C">
        <w:t xml:space="preserve">Papers Presented: </w:t>
      </w:r>
      <w:r w:rsidRPr="00F42A6F">
        <w:rPr>
          <w:b w:val="0"/>
          <w:bCs/>
        </w:rPr>
        <w:t>Calendaring and Thermal analysis of polymers</w:t>
      </w:r>
      <w:r w:rsidRPr="00F42A6F">
        <w:rPr>
          <w:b w:val="0"/>
        </w:rPr>
        <w:t> to department Dean and other heads of department as part of a knowledge sharing session. (Sep’2009)</w:t>
      </w:r>
    </w:p>
    <w:p w14:paraId="2892C255" w14:textId="3A556BD0" w:rsidR="00715D3B" w:rsidRPr="00725F7E" w:rsidRDefault="004E3DB0" w:rsidP="001E3B9B">
      <w:pPr>
        <w:rPr>
          <w:b w:val="0"/>
        </w:rPr>
      </w:pPr>
      <w:r w:rsidRPr="00AC181C">
        <w:t>Seminars and Workshops Attended:</w:t>
      </w:r>
      <w:r w:rsidR="00F42A6F">
        <w:t xml:space="preserve"> </w:t>
      </w:r>
      <w:r w:rsidRPr="00F42A6F">
        <w:rPr>
          <w:b w:val="0"/>
        </w:rPr>
        <w:t>Workshop on Material Testing and</w:t>
      </w:r>
      <w:r w:rsidRPr="00F42A6F">
        <w:rPr>
          <w:b w:val="0"/>
          <w:bCs/>
        </w:rPr>
        <w:t xml:space="preserve"> processing </w:t>
      </w:r>
      <w:proofErr w:type="spellStart"/>
      <w:r w:rsidRPr="00F42A6F">
        <w:rPr>
          <w:b w:val="0"/>
          <w:bCs/>
        </w:rPr>
        <w:t>equipments</w:t>
      </w:r>
      <w:proofErr w:type="spellEnd"/>
      <w:r w:rsidRPr="00F42A6F">
        <w:rPr>
          <w:b w:val="0"/>
        </w:rPr>
        <w:t>, CIPET. (Oct’2009), Workshop in Hyundai</w:t>
      </w:r>
      <w:r w:rsidRPr="00F42A6F">
        <w:rPr>
          <w:b w:val="0"/>
          <w:bCs/>
        </w:rPr>
        <w:t xml:space="preserve"> Supplier</w:t>
      </w:r>
      <w:r w:rsidRPr="00F42A6F">
        <w:rPr>
          <w:b w:val="0"/>
        </w:rPr>
        <w:t> Dong-A India Automobile Private Limited. (April’ 2010) Seminar on the </w:t>
      </w:r>
      <w:r w:rsidRPr="00F42A6F">
        <w:rPr>
          <w:b w:val="0"/>
          <w:bCs/>
        </w:rPr>
        <w:t>Techniques of processing of composites</w:t>
      </w:r>
      <w:r w:rsidRPr="00F42A6F">
        <w:rPr>
          <w:b w:val="0"/>
        </w:rPr>
        <w:t>, TOPP (Technical Organization of Poly Planet-</w:t>
      </w:r>
      <w:proofErr w:type="spellStart"/>
      <w:r w:rsidRPr="00F42A6F">
        <w:rPr>
          <w:b w:val="0"/>
        </w:rPr>
        <w:t>arians</w:t>
      </w:r>
      <w:proofErr w:type="spellEnd"/>
      <w:r w:rsidRPr="00F42A6F">
        <w:rPr>
          <w:b w:val="0"/>
        </w:rPr>
        <w:t>), Hindustan College of Engineering, Chennai (Nov ’2010) and Seminar on the process of </w:t>
      </w:r>
      <w:r w:rsidRPr="00F42A6F">
        <w:rPr>
          <w:b w:val="0"/>
          <w:bCs/>
        </w:rPr>
        <w:t>coagulation of blood</w:t>
      </w:r>
      <w:r w:rsidRPr="00F42A6F">
        <w:rPr>
          <w:b w:val="0"/>
        </w:rPr>
        <w:t xml:space="preserve"> (Nov’2010).</w:t>
      </w:r>
    </w:p>
    <w:sectPr w:rsidR="00715D3B" w:rsidRPr="00725F7E" w:rsidSect="00527405">
      <w:footerReference w:type="default" r:id="rId9"/>
      <w:pgSz w:w="12240" w:h="15840"/>
      <w:pgMar w:top="357" w:right="1134" w:bottom="35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69B50" w14:textId="77777777" w:rsidR="00DB4DFF" w:rsidRDefault="00DB4DFF" w:rsidP="001E3B9B">
      <w:r>
        <w:separator/>
      </w:r>
    </w:p>
  </w:endnote>
  <w:endnote w:type="continuationSeparator" w:id="0">
    <w:p w14:paraId="3285D41F" w14:textId="77777777" w:rsidR="00DB4DFF" w:rsidRDefault="00DB4DFF" w:rsidP="001E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1B6B3" w14:textId="77777777" w:rsidR="00EE131E" w:rsidRDefault="00EE131E" w:rsidP="001E3B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2AD92" w14:textId="77777777" w:rsidR="00DB4DFF" w:rsidRDefault="00DB4DFF" w:rsidP="001E3B9B">
      <w:r>
        <w:separator/>
      </w:r>
    </w:p>
  </w:footnote>
  <w:footnote w:type="continuationSeparator" w:id="0">
    <w:p w14:paraId="648648C8" w14:textId="77777777" w:rsidR="00DB4DFF" w:rsidRDefault="00DB4DFF" w:rsidP="001E3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0215"/>
    <w:multiLevelType w:val="hybridMultilevel"/>
    <w:tmpl w:val="3D181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5AA6"/>
    <w:multiLevelType w:val="hybridMultilevel"/>
    <w:tmpl w:val="C454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05E24"/>
    <w:multiLevelType w:val="hybridMultilevel"/>
    <w:tmpl w:val="8EF6F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D177F"/>
    <w:multiLevelType w:val="hybridMultilevel"/>
    <w:tmpl w:val="479EC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E6EAD"/>
    <w:multiLevelType w:val="hybridMultilevel"/>
    <w:tmpl w:val="84866E0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D374918"/>
    <w:multiLevelType w:val="hybridMultilevel"/>
    <w:tmpl w:val="E31C5EEA"/>
    <w:lvl w:ilvl="0" w:tplc="9FDC3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8113E"/>
    <w:multiLevelType w:val="hybridMultilevel"/>
    <w:tmpl w:val="5262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D521A"/>
    <w:multiLevelType w:val="hybridMultilevel"/>
    <w:tmpl w:val="0AD4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86CB9"/>
    <w:multiLevelType w:val="hybridMultilevel"/>
    <w:tmpl w:val="6F8A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32488"/>
    <w:multiLevelType w:val="hybridMultilevel"/>
    <w:tmpl w:val="808C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2313B"/>
    <w:multiLevelType w:val="hybridMultilevel"/>
    <w:tmpl w:val="D96458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037D5"/>
    <w:multiLevelType w:val="hybridMultilevel"/>
    <w:tmpl w:val="66D0B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1D2A5B"/>
    <w:multiLevelType w:val="hybridMultilevel"/>
    <w:tmpl w:val="F23E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34349"/>
    <w:multiLevelType w:val="hybridMultilevel"/>
    <w:tmpl w:val="3416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F75AB"/>
    <w:multiLevelType w:val="hybridMultilevel"/>
    <w:tmpl w:val="BD169D04"/>
    <w:lvl w:ilvl="0" w:tplc="E9A84F54"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69536032"/>
    <w:multiLevelType w:val="hybridMultilevel"/>
    <w:tmpl w:val="709C9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2A7ABC"/>
    <w:multiLevelType w:val="hybridMultilevel"/>
    <w:tmpl w:val="ADE6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A43FA"/>
    <w:multiLevelType w:val="hybridMultilevel"/>
    <w:tmpl w:val="37A6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F76F4"/>
    <w:multiLevelType w:val="hybridMultilevel"/>
    <w:tmpl w:val="6D4C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B3934"/>
    <w:multiLevelType w:val="hybridMultilevel"/>
    <w:tmpl w:val="CE2E3BB0"/>
    <w:lvl w:ilvl="0" w:tplc="181409C8">
      <w:numFmt w:val="bullet"/>
      <w:lvlText w:val="-"/>
      <w:lvlJc w:val="left"/>
      <w:pPr>
        <w:ind w:left="1155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DB0D77"/>
    <w:multiLevelType w:val="hybridMultilevel"/>
    <w:tmpl w:val="5DEA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12"/>
  </w:num>
  <w:num w:numId="9">
    <w:abstractNumId w:val="18"/>
  </w:num>
  <w:num w:numId="10">
    <w:abstractNumId w:val="16"/>
  </w:num>
  <w:num w:numId="11">
    <w:abstractNumId w:val="20"/>
  </w:num>
  <w:num w:numId="12">
    <w:abstractNumId w:val="7"/>
  </w:num>
  <w:num w:numId="13">
    <w:abstractNumId w:val="17"/>
  </w:num>
  <w:num w:numId="14">
    <w:abstractNumId w:val="6"/>
  </w:num>
  <w:num w:numId="15">
    <w:abstractNumId w:val="1"/>
  </w:num>
  <w:num w:numId="16">
    <w:abstractNumId w:val="9"/>
  </w:num>
  <w:num w:numId="17">
    <w:abstractNumId w:val="14"/>
  </w:num>
  <w:num w:numId="18">
    <w:abstractNumId w:val="19"/>
  </w:num>
  <w:num w:numId="19">
    <w:abstractNumId w:val="15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0"/>
    <w:rsid w:val="000077F1"/>
    <w:rsid w:val="0001580C"/>
    <w:rsid w:val="00020A54"/>
    <w:rsid w:val="00077B91"/>
    <w:rsid w:val="000E2F87"/>
    <w:rsid w:val="00101745"/>
    <w:rsid w:val="00114BE5"/>
    <w:rsid w:val="001153AB"/>
    <w:rsid w:val="00137888"/>
    <w:rsid w:val="0014051D"/>
    <w:rsid w:val="001B2F74"/>
    <w:rsid w:val="001C179C"/>
    <w:rsid w:val="001E1224"/>
    <w:rsid w:val="001E3B9B"/>
    <w:rsid w:val="0020634F"/>
    <w:rsid w:val="002340EC"/>
    <w:rsid w:val="00254686"/>
    <w:rsid w:val="002741B1"/>
    <w:rsid w:val="002943FD"/>
    <w:rsid w:val="002D26A6"/>
    <w:rsid w:val="002D6A5D"/>
    <w:rsid w:val="002E1A08"/>
    <w:rsid w:val="002E79E7"/>
    <w:rsid w:val="002F5F96"/>
    <w:rsid w:val="0031259C"/>
    <w:rsid w:val="0031703E"/>
    <w:rsid w:val="00323F0E"/>
    <w:rsid w:val="0036219B"/>
    <w:rsid w:val="003655FF"/>
    <w:rsid w:val="003761BC"/>
    <w:rsid w:val="003F408E"/>
    <w:rsid w:val="00406777"/>
    <w:rsid w:val="0041177A"/>
    <w:rsid w:val="004201C6"/>
    <w:rsid w:val="0046703F"/>
    <w:rsid w:val="00480E69"/>
    <w:rsid w:val="004A41A2"/>
    <w:rsid w:val="004C6E2A"/>
    <w:rsid w:val="004E3DB0"/>
    <w:rsid w:val="005022DA"/>
    <w:rsid w:val="00513CB7"/>
    <w:rsid w:val="00527405"/>
    <w:rsid w:val="005303E0"/>
    <w:rsid w:val="005327F2"/>
    <w:rsid w:val="00563950"/>
    <w:rsid w:val="00575DD3"/>
    <w:rsid w:val="00583550"/>
    <w:rsid w:val="005C0092"/>
    <w:rsid w:val="005E15EE"/>
    <w:rsid w:val="005E52F0"/>
    <w:rsid w:val="005E55AC"/>
    <w:rsid w:val="00634FBC"/>
    <w:rsid w:val="006505C5"/>
    <w:rsid w:val="006535AE"/>
    <w:rsid w:val="0068384D"/>
    <w:rsid w:val="00687172"/>
    <w:rsid w:val="006935BD"/>
    <w:rsid w:val="006A30A8"/>
    <w:rsid w:val="006B49EA"/>
    <w:rsid w:val="006C5B15"/>
    <w:rsid w:val="006D2423"/>
    <w:rsid w:val="006D5197"/>
    <w:rsid w:val="00704B1E"/>
    <w:rsid w:val="00715D3B"/>
    <w:rsid w:val="00725F7E"/>
    <w:rsid w:val="00750FA3"/>
    <w:rsid w:val="0075262D"/>
    <w:rsid w:val="007617C9"/>
    <w:rsid w:val="007635EE"/>
    <w:rsid w:val="0076423F"/>
    <w:rsid w:val="0076609E"/>
    <w:rsid w:val="00774DF6"/>
    <w:rsid w:val="007832B0"/>
    <w:rsid w:val="007919A2"/>
    <w:rsid w:val="00794FEC"/>
    <w:rsid w:val="007C7EC4"/>
    <w:rsid w:val="00803436"/>
    <w:rsid w:val="00835C30"/>
    <w:rsid w:val="00840177"/>
    <w:rsid w:val="00847F55"/>
    <w:rsid w:val="00850C83"/>
    <w:rsid w:val="00853683"/>
    <w:rsid w:val="00863F91"/>
    <w:rsid w:val="008728D8"/>
    <w:rsid w:val="008E4886"/>
    <w:rsid w:val="008F01C8"/>
    <w:rsid w:val="008F71B3"/>
    <w:rsid w:val="00912D5F"/>
    <w:rsid w:val="00917D87"/>
    <w:rsid w:val="0095114D"/>
    <w:rsid w:val="00956251"/>
    <w:rsid w:val="009A71DA"/>
    <w:rsid w:val="009A74FA"/>
    <w:rsid w:val="009D2A57"/>
    <w:rsid w:val="009D4500"/>
    <w:rsid w:val="00A24E81"/>
    <w:rsid w:val="00A400FC"/>
    <w:rsid w:val="00A41ED6"/>
    <w:rsid w:val="00A72265"/>
    <w:rsid w:val="00A767EB"/>
    <w:rsid w:val="00AA0826"/>
    <w:rsid w:val="00AB2772"/>
    <w:rsid w:val="00AE4B57"/>
    <w:rsid w:val="00B052B1"/>
    <w:rsid w:val="00B32039"/>
    <w:rsid w:val="00B35C4A"/>
    <w:rsid w:val="00B66F94"/>
    <w:rsid w:val="00BA372A"/>
    <w:rsid w:val="00C236F2"/>
    <w:rsid w:val="00C25475"/>
    <w:rsid w:val="00C652D7"/>
    <w:rsid w:val="00C856A4"/>
    <w:rsid w:val="00C967C6"/>
    <w:rsid w:val="00CA4AF3"/>
    <w:rsid w:val="00CB0091"/>
    <w:rsid w:val="00CC1843"/>
    <w:rsid w:val="00CF3DA4"/>
    <w:rsid w:val="00D368EC"/>
    <w:rsid w:val="00D41C07"/>
    <w:rsid w:val="00D8594F"/>
    <w:rsid w:val="00D90DA3"/>
    <w:rsid w:val="00DB28CB"/>
    <w:rsid w:val="00DB4DFF"/>
    <w:rsid w:val="00DC523F"/>
    <w:rsid w:val="00DF40E9"/>
    <w:rsid w:val="00E076FA"/>
    <w:rsid w:val="00E27E6C"/>
    <w:rsid w:val="00E76E67"/>
    <w:rsid w:val="00EE131E"/>
    <w:rsid w:val="00EE57E8"/>
    <w:rsid w:val="00EE7FD6"/>
    <w:rsid w:val="00F155D4"/>
    <w:rsid w:val="00F16A42"/>
    <w:rsid w:val="00F42A6F"/>
    <w:rsid w:val="00F95585"/>
    <w:rsid w:val="00FB74D4"/>
    <w:rsid w:val="00FC0071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A39FE"/>
  <w15:docId w15:val="{C7FF098A-908D-A948-9F02-919DB696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V Name style"/>
    <w:autoRedefine/>
    <w:qFormat/>
    <w:rsid w:val="001E3B9B"/>
    <w:pPr>
      <w:spacing w:after="0" w:line="240" w:lineRule="auto"/>
      <w:jc w:val="both"/>
    </w:pPr>
    <w:rPr>
      <w:rFonts w:ascii="Verdana" w:eastAsia="Times New Roman" w:hAnsi="Verdana" w:cs="Arial"/>
      <w:b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-heading">
    <w:name w:val="CV-heading"/>
    <w:rsid w:val="004E3DB0"/>
    <w:rPr>
      <w:rFonts w:ascii="Arial" w:hAnsi="Arial"/>
      <w:b/>
      <w:color w:val="000000"/>
      <w:sz w:val="28"/>
    </w:rPr>
  </w:style>
  <w:style w:type="paragraph" w:customStyle="1" w:styleId="CVHeading">
    <w:name w:val="CV Heading"/>
    <w:basedOn w:val="Normal"/>
    <w:link w:val="CVHeadingChar"/>
    <w:autoRedefine/>
    <w:rsid w:val="007C7EC4"/>
    <w:pPr>
      <w:tabs>
        <w:tab w:val="left" w:pos="4512"/>
      </w:tabs>
    </w:pPr>
    <w:rPr>
      <w:rFonts w:ascii="Arial" w:hAnsi="Arial"/>
      <w:b w:val="0"/>
      <w:sz w:val="24"/>
    </w:rPr>
  </w:style>
  <w:style w:type="paragraph" w:customStyle="1" w:styleId="CVtekst">
    <w:name w:val="CV tekst"/>
    <w:basedOn w:val="Normal"/>
    <w:link w:val="CVtekstChar"/>
    <w:autoRedefine/>
    <w:rsid w:val="005C0092"/>
    <w:pPr>
      <w:tabs>
        <w:tab w:val="left" w:pos="1418"/>
        <w:tab w:val="left" w:pos="1701"/>
        <w:tab w:val="left" w:pos="7938"/>
      </w:tabs>
    </w:pPr>
    <w:rPr>
      <w:b w:val="0"/>
      <w:iCs/>
    </w:rPr>
  </w:style>
  <w:style w:type="paragraph" w:customStyle="1" w:styleId="CVrevisjon">
    <w:name w:val="CV revisjon"/>
    <w:basedOn w:val="Normal"/>
    <w:autoRedefine/>
    <w:rsid w:val="004E3DB0"/>
    <w:rPr>
      <w:sz w:val="16"/>
      <w:szCs w:val="16"/>
      <w:lang w:val="nb-NO"/>
    </w:rPr>
  </w:style>
  <w:style w:type="character" w:customStyle="1" w:styleId="CVHeadingChar">
    <w:name w:val="CV Heading Char"/>
    <w:link w:val="CVHeading"/>
    <w:rsid w:val="007C7EC4"/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CVtekstChar">
    <w:name w:val="CV tekst Char"/>
    <w:link w:val="CVtekst"/>
    <w:rsid w:val="005C0092"/>
    <w:rPr>
      <w:rFonts w:ascii="Verdana" w:eastAsia="Times New Roman" w:hAnsi="Verdana" w:cs="Arial"/>
      <w:iCs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4E3D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3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DB0"/>
    <w:rPr>
      <w:rFonts w:ascii="Times New Roman" w:eastAsia="Times New Roman" w:hAnsi="Times New Roman" w:cs="Times New Roman"/>
      <w:color w:val="000000"/>
      <w:sz w:val="36"/>
      <w:szCs w:val="20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4E3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DB0"/>
    <w:rPr>
      <w:rFonts w:ascii="Times New Roman" w:eastAsia="Times New Roman" w:hAnsi="Times New Roman" w:cs="Times New Roman"/>
      <w:color w:val="000000"/>
      <w:sz w:val="3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D6"/>
    <w:rPr>
      <w:rFonts w:ascii="Tahoma" w:eastAsia="Times New Roman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621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oradha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Niveda</dc:creator>
  <cp:lastModifiedBy>Microsoft Office User</cp:lastModifiedBy>
  <cp:revision>3</cp:revision>
  <dcterms:created xsi:type="dcterms:W3CDTF">2023-04-18T11:22:00Z</dcterms:created>
  <dcterms:modified xsi:type="dcterms:W3CDTF">2023-04-18T11:24:00Z</dcterms:modified>
</cp:coreProperties>
</file>