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38DAE" w14:textId="0C10D1B3" w:rsidR="00210FBD" w:rsidRDefault="00EC5232" w:rsidP="00210FBD">
      <w:pPr>
        <w:pBdr>
          <w:top w:val="nil"/>
          <w:left w:val="nil"/>
          <w:bottom w:val="nil"/>
          <w:right w:val="nil"/>
          <w:between w:val="nil"/>
        </w:pBdr>
        <w:spacing w:after="100"/>
        <w:rPr>
          <w:rFonts w:eastAsia="Tahoma" w:hAnsi="Tahoma" w:cs="Tahoma"/>
          <w:b/>
          <w:color w:val="000000"/>
          <w:sz w:val="28"/>
          <w:szCs w:val="28"/>
        </w:rPr>
      </w:pPr>
      <w:proofErr w:type="spellStart"/>
      <w:r>
        <w:rPr>
          <w:rFonts w:eastAsia="Tahoma" w:hAnsi="Tahoma" w:cs="Tahoma"/>
          <w:b/>
          <w:color w:val="000000"/>
          <w:sz w:val="28"/>
          <w:szCs w:val="28"/>
        </w:rPr>
        <w:t>Mounika</w:t>
      </w:r>
      <w:proofErr w:type="spellEnd"/>
      <w:r>
        <w:rPr>
          <w:rFonts w:eastAsia="Tahoma" w:hAnsi="Tahoma" w:cs="Tahoma"/>
          <w:b/>
          <w:color w:val="000000"/>
          <w:sz w:val="28"/>
          <w:szCs w:val="28"/>
        </w:rPr>
        <w:t xml:space="preserve"> G</w:t>
      </w:r>
    </w:p>
    <w:p w14:paraId="6CDF2D8A" w14:textId="2A427DA1" w:rsidR="00210FBD" w:rsidRPr="00136DD0" w:rsidRDefault="00210FBD" w:rsidP="00210FBD">
      <w:pPr>
        <w:pBdr>
          <w:top w:val="nil"/>
          <w:left w:val="nil"/>
          <w:bottom w:val="nil"/>
          <w:right w:val="nil"/>
          <w:between w:val="nil"/>
        </w:pBdr>
        <w:spacing w:after="100"/>
        <w:rPr>
          <w:rFonts w:eastAsia="Tahoma" w:hAnsi="Tahoma" w:cs="Tahoma"/>
          <w:b/>
          <w:bCs/>
          <w:color w:val="000000"/>
          <w:sz w:val="28"/>
          <w:szCs w:val="28"/>
        </w:rPr>
      </w:pPr>
      <w:r w:rsidRPr="00136DD0">
        <w:rPr>
          <w:rFonts w:asciiTheme="minorHAnsi" w:hAnsiTheme="minorHAnsi" w:cstheme="minorHAnsi"/>
          <w:b/>
          <w:bCs/>
          <w:sz w:val="22"/>
          <w:szCs w:val="22"/>
          <w:lang w:val="sv-SE"/>
        </w:rPr>
        <w:t xml:space="preserve">MOBILE:- </w:t>
      </w:r>
      <w:r>
        <w:rPr>
          <w:rFonts w:asciiTheme="minorHAnsi" w:hAnsiTheme="minorHAnsi" w:cstheme="minorHAnsi"/>
          <w:b/>
          <w:bCs/>
          <w:sz w:val="22"/>
          <w:szCs w:val="22"/>
          <w:lang w:val="sv-SE"/>
        </w:rPr>
        <w:t>+</w:t>
      </w:r>
      <w:r w:rsidRPr="00210FBD">
        <w:rPr>
          <w:rFonts w:asciiTheme="minorHAnsi" w:hAnsiTheme="minorHAnsi" w:cstheme="minorHAnsi"/>
          <w:b/>
          <w:bCs/>
          <w:sz w:val="22"/>
          <w:szCs w:val="22"/>
          <w:lang w:val="sv-SE"/>
        </w:rPr>
        <w:t>91</w:t>
      </w:r>
      <w:r w:rsidR="00EC5232">
        <w:rPr>
          <w:rFonts w:asciiTheme="minorHAnsi" w:hAnsiTheme="minorHAnsi" w:cstheme="minorHAnsi"/>
          <w:b/>
          <w:bCs/>
          <w:sz w:val="22"/>
          <w:szCs w:val="22"/>
          <w:lang w:val="sv-SE"/>
        </w:rPr>
        <w:t>6300709407</w:t>
      </w:r>
    </w:p>
    <w:p w14:paraId="48E30576" w14:textId="0BF2664B" w:rsidR="00210FBD" w:rsidRDefault="00210FBD" w:rsidP="00210FBD">
      <w:pPr>
        <w:spacing w:line="276" w:lineRule="auto"/>
        <w:ind w:right="544"/>
        <w:rPr>
          <w:b/>
          <w:color w:val="000000"/>
          <w:sz w:val="22"/>
          <w:szCs w:val="22"/>
        </w:rPr>
      </w:pPr>
      <w:r w:rsidRPr="00576752">
        <w:rPr>
          <w:rFonts w:asciiTheme="minorHAnsi" w:hAnsiTheme="minorHAnsi" w:cstheme="minorHAnsi"/>
          <w:b/>
          <w:sz w:val="22"/>
          <w:szCs w:val="22"/>
          <w:lang w:val="sv-SE"/>
        </w:rPr>
        <w:t>MAIL ID:-</w:t>
      </w:r>
      <w:r w:rsidRPr="00D67EC7">
        <w:t xml:space="preserve"> </w:t>
      </w:r>
      <w:r w:rsidRPr="00210FBD">
        <w:t>mou</w:t>
      </w:r>
      <w:r w:rsidR="00EC5232">
        <w:t>u</w:t>
      </w:r>
      <w:r w:rsidRPr="00210FBD">
        <w:t>nika</w:t>
      </w:r>
      <w:r w:rsidR="00EC5232">
        <w:t>9</w:t>
      </w:r>
      <w:r w:rsidRPr="00210FBD">
        <w:t>1@gmail.com</w:t>
      </w:r>
    </w:p>
    <w:tbl>
      <w:tblPr>
        <w:tblW w:w="0" w:type="auto"/>
        <w:tblLayout w:type="fixed"/>
        <w:tblLook w:val="0000" w:firstRow="0" w:lastRow="0" w:firstColumn="0" w:lastColumn="0" w:noHBand="0" w:noVBand="0"/>
      </w:tblPr>
      <w:tblGrid>
        <w:gridCol w:w="5637"/>
        <w:gridCol w:w="3402"/>
      </w:tblGrid>
      <w:tr w:rsidR="00210FBD" w:rsidRPr="00576752" w14:paraId="3E528EFE" w14:textId="77777777" w:rsidTr="00094852">
        <w:trPr>
          <w:trHeight w:val="242"/>
        </w:trPr>
        <w:tc>
          <w:tcPr>
            <w:tcW w:w="5637" w:type="dxa"/>
            <w:tcBorders>
              <w:bottom w:val="single" w:sz="18" w:space="0" w:color="auto"/>
            </w:tcBorders>
          </w:tcPr>
          <w:p w14:paraId="4855634C" w14:textId="77777777" w:rsidR="00210FBD" w:rsidRPr="00576752" w:rsidRDefault="00210FBD" w:rsidP="00094852">
            <w:pPr>
              <w:spacing w:line="276" w:lineRule="auto"/>
              <w:ind w:left="567" w:right="544"/>
              <w:rPr>
                <w:rFonts w:asciiTheme="minorHAnsi" w:hAnsiTheme="minorHAnsi" w:cstheme="minorHAnsi"/>
                <w:b/>
                <w:smallCaps/>
                <w:lang w:val="sv-SE"/>
              </w:rPr>
            </w:pPr>
          </w:p>
        </w:tc>
        <w:tc>
          <w:tcPr>
            <w:tcW w:w="3402" w:type="dxa"/>
            <w:tcBorders>
              <w:bottom w:val="single" w:sz="18" w:space="0" w:color="auto"/>
            </w:tcBorders>
            <w:shd w:val="clear" w:color="auto" w:fill="000000"/>
          </w:tcPr>
          <w:p w14:paraId="0ECF35E0" w14:textId="77777777" w:rsidR="00210FBD" w:rsidRPr="00576752" w:rsidRDefault="00210FBD" w:rsidP="00094852">
            <w:pPr>
              <w:pStyle w:val="Heading3"/>
              <w:numPr>
                <w:ilvl w:val="0"/>
                <w:numId w:val="0"/>
              </w:numPr>
              <w:spacing w:after="0" w:line="276" w:lineRule="auto"/>
              <w:ind w:left="720" w:right="544" w:hanging="432"/>
              <w:jc w:val="center"/>
              <w:rPr>
                <w:rFonts w:asciiTheme="minorHAnsi" w:hAnsiTheme="minorHAnsi" w:cstheme="minorHAnsi"/>
                <w:color w:val="FFFFFF"/>
                <w:sz w:val="24"/>
              </w:rPr>
            </w:pPr>
            <w:r w:rsidRPr="00576752">
              <w:rPr>
                <w:rFonts w:asciiTheme="minorHAnsi" w:hAnsiTheme="minorHAnsi" w:cstheme="minorHAnsi"/>
                <w:color w:val="FFFFFF"/>
                <w:sz w:val="24"/>
                <w:lang w:val="en-GB"/>
              </w:rPr>
              <w:t>Professional Summary</w:t>
            </w:r>
          </w:p>
        </w:tc>
      </w:tr>
    </w:tbl>
    <w:p w14:paraId="00447E18" w14:textId="77777777" w:rsidR="00210FBD" w:rsidRDefault="00210FBD" w:rsidP="00210FBD">
      <w:pPr>
        <w:spacing w:line="276" w:lineRule="auto"/>
        <w:ind w:right="544"/>
        <w:rPr>
          <w:rFonts w:asciiTheme="minorHAnsi" w:hAnsiTheme="minorHAnsi" w:cstheme="minorHAnsi"/>
          <w:b/>
          <w:sz w:val="22"/>
          <w:szCs w:val="22"/>
          <w:lang w:val="sv-SE"/>
        </w:rPr>
      </w:pPr>
    </w:p>
    <w:p w14:paraId="5EA60DB2" w14:textId="189C421D" w:rsidR="00210FBD" w:rsidRDefault="00210FBD" w:rsidP="007C52C8">
      <w:pPr>
        <w:pStyle w:val="ListParagraph"/>
        <w:numPr>
          <w:ilvl w:val="0"/>
          <w:numId w:val="2"/>
        </w:numPr>
        <w:spacing w:line="276" w:lineRule="auto"/>
        <w:ind w:right="544"/>
        <w:jc w:val="both"/>
        <w:rPr>
          <w:rFonts w:asciiTheme="minorHAnsi" w:hAnsiTheme="minorHAnsi" w:cstheme="minorHAnsi"/>
          <w:bCs/>
          <w:sz w:val="22"/>
          <w:szCs w:val="22"/>
          <w:lang w:val="sv-SE"/>
        </w:rPr>
      </w:pPr>
      <w:r>
        <w:rPr>
          <w:rFonts w:asciiTheme="minorHAnsi" w:hAnsiTheme="minorHAnsi" w:cstheme="minorHAnsi"/>
          <w:bCs/>
          <w:sz w:val="22"/>
          <w:szCs w:val="22"/>
          <w:lang w:val="sv-SE"/>
        </w:rPr>
        <w:t xml:space="preserve">Overall 3 Years </w:t>
      </w:r>
      <w:r w:rsidR="00401AA9">
        <w:rPr>
          <w:rFonts w:asciiTheme="minorHAnsi" w:hAnsiTheme="minorHAnsi" w:cstheme="minorHAnsi"/>
          <w:bCs/>
          <w:sz w:val="22"/>
          <w:szCs w:val="22"/>
          <w:lang w:val="sv-SE"/>
        </w:rPr>
        <w:t>3</w:t>
      </w:r>
      <w:bookmarkStart w:id="0" w:name="_GoBack"/>
      <w:bookmarkEnd w:id="0"/>
      <w:r w:rsidR="001F3699">
        <w:rPr>
          <w:rFonts w:asciiTheme="minorHAnsi" w:hAnsiTheme="minorHAnsi" w:cstheme="minorHAnsi"/>
          <w:bCs/>
          <w:sz w:val="22"/>
          <w:szCs w:val="22"/>
          <w:lang w:val="sv-SE"/>
        </w:rPr>
        <w:t xml:space="preserve"> </w:t>
      </w:r>
      <w:r w:rsidR="00167986">
        <w:rPr>
          <w:rFonts w:asciiTheme="minorHAnsi" w:hAnsiTheme="minorHAnsi" w:cstheme="minorHAnsi"/>
          <w:bCs/>
          <w:sz w:val="22"/>
          <w:szCs w:val="22"/>
          <w:lang w:val="sv-SE"/>
        </w:rPr>
        <w:t xml:space="preserve">Months </w:t>
      </w:r>
      <w:r>
        <w:rPr>
          <w:rFonts w:asciiTheme="minorHAnsi" w:hAnsiTheme="minorHAnsi" w:cstheme="minorHAnsi"/>
          <w:bCs/>
          <w:sz w:val="22"/>
          <w:szCs w:val="22"/>
          <w:lang w:val="sv-SE"/>
        </w:rPr>
        <w:t>of Experience in MS CRM having sound knowledge of working with different versions of MS CRM</w:t>
      </w:r>
    </w:p>
    <w:p w14:paraId="23686199" w14:textId="77777777" w:rsidR="00210FBD" w:rsidRDefault="00210FBD" w:rsidP="007C52C8">
      <w:pPr>
        <w:pStyle w:val="ListParagraph"/>
        <w:numPr>
          <w:ilvl w:val="0"/>
          <w:numId w:val="2"/>
        </w:numPr>
        <w:spacing w:line="276" w:lineRule="auto"/>
        <w:ind w:right="544"/>
        <w:jc w:val="both"/>
        <w:rPr>
          <w:rFonts w:asciiTheme="minorHAnsi" w:hAnsiTheme="minorHAnsi" w:cstheme="minorHAnsi"/>
          <w:bCs/>
          <w:sz w:val="22"/>
          <w:szCs w:val="22"/>
          <w:lang w:val="sv-SE"/>
        </w:rPr>
      </w:pPr>
      <w:r>
        <w:rPr>
          <w:rFonts w:asciiTheme="minorHAnsi" w:hAnsiTheme="minorHAnsi" w:cstheme="minorHAnsi"/>
          <w:bCs/>
          <w:sz w:val="22"/>
          <w:szCs w:val="22"/>
          <w:lang w:val="sv-SE"/>
        </w:rPr>
        <w:t>Experience in converting client requirements into functional specifications</w:t>
      </w:r>
    </w:p>
    <w:p w14:paraId="7674FD13" w14:textId="77777777" w:rsidR="00210FBD" w:rsidRDefault="00210FBD" w:rsidP="007C52C8">
      <w:pPr>
        <w:pStyle w:val="ListParagraph"/>
        <w:numPr>
          <w:ilvl w:val="0"/>
          <w:numId w:val="2"/>
        </w:numPr>
        <w:spacing w:line="276" w:lineRule="auto"/>
        <w:ind w:right="544"/>
        <w:jc w:val="both"/>
        <w:rPr>
          <w:rFonts w:asciiTheme="minorHAnsi" w:hAnsiTheme="minorHAnsi" w:cstheme="minorHAnsi"/>
          <w:bCs/>
          <w:sz w:val="22"/>
          <w:szCs w:val="22"/>
          <w:lang w:val="sv-SE"/>
        </w:rPr>
      </w:pPr>
      <w:r>
        <w:rPr>
          <w:rFonts w:asciiTheme="minorHAnsi" w:hAnsiTheme="minorHAnsi" w:cstheme="minorHAnsi"/>
          <w:bCs/>
          <w:sz w:val="22"/>
          <w:szCs w:val="22"/>
          <w:lang w:val="sv-SE"/>
        </w:rPr>
        <w:t>Experience in configuration and customization of the MS CRM- Forms, Workflows and Business rules configuration.</w:t>
      </w:r>
    </w:p>
    <w:p w14:paraId="011DC196" w14:textId="77777777" w:rsidR="00210FBD" w:rsidRDefault="00210FBD" w:rsidP="007C52C8">
      <w:pPr>
        <w:pStyle w:val="ListParagraph"/>
        <w:numPr>
          <w:ilvl w:val="0"/>
          <w:numId w:val="2"/>
        </w:numPr>
        <w:spacing w:line="276" w:lineRule="auto"/>
        <w:ind w:right="544"/>
        <w:jc w:val="both"/>
        <w:rPr>
          <w:rFonts w:asciiTheme="minorHAnsi" w:hAnsiTheme="minorHAnsi" w:cstheme="minorHAnsi"/>
          <w:bCs/>
          <w:sz w:val="22"/>
          <w:szCs w:val="22"/>
          <w:lang w:val="sv-SE"/>
        </w:rPr>
      </w:pPr>
      <w:r>
        <w:rPr>
          <w:rFonts w:asciiTheme="minorHAnsi" w:hAnsiTheme="minorHAnsi" w:cstheme="minorHAnsi"/>
          <w:bCs/>
          <w:sz w:val="22"/>
          <w:szCs w:val="22"/>
          <w:lang w:val="sv-SE"/>
        </w:rPr>
        <w:t>Experience in delivering the complex and configurable user-friendly solutions</w:t>
      </w:r>
    </w:p>
    <w:p w14:paraId="6D983862" w14:textId="7110AC0B" w:rsidR="00210FBD" w:rsidRDefault="00210FBD" w:rsidP="007C52C8">
      <w:pPr>
        <w:pStyle w:val="ListParagraph"/>
        <w:numPr>
          <w:ilvl w:val="0"/>
          <w:numId w:val="2"/>
        </w:numPr>
        <w:spacing w:line="276" w:lineRule="auto"/>
        <w:ind w:right="544"/>
        <w:jc w:val="both"/>
        <w:rPr>
          <w:rFonts w:asciiTheme="minorHAnsi" w:hAnsiTheme="minorHAnsi" w:cstheme="minorHAnsi"/>
          <w:bCs/>
          <w:sz w:val="22"/>
          <w:szCs w:val="22"/>
          <w:lang w:val="sv-SE"/>
        </w:rPr>
      </w:pPr>
      <w:r>
        <w:rPr>
          <w:rFonts w:asciiTheme="minorHAnsi" w:hAnsiTheme="minorHAnsi" w:cstheme="minorHAnsi"/>
          <w:bCs/>
          <w:sz w:val="22"/>
          <w:szCs w:val="22"/>
          <w:lang w:val="sv-SE"/>
        </w:rPr>
        <w:t>Hands on</w:t>
      </w:r>
      <w:r w:rsidR="00B6064D" w:rsidRPr="00B6064D">
        <w:rPr>
          <w:rFonts w:asciiTheme="minorHAnsi" w:hAnsiTheme="minorHAnsi" w:cstheme="minorHAnsi"/>
          <w:bCs/>
          <w:sz w:val="22"/>
          <w:szCs w:val="22"/>
          <w:lang w:val="sv-SE"/>
        </w:rPr>
        <w:t xml:space="preserve"> </w:t>
      </w:r>
      <w:r w:rsidR="00B6064D">
        <w:rPr>
          <w:rFonts w:asciiTheme="minorHAnsi" w:hAnsiTheme="minorHAnsi" w:cstheme="minorHAnsi"/>
          <w:bCs/>
          <w:sz w:val="22"/>
          <w:szCs w:val="22"/>
          <w:lang w:val="sv-SE"/>
        </w:rPr>
        <w:t xml:space="preserve">Experience </w:t>
      </w:r>
      <w:r>
        <w:rPr>
          <w:rFonts w:asciiTheme="minorHAnsi" w:hAnsiTheme="minorHAnsi" w:cstheme="minorHAnsi"/>
          <w:bCs/>
          <w:sz w:val="22"/>
          <w:szCs w:val="22"/>
          <w:lang w:val="sv-SE"/>
        </w:rPr>
        <w:t>in maintaining access controls in CRM based on Roles and Access conditions</w:t>
      </w:r>
    </w:p>
    <w:p w14:paraId="03B7FDD8" w14:textId="48FD3194" w:rsidR="00210FBD" w:rsidRDefault="00B6064D" w:rsidP="007C52C8">
      <w:pPr>
        <w:pStyle w:val="ListParagraph"/>
        <w:numPr>
          <w:ilvl w:val="0"/>
          <w:numId w:val="2"/>
        </w:numPr>
        <w:spacing w:line="276" w:lineRule="auto"/>
        <w:ind w:right="544"/>
        <w:jc w:val="both"/>
        <w:rPr>
          <w:rFonts w:asciiTheme="minorHAnsi" w:hAnsiTheme="minorHAnsi" w:cstheme="minorHAnsi"/>
          <w:bCs/>
          <w:sz w:val="22"/>
          <w:szCs w:val="22"/>
          <w:lang w:val="sv-SE"/>
        </w:rPr>
      </w:pPr>
      <w:r>
        <w:rPr>
          <w:rFonts w:asciiTheme="minorHAnsi" w:hAnsiTheme="minorHAnsi" w:cstheme="minorHAnsi"/>
          <w:bCs/>
          <w:sz w:val="22"/>
          <w:szCs w:val="22"/>
          <w:lang w:val="sv-SE"/>
        </w:rPr>
        <w:t>Experience</w:t>
      </w:r>
      <w:r w:rsidR="00210FBD">
        <w:rPr>
          <w:rFonts w:asciiTheme="minorHAnsi" w:hAnsiTheme="minorHAnsi" w:cstheme="minorHAnsi"/>
          <w:bCs/>
          <w:sz w:val="22"/>
          <w:szCs w:val="22"/>
          <w:lang w:val="sv-SE"/>
        </w:rPr>
        <w:t xml:space="preserve"> in leading Appliation implementation through requirements, design, reviews, Quality Assurance testing, deployment and support</w:t>
      </w:r>
    </w:p>
    <w:p w14:paraId="4491F83F" w14:textId="77777777" w:rsidR="00210FBD" w:rsidRDefault="00210FBD" w:rsidP="007C52C8">
      <w:pPr>
        <w:pStyle w:val="ListParagraph"/>
        <w:numPr>
          <w:ilvl w:val="0"/>
          <w:numId w:val="2"/>
        </w:numPr>
        <w:spacing w:line="276" w:lineRule="auto"/>
        <w:ind w:right="544"/>
        <w:jc w:val="both"/>
        <w:rPr>
          <w:rFonts w:asciiTheme="minorHAnsi" w:hAnsiTheme="minorHAnsi" w:cstheme="minorHAnsi"/>
          <w:bCs/>
          <w:sz w:val="22"/>
          <w:szCs w:val="22"/>
          <w:lang w:val="sv-SE"/>
        </w:rPr>
      </w:pPr>
      <w:r>
        <w:rPr>
          <w:rFonts w:asciiTheme="minorHAnsi" w:hAnsiTheme="minorHAnsi" w:cstheme="minorHAnsi"/>
          <w:bCs/>
          <w:sz w:val="22"/>
          <w:szCs w:val="22"/>
          <w:lang w:val="sv-SE"/>
        </w:rPr>
        <w:t>Leading and/or participating in change management initiatives related to successful adoption CRM.</w:t>
      </w:r>
    </w:p>
    <w:p w14:paraId="2EED6C3E" w14:textId="77777777" w:rsidR="00210FBD" w:rsidRDefault="00210FBD" w:rsidP="007C52C8">
      <w:pPr>
        <w:pStyle w:val="ListParagraph"/>
        <w:numPr>
          <w:ilvl w:val="0"/>
          <w:numId w:val="2"/>
        </w:numPr>
        <w:spacing w:line="276" w:lineRule="auto"/>
        <w:ind w:right="544"/>
        <w:jc w:val="both"/>
        <w:rPr>
          <w:rFonts w:asciiTheme="minorHAnsi" w:hAnsiTheme="minorHAnsi" w:cstheme="minorHAnsi"/>
          <w:bCs/>
          <w:sz w:val="22"/>
          <w:szCs w:val="22"/>
          <w:lang w:val="sv-SE"/>
        </w:rPr>
      </w:pPr>
      <w:r>
        <w:rPr>
          <w:rFonts w:asciiTheme="minorHAnsi" w:hAnsiTheme="minorHAnsi" w:cstheme="minorHAnsi"/>
          <w:bCs/>
          <w:sz w:val="22"/>
          <w:szCs w:val="22"/>
          <w:lang w:val="sv-SE"/>
        </w:rPr>
        <w:t>Led Training and education sessions for stakeholders, preperation of user manuals and Guides.</w:t>
      </w:r>
    </w:p>
    <w:p w14:paraId="655E5AD1" w14:textId="050F7100" w:rsidR="00210FBD" w:rsidRDefault="00B6064D" w:rsidP="007C52C8">
      <w:pPr>
        <w:pStyle w:val="ListParagraph"/>
        <w:numPr>
          <w:ilvl w:val="0"/>
          <w:numId w:val="2"/>
        </w:numPr>
        <w:spacing w:line="276" w:lineRule="auto"/>
        <w:ind w:right="544"/>
        <w:jc w:val="both"/>
        <w:rPr>
          <w:rFonts w:asciiTheme="minorHAnsi" w:hAnsiTheme="minorHAnsi" w:cstheme="minorHAnsi"/>
          <w:bCs/>
          <w:sz w:val="22"/>
          <w:szCs w:val="22"/>
          <w:lang w:val="sv-SE"/>
        </w:rPr>
      </w:pPr>
      <w:r>
        <w:rPr>
          <w:rFonts w:asciiTheme="minorHAnsi" w:hAnsiTheme="minorHAnsi" w:cstheme="minorHAnsi"/>
          <w:bCs/>
          <w:sz w:val="22"/>
          <w:szCs w:val="22"/>
          <w:lang w:val="sv-SE"/>
        </w:rPr>
        <w:t>Experience</w:t>
      </w:r>
      <w:r w:rsidR="00210FBD">
        <w:rPr>
          <w:rFonts w:asciiTheme="minorHAnsi" w:hAnsiTheme="minorHAnsi" w:cstheme="minorHAnsi"/>
          <w:bCs/>
          <w:sz w:val="22"/>
          <w:szCs w:val="22"/>
          <w:lang w:val="sv-SE"/>
        </w:rPr>
        <w:t xml:space="preserve"> in working with Agile Methodology - Preperation of Epics, User stories and Used Cases.</w:t>
      </w:r>
    </w:p>
    <w:tbl>
      <w:tblPr>
        <w:tblW w:w="0" w:type="auto"/>
        <w:tblLayout w:type="fixed"/>
        <w:tblLook w:val="0000" w:firstRow="0" w:lastRow="0" w:firstColumn="0" w:lastColumn="0" w:noHBand="0" w:noVBand="0"/>
      </w:tblPr>
      <w:tblGrid>
        <w:gridCol w:w="5637"/>
        <w:gridCol w:w="3543"/>
      </w:tblGrid>
      <w:tr w:rsidR="00210FBD" w:rsidRPr="00576752" w14:paraId="60E5967C" w14:textId="77777777" w:rsidTr="00094852">
        <w:trPr>
          <w:trHeight w:val="241"/>
        </w:trPr>
        <w:tc>
          <w:tcPr>
            <w:tcW w:w="5637" w:type="dxa"/>
            <w:tcBorders>
              <w:bottom w:val="single" w:sz="18" w:space="0" w:color="auto"/>
            </w:tcBorders>
          </w:tcPr>
          <w:p w14:paraId="6FCEEB06" w14:textId="77777777" w:rsidR="00210FBD" w:rsidRPr="00576752" w:rsidRDefault="00210FBD" w:rsidP="00094852">
            <w:pPr>
              <w:spacing w:line="276" w:lineRule="auto"/>
              <w:ind w:left="567" w:right="544"/>
              <w:rPr>
                <w:rFonts w:asciiTheme="minorHAnsi" w:hAnsiTheme="minorHAnsi" w:cstheme="minorHAnsi"/>
                <w:b/>
                <w:smallCaps/>
              </w:rPr>
            </w:pPr>
          </w:p>
        </w:tc>
        <w:tc>
          <w:tcPr>
            <w:tcW w:w="3543" w:type="dxa"/>
            <w:tcBorders>
              <w:bottom w:val="single" w:sz="18" w:space="0" w:color="auto"/>
            </w:tcBorders>
            <w:shd w:val="clear" w:color="auto" w:fill="000000"/>
          </w:tcPr>
          <w:p w14:paraId="701B42FB" w14:textId="77777777" w:rsidR="00210FBD" w:rsidRPr="00576752" w:rsidRDefault="00210FBD" w:rsidP="00094852">
            <w:pPr>
              <w:pStyle w:val="Heading3"/>
              <w:numPr>
                <w:ilvl w:val="0"/>
                <w:numId w:val="0"/>
              </w:numPr>
              <w:spacing w:after="0" w:line="276" w:lineRule="auto"/>
              <w:ind w:left="567" w:right="544"/>
              <w:jc w:val="center"/>
              <w:rPr>
                <w:rFonts w:asciiTheme="minorHAnsi" w:hAnsiTheme="minorHAnsi" w:cstheme="minorHAnsi"/>
                <w:color w:val="FFFFFF"/>
                <w:sz w:val="24"/>
                <w:lang w:val="en-GB"/>
              </w:rPr>
            </w:pPr>
            <w:r w:rsidRPr="00576752">
              <w:rPr>
                <w:rFonts w:asciiTheme="minorHAnsi" w:hAnsiTheme="minorHAnsi" w:cstheme="minorHAnsi"/>
                <w:color w:val="FFFFFF"/>
                <w:sz w:val="24"/>
                <w:lang w:val="en-GB"/>
              </w:rPr>
              <w:t>Education Summary</w:t>
            </w:r>
          </w:p>
        </w:tc>
      </w:tr>
    </w:tbl>
    <w:p w14:paraId="62CB0443" w14:textId="053454A5" w:rsidR="00210FBD" w:rsidRDefault="00210FBD" w:rsidP="00210FBD">
      <w:pPr>
        <w:pStyle w:val="ListParagraph"/>
        <w:numPr>
          <w:ilvl w:val="0"/>
          <w:numId w:val="3"/>
        </w:numPr>
        <w:spacing w:line="276" w:lineRule="auto"/>
        <w:ind w:right="544"/>
        <w:rPr>
          <w:rFonts w:asciiTheme="minorHAnsi" w:hAnsiTheme="minorHAnsi" w:cstheme="minorHAnsi"/>
          <w:bCs/>
          <w:sz w:val="22"/>
          <w:szCs w:val="22"/>
          <w:lang w:val="sv-SE"/>
        </w:rPr>
      </w:pPr>
      <w:r>
        <w:rPr>
          <w:rFonts w:asciiTheme="minorHAnsi" w:hAnsiTheme="minorHAnsi" w:cstheme="minorHAnsi"/>
          <w:bCs/>
          <w:sz w:val="22"/>
          <w:szCs w:val="22"/>
          <w:lang w:val="sv-SE"/>
        </w:rPr>
        <w:t>M.Tech</w:t>
      </w:r>
      <w:r w:rsidRPr="00B4626D">
        <w:rPr>
          <w:rFonts w:asciiTheme="minorHAnsi" w:hAnsiTheme="minorHAnsi" w:cstheme="minorHAnsi"/>
          <w:bCs/>
          <w:sz w:val="22"/>
          <w:szCs w:val="22"/>
          <w:lang w:val="sv-SE"/>
        </w:rPr>
        <w:t xml:space="preserve">  from </w:t>
      </w:r>
      <w:r w:rsidRPr="00210FBD">
        <w:rPr>
          <w:rFonts w:asciiTheme="minorHAnsi" w:hAnsiTheme="minorHAnsi" w:cstheme="minorHAnsi"/>
          <w:bCs/>
          <w:sz w:val="22"/>
          <w:szCs w:val="22"/>
          <w:lang w:val="sv-SE"/>
        </w:rPr>
        <w:t>G. Pullareddy Engineering college, Kurnool.</w:t>
      </w:r>
      <w:r>
        <w:rPr>
          <w:rFonts w:asciiTheme="minorHAnsi" w:hAnsiTheme="minorHAnsi" w:cstheme="minorHAnsi"/>
          <w:bCs/>
          <w:sz w:val="22"/>
          <w:szCs w:val="22"/>
          <w:lang w:val="sv-SE"/>
        </w:rPr>
        <w:t xml:space="preserve"> </w:t>
      </w:r>
      <w:r w:rsidRPr="00B4626D">
        <w:rPr>
          <w:rFonts w:asciiTheme="minorHAnsi" w:hAnsiTheme="minorHAnsi" w:cstheme="minorHAnsi"/>
          <w:bCs/>
          <w:sz w:val="22"/>
          <w:szCs w:val="22"/>
          <w:lang w:val="sv-SE"/>
        </w:rPr>
        <w:t>in 201</w:t>
      </w:r>
      <w:r>
        <w:rPr>
          <w:rFonts w:asciiTheme="minorHAnsi" w:hAnsiTheme="minorHAnsi" w:cstheme="minorHAnsi"/>
          <w:bCs/>
          <w:sz w:val="22"/>
          <w:szCs w:val="22"/>
          <w:lang w:val="sv-SE"/>
        </w:rPr>
        <w:t>6</w:t>
      </w:r>
      <w:r w:rsidRPr="00B4626D">
        <w:rPr>
          <w:rFonts w:asciiTheme="minorHAnsi" w:hAnsiTheme="minorHAnsi" w:cstheme="minorHAnsi"/>
          <w:bCs/>
          <w:sz w:val="22"/>
          <w:szCs w:val="22"/>
          <w:lang w:val="sv-SE"/>
        </w:rPr>
        <w:t xml:space="preserve"> with </w:t>
      </w:r>
      <w:r>
        <w:rPr>
          <w:rFonts w:asciiTheme="minorHAnsi" w:hAnsiTheme="minorHAnsi" w:cstheme="minorHAnsi"/>
          <w:bCs/>
          <w:sz w:val="22"/>
          <w:szCs w:val="22"/>
          <w:lang w:val="sv-SE"/>
        </w:rPr>
        <w:t>7</w:t>
      </w:r>
      <w:r w:rsidRPr="00B4626D">
        <w:rPr>
          <w:rFonts w:asciiTheme="minorHAnsi" w:hAnsiTheme="minorHAnsi" w:cstheme="minorHAnsi"/>
          <w:bCs/>
          <w:sz w:val="22"/>
          <w:szCs w:val="22"/>
          <w:lang w:val="sv-SE"/>
        </w:rPr>
        <w:t>3</w:t>
      </w:r>
      <w:r>
        <w:rPr>
          <w:rFonts w:asciiTheme="minorHAnsi" w:hAnsiTheme="minorHAnsi" w:cstheme="minorHAnsi"/>
          <w:bCs/>
          <w:sz w:val="22"/>
          <w:szCs w:val="22"/>
          <w:lang w:val="sv-SE"/>
        </w:rPr>
        <w:t>.8</w:t>
      </w:r>
      <w:r w:rsidRPr="00B4626D">
        <w:rPr>
          <w:rFonts w:asciiTheme="minorHAnsi" w:hAnsiTheme="minorHAnsi" w:cstheme="minorHAnsi"/>
          <w:bCs/>
          <w:sz w:val="22"/>
          <w:szCs w:val="22"/>
          <w:lang w:val="sv-SE"/>
        </w:rPr>
        <w:t>%</w:t>
      </w:r>
    </w:p>
    <w:tbl>
      <w:tblPr>
        <w:tblW w:w="9180" w:type="dxa"/>
        <w:tblLayout w:type="fixed"/>
        <w:tblLook w:val="0000" w:firstRow="0" w:lastRow="0" w:firstColumn="0" w:lastColumn="0" w:noHBand="0" w:noVBand="0"/>
      </w:tblPr>
      <w:tblGrid>
        <w:gridCol w:w="5637"/>
        <w:gridCol w:w="3543"/>
      </w:tblGrid>
      <w:tr w:rsidR="00210FBD" w:rsidRPr="00576752" w14:paraId="354FF34C" w14:textId="77777777" w:rsidTr="00094852">
        <w:trPr>
          <w:trHeight w:val="255"/>
        </w:trPr>
        <w:tc>
          <w:tcPr>
            <w:tcW w:w="5637" w:type="dxa"/>
            <w:tcBorders>
              <w:bottom w:val="single" w:sz="18" w:space="0" w:color="auto"/>
            </w:tcBorders>
          </w:tcPr>
          <w:p w14:paraId="216F69CA" w14:textId="77777777" w:rsidR="00210FBD" w:rsidRPr="00576752" w:rsidRDefault="00210FBD" w:rsidP="00094852">
            <w:pPr>
              <w:spacing w:line="276" w:lineRule="auto"/>
              <w:ind w:right="544"/>
              <w:rPr>
                <w:rFonts w:asciiTheme="minorHAnsi" w:hAnsiTheme="minorHAnsi" w:cstheme="minorHAnsi"/>
                <w:b/>
                <w:smallCaps/>
              </w:rPr>
            </w:pPr>
          </w:p>
        </w:tc>
        <w:tc>
          <w:tcPr>
            <w:tcW w:w="3543" w:type="dxa"/>
            <w:tcBorders>
              <w:bottom w:val="single" w:sz="18" w:space="0" w:color="auto"/>
            </w:tcBorders>
            <w:shd w:val="clear" w:color="auto" w:fill="000000"/>
          </w:tcPr>
          <w:p w14:paraId="4A3A2FFE" w14:textId="77777777" w:rsidR="00210FBD" w:rsidRPr="00576752" w:rsidRDefault="00210FBD" w:rsidP="00094852">
            <w:pPr>
              <w:pStyle w:val="Heading3"/>
              <w:numPr>
                <w:ilvl w:val="0"/>
                <w:numId w:val="0"/>
              </w:numPr>
              <w:spacing w:after="0" w:line="276" w:lineRule="auto"/>
              <w:ind w:left="1418" w:right="544" w:hanging="425"/>
              <w:jc w:val="center"/>
              <w:rPr>
                <w:rFonts w:asciiTheme="minorHAnsi" w:hAnsiTheme="minorHAnsi" w:cstheme="minorHAnsi"/>
                <w:color w:val="FFFFFF"/>
                <w:sz w:val="24"/>
                <w:lang w:val="en-GB"/>
              </w:rPr>
            </w:pPr>
            <w:r w:rsidRPr="00576752">
              <w:rPr>
                <w:rFonts w:asciiTheme="minorHAnsi" w:hAnsiTheme="minorHAnsi" w:cstheme="minorHAnsi"/>
                <w:color w:val="FFFFFF"/>
                <w:sz w:val="24"/>
                <w:lang w:val="en-GB"/>
              </w:rPr>
              <w:t>Technical Skills</w:t>
            </w:r>
          </w:p>
        </w:tc>
      </w:tr>
    </w:tbl>
    <w:p w14:paraId="57358426" w14:textId="77777777" w:rsidR="00210FBD" w:rsidRDefault="00210FBD" w:rsidP="00210FBD">
      <w:pPr>
        <w:spacing w:line="276" w:lineRule="auto"/>
        <w:ind w:right="544"/>
        <w:rPr>
          <w:rFonts w:asciiTheme="minorHAnsi" w:hAnsiTheme="minorHAnsi" w:cstheme="minorHAnsi"/>
        </w:rPr>
      </w:pPr>
    </w:p>
    <w:p w14:paraId="3B1B81F8" w14:textId="77777777" w:rsidR="00210FBD" w:rsidRPr="00576752" w:rsidRDefault="00210FBD" w:rsidP="00210FBD">
      <w:pPr>
        <w:numPr>
          <w:ilvl w:val="0"/>
          <w:numId w:val="4"/>
        </w:numPr>
        <w:spacing w:line="276" w:lineRule="auto"/>
        <w:ind w:right="544" w:firstLine="633"/>
        <w:rPr>
          <w:rFonts w:asciiTheme="minorHAnsi" w:hAnsiTheme="minorHAnsi" w:cstheme="minorHAnsi"/>
        </w:rPr>
      </w:pPr>
      <w:r w:rsidRPr="00576752">
        <w:rPr>
          <w:rFonts w:asciiTheme="minorHAnsi" w:hAnsiTheme="minorHAnsi" w:cstheme="minorHAnsi"/>
        </w:rPr>
        <w:t>Microsoft Dynamics</w:t>
      </w:r>
      <w:r w:rsidRPr="00576752">
        <w:rPr>
          <w:rFonts w:asciiTheme="minorHAnsi" w:hAnsiTheme="minorHAnsi" w:cstheme="minorHAnsi"/>
        </w:rPr>
        <w:tab/>
      </w:r>
      <w:r>
        <w:rPr>
          <w:rFonts w:asciiTheme="minorHAnsi" w:hAnsiTheme="minorHAnsi" w:cstheme="minorHAnsi"/>
        </w:rPr>
        <w:t xml:space="preserve">         </w:t>
      </w:r>
      <w:r w:rsidRPr="00576752">
        <w:rPr>
          <w:rFonts w:asciiTheme="minorHAnsi" w:hAnsiTheme="minorHAnsi" w:cstheme="minorHAnsi"/>
        </w:rPr>
        <w:t>:</w:t>
      </w:r>
      <w:r w:rsidRPr="00576752">
        <w:rPr>
          <w:rFonts w:asciiTheme="minorHAnsi" w:hAnsiTheme="minorHAnsi" w:cstheme="minorHAnsi"/>
        </w:rPr>
        <w:tab/>
        <w:t>Microsoft Dynamics</w:t>
      </w:r>
      <w:r>
        <w:rPr>
          <w:rFonts w:asciiTheme="minorHAnsi" w:hAnsiTheme="minorHAnsi" w:cstheme="minorHAnsi"/>
        </w:rPr>
        <w:t xml:space="preserve"> </w:t>
      </w:r>
      <w:r w:rsidRPr="00576752">
        <w:rPr>
          <w:rFonts w:asciiTheme="minorHAnsi" w:hAnsiTheme="minorHAnsi" w:cstheme="minorHAnsi"/>
        </w:rPr>
        <w:t>2016 and D365.</w:t>
      </w:r>
    </w:p>
    <w:tbl>
      <w:tblPr>
        <w:tblW w:w="9180" w:type="dxa"/>
        <w:tblLayout w:type="fixed"/>
        <w:tblLook w:val="0000" w:firstRow="0" w:lastRow="0" w:firstColumn="0" w:lastColumn="0" w:noHBand="0" w:noVBand="0"/>
      </w:tblPr>
      <w:tblGrid>
        <w:gridCol w:w="5637"/>
        <w:gridCol w:w="3543"/>
      </w:tblGrid>
      <w:tr w:rsidR="00210FBD" w:rsidRPr="00576752" w14:paraId="50AC581C" w14:textId="77777777" w:rsidTr="00094852">
        <w:trPr>
          <w:trHeight w:val="279"/>
        </w:trPr>
        <w:tc>
          <w:tcPr>
            <w:tcW w:w="5637" w:type="dxa"/>
            <w:tcBorders>
              <w:bottom w:val="single" w:sz="18" w:space="0" w:color="auto"/>
            </w:tcBorders>
          </w:tcPr>
          <w:p w14:paraId="2955CA9B" w14:textId="77777777" w:rsidR="00210FBD" w:rsidRPr="00576752" w:rsidRDefault="00210FBD" w:rsidP="00094852">
            <w:pPr>
              <w:spacing w:line="276" w:lineRule="auto"/>
              <w:ind w:left="567" w:right="544"/>
              <w:rPr>
                <w:rFonts w:asciiTheme="minorHAnsi" w:hAnsiTheme="minorHAnsi" w:cstheme="minorHAnsi"/>
                <w:b/>
                <w:smallCaps/>
                <w:lang w:val="sv-SE"/>
              </w:rPr>
            </w:pPr>
          </w:p>
        </w:tc>
        <w:tc>
          <w:tcPr>
            <w:tcW w:w="3543" w:type="dxa"/>
            <w:tcBorders>
              <w:bottom w:val="single" w:sz="18" w:space="0" w:color="auto"/>
            </w:tcBorders>
            <w:shd w:val="clear" w:color="auto" w:fill="000000"/>
          </w:tcPr>
          <w:p w14:paraId="5B4A6909" w14:textId="77777777" w:rsidR="00210FBD" w:rsidRPr="00576752" w:rsidRDefault="00210FBD" w:rsidP="00094852">
            <w:pPr>
              <w:pStyle w:val="Heading3"/>
              <w:numPr>
                <w:ilvl w:val="0"/>
                <w:numId w:val="0"/>
              </w:numPr>
              <w:spacing w:after="0" w:line="276" w:lineRule="auto"/>
              <w:ind w:left="567" w:right="544"/>
              <w:jc w:val="center"/>
              <w:rPr>
                <w:rFonts w:asciiTheme="minorHAnsi" w:hAnsiTheme="minorHAnsi" w:cstheme="minorHAnsi"/>
                <w:color w:val="FFFFFF"/>
                <w:sz w:val="24"/>
              </w:rPr>
            </w:pPr>
            <w:r w:rsidRPr="00576752">
              <w:rPr>
                <w:rFonts w:asciiTheme="minorHAnsi" w:hAnsiTheme="minorHAnsi" w:cstheme="minorHAnsi"/>
                <w:color w:val="FFFFFF"/>
                <w:sz w:val="24"/>
                <w:lang w:val="en-GB"/>
              </w:rPr>
              <w:t>Employment Details</w:t>
            </w:r>
          </w:p>
        </w:tc>
      </w:tr>
    </w:tbl>
    <w:p w14:paraId="7EBCFBD7" w14:textId="77777777" w:rsidR="00210FBD" w:rsidRDefault="00210FBD" w:rsidP="00210FBD">
      <w:pPr>
        <w:spacing w:line="276" w:lineRule="auto"/>
        <w:ind w:right="544"/>
        <w:rPr>
          <w:rFonts w:asciiTheme="minorHAnsi" w:hAnsiTheme="minorHAnsi" w:cstheme="minorHAnsi"/>
          <w:bCs/>
          <w:sz w:val="22"/>
          <w:szCs w:val="22"/>
          <w:lang w:val="sv-SE"/>
        </w:rPr>
      </w:pPr>
    </w:p>
    <w:p w14:paraId="331666DC" w14:textId="2894CBD8" w:rsidR="00210FBD" w:rsidRDefault="006B23A6" w:rsidP="00210FBD">
      <w:pPr>
        <w:pStyle w:val="ListParagraph"/>
        <w:numPr>
          <w:ilvl w:val="0"/>
          <w:numId w:val="5"/>
        </w:numPr>
        <w:pBdr>
          <w:top w:val="nil"/>
          <w:left w:val="nil"/>
          <w:bottom w:val="nil"/>
          <w:right w:val="nil"/>
          <w:between w:val="nil"/>
        </w:pBdr>
        <w:spacing w:after="120" w:line="260" w:lineRule="auto"/>
        <w:rPr>
          <w:bCs/>
          <w:color w:val="000000"/>
        </w:rPr>
      </w:pPr>
      <w:r>
        <w:rPr>
          <w:bCs/>
          <w:color w:val="000000"/>
        </w:rPr>
        <w:t>KPMG</w:t>
      </w:r>
      <w:r w:rsidR="00210FBD" w:rsidRPr="00801F1B">
        <w:rPr>
          <w:bCs/>
          <w:color w:val="000000"/>
        </w:rPr>
        <w:t xml:space="preserve">, </w:t>
      </w:r>
      <w:r w:rsidR="00210FBD">
        <w:rPr>
          <w:bCs/>
          <w:color w:val="000000"/>
        </w:rPr>
        <w:t>Jan 2019</w:t>
      </w:r>
      <w:r w:rsidR="00210FBD" w:rsidRPr="00801F1B">
        <w:rPr>
          <w:bCs/>
          <w:color w:val="000000"/>
        </w:rPr>
        <w:t>-</w:t>
      </w:r>
      <w:r w:rsidR="00210FBD">
        <w:rPr>
          <w:bCs/>
          <w:color w:val="000000"/>
        </w:rPr>
        <w:t>Present</w:t>
      </w:r>
    </w:p>
    <w:p w14:paraId="7D74D438" w14:textId="77777777" w:rsidR="00210FBD" w:rsidRDefault="00210FBD" w:rsidP="00210FBD">
      <w:pPr>
        <w:pBdr>
          <w:top w:val="nil"/>
          <w:left w:val="nil"/>
          <w:bottom w:val="nil"/>
          <w:right w:val="nil"/>
          <w:between w:val="nil"/>
        </w:pBdr>
        <w:spacing w:after="120" w:line="260" w:lineRule="auto"/>
        <w:ind w:left="360"/>
        <w:rPr>
          <w:bCs/>
          <w:color w:val="000000"/>
        </w:rPr>
      </w:pPr>
    </w:p>
    <w:tbl>
      <w:tblPr>
        <w:tblStyle w:val="a"/>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4"/>
        <w:gridCol w:w="6971"/>
      </w:tblGrid>
      <w:tr w:rsidR="00210FBD" w:rsidRPr="00801F1B" w14:paraId="2D33C9F4" w14:textId="77777777" w:rsidTr="00094852">
        <w:trPr>
          <w:trHeight w:val="70"/>
        </w:trPr>
        <w:tc>
          <w:tcPr>
            <w:tcW w:w="2384" w:type="dxa"/>
            <w:shd w:val="clear" w:color="auto" w:fill="auto"/>
          </w:tcPr>
          <w:p w14:paraId="05FE616F" w14:textId="77777777" w:rsidR="00210FBD" w:rsidRPr="00801F1B" w:rsidRDefault="00210FBD" w:rsidP="00094852">
            <w:pPr>
              <w:pBdr>
                <w:top w:val="nil"/>
                <w:left w:val="nil"/>
                <w:bottom w:val="nil"/>
                <w:right w:val="nil"/>
                <w:between w:val="nil"/>
              </w:pBdr>
              <w:rPr>
                <w:b/>
                <w:color w:val="000000"/>
                <w:sz w:val="20"/>
                <w:szCs w:val="20"/>
              </w:rPr>
            </w:pPr>
            <w:r w:rsidRPr="00801F1B">
              <w:rPr>
                <w:b/>
                <w:color w:val="000000"/>
                <w:sz w:val="20"/>
                <w:szCs w:val="20"/>
              </w:rPr>
              <w:t>Product/Project Experience</w:t>
            </w:r>
          </w:p>
          <w:p w14:paraId="0AEC80D2" w14:textId="77777777" w:rsidR="00210FBD" w:rsidRPr="00801F1B" w:rsidRDefault="00210FBD" w:rsidP="00094852">
            <w:pPr>
              <w:pBdr>
                <w:top w:val="nil"/>
                <w:left w:val="nil"/>
                <w:bottom w:val="nil"/>
                <w:right w:val="nil"/>
                <w:between w:val="nil"/>
              </w:pBdr>
              <w:rPr>
                <w:b/>
                <w:color w:val="000000"/>
                <w:sz w:val="20"/>
                <w:szCs w:val="20"/>
              </w:rPr>
            </w:pPr>
          </w:p>
        </w:tc>
        <w:tc>
          <w:tcPr>
            <w:tcW w:w="6971" w:type="dxa"/>
            <w:shd w:val="clear" w:color="auto" w:fill="auto"/>
          </w:tcPr>
          <w:p w14:paraId="2E16B32F" w14:textId="77777777" w:rsidR="00210FBD" w:rsidRPr="00801F1B" w:rsidRDefault="00210FBD" w:rsidP="00094852">
            <w:pPr>
              <w:jc w:val="both"/>
              <w:rPr>
                <w:b/>
                <w:color w:val="145248"/>
              </w:rPr>
            </w:pPr>
            <w:r w:rsidRPr="00801F1B">
              <w:rPr>
                <w:b/>
                <w:color w:val="145248"/>
              </w:rPr>
              <w:t xml:space="preserve">         </w:t>
            </w:r>
          </w:p>
          <w:p w14:paraId="37E4E313" w14:textId="77777777" w:rsidR="00210FBD" w:rsidRPr="00801F1B" w:rsidRDefault="00210FBD" w:rsidP="00094852">
            <w:pPr>
              <w:jc w:val="both"/>
              <w:rPr>
                <w:b/>
                <w:color w:val="145248"/>
              </w:rPr>
            </w:pPr>
            <w:r w:rsidRPr="00801F1B">
              <w:rPr>
                <w:b/>
                <w:color w:val="145248"/>
              </w:rPr>
              <w:t xml:space="preserve">                Project Name   : Think Beyond </w:t>
            </w:r>
          </w:p>
          <w:p w14:paraId="62E810F0" w14:textId="77777777" w:rsidR="00210FBD" w:rsidRPr="00801F1B" w:rsidRDefault="00210FBD" w:rsidP="00094852">
            <w:pPr>
              <w:pBdr>
                <w:top w:val="nil"/>
                <w:left w:val="nil"/>
                <w:bottom w:val="nil"/>
                <w:right w:val="nil"/>
                <w:between w:val="nil"/>
              </w:pBdr>
              <w:ind w:left="990"/>
              <w:jc w:val="both"/>
              <w:rPr>
                <w:b/>
                <w:color w:val="145248"/>
              </w:rPr>
            </w:pPr>
            <w:r w:rsidRPr="00801F1B">
              <w:rPr>
                <w:b/>
                <w:color w:val="145248"/>
              </w:rPr>
              <w:t>Database          : Online CRM</w:t>
            </w:r>
          </w:p>
          <w:p w14:paraId="7BDEBA80" w14:textId="77777777" w:rsidR="00210FBD" w:rsidRPr="00801F1B" w:rsidRDefault="00210FBD" w:rsidP="00094852">
            <w:pPr>
              <w:ind w:left="630"/>
              <w:jc w:val="both"/>
              <w:rPr>
                <w:b/>
                <w:color w:val="145248"/>
              </w:rPr>
            </w:pPr>
            <w:r w:rsidRPr="00801F1B">
              <w:rPr>
                <w:b/>
                <w:color w:val="145248"/>
              </w:rPr>
              <w:t xml:space="preserve">      Platform           : Microsoft Dynamics 365</w:t>
            </w:r>
          </w:p>
          <w:p w14:paraId="2AA5AF3F" w14:textId="77777777" w:rsidR="00210FBD" w:rsidRPr="00801F1B" w:rsidRDefault="00210FBD" w:rsidP="00094852">
            <w:pPr>
              <w:ind w:left="630"/>
              <w:jc w:val="both"/>
              <w:rPr>
                <w:b/>
                <w:color w:val="145248"/>
              </w:rPr>
            </w:pPr>
            <w:r w:rsidRPr="00801F1B">
              <w:rPr>
                <w:b/>
                <w:color w:val="145248"/>
              </w:rPr>
              <w:t xml:space="preserve">      Role                   : </w:t>
            </w:r>
            <w:r>
              <w:rPr>
                <w:b/>
                <w:color w:val="145248"/>
              </w:rPr>
              <w:t>CRM Functional Analyst</w:t>
            </w:r>
          </w:p>
          <w:p w14:paraId="3140C959" w14:textId="77777777" w:rsidR="00210FBD" w:rsidRPr="00801F1B" w:rsidRDefault="00210FBD" w:rsidP="00094852">
            <w:pPr>
              <w:ind w:left="630"/>
              <w:jc w:val="both"/>
              <w:rPr>
                <w:b/>
                <w:color w:val="145248"/>
              </w:rPr>
            </w:pPr>
          </w:p>
          <w:p w14:paraId="1D791D6C" w14:textId="77777777" w:rsidR="00210FBD" w:rsidRPr="00801F1B" w:rsidRDefault="00210FBD" w:rsidP="00094852">
            <w:pPr>
              <w:ind w:left="630"/>
              <w:jc w:val="both"/>
              <w:rPr>
                <w:b/>
                <w:color w:val="145248"/>
              </w:rPr>
            </w:pPr>
          </w:p>
          <w:p w14:paraId="4A6A73A7" w14:textId="77777777" w:rsidR="00210FBD" w:rsidRDefault="00210FBD" w:rsidP="00094852">
            <w:pPr>
              <w:ind w:left="630"/>
              <w:jc w:val="both"/>
              <w:rPr>
                <w:b/>
                <w:color w:val="145248"/>
              </w:rPr>
            </w:pPr>
          </w:p>
          <w:p w14:paraId="70E3A914" w14:textId="77777777" w:rsidR="00210FBD" w:rsidRDefault="00210FBD" w:rsidP="00094852">
            <w:pPr>
              <w:ind w:left="630"/>
              <w:jc w:val="both"/>
              <w:rPr>
                <w:b/>
                <w:color w:val="145248"/>
              </w:rPr>
            </w:pPr>
          </w:p>
          <w:p w14:paraId="68DA552E" w14:textId="77777777" w:rsidR="00210FBD" w:rsidRPr="00801F1B" w:rsidRDefault="00210FBD" w:rsidP="00094852">
            <w:pPr>
              <w:ind w:left="630"/>
              <w:jc w:val="both"/>
              <w:rPr>
                <w:b/>
                <w:color w:val="145248"/>
              </w:rPr>
            </w:pPr>
          </w:p>
          <w:p w14:paraId="1B02BBBA" w14:textId="77777777" w:rsidR="00210FBD" w:rsidRPr="00801F1B" w:rsidRDefault="00210FBD" w:rsidP="00094852">
            <w:pPr>
              <w:jc w:val="both"/>
              <w:rPr>
                <w:color w:val="000000"/>
                <w:sz w:val="20"/>
                <w:szCs w:val="20"/>
              </w:rPr>
            </w:pPr>
            <w:r w:rsidRPr="00801F1B">
              <w:rPr>
                <w:b/>
                <w:color w:val="000000"/>
              </w:rPr>
              <w:lastRenderedPageBreak/>
              <w:t>Abstract</w:t>
            </w:r>
            <w:r w:rsidRPr="00801F1B">
              <w:rPr>
                <w:color w:val="000000"/>
                <w:sz w:val="20"/>
                <w:szCs w:val="20"/>
              </w:rPr>
              <w:t xml:space="preserve">: </w:t>
            </w:r>
          </w:p>
          <w:p w14:paraId="52E88544" w14:textId="77777777" w:rsidR="00210FBD" w:rsidRPr="00801F1B" w:rsidRDefault="00210FBD" w:rsidP="00094852">
            <w:pPr>
              <w:jc w:val="both"/>
              <w:rPr>
                <w:color w:val="000000"/>
                <w:sz w:val="20"/>
                <w:szCs w:val="20"/>
              </w:rPr>
            </w:pPr>
          </w:p>
          <w:p w14:paraId="3D4D7278" w14:textId="5032383F" w:rsidR="00210FBD" w:rsidRPr="004973D1" w:rsidRDefault="00210FBD" w:rsidP="00094852">
            <w:pPr>
              <w:jc w:val="both"/>
              <w:rPr>
                <w:szCs w:val="22"/>
              </w:rPr>
            </w:pPr>
            <w:r w:rsidRPr="004973D1">
              <w:rPr>
                <w:color w:val="000000"/>
                <w:sz w:val="22"/>
                <w:szCs w:val="20"/>
              </w:rPr>
              <w:t>Think</w:t>
            </w:r>
            <w:r w:rsidR="009165A2" w:rsidRPr="004973D1">
              <w:rPr>
                <w:color w:val="000000"/>
                <w:sz w:val="22"/>
                <w:szCs w:val="20"/>
              </w:rPr>
              <w:t xml:space="preserve"> </w:t>
            </w:r>
            <w:r w:rsidRPr="004973D1">
              <w:rPr>
                <w:color w:val="000000"/>
                <w:sz w:val="22"/>
                <w:szCs w:val="20"/>
              </w:rPr>
              <w:t>Beyond is banking project to one of client in UK. It handles pensions &amp; retirement, mutual insurance etc. In this USD application (integrated with MS CRM) is used by users to query to MS CRM.</w:t>
            </w:r>
          </w:p>
          <w:p w14:paraId="5F2D4D98" w14:textId="77777777" w:rsidR="00210FBD" w:rsidRPr="00801F1B" w:rsidRDefault="00210FBD" w:rsidP="00094852">
            <w:pPr>
              <w:jc w:val="both"/>
              <w:rPr>
                <w:sz w:val="22"/>
                <w:szCs w:val="22"/>
              </w:rPr>
            </w:pPr>
          </w:p>
          <w:p w14:paraId="68069E8D" w14:textId="77777777" w:rsidR="00210FBD" w:rsidRPr="00801F1B" w:rsidRDefault="00210FBD" w:rsidP="00094852">
            <w:pPr>
              <w:jc w:val="both"/>
              <w:rPr>
                <w:sz w:val="22"/>
                <w:szCs w:val="22"/>
              </w:rPr>
            </w:pPr>
          </w:p>
          <w:p w14:paraId="60FD7B5C" w14:textId="77777777" w:rsidR="00210FBD" w:rsidRPr="00801F1B" w:rsidRDefault="00210FBD" w:rsidP="00094852">
            <w:pPr>
              <w:jc w:val="both"/>
              <w:rPr>
                <w:b/>
              </w:rPr>
            </w:pPr>
            <w:r w:rsidRPr="00801F1B">
              <w:rPr>
                <w:b/>
              </w:rPr>
              <w:t>Responsibilities:</w:t>
            </w:r>
          </w:p>
          <w:p w14:paraId="77726717" w14:textId="77777777" w:rsidR="00210FBD" w:rsidRPr="00801F1B" w:rsidRDefault="00210FBD" w:rsidP="00094852">
            <w:pPr>
              <w:jc w:val="both"/>
              <w:rPr>
                <w:b/>
              </w:rPr>
            </w:pPr>
          </w:p>
          <w:p w14:paraId="7AE9C20E" w14:textId="77777777" w:rsidR="00210FBD" w:rsidRDefault="00210FBD" w:rsidP="00094852">
            <w:pPr>
              <w:numPr>
                <w:ilvl w:val="0"/>
                <w:numId w:val="6"/>
              </w:numPr>
              <w:spacing w:line="259" w:lineRule="auto"/>
              <w:jc w:val="both"/>
              <w:rPr>
                <w:sz w:val="22"/>
                <w:szCs w:val="22"/>
              </w:rPr>
            </w:pPr>
            <w:r>
              <w:rPr>
                <w:sz w:val="22"/>
                <w:szCs w:val="22"/>
              </w:rPr>
              <w:t xml:space="preserve">End </w:t>
            </w:r>
            <w:r w:rsidRPr="00801F1B">
              <w:rPr>
                <w:sz w:val="22"/>
                <w:szCs w:val="22"/>
              </w:rPr>
              <w:t xml:space="preserve">to end </w:t>
            </w:r>
            <w:r>
              <w:rPr>
                <w:sz w:val="22"/>
                <w:szCs w:val="22"/>
              </w:rPr>
              <w:t xml:space="preserve">testing </w:t>
            </w:r>
            <w:r w:rsidRPr="00801F1B">
              <w:rPr>
                <w:sz w:val="22"/>
                <w:szCs w:val="22"/>
              </w:rPr>
              <w:t>with CRM.</w:t>
            </w:r>
          </w:p>
          <w:p w14:paraId="74C69815" w14:textId="77777777" w:rsidR="00210FBD" w:rsidRPr="00801F1B" w:rsidRDefault="00210FBD" w:rsidP="00094852">
            <w:pPr>
              <w:numPr>
                <w:ilvl w:val="0"/>
                <w:numId w:val="6"/>
              </w:numPr>
              <w:spacing w:line="259" w:lineRule="auto"/>
              <w:jc w:val="both"/>
              <w:rPr>
                <w:sz w:val="22"/>
                <w:szCs w:val="22"/>
              </w:rPr>
            </w:pPr>
            <w:r>
              <w:rPr>
                <w:sz w:val="22"/>
                <w:szCs w:val="22"/>
              </w:rPr>
              <w:t>Gathering requirements from clients and preparing the documents for implementations</w:t>
            </w:r>
          </w:p>
          <w:p w14:paraId="01C5475B" w14:textId="77777777" w:rsidR="00210FBD" w:rsidRPr="00801F1B" w:rsidRDefault="00210FBD" w:rsidP="00094852">
            <w:pPr>
              <w:numPr>
                <w:ilvl w:val="0"/>
                <w:numId w:val="6"/>
              </w:numPr>
              <w:spacing w:line="259" w:lineRule="auto"/>
              <w:jc w:val="both"/>
              <w:rPr>
                <w:sz w:val="22"/>
                <w:szCs w:val="22"/>
              </w:rPr>
            </w:pPr>
            <w:r w:rsidRPr="00801F1B">
              <w:rPr>
                <w:sz w:val="22"/>
                <w:szCs w:val="22"/>
              </w:rPr>
              <w:t>CRM Customization, Workflow</w:t>
            </w:r>
            <w:r>
              <w:rPr>
                <w:sz w:val="22"/>
                <w:szCs w:val="22"/>
              </w:rPr>
              <w:t>s, Data Management</w:t>
            </w:r>
          </w:p>
          <w:p w14:paraId="084F2CED" w14:textId="77777777" w:rsidR="00210FBD" w:rsidRPr="00801F1B" w:rsidRDefault="00210FBD" w:rsidP="00094852">
            <w:pPr>
              <w:numPr>
                <w:ilvl w:val="0"/>
                <w:numId w:val="6"/>
              </w:numPr>
              <w:spacing w:line="259" w:lineRule="auto"/>
              <w:jc w:val="both"/>
              <w:rPr>
                <w:sz w:val="22"/>
                <w:szCs w:val="22"/>
              </w:rPr>
            </w:pPr>
            <w:r w:rsidRPr="00801F1B">
              <w:rPr>
                <w:sz w:val="22"/>
                <w:szCs w:val="22"/>
              </w:rPr>
              <w:t>Requirement Analysis.</w:t>
            </w:r>
          </w:p>
          <w:p w14:paraId="607B42C9" w14:textId="77777777" w:rsidR="00210FBD" w:rsidRDefault="00210FBD" w:rsidP="00094852">
            <w:pPr>
              <w:numPr>
                <w:ilvl w:val="0"/>
                <w:numId w:val="6"/>
              </w:numPr>
              <w:spacing w:line="259" w:lineRule="auto"/>
              <w:jc w:val="both"/>
              <w:rPr>
                <w:sz w:val="22"/>
                <w:szCs w:val="22"/>
              </w:rPr>
            </w:pPr>
            <w:r>
              <w:rPr>
                <w:sz w:val="22"/>
                <w:szCs w:val="22"/>
              </w:rPr>
              <w:t xml:space="preserve">Raising </w:t>
            </w:r>
            <w:r w:rsidRPr="00801F1B">
              <w:rPr>
                <w:sz w:val="22"/>
                <w:szCs w:val="22"/>
              </w:rPr>
              <w:t>Defect on UAT Environment</w:t>
            </w:r>
            <w:r>
              <w:rPr>
                <w:sz w:val="22"/>
                <w:szCs w:val="22"/>
              </w:rPr>
              <w:t xml:space="preserve"> while doing testing</w:t>
            </w:r>
            <w:r w:rsidRPr="00801F1B">
              <w:rPr>
                <w:sz w:val="22"/>
                <w:szCs w:val="22"/>
              </w:rPr>
              <w:t>.</w:t>
            </w:r>
          </w:p>
          <w:p w14:paraId="73BDFCD0" w14:textId="77777777" w:rsidR="00210FBD" w:rsidRPr="00801F1B" w:rsidRDefault="00210FBD" w:rsidP="00094852">
            <w:pPr>
              <w:spacing w:line="259" w:lineRule="auto"/>
              <w:ind w:left="990"/>
              <w:jc w:val="both"/>
              <w:rPr>
                <w:sz w:val="22"/>
                <w:szCs w:val="22"/>
              </w:rPr>
            </w:pPr>
          </w:p>
          <w:p w14:paraId="5A98A661" w14:textId="77777777" w:rsidR="00210FBD" w:rsidRPr="00801F1B" w:rsidRDefault="00210FBD" w:rsidP="00094852">
            <w:pPr>
              <w:ind w:left="630"/>
              <w:jc w:val="both"/>
              <w:rPr>
                <w:b/>
                <w:color w:val="145248"/>
              </w:rPr>
            </w:pPr>
          </w:p>
        </w:tc>
      </w:tr>
      <w:tr w:rsidR="00210FBD" w:rsidRPr="00801F1B" w14:paraId="0EF07449" w14:textId="77777777" w:rsidTr="00094852">
        <w:trPr>
          <w:trHeight w:val="70"/>
        </w:trPr>
        <w:tc>
          <w:tcPr>
            <w:tcW w:w="2384" w:type="dxa"/>
            <w:shd w:val="clear" w:color="auto" w:fill="auto"/>
          </w:tcPr>
          <w:p w14:paraId="36D77301" w14:textId="77777777" w:rsidR="00210FBD" w:rsidRPr="00801F1B" w:rsidRDefault="00210FBD" w:rsidP="00094852">
            <w:pPr>
              <w:pBdr>
                <w:top w:val="nil"/>
                <w:left w:val="nil"/>
                <w:bottom w:val="nil"/>
                <w:right w:val="nil"/>
                <w:between w:val="nil"/>
              </w:pBdr>
              <w:rPr>
                <w:b/>
                <w:color w:val="000000"/>
                <w:sz w:val="20"/>
                <w:szCs w:val="20"/>
              </w:rPr>
            </w:pPr>
          </w:p>
          <w:p w14:paraId="0263AD48" w14:textId="77777777" w:rsidR="00210FBD" w:rsidRPr="00801F1B" w:rsidRDefault="00210FBD" w:rsidP="00094852">
            <w:pPr>
              <w:pBdr>
                <w:top w:val="nil"/>
                <w:left w:val="nil"/>
                <w:bottom w:val="nil"/>
                <w:right w:val="nil"/>
                <w:between w:val="nil"/>
              </w:pBdr>
              <w:rPr>
                <w:b/>
                <w:color w:val="000000"/>
                <w:sz w:val="20"/>
                <w:szCs w:val="20"/>
              </w:rPr>
            </w:pPr>
            <w:r w:rsidRPr="00801F1B">
              <w:rPr>
                <w:b/>
                <w:color w:val="000000"/>
                <w:sz w:val="20"/>
                <w:szCs w:val="20"/>
              </w:rPr>
              <w:t>Product/Project Experience</w:t>
            </w:r>
          </w:p>
          <w:p w14:paraId="44FB544F"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78DE3A88"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00787077"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277F3EDA"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579AFED2"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702EAA85"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4950ABF3"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36E15807"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7DFADAB5"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1BA54D9D"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2F9F3D41"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0AFDA974"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405A7B84"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6A414F84"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66946F9D"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678AD31E"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53D2141E"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3D5AA428"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59586387"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2EEF1972"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25AFF75E"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6AB19987"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3A5BBBB7"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6C3D35FE"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034D3B4D"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p w14:paraId="44E8AD59" w14:textId="77777777" w:rsidR="00210FBD" w:rsidRPr="00801F1B" w:rsidRDefault="00210FBD" w:rsidP="00094852">
            <w:pPr>
              <w:pBdr>
                <w:top w:val="nil"/>
                <w:left w:val="nil"/>
                <w:bottom w:val="nil"/>
                <w:right w:val="nil"/>
                <w:between w:val="nil"/>
              </w:pBdr>
              <w:rPr>
                <w:rFonts w:ascii="Tahoma" w:eastAsia="Tahoma" w:hAnsi="Tahoma" w:cs="Tahoma"/>
                <w:b/>
                <w:color w:val="000000"/>
                <w:sz w:val="20"/>
                <w:szCs w:val="20"/>
              </w:rPr>
            </w:pPr>
          </w:p>
        </w:tc>
        <w:tc>
          <w:tcPr>
            <w:tcW w:w="6971" w:type="dxa"/>
            <w:shd w:val="clear" w:color="auto" w:fill="auto"/>
          </w:tcPr>
          <w:p w14:paraId="2D4F07E7" w14:textId="77777777" w:rsidR="00210FBD" w:rsidRPr="00801F1B" w:rsidRDefault="00210FBD" w:rsidP="00094852">
            <w:pPr>
              <w:jc w:val="both"/>
              <w:rPr>
                <w:b/>
                <w:color w:val="145248"/>
              </w:rPr>
            </w:pPr>
          </w:p>
          <w:p w14:paraId="4BEEE7DB" w14:textId="77777777" w:rsidR="00210FBD" w:rsidRPr="00801F1B" w:rsidRDefault="00210FBD" w:rsidP="00094852">
            <w:pPr>
              <w:jc w:val="both"/>
              <w:rPr>
                <w:b/>
                <w:color w:val="145248"/>
              </w:rPr>
            </w:pPr>
            <w:r w:rsidRPr="00801F1B">
              <w:rPr>
                <w:b/>
                <w:color w:val="145248"/>
              </w:rPr>
              <w:t xml:space="preserve">                Product Name   : </w:t>
            </w:r>
            <w:proofErr w:type="spellStart"/>
            <w:r w:rsidRPr="00801F1B">
              <w:rPr>
                <w:b/>
                <w:color w:val="145248"/>
              </w:rPr>
              <w:t>eUPP</w:t>
            </w:r>
            <w:proofErr w:type="spellEnd"/>
            <w:r w:rsidRPr="00801F1B">
              <w:rPr>
                <w:b/>
                <w:color w:val="145248"/>
              </w:rPr>
              <w:t xml:space="preserve">(elite Unified Payment Portal) </w:t>
            </w:r>
          </w:p>
          <w:p w14:paraId="2741AC94" w14:textId="77777777" w:rsidR="00210FBD" w:rsidRPr="00801F1B" w:rsidRDefault="00210FBD" w:rsidP="00094852">
            <w:pPr>
              <w:pBdr>
                <w:top w:val="nil"/>
                <w:left w:val="nil"/>
                <w:bottom w:val="nil"/>
                <w:right w:val="nil"/>
                <w:between w:val="nil"/>
              </w:pBdr>
              <w:ind w:left="990"/>
              <w:jc w:val="both"/>
              <w:rPr>
                <w:b/>
                <w:color w:val="145248"/>
              </w:rPr>
            </w:pPr>
            <w:r w:rsidRPr="00801F1B">
              <w:rPr>
                <w:b/>
                <w:color w:val="145248"/>
              </w:rPr>
              <w:t>Database          : Online CRM</w:t>
            </w:r>
          </w:p>
          <w:p w14:paraId="1D867273" w14:textId="77777777" w:rsidR="00210FBD" w:rsidRPr="00801F1B" w:rsidRDefault="00210FBD" w:rsidP="00094852">
            <w:pPr>
              <w:ind w:left="630"/>
              <w:jc w:val="both"/>
              <w:rPr>
                <w:b/>
                <w:color w:val="145248"/>
              </w:rPr>
            </w:pPr>
            <w:r w:rsidRPr="00801F1B">
              <w:rPr>
                <w:b/>
                <w:color w:val="145248"/>
              </w:rPr>
              <w:t xml:space="preserve">      Platform           : Microsoft Dynamics 365</w:t>
            </w:r>
          </w:p>
          <w:p w14:paraId="49E16099" w14:textId="77777777" w:rsidR="00210FBD" w:rsidRPr="00801F1B" w:rsidRDefault="00210FBD" w:rsidP="00094852">
            <w:pPr>
              <w:ind w:left="630"/>
              <w:jc w:val="both"/>
              <w:rPr>
                <w:b/>
                <w:color w:val="145248"/>
              </w:rPr>
            </w:pPr>
            <w:r w:rsidRPr="00801F1B">
              <w:rPr>
                <w:b/>
                <w:color w:val="145248"/>
              </w:rPr>
              <w:t xml:space="preserve">      Role                   : </w:t>
            </w:r>
            <w:r>
              <w:rPr>
                <w:b/>
                <w:color w:val="145248"/>
              </w:rPr>
              <w:t>CRM Functional Analyst</w:t>
            </w:r>
            <w:r w:rsidRPr="00801F1B">
              <w:rPr>
                <w:b/>
                <w:color w:val="145248"/>
              </w:rPr>
              <w:t xml:space="preserve"> </w:t>
            </w:r>
          </w:p>
          <w:p w14:paraId="6643979C" w14:textId="77777777" w:rsidR="00210FBD" w:rsidRPr="00801F1B" w:rsidRDefault="00210FBD" w:rsidP="00094852">
            <w:pPr>
              <w:pBdr>
                <w:top w:val="nil"/>
                <w:left w:val="nil"/>
                <w:bottom w:val="nil"/>
                <w:right w:val="nil"/>
                <w:between w:val="nil"/>
              </w:pBdr>
              <w:ind w:left="720"/>
              <w:jc w:val="both"/>
              <w:rPr>
                <w:color w:val="000000"/>
                <w:sz w:val="20"/>
                <w:szCs w:val="20"/>
              </w:rPr>
            </w:pPr>
          </w:p>
          <w:p w14:paraId="4A1C2732" w14:textId="77777777" w:rsidR="00210FBD" w:rsidRPr="00801F1B" w:rsidRDefault="00210FBD" w:rsidP="00094852">
            <w:pPr>
              <w:pBdr>
                <w:top w:val="nil"/>
                <w:left w:val="nil"/>
                <w:bottom w:val="nil"/>
                <w:right w:val="nil"/>
                <w:between w:val="nil"/>
              </w:pBdr>
              <w:ind w:left="720"/>
              <w:jc w:val="both"/>
              <w:rPr>
                <w:color w:val="000000"/>
                <w:sz w:val="20"/>
                <w:szCs w:val="20"/>
              </w:rPr>
            </w:pPr>
          </w:p>
          <w:p w14:paraId="351875BE" w14:textId="77777777" w:rsidR="00210FBD" w:rsidRPr="00801F1B" w:rsidRDefault="00210FBD" w:rsidP="00094852">
            <w:pPr>
              <w:pBdr>
                <w:top w:val="nil"/>
                <w:left w:val="nil"/>
                <w:bottom w:val="nil"/>
                <w:right w:val="nil"/>
                <w:between w:val="nil"/>
              </w:pBdr>
              <w:ind w:left="720"/>
              <w:jc w:val="both"/>
              <w:rPr>
                <w:color w:val="000000"/>
                <w:sz w:val="20"/>
                <w:szCs w:val="20"/>
              </w:rPr>
            </w:pPr>
          </w:p>
          <w:p w14:paraId="0669C5EE" w14:textId="77777777" w:rsidR="00210FBD" w:rsidRPr="00801F1B" w:rsidRDefault="00210FBD" w:rsidP="00094852">
            <w:pPr>
              <w:jc w:val="both"/>
              <w:rPr>
                <w:color w:val="000000"/>
                <w:sz w:val="20"/>
                <w:szCs w:val="20"/>
              </w:rPr>
            </w:pPr>
            <w:r w:rsidRPr="00801F1B">
              <w:rPr>
                <w:b/>
                <w:color w:val="000000"/>
              </w:rPr>
              <w:t>Abstract</w:t>
            </w:r>
            <w:r w:rsidRPr="00801F1B">
              <w:rPr>
                <w:color w:val="000000"/>
                <w:sz w:val="20"/>
                <w:szCs w:val="20"/>
              </w:rPr>
              <w:t xml:space="preserve">: </w:t>
            </w:r>
          </w:p>
          <w:p w14:paraId="22DAEF04" w14:textId="77777777" w:rsidR="00210FBD" w:rsidRPr="00801F1B" w:rsidRDefault="00210FBD" w:rsidP="00094852">
            <w:pPr>
              <w:jc w:val="both"/>
              <w:rPr>
                <w:color w:val="000000"/>
                <w:sz w:val="20"/>
                <w:szCs w:val="20"/>
              </w:rPr>
            </w:pPr>
          </w:p>
          <w:p w14:paraId="44101EBB" w14:textId="77777777" w:rsidR="00210FBD" w:rsidRPr="00801F1B" w:rsidRDefault="00210FBD" w:rsidP="00094852">
            <w:pPr>
              <w:jc w:val="both"/>
              <w:rPr>
                <w:sz w:val="22"/>
                <w:szCs w:val="22"/>
              </w:rPr>
            </w:pPr>
            <w:proofErr w:type="spellStart"/>
            <w:proofErr w:type="gramStart"/>
            <w:r w:rsidRPr="00801F1B">
              <w:rPr>
                <w:sz w:val="22"/>
                <w:szCs w:val="22"/>
              </w:rPr>
              <w:t>eUPP</w:t>
            </w:r>
            <w:proofErr w:type="spellEnd"/>
            <w:proofErr w:type="gramEnd"/>
            <w:r w:rsidRPr="00801F1B">
              <w:rPr>
                <w:sz w:val="22"/>
                <w:szCs w:val="22"/>
              </w:rPr>
              <w:t xml:space="preserve"> solution is built on Microsoft Dynamics CRM platform, </w:t>
            </w:r>
            <w:proofErr w:type="spellStart"/>
            <w:r w:rsidRPr="00801F1B">
              <w:rPr>
                <w:sz w:val="22"/>
                <w:szCs w:val="22"/>
              </w:rPr>
              <w:t>eUPP</w:t>
            </w:r>
            <w:proofErr w:type="spellEnd"/>
            <w:r w:rsidRPr="00801F1B">
              <w:rPr>
                <w:sz w:val="22"/>
                <w:szCs w:val="22"/>
              </w:rPr>
              <w:t xml:space="preserve"> is the best online fee payment management solution for every education setup that can offer ease to parents, students and faculty. UPP also reduces hassle of standing in long queue to deposit fee and saves precious time. With </w:t>
            </w:r>
            <w:proofErr w:type="spellStart"/>
            <w:r w:rsidRPr="00801F1B">
              <w:rPr>
                <w:sz w:val="22"/>
                <w:szCs w:val="22"/>
              </w:rPr>
              <w:t>eLite</w:t>
            </w:r>
            <w:proofErr w:type="spellEnd"/>
            <w:r w:rsidRPr="00801F1B">
              <w:rPr>
                <w:sz w:val="22"/>
                <w:szCs w:val="22"/>
              </w:rPr>
              <w:t xml:space="preserve"> UPP, parents can make fee payment using any bank account/ credit card/ debit card/ payment wallets and UPI. (website - </w:t>
            </w:r>
            <w:r w:rsidRPr="00801F1B">
              <w:rPr>
                <w:color w:val="00B0F0"/>
                <w:sz w:val="22"/>
                <w:szCs w:val="22"/>
              </w:rPr>
              <w:t>eupp.in</w:t>
            </w:r>
            <w:r w:rsidRPr="00801F1B">
              <w:rPr>
                <w:sz w:val="22"/>
                <w:szCs w:val="22"/>
              </w:rPr>
              <w:t xml:space="preserve">) </w:t>
            </w:r>
          </w:p>
          <w:p w14:paraId="3977C134" w14:textId="77777777" w:rsidR="00210FBD" w:rsidRPr="00801F1B" w:rsidRDefault="00210FBD" w:rsidP="00094852">
            <w:pPr>
              <w:jc w:val="both"/>
              <w:rPr>
                <w:sz w:val="22"/>
                <w:szCs w:val="22"/>
              </w:rPr>
            </w:pPr>
          </w:p>
          <w:p w14:paraId="423BB67E" w14:textId="77777777" w:rsidR="00210FBD" w:rsidRPr="00801F1B" w:rsidRDefault="00210FBD" w:rsidP="00094852">
            <w:pPr>
              <w:jc w:val="both"/>
              <w:rPr>
                <w:sz w:val="22"/>
                <w:szCs w:val="22"/>
              </w:rPr>
            </w:pPr>
          </w:p>
          <w:p w14:paraId="07D4C802" w14:textId="77777777" w:rsidR="00210FBD" w:rsidRPr="00801F1B" w:rsidRDefault="00210FBD" w:rsidP="00094852">
            <w:pPr>
              <w:jc w:val="both"/>
              <w:rPr>
                <w:b/>
              </w:rPr>
            </w:pPr>
            <w:r w:rsidRPr="00801F1B">
              <w:rPr>
                <w:b/>
              </w:rPr>
              <w:t>Responsibilities:</w:t>
            </w:r>
          </w:p>
          <w:p w14:paraId="0909AC1A" w14:textId="77777777" w:rsidR="00210FBD" w:rsidRPr="00801F1B" w:rsidRDefault="00210FBD" w:rsidP="00094852">
            <w:pPr>
              <w:jc w:val="both"/>
              <w:rPr>
                <w:b/>
              </w:rPr>
            </w:pPr>
          </w:p>
          <w:p w14:paraId="531C1DD6" w14:textId="77777777" w:rsidR="00210FBD" w:rsidRPr="00801F1B" w:rsidRDefault="00210FBD" w:rsidP="00094852">
            <w:pPr>
              <w:numPr>
                <w:ilvl w:val="0"/>
                <w:numId w:val="6"/>
              </w:numPr>
              <w:spacing w:line="259" w:lineRule="auto"/>
              <w:jc w:val="both"/>
              <w:rPr>
                <w:sz w:val="22"/>
                <w:szCs w:val="22"/>
              </w:rPr>
            </w:pPr>
            <w:r w:rsidRPr="00801F1B">
              <w:rPr>
                <w:sz w:val="22"/>
                <w:szCs w:val="22"/>
              </w:rPr>
              <w:t>Microsoft Dynamics CRM set-up for Product Development.</w:t>
            </w:r>
          </w:p>
          <w:p w14:paraId="78B18403" w14:textId="77777777" w:rsidR="00210FBD" w:rsidRDefault="00210FBD" w:rsidP="00094852">
            <w:pPr>
              <w:numPr>
                <w:ilvl w:val="0"/>
                <w:numId w:val="6"/>
              </w:numPr>
              <w:spacing w:line="259" w:lineRule="auto"/>
              <w:jc w:val="both"/>
              <w:rPr>
                <w:sz w:val="22"/>
                <w:szCs w:val="22"/>
              </w:rPr>
            </w:pPr>
            <w:r w:rsidRPr="00801F1B">
              <w:rPr>
                <w:sz w:val="22"/>
                <w:szCs w:val="22"/>
              </w:rPr>
              <w:t>Creating Entities and Relationships between them, form designing, sitemap configure, users for different schools/colleges.</w:t>
            </w:r>
          </w:p>
          <w:p w14:paraId="4D226F29" w14:textId="77777777" w:rsidR="00210FBD" w:rsidRDefault="00210FBD" w:rsidP="00094852">
            <w:pPr>
              <w:numPr>
                <w:ilvl w:val="0"/>
                <w:numId w:val="6"/>
              </w:numPr>
              <w:spacing w:line="259" w:lineRule="auto"/>
              <w:jc w:val="both"/>
              <w:rPr>
                <w:sz w:val="22"/>
                <w:szCs w:val="22"/>
              </w:rPr>
            </w:pPr>
            <w:r>
              <w:rPr>
                <w:sz w:val="22"/>
                <w:szCs w:val="22"/>
              </w:rPr>
              <w:t>Creating Views, Business rules and Workflows</w:t>
            </w:r>
          </w:p>
          <w:p w14:paraId="3D0F4C57" w14:textId="77777777" w:rsidR="00210FBD" w:rsidRPr="00B4626D" w:rsidRDefault="00210FBD" w:rsidP="00094852">
            <w:pPr>
              <w:numPr>
                <w:ilvl w:val="0"/>
                <w:numId w:val="6"/>
              </w:numPr>
              <w:spacing w:line="259" w:lineRule="auto"/>
              <w:jc w:val="both"/>
              <w:rPr>
                <w:sz w:val="22"/>
                <w:szCs w:val="22"/>
              </w:rPr>
            </w:pPr>
            <w:r>
              <w:rPr>
                <w:sz w:val="22"/>
                <w:szCs w:val="22"/>
              </w:rPr>
              <w:t>Experience in Duplicate detection rules and Imports</w:t>
            </w:r>
          </w:p>
        </w:tc>
      </w:tr>
    </w:tbl>
    <w:p w14:paraId="39A9BD5B" w14:textId="77777777" w:rsidR="00210FBD" w:rsidRPr="00801F1B" w:rsidRDefault="00210FBD" w:rsidP="00210FBD">
      <w:pPr>
        <w:pBdr>
          <w:top w:val="nil"/>
          <w:left w:val="nil"/>
          <w:bottom w:val="nil"/>
          <w:right w:val="nil"/>
          <w:between w:val="nil"/>
        </w:pBdr>
        <w:spacing w:after="120" w:line="260" w:lineRule="auto"/>
        <w:ind w:left="360"/>
        <w:rPr>
          <w:bCs/>
          <w:color w:val="000000"/>
        </w:rPr>
      </w:pPr>
    </w:p>
    <w:p w14:paraId="7C78E361" w14:textId="77777777" w:rsidR="00D86972" w:rsidRDefault="00401AA9"/>
    <w:sectPr w:rsidR="00D86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37C61DB8"/>
    <w:lvl w:ilvl="0" w:tplc="FE4414CC">
      <w:start w:val="1"/>
      <w:numFmt w:val="bullet"/>
      <w:lvlText w:val=""/>
      <w:lvlJc w:val="left"/>
      <w:pPr>
        <w:ind w:left="720" w:hanging="360"/>
      </w:pPr>
      <w:rPr>
        <w:rFonts w:ascii="Symbol" w:hAnsi="Symbol" w:hint="default"/>
      </w:rPr>
    </w:lvl>
    <w:lvl w:ilvl="1" w:tplc="1840D18C" w:tentative="1">
      <w:start w:val="1"/>
      <w:numFmt w:val="bullet"/>
      <w:lvlText w:val="o"/>
      <w:lvlJc w:val="left"/>
      <w:pPr>
        <w:ind w:left="1440" w:hanging="360"/>
      </w:pPr>
      <w:rPr>
        <w:rFonts w:ascii="Courier New" w:hAnsi="Courier New" w:cs="Courier New" w:hint="default"/>
      </w:rPr>
    </w:lvl>
    <w:lvl w:ilvl="2" w:tplc="9BC44626" w:tentative="1">
      <w:start w:val="1"/>
      <w:numFmt w:val="bullet"/>
      <w:lvlText w:val=""/>
      <w:lvlJc w:val="left"/>
      <w:pPr>
        <w:ind w:left="2160" w:hanging="360"/>
      </w:pPr>
      <w:rPr>
        <w:rFonts w:ascii="Wingdings" w:hAnsi="Wingdings" w:hint="default"/>
      </w:rPr>
    </w:lvl>
    <w:lvl w:ilvl="3" w:tplc="9F7CFEB4" w:tentative="1">
      <w:start w:val="1"/>
      <w:numFmt w:val="bullet"/>
      <w:lvlText w:val=""/>
      <w:lvlJc w:val="left"/>
      <w:pPr>
        <w:ind w:left="2880" w:hanging="360"/>
      </w:pPr>
      <w:rPr>
        <w:rFonts w:ascii="Symbol" w:hAnsi="Symbol" w:hint="default"/>
      </w:rPr>
    </w:lvl>
    <w:lvl w:ilvl="4" w:tplc="F49A37FE" w:tentative="1">
      <w:start w:val="1"/>
      <w:numFmt w:val="bullet"/>
      <w:lvlText w:val="o"/>
      <w:lvlJc w:val="left"/>
      <w:pPr>
        <w:ind w:left="3600" w:hanging="360"/>
      </w:pPr>
      <w:rPr>
        <w:rFonts w:ascii="Courier New" w:hAnsi="Courier New" w:cs="Courier New" w:hint="default"/>
      </w:rPr>
    </w:lvl>
    <w:lvl w:ilvl="5" w:tplc="7B5CFC3C" w:tentative="1">
      <w:start w:val="1"/>
      <w:numFmt w:val="bullet"/>
      <w:lvlText w:val=""/>
      <w:lvlJc w:val="left"/>
      <w:pPr>
        <w:ind w:left="4320" w:hanging="360"/>
      </w:pPr>
      <w:rPr>
        <w:rFonts w:ascii="Wingdings" w:hAnsi="Wingdings" w:hint="default"/>
      </w:rPr>
    </w:lvl>
    <w:lvl w:ilvl="6" w:tplc="21E6C244" w:tentative="1">
      <w:start w:val="1"/>
      <w:numFmt w:val="bullet"/>
      <w:lvlText w:val=""/>
      <w:lvlJc w:val="left"/>
      <w:pPr>
        <w:ind w:left="5040" w:hanging="360"/>
      </w:pPr>
      <w:rPr>
        <w:rFonts w:ascii="Symbol" w:hAnsi="Symbol" w:hint="default"/>
      </w:rPr>
    </w:lvl>
    <w:lvl w:ilvl="7" w:tplc="62F831F4" w:tentative="1">
      <w:start w:val="1"/>
      <w:numFmt w:val="bullet"/>
      <w:lvlText w:val="o"/>
      <w:lvlJc w:val="left"/>
      <w:pPr>
        <w:ind w:left="5760" w:hanging="360"/>
      </w:pPr>
      <w:rPr>
        <w:rFonts w:ascii="Courier New" w:hAnsi="Courier New" w:cs="Courier New" w:hint="default"/>
      </w:rPr>
    </w:lvl>
    <w:lvl w:ilvl="8" w:tplc="EDEAF24E" w:tentative="1">
      <w:start w:val="1"/>
      <w:numFmt w:val="bullet"/>
      <w:lvlText w:val=""/>
      <w:lvlJc w:val="left"/>
      <w:pPr>
        <w:ind w:left="6480" w:hanging="360"/>
      </w:pPr>
      <w:rPr>
        <w:rFonts w:ascii="Wingdings" w:hAnsi="Wingdings" w:hint="default"/>
      </w:rPr>
    </w:lvl>
  </w:abstractNum>
  <w:abstractNum w:abstractNumId="1">
    <w:nsid w:val="28207F01"/>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
    <w:nsid w:val="3C40328F"/>
    <w:multiLevelType w:val="hybridMultilevel"/>
    <w:tmpl w:val="9F9A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185EE3"/>
    <w:multiLevelType w:val="hybridMultilevel"/>
    <w:tmpl w:val="3918DADC"/>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7116EF6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440E9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6CC34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66883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80823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0E47D3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30A10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48B1F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6AC717EA"/>
    <w:multiLevelType w:val="multilevel"/>
    <w:tmpl w:val="3588F85E"/>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nsid w:val="6BFF6DF8"/>
    <w:multiLevelType w:val="hybridMultilevel"/>
    <w:tmpl w:val="489A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FBD"/>
    <w:rsid w:val="000C68EA"/>
    <w:rsid w:val="00164157"/>
    <w:rsid w:val="00167986"/>
    <w:rsid w:val="001F3699"/>
    <w:rsid w:val="00210FBD"/>
    <w:rsid w:val="003F4CDD"/>
    <w:rsid w:val="00401AA9"/>
    <w:rsid w:val="004973D1"/>
    <w:rsid w:val="00656E49"/>
    <w:rsid w:val="006B23A6"/>
    <w:rsid w:val="007C52C8"/>
    <w:rsid w:val="007F3B29"/>
    <w:rsid w:val="009165A2"/>
    <w:rsid w:val="00A05367"/>
    <w:rsid w:val="00B6064D"/>
    <w:rsid w:val="00C15A33"/>
    <w:rsid w:val="00D9164C"/>
    <w:rsid w:val="00EC5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4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FBD"/>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qFormat/>
    <w:rsid w:val="00210FBD"/>
    <w:pPr>
      <w:keepNext/>
      <w:numPr>
        <w:numId w:val="1"/>
      </w:numPr>
      <w:spacing w:after="80"/>
      <w:outlineLvl w:val="0"/>
    </w:pPr>
    <w:rPr>
      <w:rFonts w:ascii="Verdana" w:hAnsi="Verdana" w:cs="Arial"/>
      <w:b/>
      <w:bCs/>
      <w:sz w:val="20"/>
      <w:lang w:eastAsia="en-US"/>
    </w:rPr>
  </w:style>
  <w:style w:type="paragraph" w:styleId="Heading2">
    <w:name w:val="heading 2"/>
    <w:basedOn w:val="Normal"/>
    <w:next w:val="Normal"/>
    <w:link w:val="Heading2Char"/>
    <w:qFormat/>
    <w:rsid w:val="00210FBD"/>
    <w:pPr>
      <w:keepNext/>
      <w:numPr>
        <w:ilvl w:val="1"/>
        <w:numId w:val="1"/>
      </w:numPr>
      <w:spacing w:before="240" w:after="60"/>
      <w:outlineLvl w:val="1"/>
    </w:pPr>
    <w:rPr>
      <w:rFonts w:ascii="Arial" w:hAnsi="Arial" w:cs="Arial"/>
      <w:b/>
      <w:bCs/>
      <w:i/>
      <w:iCs/>
      <w:sz w:val="28"/>
      <w:szCs w:val="28"/>
      <w:lang w:eastAsia="en-US"/>
    </w:rPr>
  </w:style>
  <w:style w:type="paragraph" w:styleId="Heading3">
    <w:name w:val="heading 3"/>
    <w:basedOn w:val="Normal"/>
    <w:next w:val="Normal"/>
    <w:link w:val="Heading3Char"/>
    <w:qFormat/>
    <w:rsid w:val="00210FBD"/>
    <w:pPr>
      <w:keepNext/>
      <w:numPr>
        <w:ilvl w:val="2"/>
        <w:numId w:val="1"/>
      </w:numPr>
      <w:spacing w:after="80"/>
      <w:outlineLvl w:val="2"/>
    </w:pPr>
    <w:rPr>
      <w:rFonts w:ascii="Verdana" w:hAnsi="Verdana" w:cs="Arial"/>
      <w:b/>
      <w:bCs/>
      <w:sz w:val="16"/>
      <w:lang w:eastAsia="en-US"/>
    </w:rPr>
  </w:style>
  <w:style w:type="paragraph" w:styleId="Heading5">
    <w:name w:val="heading 5"/>
    <w:basedOn w:val="Normal"/>
    <w:next w:val="Normal"/>
    <w:link w:val="Heading5Char"/>
    <w:qFormat/>
    <w:rsid w:val="00210FBD"/>
    <w:pPr>
      <w:numPr>
        <w:ilvl w:val="4"/>
        <w:numId w:val="1"/>
      </w:numPr>
      <w:spacing w:before="240" w:after="60"/>
      <w:outlineLvl w:val="4"/>
    </w:pPr>
    <w:rPr>
      <w:b/>
      <w:bCs/>
      <w:i/>
      <w:iCs/>
      <w:sz w:val="26"/>
      <w:szCs w:val="26"/>
      <w:lang w:eastAsia="en-US"/>
    </w:rPr>
  </w:style>
  <w:style w:type="paragraph" w:styleId="Heading6">
    <w:name w:val="heading 6"/>
    <w:basedOn w:val="Normal"/>
    <w:next w:val="Normal"/>
    <w:link w:val="Heading6Char"/>
    <w:qFormat/>
    <w:rsid w:val="00210FBD"/>
    <w:pPr>
      <w:numPr>
        <w:ilvl w:val="5"/>
        <w:numId w:val="1"/>
      </w:numPr>
      <w:spacing w:before="240" w:after="60"/>
      <w:outlineLvl w:val="5"/>
    </w:pPr>
    <w:rPr>
      <w:b/>
      <w:bCs/>
      <w:sz w:val="22"/>
      <w:szCs w:val="22"/>
      <w:lang w:eastAsia="en-US"/>
    </w:rPr>
  </w:style>
  <w:style w:type="paragraph" w:styleId="Heading8">
    <w:name w:val="heading 8"/>
    <w:basedOn w:val="Normal"/>
    <w:next w:val="Normal"/>
    <w:link w:val="Heading8Char"/>
    <w:qFormat/>
    <w:rsid w:val="00210FBD"/>
    <w:pPr>
      <w:numPr>
        <w:ilvl w:val="7"/>
        <w:numId w:val="1"/>
      </w:numPr>
      <w:spacing w:before="240" w:after="60"/>
      <w:outlineLvl w:val="7"/>
    </w:pPr>
    <w:rPr>
      <w:i/>
      <w:iCs/>
      <w:lang w:eastAsia="en-US"/>
    </w:rPr>
  </w:style>
  <w:style w:type="paragraph" w:styleId="Heading9">
    <w:name w:val="heading 9"/>
    <w:basedOn w:val="Normal"/>
    <w:next w:val="Normal"/>
    <w:link w:val="Heading9Char"/>
    <w:qFormat/>
    <w:rsid w:val="00210FBD"/>
    <w:pPr>
      <w:numPr>
        <w:ilvl w:val="8"/>
        <w:numId w:val="1"/>
      </w:numPr>
      <w:spacing w:before="240" w:after="60"/>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0FBD"/>
    <w:rPr>
      <w:rFonts w:ascii="Verdana" w:eastAsia="Times New Roman" w:hAnsi="Verdana" w:cs="Arial"/>
      <w:b/>
      <w:bCs/>
      <w:sz w:val="20"/>
      <w:szCs w:val="24"/>
    </w:rPr>
  </w:style>
  <w:style w:type="character" w:customStyle="1" w:styleId="Heading2Char">
    <w:name w:val="Heading 2 Char"/>
    <w:basedOn w:val="DefaultParagraphFont"/>
    <w:link w:val="Heading2"/>
    <w:rsid w:val="00210FBD"/>
    <w:rPr>
      <w:rFonts w:ascii="Arial" w:eastAsia="Times New Roman" w:hAnsi="Arial" w:cs="Arial"/>
      <w:b/>
      <w:bCs/>
      <w:i/>
      <w:iCs/>
      <w:sz w:val="28"/>
      <w:szCs w:val="28"/>
    </w:rPr>
  </w:style>
  <w:style w:type="character" w:customStyle="1" w:styleId="Heading3Char">
    <w:name w:val="Heading 3 Char"/>
    <w:basedOn w:val="DefaultParagraphFont"/>
    <w:link w:val="Heading3"/>
    <w:rsid w:val="00210FBD"/>
    <w:rPr>
      <w:rFonts w:ascii="Verdana" w:eastAsia="Times New Roman" w:hAnsi="Verdana" w:cs="Arial"/>
      <w:b/>
      <w:bCs/>
      <w:sz w:val="16"/>
      <w:szCs w:val="24"/>
    </w:rPr>
  </w:style>
  <w:style w:type="character" w:customStyle="1" w:styleId="Heading5Char">
    <w:name w:val="Heading 5 Char"/>
    <w:basedOn w:val="DefaultParagraphFont"/>
    <w:link w:val="Heading5"/>
    <w:rsid w:val="00210FB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210FBD"/>
    <w:rPr>
      <w:rFonts w:ascii="Times New Roman" w:eastAsia="Times New Roman" w:hAnsi="Times New Roman" w:cs="Times New Roman"/>
      <w:b/>
      <w:bCs/>
    </w:rPr>
  </w:style>
  <w:style w:type="character" w:customStyle="1" w:styleId="Heading8Char">
    <w:name w:val="Heading 8 Char"/>
    <w:basedOn w:val="DefaultParagraphFont"/>
    <w:link w:val="Heading8"/>
    <w:rsid w:val="00210FB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10FBD"/>
    <w:rPr>
      <w:rFonts w:ascii="Arial" w:eastAsia="Times New Roman" w:hAnsi="Arial" w:cs="Arial"/>
    </w:rPr>
  </w:style>
  <w:style w:type="character" w:styleId="Hyperlink">
    <w:name w:val="Hyperlink"/>
    <w:basedOn w:val="DefaultParagraphFont"/>
    <w:uiPriority w:val="99"/>
    <w:unhideWhenUsed/>
    <w:rsid w:val="00210FBD"/>
    <w:rPr>
      <w:color w:val="0563C1" w:themeColor="hyperlink"/>
      <w:u w:val="single"/>
    </w:rPr>
  </w:style>
  <w:style w:type="paragraph" w:styleId="ListParagraph">
    <w:name w:val="List Paragraph"/>
    <w:basedOn w:val="Normal"/>
    <w:uiPriority w:val="34"/>
    <w:qFormat/>
    <w:rsid w:val="00210FBD"/>
    <w:pPr>
      <w:ind w:left="720"/>
      <w:contextualSpacing/>
    </w:pPr>
  </w:style>
  <w:style w:type="table" w:customStyle="1" w:styleId="a">
    <w:name w:val="a"/>
    <w:basedOn w:val="TableNormal"/>
    <w:rsid w:val="00210FBD"/>
    <w:pPr>
      <w:spacing w:after="0" w:line="240" w:lineRule="auto"/>
    </w:pPr>
    <w:rPr>
      <w:rFonts w:ascii="Times New Roman" w:eastAsia="Times New Roman" w:hAnsi="Times New Roman" w:cs="Times New Roman"/>
      <w:sz w:val="24"/>
      <w:szCs w:val="24"/>
      <w:lang w:eastAsia="en-IN"/>
    </w:rPr>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FBD"/>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qFormat/>
    <w:rsid w:val="00210FBD"/>
    <w:pPr>
      <w:keepNext/>
      <w:numPr>
        <w:numId w:val="1"/>
      </w:numPr>
      <w:spacing w:after="80"/>
      <w:outlineLvl w:val="0"/>
    </w:pPr>
    <w:rPr>
      <w:rFonts w:ascii="Verdana" w:hAnsi="Verdana" w:cs="Arial"/>
      <w:b/>
      <w:bCs/>
      <w:sz w:val="20"/>
      <w:lang w:eastAsia="en-US"/>
    </w:rPr>
  </w:style>
  <w:style w:type="paragraph" w:styleId="Heading2">
    <w:name w:val="heading 2"/>
    <w:basedOn w:val="Normal"/>
    <w:next w:val="Normal"/>
    <w:link w:val="Heading2Char"/>
    <w:qFormat/>
    <w:rsid w:val="00210FBD"/>
    <w:pPr>
      <w:keepNext/>
      <w:numPr>
        <w:ilvl w:val="1"/>
        <w:numId w:val="1"/>
      </w:numPr>
      <w:spacing w:before="240" w:after="60"/>
      <w:outlineLvl w:val="1"/>
    </w:pPr>
    <w:rPr>
      <w:rFonts w:ascii="Arial" w:hAnsi="Arial" w:cs="Arial"/>
      <w:b/>
      <w:bCs/>
      <w:i/>
      <w:iCs/>
      <w:sz w:val="28"/>
      <w:szCs w:val="28"/>
      <w:lang w:eastAsia="en-US"/>
    </w:rPr>
  </w:style>
  <w:style w:type="paragraph" w:styleId="Heading3">
    <w:name w:val="heading 3"/>
    <w:basedOn w:val="Normal"/>
    <w:next w:val="Normal"/>
    <w:link w:val="Heading3Char"/>
    <w:qFormat/>
    <w:rsid w:val="00210FBD"/>
    <w:pPr>
      <w:keepNext/>
      <w:numPr>
        <w:ilvl w:val="2"/>
        <w:numId w:val="1"/>
      </w:numPr>
      <w:spacing w:after="80"/>
      <w:outlineLvl w:val="2"/>
    </w:pPr>
    <w:rPr>
      <w:rFonts w:ascii="Verdana" w:hAnsi="Verdana" w:cs="Arial"/>
      <w:b/>
      <w:bCs/>
      <w:sz w:val="16"/>
      <w:lang w:eastAsia="en-US"/>
    </w:rPr>
  </w:style>
  <w:style w:type="paragraph" w:styleId="Heading5">
    <w:name w:val="heading 5"/>
    <w:basedOn w:val="Normal"/>
    <w:next w:val="Normal"/>
    <w:link w:val="Heading5Char"/>
    <w:qFormat/>
    <w:rsid w:val="00210FBD"/>
    <w:pPr>
      <w:numPr>
        <w:ilvl w:val="4"/>
        <w:numId w:val="1"/>
      </w:numPr>
      <w:spacing w:before="240" w:after="60"/>
      <w:outlineLvl w:val="4"/>
    </w:pPr>
    <w:rPr>
      <w:b/>
      <w:bCs/>
      <w:i/>
      <w:iCs/>
      <w:sz w:val="26"/>
      <w:szCs w:val="26"/>
      <w:lang w:eastAsia="en-US"/>
    </w:rPr>
  </w:style>
  <w:style w:type="paragraph" w:styleId="Heading6">
    <w:name w:val="heading 6"/>
    <w:basedOn w:val="Normal"/>
    <w:next w:val="Normal"/>
    <w:link w:val="Heading6Char"/>
    <w:qFormat/>
    <w:rsid w:val="00210FBD"/>
    <w:pPr>
      <w:numPr>
        <w:ilvl w:val="5"/>
        <w:numId w:val="1"/>
      </w:numPr>
      <w:spacing w:before="240" w:after="60"/>
      <w:outlineLvl w:val="5"/>
    </w:pPr>
    <w:rPr>
      <w:b/>
      <w:bCs/>
      <w:sz w:val="22"/>
      <w:szCs w:val="22"/>
      <w:lang w:eastAsia="en-US"/>
    </w:rPr>
  </w:style>
  <w:style w:type="paragraph" w:styleId="Heading8">
    <w:name w:val="heading 8"/>
    <w:basedOn w:val="Normal"/>
    <w:next w:val="Normal"/>
    <w:link w:val="Heading8Char"/>
    <w:qFormat/>
    <w:rsid w:val="00210FBD"/>
    <w:pPr>
      <w:numPr>
        <w:ilvl w:val="7"/>
        <w:numId w:val="1"/>
      </w:numPr>
      <w:spacing w:before="240" w:after="60"/>
      <w:outlineLvl w:val="7"/>
    </w:pPr>
    <w:rPr>
      <w:i/>
      <w:iCs/>
      <w:lang w:eastAsia="en-US"/>
    </w:rPr>
  </w:style>
  <w:style w:type="paragraph" w:styleId="Heading9">
    <w:name w:val="heading 9"/>
    <w:basedOn w:val="Normal"/>
    <w:next w:val="Normal"/>
    <w:link w:val="Heading9Char"/>
    <w:qFormat/>
    <w:rsid w:val="00210FBD"/>
    <w:pPr>
      <w:numPr>
        <w:ilvl w:val="8"/>
        <w:numId w:val="1"/>
      </w:numPr>
      <w:spacing w:before="240" w:after="60"/>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0FBD"/>
    <w:rPr>
      <w:rFonts w:ascii="Verdana" w:eastAsia="Times New Roman" w:hAnsi="Verdana" w:cs="Arial"/>
      <w:b/>
      <w:bCs/>
      <w:sz w:val="20"/>
      <w:szCs w:val="24"/>
    </w:rPr>
  </w:style>
  <w:style w:type="character" w:customStyle="1" w:styleId="Heading2Char">
    <w:name w:val="Heading 2 Char"/>
    <w:basedOn w:val="DefaultParagraphFont"/>
    <w:link w:val="Heading2"/>
    <w:rsid w:val="00210FBD"/>
    <w:rPr>
      <w:rFonts w:ascii="Arial" w:eastAsia="Times New Roman" w:hAnsi="Arial" w:cs="Arial"/>
      <w:b/>
      <w:bCs/>
      <w:i/>
      <w:iCs/>
      <w:sz w:val="28"/>
      <w:szCs w:val="28"/>
    </w:rPr>
  </w:style>
  <w:style w:type="character" w:customStyle="1" w:styleId="Heading3Char">
    <w:name w:val="Heading 3 Char"/>
    <w:basedOn w:val="DefaultParagraphFont"/>
    <w:link w:val="Heading3"/>
    <w:rsid w:val="00210FBD"/>
    <w:rPr>
      <w:rFonts w:ascii="Verdana" w:eastAsia="Times New Roman" w:hAnsi="Verdana" w:cs="Arial"/>
      <w:b/>
      <w:bCs/>
      <w:sz w:val="16"/>
      <w:szCs w:val="24"/>
    </w:rPr>
  </w:style>
  <w:style w:type="character" w:customStyle="1" w:styleId="Heading5Char">
    <w:name w:val="Heading 5 Char"/>
    <w:basedOn w:val="DefaultParagraphFont"/>
    <w:link w:val="Heading5"/>
    <w:rsid w:val="00210FB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210FBD"/>
    <w:rPr>
      <w:rFonts w:ascii="Times New Roman" w:eastAsia="Times New Roman" w:hAnsi="Times New Roman" w:cs="Times New Roman"/>
      <w:b/>
      <w:bCs/>
    </w:rPr>
  </w:style>
  <w:style w:type="character" w:customStyle="1" w:styleId="Heading8Char">
    <w:name w:val="Heading 8 Char"/>
    <w:basedOn w:val="DefaultParagraphFont"/>
    <w:link w:val="Heading8"/>
    <w:rsid w:val="00210FB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10FBD"/>
    <w:rPr>
      <w:rFonts w:ascii="Arial" w:eastAsia="Times New Roman" w:hAnsi="Arial" w:cs="Arial"/>
    </w:rPr>
  </w:style>
  <w:style w:type="character" w:styleId="Hyperlink">
    <w:name w:val="Hyperlink"/>
    <w:basedOn w:val="DefaultParagraphFont"/>
    <w:uiPriority w:val="99"/>
    <w:unhideWhenUsed/>
    <w:rsid w:val="00210FBD"/>
    <w:rPr>
      <w:color w:val="0563C1" w:themeColor="hyperlink"/>
      <w:u w:val="single"/>
    </w:rPr>
  </w:style>
  <w:style w:type="paragraph" w:styleId="ListParagraph">
    <w:name w:val="List Paragraph"/>
    <w:basedOn w:val="Normal"/>
    <w:uiPriority w:val="34"/>
    <w:qFormat/>
    <w:rsid w:val="00210FBD"/>
    <w:pPr>
      <w:ind w:left="720"/>
      <w:contextualSpacing/>
    </w:pPr>
  </w:style>
  <w:style w:type="table" w:customStyle="1" w:styleId="a">
    <w:name w:val="a"/>
    <w:basedOn w:val="TableNormal"/>
    <w:rsid w:val="00210FBD"/>
    <w:pPr>
      <w:spacing w:after="0" w:line="240" w:lineRule="auto"/>
    </w:pPr>
    <w:rPr>
      <w:rFonts w:ascii="Times New Roman" w:eastAsia="Times New Roman" w:hAnsi="Times New Roman" w:cs="Times New Roman"/>
      <w:sz w:val="24"/>
      <w:szCs w:val="24"/>
      <w:lang w:eastAsia="en-IN"/>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Katakam, Keerthana</dc:creator>
  <cp:lastModifiedBy>Prof. S. Jyothi</cp:lastModifiedBy>
  <cp:revision>3</cp:revision>
  <dcterms:created xsi:type="dcterms:W3CDTF">2022-03-11T05:06:00Z</dcterms:created>
  <dcterms:modified xsi:type="dcterms:W3CDTF">2022-03-11T05:07:00Z</dcterms:modified>
</cp:coreProperties>
</file>