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4614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color w:val="000000"/>
          <w:sz w:val="20"/>
          <w:szCs w:val="20"/>
        </w:rPr>
      </w:pPr>
    </w:p>
    <w:p w14:paraId="53172E3A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1" w:hanging="3"/>
        <w:jc w:val="center"/>
        <w:rPr>
          <w:rFonts w:ascii="Adobe Caslon Pro Bold" w:eastAsia="Adobe Caslon Pro Bold" w:hAnsi="Adobe Caslon Pro Bold" w:cs="Adobe Caslon Pro Bold"/>
          <w:color w:val="000000"/>
          <w:sz w:val="36"/>
          <w:szCs w:val="36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28"/>
          <w:szCs w:val="28"/>
        </w:rPr>
        <w:t>RESUME</w:t>
      </w:r>
    </w:p>
    <w:p w14:paraId="3B55536B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color w:val="000000"/>
          <w:sz w:val="20"/>
          <w:szCs w:val="20"/>
        </w:rPr>
      </w:pPr>
    </w:p>
    <w:p w14:paraId="536DFC5F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color w:val="000000"/>
          <w:sz w:val="20"/>
          <w:szCs w:val="20"/>
        </w:rPr>
      </w:pPr>
    </w:p>
    <w:p w14:paraId="3D77B3CF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b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YOGESH KUMAR</w:t>
      </w:r>
    </w:p>
    <w:p w14:paraId="3439EA3C" w14:textId="3B5767B7" w:rsidR="00907109" w:rsidRDefault="00D47D84" w:rsidP="00F216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jc w:val="both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Vill.    - </w:t>
      </w:r>
      <w:r w:rsidR="00F21634"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>Bhandarbodi</w:t>
      </w:r>
    </w:p>
    <w:p w14:paraId="2CDBD810" w14:textId="2332A8A1" w:rsidR="00907109" w:rsidRDefault="00D47D84" w:rsidP="00F216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jc w:val="both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Block -</w:t>
      </w:r>
      <w:r w:rsidR="00F21634"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Khairlanji</w:t>
      </w:r>
    </w:p>
    <w:p w14:paraId="08FCB69B" w14:textId="697BF776" w:rsidR="00907109" w:rsidRDefault="00D47D84" w:rsidP="00F2163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jc w:val="both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Dist.   -</w:t>
      </w:r>
      <w:r w:rsidR="00F21634"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B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>alaghat (M. P.)</w:t>
      </w:r>
    </w:p>
    <w:p w14:paraId="61F61526" w14:textId="53D154F0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Pin.    -</w:t>
      </w:r>
      <w:r w:rsidR="00F21634"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481337</w:t>
      </w:r>
      <w:r>
        <w:rPr>
          <w:rFonts w:ascii="Adobe Caslon Pro Bold" w:eastAsia="Adobe Caslon Pro Bold" w:hAnsi="Adobe Caslon Pro Bold" w:cs="Adobe Caslon Pro Bold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</w:t>
      </w:r>
      <w:r>
        <w:rPr>
          <w:rFonts w:ascii="Adobe Caslon Pro Bold" w:eastAsia="Adobe Caslon Pro Bold" w:hAnsi="Adobe Caslon Pro Bold" w:cs="Adobe Caslon Pro Bold"/>
          <w:b/>
          <w:color w:val="000000"/>
          <w:sz w:val="22"/>
          <w:szCs w:val="22"/>
        </w:rPr>
        <w:tab/>
      </w:r>
    </w:p>
    <w:p w14:paraId="38963F87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Ph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>.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   +91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7666850289  </w:t>
      </w:r>
    </w:p>
    <w:p w14:paraId="770FE705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</w:tabs>
        <w:spacing w:line="240" w:lineRule="auto"/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Gmail - Yogeshkumarthakre085@gmail.com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</w:p>
    <w:p w14:paraId="381EA7DF" w14:textId="77777777" w:rsidR="00907109" w:rsidRDefault="00D47D84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smallCaps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>OBJECTIVE</w:t>
      </w:r>
    </w:p>
    <w:p w14:paraId="0B1AF600" w14:textId="41DD367B" w:rsidR="00907109" w:rsidRDefault="00D47D84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          To work in an </w:t>
      </w:r>
      <w:r w:rsidR="002362D4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O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rgani</w:t>
      </w:r>
      <w:r w:rsidR="002362D4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z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ation which provides me with ample opportunities to enhance my skills and knowledge along with contributing to the growth of the </w:t>
      </w:r>
      <w:r w:rsidR="002362D4" w:rsidRPr="002362D4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organization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.</w:t>
      </w:r>
    </w:p>
    <w:p w14:paraId="245C0544" w14:textId="77777777" w:rsidR="00907109" w:rsidRDefault="00D47D84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smallCaps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>EDUCATION</w:t>
      </w:r>
    </w:p>
    <w:p w14:paraId="7942BC12" w14:textId="77777777" w:rsidR="00907109" w:rsidRDefault="00907109">
      <w:pPr>
        <w:tabs>
          <w:tab w:val="left" w:pos="540"/>
          <w:tab w:val="left" w:pos="2160"/>
          <w:tab w:val="left" w:pos="234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</w:p>
    <w:p w14:paraId="1035EB7D" w14:textId="77777777" w:rsidR="00907109" w:rsidRDefault="00D47D84">
      <w:pPr>
        <w:tabs>
          <w:tab w:val="left" w:pos="540"/>
          <w:tab w:val="left" w:pos="2160"/>
          <w:tab w:val="left" w:pos="234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B. PHARMACY</w:t>
      </w:r>
    </w:p>
    <w:p w14:paraId="7F97D214" w14:textId="7A36E19F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Institution: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 xml:space="preserve">Sardar Patel institute of Technology, Balaghat. </w:t>
      </w:r>
      <w:r w:rsidR="002362D4">
        <w:rPr>
          <w:rFonts w:ascii="Adobe Caslon Pro Bold" w:eastAsia="Adobe Caslon Pro Bold" w:hAnsi="Adobe Caslon Pro Bold" w:cs="Adobe Caslon Pro Bold"/>
          <w:sz w:val="22"/>
          <w:szCs w:val="22"/>
        </w:rPr>
        <w:t>M.P.</w:t>
      </w:r>
    </w:p>
    <w:p w14:paraId="7E6347E4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University: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RGPV University</w:t>
      </w:r>
    </w:p>
    <w:p w14:paraId="41C9F522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Year of passing: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2020</w:t>
      </w:r>
    </w:p>
    <w:p w14:paraId="7BCDE434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CGPA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6.1</w:t>
      </w:r>
    </w:p>
    <w:p w14:paraId="569FF15D" w14:textId="77777777" w:rsidR="00907109" w:rsidRDefault="00D47D84" w:rsidP="00F21634">
      <w:pPr>
        <w:tabs>
          <w:tab w:val="left" w:pos="540"/>
          <w:tab w:val="left" w:pos="2160"/>
          <w:tab w:val="left" w:pos="2340"/>
        </w:tabs>
        <w:ind w:leftChars="0" w:left="0" w:firstLineChars="0" w:firstLine="0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12th – MP  BOARD</w:t>
      </w:r>
    </w:p>
    <w:p w14:paraId="50FB5ABF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Institution: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GOVT.HIGH.SEC. SCHOOL ,BALAGHAT</w:t>
      </w:r>
    </w:p>
    <w:p w14:paraId="55D522AF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Year of passing: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2016</w:t>
      </w:r>
    </w:p>
    <w:p w14:paraId="6CA0707C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Percentage: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59.2%</w:t>
      </w:r>
    </w:p>
    <w:p w14:paraId="6DEEACB1" w14:textId="77777777" w:rsidR="00907109" w:rsidRDefault="00D47D84" w:rsidP="00F21634">
      <w:pPr>
        <w:tabs>
          <w:tab w:val="left" w:pos="540"/>
          <w:tab w:val="left" w:pos="1800"/>
          <w:tab w:val="left" w:pos="1980"/>
        </w:tabs>
        <w:ind w:leftChars="0" w:left="0" w:firstLineChars="0" w:firstLine="0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10th – MP  BOARD</w:t>
      </w:r>
    </w:p>
    <w:p w14:paraId="7863E6DA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Institution: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GOVT.HIGH. SCHOOL BALA GHAT</w:t>
      </w:r>
    </w:p>
    <w:p w14:paraId="2B9C3068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Year of passing: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  <w:t>2014</w:t>
      </w:r>
    </w:p>
    <w:p w14:paraId="21F9DF53" w14:textId="77777777" w:rsidR="00907109" w:rsidRDefault="00D47D84">
      <w:pPr>
        <w:tabs>
          <w:tab w:val="left" w:pos="540"/>
          <w:tab w:val="left" w:pos="1800"/>
          <w:tab w:val="left" w:pos="1980"/>
        </w:tabs>
        <w:ind w:left="0" w:hanging="2"/>
        <w:rPr>
          <w:rFonts w:ascii="Adobe Caslon Pro Bold" w:eastAsia="Adobe Caslon Pro Bold" w:hAnsi="Adobe Caslon Pro Bold" w:cs="Adobe Caslon Pro Bold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sz w:val="22"/>
          <w:szCs w:val="22"/>
        </w:rPr>
        <w:t>Percentage: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56.3%</w:t>
      </w:r>
    </w:p>
    <w:p w14:paraId="09F928F4" w14:textId="77777777" w:rsidR="00907109" w:rsidRDefault="00D47D84">
      <w:pPr>
        <w:pBdr>
          <w:top w:val="nil"/>
          <w:left w:val="nil"/>
          <w:bottom w:val="single" w:sz="6" w:space="1" w:color="808080"/>
          <w:right w:val="nil"/>
          <w:between w:val="nil"/>
        </w:pBdr>
        <w:tabs>
          <w:tab w:val="left" w:pos="5880"/>
        </w:tabs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smallCaps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>SKILL SET</w:t>
      </w: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ab/>
      </w:r>
    </w:p>
    <w:p w14:paraId="36A4DC27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spacing w:before="60" w:after="220" w:line="240" w:lineRule="auto"/>
        <w:ind w:left="0" w:hanging="2"/>
        <w:jc w:val="both"/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22"/>
          <w:szCs w:val="22"/>
        </w:rPr>
        <w:t xml:space="preserve">Technical:  </w:t>
      </w:r>
    </w:p>
    <w:tbl>
      <w:tblPr>
        <w:tblStyle w:val="a1"/>
        <w:tblW w:w="7404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679"/>
        <w:gridCol w:w="316"/>
      </w:tblGrid>
      <w:tr w:rsidR="00907109" w14:paraId="0D61B3A8" w14:textId="77777777">
        <w:trPr>
          <w:trHeight w:val="180"/>
        </w:trPr>
        <w:tc>
          <w:tcPr>
            <w:tcW w:w="7088" w:type="dxa"/>
            <w:gridSpan w:val="2"/>
          </w:tcPr>
          <w:p w14:paraId="6D9E90E4" w14:textId="77777777" w:rsidR="00907109" w:rsidRDefault="00D47D84">
            <w:pPr>
              <w:ind w:left="0" w:hanging="2"/>
              <w:rPr>
                <w:rFonts w:ascii="Adobe Caslon Pro Bold" w:eastAsia="Adobe Caslon Pro Bold" w:hAnsi="Adobe Caslon Pro Bold" w:cs="Adobe Caslon Pro Bold"/>
                <w:sz w:val="22"/>
                <w:szCs w:val="22"/>
              </w:rPr>
            </w:pPr>
            <w:r>
              <w:rPr>
                <w:rFonts w:ascii="Adobe Caslon Pro Bold" w:eastAsia="Adobe Caslon Pro Bold" w:hAnsi="Adobe Caslon Pro Bold" w:cs="Adobe Caslon Pro Bold"/>
                <w:b/>
                <w:sz w:val="22"/>
                <w:szCs w:val="22"/>
              </w:rPr>
              <w:t xml:space="preserve">Diploma in computer Applications From Makhanlal chaturvedi University, Bhopal (M. P.) </w:t>
            </w:r>
          </w:p>
        </w:tc>
        <w:tc>
          <w:tcPr>
            <w:tcW w:w="316" w:type="dxa"/>
          </w:tcPr>
          <w:p w14:paraId="77297B07" w14:textId="77777777" w:rsidR="00907109" w:rsidRDefault="00907109">
            <w:pPr>
              <w:ind w:left="0" w:hanging="2"/>
              <w:rPr>
                <w:rFonts w:ascii="Adobe Caslon Pro Bold" w:eastAsia="Adobe Caslon Pro Bold" w:hAnsi="Adobe Caslon Pro Bold" w:cs="Adobe Caslon Pro Bold"/>
                <w:sz w:val="22"/>
                <w:szCs w:val="22"/>
              </w:rPr>
            </w:pPr>
          </w:p>
        </w:tc>
      </w:tr>
      <w:tr w:rsidR="00907109" w14:paraId="3044B279" w14:textId="77777777">
        <w:trPr>
          <w:trHeight w:val="180"/>
        </w:trPr>
        <w:tc>
          <w:tcPr>
            <w:tcW w:w="2409" w:type="dxa"/>
          </w:tcPr>
          <w:p w14:paraId="7835EE19" w14:textId="77777777" w:rsidR="00907109" w:rsidRDefault="00D47D84">
            <w:pPr>
              <w:ind w:left="0" w:hanging="2"/>
              <w:rPr>
                <w:rFonts w:ascii="Adobe Caslon Pro Bold" w:eastAsia="Adobe Caslon Pro Bold" w:hAnsi="Adobe Caslon Pro Bold" w:cs="Adobe Caslon Pro Bold"/>
                <w:sz w:val="22"/>
                <w:szCs w:val="22"/>
              </w:rPr>
            </w:pPr>
            <w:r>
              <w:rPr>
                <w:rFonts w:ascii="Adobe Caslon Pro Bold" w:eastAsia="Adobe Caslon Pro Bold" w:hAnsi="Adobe Caslon Pro Bold" w:cs="Adobe Caslon Pro Bold"/>
                <w:b/>
                <w:sz w:val="22"/>
                <w:szCs w:val="22"/>
              </w:rPr>
              <w:t xml:space="preserve">Industrial Training: </w:t>
            </w:r>
          </w:p>
        </w:tc>
        <w:tc>
          <w:tcPr>
            <w:tcW w:w="4995" w:type="dxa"/>
            <w:gridSpan w:val="2"/>
          </w:tcPr>
          <w:p w14:paraId="47FC2C85" w14:textId="77777777" w:rsidR="00907109" w:rsidRDefault="00D47D84">
            <w:pPr>
              <w:ind w:left="0" w:hanging="2"/>
              <w:rPr>
                <w:rFonts w:ascii="Adobe Caslon Pro Bold" w:eastAsia="Adobe Caslon Pro Bold" w:hAnsi="Adobe Caslon Pro Bold" w:cs="Adobe Caslon Pro Bold"/>
                <w:sz w:val="22"/>
                <w:szCs w:val="22"/>
              </w:rPr>
            </w:pPr>
            <w:r>
              <w:rPr>
                <w:rFonts w:ascii="Adobe Caslon Pro Bold" w:eastAsia="Adobe Caslon Pro Bold" w:hAnsi="Adobe Caslon Pro Bold" w:cs="Adobe Caslon Pro Bold"/>
                <w:sz w:val="22"/>
                <w:szCs w:val="22"/>
              </w:rPr>
              <w:t xml:space="preserve">15 Days Industrial Training inBaidyanath company, Seoni, M. P. </w:t>
            </w:r>
          </w:p>
        </w:tc>
      </w:tr>
    </w:tbl>
    <w:p w14:paraId="79927A15" w14:textId="77777777" w:rsidR="00907109" w:rsidRDefault="00D47D84" w:rsidP="00F21634">
      <w:pPr>
        <w:pBdr>
          <w:top w:val="nil"/>
          <w:left w:val="nil"/>
          <w:bottom w:val="nil"/>
          <w:right w:val="nil"/>
          <w:between w:val="nil"/>
        </w:pBdr>
        <w:tabs>
          <w:tab w:val="left" w:pos="1690"/>
        </w:tabs>
        <w:spacing w:after="60" w:line="240" w:lineRule="auto"/>
        <w:ind w:leftChars="0" w:left="0" w:firstLineChars="0" w:firstLine="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b/>
          <w:color w:val="000000"/>
          <w:sz w:val="22"/>
          <w:szCs w:val="22"/>
        </w:rPr>
        <w:t>Non-Technical</w:t>
      </w:r>
      <w:r>
        <w:rPr>
          <w:rFonts w:ascii="Adobe Caslon Pro Bold" w:eastAsia="Adobe Caslon Pro Bold" w:hAnsi="Adobe Caslon Pro Bold" w:cs="Adobe Caslon Pro Bold"/>
          <w:b/>
          <w:color w:val="000000"/>
          <w:sz w:val="22"/>
          <w:szCs w:val="22"/>
        </w:rPr>
        <w:tab/>
      </w:r>
    </w:p>
    <w:p w14:paraId="03626088" w14:textId="77777777" w:rsidR="00907109" w:rsidRDefault="00D47D84" w:rsidP="002362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Honest and hardworking</w:t>
      </w:r>
    </w:p>
    <w:p w14:paraId="701E0045" w14:textId="77777777" w:rsidR="00907109" w:rsidRDefault="00D47D84" w:rsidP="00D62B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Willingness to learn</w:t>
      </w:r>
    </w:p>
    <w:p w14:paraId="49FD401E" w14:textId="77777777" w:rsidR="00907109" w:rsidRDefault="00D47D84" w:rsidP="00D62B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Good team player</w:t>
      </w:r>
    </w:p>
    <w:p w14:paraId="7FD9FC6A" w14:textId="52053BC0" w:rsidR="00907109" w:rsidRPr="00773AC2" w:rsidRDefault="00D47D84" w:rsidP="00D62B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Good communication skills, Positive attitude</w:t>
      </w: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ab/>
      </w:r>
    </w:p>
    <w:p w14:paraId="68B55887" w14:textId="77777777" w:rsidR="00907109" w:rsidRPr="00AB1945" w:rsidRDefault="00D47D84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</w:pPr>
      <w:bookmarkStart w:id="0" w:name="_Hlk90637890"/>
      <w:r w:rsidRPr="00AB1945"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lastRenderedPageBreak/>
        <w:t>WORK EXPERINCE</w:t>
      </w:r>
    </w:p>
    <w:bookmarkEnd w:id="0"/>
    <w:p w14:paraId="7016C56B" w14:textId="77777777" w:rsidR="006C398F" w:rsidRPr="006C398F" w:rsidRDefault="00EA00E7" w:rsidP="00AB1945">
      <w:pPr>
        <w:pStyle w:val="ListParagraph"/>
        <w:numPr>
          <w:ilvl w:val="0"/>
          <w:numId w:val="4"/>
        </w:numPr>
        <w:pBdr>
          <w:between w:val="nil"/>
        </w:pBdr>
        <w:spacing w:before="220" w:line="240" w:lineRule="auto"/>
        <w:ind w:leftChars="0" w:firstLineChars="0"/>
        <w:rPr>
          <w:rFonts w:ascii="Adbe caslon pro bold" w:eastAsia="Adobe Caslon Pro Bold" w:hAnsi="Adbe caslon pro bold" w:cs="Adobe Caslon Pro Bold"/>
          <w:b/>
          <w:smallCaps/>
          <w:color w:val="000000"/>
          <w:sz w:val="22"/>
          <w:szCs w:val="22"/>
        </w:rPr>
      </w:pPr>
      <w:r w:rsidRPr="00D62BAD">
        <w:rPr>
          <w:rFonts w:ascii="Adbe caslon pro bold" w:hAnsi="Adbe caslon pro bold"/>
          <w:color w:val="000000"/>
          <w:sz w:val="22"/>
          <w:szCs w:val="22"/>
        </w:rPr>
        <w:t>Higgs healthcare Pvt. Ltd. Bad</w:t>
      </w:r>
      <w:r w:rsidR="00773AC2" w:rsidRPr="00D62BAD">
        <w:rPr>
          <w:rFonts w:ascii="Adbe caslon pro bold" w:hAnsi="Adbe caslon pro bold"/>
          <w:color w:val="000000"/>
          <w:sz w:val="22"/>
          <w:szCs w:val="22"/>
        </w:rPr>
        <w:t>di,</w:t>
      </w:r>
      <w:r w:rsidRPr="00D62BAD">
        <w:rPr>
          <w:rFonts w:ascii="Adbe caslon pro bold" w:hAnsi="Adbe caslon pro bold"/>
          <w:color w:val="000000"/>
          <w:sz w:val="22"/>
          <w:szCs w:val="22"/>
        </w:rPr>
        <w:t xml:space="preserve"> Solan , H.P.</w:t>
      </w:r>
      <w:r w:rsidR="005A16DB" w:rsidRPr="00D62BAD">
        <w:rPr>
          <w:rFonts w:ascii="Adbe caslon pro bold" w:hAnsi="Adbe caslon pro bold"/>
          <w:color w:val="000000"/>
          <w:sz w:val="22"/>
          <w:szCs w:val="22"/>
        </w:rPr>
        <w:t xml:space="preserve"> As a IPQA Officer</w:t>
      </w:r>
      <w:r w:rsidR="00773AC2" w:rsidRPr="00D62BAD">
        <w:rPr>
          <w:rFonts w:ascii="Adbe caslon pro bold" w:hAnsi="Adbe caslon pro bold"/>
          <w:color w:val="000000"/>
          <w:sz w:val="22"/>
          <w:szCs w:val="22"/>
        </w:rPr>
        <w:t xml:space="preserve"> From July 202</w:t>
      </w:r>
      <w:r w:rsidR="006C398F">
        <w:rPr>
          <w:rFonts w:ascii="Adbe caslon pro bold" w:hAnsi="Adbe caslon pro bold"/>
          <w:color w:val="000000"/>
          <w:sz w:val="22"/>
          <w:szCs w:val="22"/>
        </w:rPr>
        <w:t>0</w:t>
      </w:r>
      <w:r w:rsidR="00773AC2" w:rsidRPr="00D62BAD">
        <w:rPr>
          <w:rFonts w:ascii="Adbe caslon pro bold" w:hAnsi="Adbe caslon pro bold"/>
          <w:color w:val="000000"/>
          <w:sz w:val="22"/>
          <w:szCs w:val="22"/>
        </w:rPr>
        <w:t xml:space="preserve"> to </w:t>
      </w:r>
      <w:r w:rsidR="006C398F">
        <w:rPr>
          <w:rFonts w:ascii="Adbe caslon pro bold" w:hAnsi="Adbe caslon pro bold"/>
          <w:color w:val="000000"/>
          <w:sz w:val="22"/>
          <w:szCs w:val="22"/>
        </w:rPr>
        <w:t>JAN.2022</w:t>
      </w:r>
    </w:p>
    <w:p w14:paraId="6D35D848" w14:textId="415C5940" w:rsidR="00607AC1" w:rsidRPr="00D62BAD" w:rsidRDefault="006C398F" w:rsidP="00AB1945">
      <w:pPr>
        <w:pStyle w:val="ListParagraph"/>
        <w:numPr>
          <w:ilvl w:val="0"/>
          <w:numId w:val="4"/>
        </w:numPr>
        <w:pBdr>
          <w:between w:val="nil"/>
        </w:pBdr>
        <w:spacing w:before="220" w:line="240" w:lineRule="auto"/>
        <w:ind w:leftChars="0" w:firstLineChars="0"/>
        <w:rPr>
          <w:rFonts w:ascii="Adbe caslon pro bold" w:eastAsia="Adobe Caslon Pro Bold" w:hAnsi="Adbe caslon pro bold" w:cs="Adobe Caslon Pro Bold"/>
          <w:b/>
          <w:smallCaps/>
          <w:color w:val="000000"/>
          <w:sz w:val="22"/>
          <w:szCs w:val="22"/>
        </w:rPr>
      </w:pPr>
      <w:r>
        <w:rPr>
          <w:rFonts w:ascii="Adbe caslon pro bold" w:hAnsi="Adbe caslon pro bold"/>
          <w:color w:val="000000"/>
          <w:sz w:val="22"/>
          <w:szCs w:val="22"/>
        </w:rPr>
        <w:t>BROOKS LABORATORIES LIMITED,</w:t>
      </w:r>
      <w:r w:rsidR="00C44A2B">
        <w:rPr>
          <w:rFonts w:ascii="Adbe caslon pro bold" w:hAnsi="Adbe caslon pro bold"/>
          <w:color w:val="000000"/>
          <w:sz w:val="22"/>
          <w:szCs w:val="22"/>
        </w:rPr>
        <w:t xml:space="preserve"> </w:t>
      </w:r>
      <w:r>
        <w:rPr>
          <w:rFonts w:ascii="Adbe caslon pro bold" w:hAnsi="Adbe caslon pro bold"/>
          <w:color w:val="000000"/>
          <w:sz w:val="22"/>
          <w:szCs w:val="22"/>
        </w:rPr>
        <w:t>Baddi,</w:t>
      </w:r>
      <w:r w:rsidR="00C44A2B">
        <w:rPr>
          <w:rFonts w:ascii="Adbe caslon pro bold" w:hAnsi="Adbe caslon pro bold"/>
          <w:color w:val="000000"/>
          <w:sz w:val="22"/>
          <w:szCs w:val="22"/>
        </w:rPr>
        <w:t xml:space="preserve"> </w:t>
      </w:r>
      <w:r>
        <w:rPr>
          <w:rFonts w:ascii="Adbe caslon pro bold" w:hAnsi="Adbe caslon pro bold"/>
          <w:color w:val="000000"/>
          <w:sz w:val="22"/>
          <w:szCs w:val="22"/>
        </w:rPr>
        <w:t>Solan,</w:t>
      </w:r>
      <w:r w:rsidR="00C44A2B">
        <w:rPr>
          <w:rFonts w:ascii="Adbe caslon pro bold" w:hAnsi="Adbe caslon pro bold"/>
          <w:color w:val="000000"/>
          <w:sz w:val="22"/>
          <w:szCs w:val="22"/>
        </w:rPr>
        <w:t xml:space="preserve"> </w:t>
      </w:r>
      <w:r>
        <w:rPr>
          <w:rFonts w:ascii="Adbe caslon pro bold" w:hAnsi="Adbe caslon pro bold"/>
          <w:color w:val="000000"/>
          <w:sz w:val="22"/>
          <w:szCs w:val="22"/>
        </w:rPr>
        <w:t xml:space="preserve">H.P.As a IPQA Officer From </w:t>
      </w:r>
      <w:r w:rsidR="00C44A2B">
        <w:rPr>
          <w:rFonts w:ascii="Adbe caslon pro bold" w:hAnsi="Adbe caslon pro bold"/>
          <w:color w:val="000000"/>
          <w:sz w:val="22"/>
          <w:szCs w:val="22"/>
        </w:rPr>
        <w:t xml:space="preserve">JAN to till date.    </w:t>
      </w:r>
    </w:p>
    <w:p w14:paraId="09A266BB" w14:textId="4AFD1388" w:rsidR="00607AC1" w:rsidRPr="008D3159" w:rsidRDefault="00AB1945" w:rsidP="008D3159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b/>
          <w:smallCaps/>
          <w:color w:val="000000"/>
          <w:sz w:val="20"/>
          <w:szCs w:val="20"/>
        </w:rPr>
      </w:pPr>
      <w:r w:rsidRPr="00AB1945"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 xml:space="preserve">WORK </w:t>
      </w: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0"/>
          <w:szCs w:val="20"/>
        </w:rPr>
        <w:t>PROFILE</w:t>
      </w:r>
    </w:p>
    <w:p w14:paraId="4A3B3AB4" w14:textId="03901D5E" w:rsidR="008D3159" w:rsidRPr="00D62BAD" w:rsidRDefault="008D3159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 xml:space="preserve">To </w:t>
      </w:r>
      <w:r w:rsidR="00152AD6"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>perform IPQA activities at shop floor in each and every stage of sterile manufacturing and packing.</w:t>
      </w:r>
    </w:p>
    <w:p w14:paraId="5DAC2AEE" w14:textId="50FE6D58" w:rsidR="008D3159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>QA overview for clean room behavior and aseptic activity.</w:t>
      </w:r>
      <w:r w:rsidRPr="00D62BAD">
        <w:rPr>
          <w:rFonts w:ascii="Adobe Caslon Pro Bold" w:hAnsi="Adobe Caslon Pro Bold"/>
          <w:color w:val="303030"/>
          <w:sz w:val="22"/>
          <w:szCs w:val="22"/>
        </w:rPr>
        <w:br/>
      </w:r>
    </w:p>
    <w:p w14:paraId="0E04250D" w14:textId="500E183F" w:rsidR="008D3159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>Review of batch processing records.</w:t>
      </w:r>
      <w:r w:rsidRPr="00D62BAD">
        <w:rPr>
          <w:rFonts w:ascii="Adobe Caslon Pro Bold" w:hAnsi="Adobe Caslon Pro Bold"/>
          <w:color w:val="303030"/>
          <w:sz w:val="22"/>
          <w:szCs w:val="22"/>
        </w:rPr>
        <w:br/>
      </w:r>
    </w:p>
    <w:p w14:paraId="488ED77D" w14:textId="0F2AA0FD" w:rsidR="008D3159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>Review of all documents relating to the manufacturing, Packaging &amp; analysis report prior to batch release.</w:t>
      </w:r>
    </w:p>
    <w:p w14:paraId="7D30262B" w14:textId="00C9EB0A" w:rsidR="008D3159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 xml:space="preserve"> Review of documents of respective areas and logbooks for adequacy and completeness.</w:t>
      </w:r>
    </w:p>
    <w:p w14:paraId="017D1A68" w14:textId="1AAA2B9D" w:rsidR="008D3159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 xml:space="preserve"> QA overview for receipt of material from warehouse to production.</w:t>
      </w:r>
    </w:p>
    <w:p w14:paraId="05D7A432" w14:textId="4F68E7BB" w:rsidR="00D62BAD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>IPQA of Dispensing, Manufacturing, Packaging and Dispatch activities.</w:t>
      </w:r>
    </w:p>
    <w:p w14:paraId="7F242B31" w14:textId="0ED8C6EB" w:rsidR="00D62BAD" w:rsidRPr="00D62BAD" w:rsidRDefault="00152AD6" w:rsidP="00D62BA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 xml:space="preserve"> Review and Control of SOP’s, Specification, BPR issuance, Master Formulae and Records.</w:t>
      </w:r>
    </w:p>
    <w:p w14:paraId="10123426" w14:textId="1AE3B499" w:rsidR="00907109" w:rsidRPr="00D62BAD" w:rsidRDefault="00152AD6" w:rsidP="008D31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Adobe Caslon Pro Bold" w:hAnsi="Adobe Caslon Pro Bold"/>
          <w:color w:val="000000"/>
          <w:sz w:val="22"/>
          <w:szCs w:val="22"/>
        </w:rPr>
      </w:pPr>
      <w:r w:rsidRPr="00D62BAD">
        <w:rPr>
          <w:rFonts w:ascii="Adobe Caslon Pro Bold" w:hAnsi="Adobe Caslon Pro Bold"/>
          <w:color w:val="303030"/>
          <w:sz w:val="22"/>
          <w:szCs w:val="22"/>
          <w:shd w:val="clear" w:color="auto" w:fill="FFFFFF"/>
        </w:rPr>
        <w:t>Any job activity assigned by HOD</w:t>
      </w:r>
    </w:p>
    <w:p w14:paraId="2421B88F" w14:textId="77777777" w:rsidR="00607AC1" w:rsidRDefault="00607AC1" w:rsidP="00607AC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</w:rPr>
      </w:pPr>
    </w:p>
    <w:p w14:paraId="6CE5BB47" w14:textId="77777777" w:rsidR="00773AC2" w:rsidRDefault="00773AC2" w:rsidP="00773AC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</w:rPr>
      </w:pPr>
    </w:p>
    <w:p w14:paraId="25674802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6424308" w14:textId="77777777" w:rsidR="00907109" w:rsidRDefault="00D47D84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220" w:line="240" w:lineRule="auto"/>
        <w:ind w:left="0" w:hanging="2"/>
        <w:rPr>
          <w:rFonts w:ascii="Adobe Caslon Pro Bold" w:eastAsia="Adobe Caslon Pro Bold" w:hAnsi="Adobe Caslon Pro Bold" w:cs="Adobe Caslon Pro Bold"/>
          <w:smallCaps/>
          <w:color w:val="000000"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mallCaps/>
          <w:color w:val="000000"/>
          <w:sz w:val="22"/>
          <w:szCs w:val="22"/>
        </w:rPr>
        <w:t>PERSONAL DETAILS</w:t>
      </w:r>
    </w:p>
    <w:p w14:paraId="37123644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hanging="2"/>
        <w:jc w:val="both"/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</w:pPr>
    </w:p>
    <w:p w14:paraId="50B8968F" w14:textId="527A97E5" w:rsidR="00907109" w:rsidRDefault="00D47D84" w:rsidP="00E77E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Father’s name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       -          Mr. Parasram Thakre</w:t>
      </w:r>
    </w:p>
    <w:p w14:paraId="5474CD35" w14:textId="7A903D3D" w:rsidR="00907109" w:rsidRDefault="00D47D84" w:rsidP="00E77E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Mother’s name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     -          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Smt. 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>Pramila Thakre</w:t>
      </w:r>
    </w:p>
    <w:p w14:paraId="1FF13B41" w14:textId="0A8A5921" w:rsidR="00907109" w:rsidRDefault="00D47D84" w:rsidP="00E77E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Date of Birt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>h          -          16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/12/199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>7</w:t>
      </w:r>
    </w:p>
    <w:p w14:paraId="047AEDA8" w14:textId="788A0626" w:rsidR="00907109" w:rsidRDefault="00D47D84" w:rsidP="00E77E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Sex/ Civil Status </w:t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  -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         Male/ Single  </w:t>
      </w:r>
    </w:p>
    <w:p w14:paraId="53B09357" w14:textId="0E870BB5" w:rsidR="00773AC2" w:rsidRDefault="00D47D84" w:rsidP="00E77E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</w:rPr>
      </w:pP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Nationality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ab/>
      </w:r>
      <w:r>
        <w:rPr>
          <w:rFonts w:ascii="Adobe Caslon Pro Bold" w:eastAsia="Adobe Caslon Pro Bold" w:hAnsi="Adobe Caslon Pro Bold" w:cs="Adobe Caslon Pro Bold"/>
          <w:sz w:val="22"/>
          <w:szCs w:val="22"/>
        </w:rPr>
        <w:t xml:space="preserve">           -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        </w:t>
      </w:r>
      <w:r w:rsidR="00E77E0A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Indian</w:t>
      </w:r>
    </w:p>
    <w:p w14:paraId="2DB15825" w14:textId="31BB3678" w:rsidR="00907109" w:rsidRPr="00EA00E7" w:rsidRDefault="00D47D84" w:rsidP="00E77E0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firstLineChars="0"/>
        <w:jc w:val="both"/>
        <w:rPr>
          <w:color w:val="000000"/>
        </w:rPr>
      </w:pPr>
      <w:r w:rsidRPr="00EA00E7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Hobbies                </w:t>
      </w:r>
      <w:r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</w:t>
      </w:r>
      <w:r w:rsidRPr="00EA00E7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</w:t>
      </w:r>
      <w:r w:rsidRPr="00EA00E7">
        <w:rPr>
          <w:rFonts w:ascii="Adobe Caslon Pro Bold" w:eastAsia="Adobe Caslon Pro Bold" w:hAnsi="Adobe Caslon Pro Bold" w:cs="Adobe Caslon Pro Bold"/>
          <w:sz w:val="22"/>
          <w:szCs w:val="22"/>
        </w:rPr>
        <w:t>-</w:t>
      </w:r>
      <w:r w:rsidRPr="00EA00E7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       </w:t>
      </w:r>
      <w:r w:rsidR="00E77E0A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 xml:space="preserve"> </w:t>
      </w:r>
      <w:r w:rsidRPr="00EA00E7"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  <w:t>Travelling</w:t>
      </w:r>
      <w:r w:rsidRPr="00EA00E7">
        <w:rPr>
          <w:rFonts w:ascii="Adobe Caslon Pro Bold" w:eastAsia="Adobe Caslon Pro Bold" w:hAnsi="Adobe Caslon Pro Bold" w:cs="Adobe Caslon Pro Bold"/>
          <w:sz w:val="22"/>
          <w:szCs w:val="22"/>
        </w:rPr>
        <w:t>, Playing cricket.</w:t>
      </w:r>
    </w:p>
    <w:p w14:paraId="078F48E7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right="-180" w:hanging="2"/>
        <w:jc w:val="both"/>
        <w:rPr>
          <w:rFonts w:ascii="Adobe Caslon Pro Bold" w:eastAsia="Adobe Caslon Pro Bold" w:hAnsi="Adobe Caslon Pro Bold" w:cs="Adobe Caslon Pro Bold"/>
          <w:color w:val="000000"/>
          <w:sz w:val="22"/>
          <w:szCs w:val="22"/>
          <w:u w:val="single"/>
        </w:rPr>
      </w:pPr>
    </w:p>
    <w:p w14:paraId="1EEC8802" w14:textId="77777777" w:rsidR="00907109" w:rsidRDefault="00D47D84" w:rsidP="00773AC2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0" w:right="-180" w:firstLineChars="0" w:firstLine="0"/>
        <w:rPr>
          <w:color w:val="000000"/>
          <w:u w:val="single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DECLARATION :</w:t>
      </w:r>
    </w:p>
    <w:p w14:paraId="732A7024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0" w:right="-180" w:hanging="2"/>
        <w:jc w:val="both"/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</w:pPr>
    </w:p>
    <w:p w14:paraId="3E1D16DB" w14:textId="6FFE6D74" w:rsidR="00907109" w:rsidRPr="00E77E0A" w:rsidRDefault="00D47D84" w:rsidP="00E77E0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right="-180" w:firstLineChars="0"/>
        <w:jc w:val="both"/>
        <w:rPr>
          <w:color w:val="000000"/>
        </w:rPr>
      </w:pPr>
      <w:bookmarkStart w:id="1" w:name="_Hlk90675765"/>
      <w:r>
        <w:t xml:space="preserve">I hereby declare that all the </w:t>
      </w:r>
      <w:r w:rsidR="00E77E0A">
        <w:t>details and</w:t>
      </w:r>
      <w:r>
        <w:t xml:space="preserve"> information </w:t>
      </w:r>
      <w:r w:rsidR="00E77E0A">
        <w:t>above are</w:t>
      </w:r>
      <w:r>
        <w:t xml:space="preserve"> co</w:t>
      </w:r>
      <w:r w:rsidR="00E77E0A">
        <w:t>mplete and true</w:t>
      </w:r>
      <w:r>
        <w:t xml:space="preserve"> to the best of my knowledge.</w:t>
      </w:r>
    </w:p>
    <w:bookmarkEnd w:id="1"/>
    <w:p w14:paraId="7D029A1C" w14:textId="77777777" w:rsidR="00907109" w:rsidRDefault="00907109" w:rsidP="00E77E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-2" w:right="-180" w:firstLineChars="0" w:firstLine="0"/>
        <w:jc w:val="both"/>
      </w:pPr>
    </w:p>
    <w:p w14:paraId="67DF1A1B" w14:textId="77777777" w:rsidR="00907109" w:rsidRDefault="00907109" w:rsidP="00E77E0A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Chars="0" w:left="-2" w:right="-180" w:firstLineChars="0" w:firstLine="0"/>
        <w:jc w:val="both"/>
        <w:rPr>
          <w:rFonts w:ascii="Adobe Caslon Pro Bold" w:eastAsia="Adobe Caslon Pro Bold" w:hAnsi="Adobe Caslon Pro Bold" w:cs="Adobe Caslon Pro Bold"/>
          <w:color w:val="000000"/>
          <w:sz w:val="22"/>
          <w:szCs w:val="22"/>
        </w:rPr>
      </w:pPr>
    </w:p>
    <w:p w14:paraId="74F97A69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8625"/>
        </w:tabs>
        <w:spacing w:after="60" w:line="240" w:lineRule="auto"/>
        <w:ind w:left="0" w:right="-180" w:hanging="2"/>
        <w:jc w:val="both"/>
        <w:rPr>
          <w:rFonts w:ascii="Adobe Caslon Pro Bold" w:eastAsia="Adobe Caslon Pro Bold" w:hAnsi="Adobe Caslon Pro Bold" w:cs="Adobe Caslon Pro Bold"/>
          <w:b/>
          <w:sz w:val="22"/>
          <w:szCs w:val="22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>Date.  :</w:t>
      </w:r>
    </w:p>
    <w:p w14:paraId="21DA10F9" w14:textId="77777777" w:rsidR="00907109" w:rsidRDefault="00907109">
      <w:pPr>
        <w:pBdr>
          <w:top w:val="nil"/>
          <w:left w:val="nil"/>
          <w:bottom w:val="nil"/>
          <w:right w:val="nil"/>
          <w:between w:val="nil"/>
        </w:pBdr>
        <w:tabs>
          <w:tab w:val="left" w:pos="8625"/>
        </w:tabs>
        <w:spacing w:after="60" w:line="240" w:lineRule="auto"/>
        <w:ind w:left="0" w:right="-180" w:hanging="2"/>
        <w:jc w:val="both"/>
        <w:rPr>
          <w:rFonts w:ascii="Adobe Caslon Pro Bold" w:eastAsia="Adobe Caslon Pro Bold" w:hAnsi="Adobe Caslon Pro Bold" w:cs="Adobe Caslon Pro Bold"/>
          <w:b/>
          <w:sz w:val="22"/>
          <w:szCs w:val="22"/>
        </w:rPr>
      </w:pPr>
    </w:p>
    <w:p w14:paraId="45C9D9A1" w14:textId="77777777" w:rsidR="00907109" w:rsidRDefault="00D47D84">
      <w:pPr>
        <w:pBdr>
          <w:top w:val="nil"/>
          <w:left w:val="nil"/>
          <w:bottom w:val="nil"/>
          <w:right w:val="nil"/>
          <w:between w:val="nil"/>
        </w:pBdr>
        <w:tabs>
          <w:tab w:val="left" w:pos="8625"/>
        </w:tabs>
        <w:spacing w:after="60" w:line="240" w:lineRule="auto"/>
        <w:ind w:left="0" w:right="-180" w:hanging="2"/>
        <w:jc w:val="both"/>
        <w:rPr>
          <w:rFonts w:ascii="Adobe Caslon Pro Bold" w:eastAsia="Adobe Caslon Pro Bold" w:hAnsi="Adobe Caslon Pro Bold" w:cs="Adobe Caslon Pro Bold"/>
          <w:color w:val="000000"/>
          <w:sz w:val="20"/>
          <w:szCs w:val="20"/>
        </w:rPr>
      </w:pPr>
      <w:r>
        <w:rPr>
          <w:rFonts w:ascii="Adobe Caslon Pro Bold" w:eastAsia="Adobe Caslon Pro Bold" w:hAnsi="Adobe Caslon Pro Bold" w:cs="Adobe Caslon Pro Bold"/>
          <w:b/>
          <w:sz w:val="22"/>
          <w:szCs w:val="22"/>
        </w:rPr>
        <w:t xml:space="preserve">Place :   </w:t>
      </w:r>
      <w:r>
        <w:rPr>
          <w:rFonts w:ascii="Adobe Caslon Pro Bold" w:eastAsia="Adobe Caslon Pro Bold" w:hAnsi="Adobe Caslon Pro Bold" w:cs="Adobe Caslon Pro Bold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>
        <w:rPr>
          <w:rFonts w:ascii="Adobe Caslon Pro Bold" w:eastAsia="Adobe Caslon Pro Bold" w:hAnsi="Adobe Caslon Pro Bold" w:cs="Adobe Caslon Pro Bold"/>
          <w:b/>
          <w:color w:val="000000"/>
        </w:rPr>
        <w:t xml:space="preserve">                                  </w:t>
      </w:r>
    </w:p>
    <w:sectPr w:rsidR="00907109">
      <w:pgSz w:w="12240" w:h="15840"/>
      <w:pgMar w:top="540" w:right="900" w:bottom="10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Caslon Pro Bold">
    <w:altName w:val="Palatino Linotype"/>
    <w:charset w:val="00"/>
    <w:family w:val="auto"/>
    <w:pitch w:val="default"/>
  </w:font>
  <w:font w:name="Adbe caslon pro 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886"/>
    <w:multiLevelType w:val="hybridMultilevel"/>
    <w:tmpl w:val="097C41FE"/>
    <w:lvl w:ilvl="0" w:tplc="40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F817567"/>
    <w:multiLevelType w:val="multilevel"/>
    <w:tmpl w:val="5FCEFE90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AA037A"/>
    <w:multiLevelType w:val="multilevel"/>
    <w:tmpl w:val="0C242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CDA6984"/>
    <w:multiLevelType w:val="hybridMultilevel"/>
    <w:tmpl w:val="8866450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14E422B"/>
    <w:multiLevelType w:val="multilevel"/>
    <w:tmpl w:val="667ACE88"/>
    <w:lvl w:ilvl="0">
      <w:start w:val="55626960"/>
      <w:numFmt w:val="bullet"/>
      <w:lvlText w:val="■"/>
      <w:lvlJc w:val="left"/>
      <w:pPr>
        <w:ind w:left="240" w:hanging="24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F974E35"/>
    <w:multiLevelType w:val="hybridMultilevel"/>
    <w:tmpl w:val="250A39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3247B80"/>
    <w:multiLevelType w:val="hybridMultilevel"/>
    <w:tmpl w:val="457C1D24"/>
    <w:lvl w:ilvl="0" w:tplc="40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467568A"/>
    <w:multiLevelType w:val="multilevel"/>
    <w:tmpl w:val="4D18E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7217F1D"/>
    <w:multiLevelType w:val="hybridMultilevel"/>
    <w:tmpl w:val="A626836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E460BA9"/>
    <w:multiLevelType w:val="multilevel"/>
    <w:tmpl w:val="EA044B58"/>
    <w:lvl w:ilvl="0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E462668"/>
    <w:multiLevelType w:val="hybridMultilevel"/>
    <w:tmpl w:val="4726E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A1907"/>
    <w:multiLevelType w:val="hybridMultilevel"/>
    <w:tmpl w:val="2A52E7D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6B4E5595"/>
    <w:multiLevelType w:val="multilevel"/>
    <w:tmpl w:val="D8500E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90766244">
    <w:abstractNumId w:val="1"/>
  </w:num>
  <w:num w:numId="2" w16cid:durableId="1215701081">
    <w:abstractNumId w:val="4"/>
  </w:num>
  <w:num w:numId="3" w16cid:durableId="899440064">
    <w:abstractNumId w:val="12"/>
  </w:num>
  <w:num w:numId="4" w16cid:durableId="1826434261">
    <w:abstractNumId w:val="11"/>
  </w:num>
  <w:num w:numId="5" w16cid:durableId="888104831">
    <w:abstractNumId w:val="6"/>
  </w:num>
  <w:num w:numId="6" w16cid:durableId="59256977">
    <w:abstractNumId w:val="0"/>
  </w:num>
  <w:num w:numId="7" w16cid:durableId="2071222200">
    <w:abstractNumId w:val="5"/>
  </w:num>
  <w:num w:numId="8" w16cid:durableId="2137137718">
    <w:abstractNumId w:val="10"/>
  </w:num>
  <w:num w:numId="9" w16cid:durableId="515192445">
    <w:abstractNumId w:val="8"/>
  </w:num>
  <w:num w:numId="10" w16cid:durableId="1359896021">
    <w:abstractNumId w:val="7"/>
  </w:num>
  <w:num w:numId="11" w16cid:durableId="357003640">
    <w:abstractNumId w:val="2"/>
  </w:num>
  <w:num w:numId="12" w16cid:durableId="777258813">
    <w:abstractNumId w:val="3"/>
  </w:num>
  <w:num w:numId="13" w16cid:durableId="340471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109"/>
    <w:rsid w:val="00152AD6"/>
    <w:rsid w:val="0016763B"/>
    <w:rsid w:val="002362D4"/>
    <w:rsid w:val="004E05DA"/>
    <w:rsid w:val="005A16DB"/>
    <w:rsid w:val="00607AC1"/>
    <w:rsid w:val="006C398F"/>
    <w:rsid w:val="00773AC2"/>
    <w:rsid w:val="008D3159"/>
    <w:rsid w:val="00907109"/>
    <w:rsid w:val="00AB1945"/>
    <w:rsid w:val="00C44A2B"/>
    <w:rsid w:val="00C76EC8"/>
    <w:rsid w:val="00D47D84"/>
    <w:rsid w:val="00D62BAD"/>
    <w:rsid w:val="00E77E0A"/>
    <w:rsid w:val="00EA00E7"/>
    <w:rsid w:val="00F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D638"/>
  <w15:docId w15:val="{A3C54C7C-D372-4B94-A87E-DDA2245D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eastAsia="Batang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ind w:left="-1" w:hanging="1"/>
      <w:jc w:val="both"/>
    </w:pPr>
    <w:rPr>
      <w:rFonts w:ascii="Garamond" w:eastAsia="Batang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Normal11pt">
    <w:name w:val="Normal+11pt"/>
    <w:basedOn w:val="Normal"/>
    <w:pPr>
      <w:ind w:firstLine="720"/>
      <w:jc w:val="both"/>
    </w:pPr>
    <w:rPr>
      <w:color w:val="444444"/>
      <w:shd w:val="clear" w:color="auto" w:fill="FFFFFF"/>
    </w:rPr>
  </w:style>
  <w:style w:type="character" w:customStyle="1" w:styleId="Normal11ptChar">
    <w:name w:val="Normal+11pt Char"/>
    <w:rPr>
      <w:color w:val="444444"/>
      <w:w w:val="100"/>
      <w:position w:val="-1"/>
      <w:sz w:val="24"/>
      <w:szCs w:val="24"/>
      <w:effect w:val="none"/>
      <w:shd w:val="clear" w:color="auto" w:fill="FFFFFF"/>
      <w:vertAlign w:val="baseline"/>
      <w:cs w:val="0"/>
      <w:em w:val="none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7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8vct4q8/5A4Qq6wuIsvp3bqM5g==">AMUW2mVGOm50vsb+lvsOibjfp4ESTgXPKT2Qs4X5JEuLMZzz6zPAVEB8M0+I1qr6D2hmbmeAC7kfklA/LRZh29ww0geE0Pw6N0Xd3ekXuZv8PoqnbniT0QU=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546BCF9-78DF-4962-9072-A0051AC4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SHENDE</dc:creator>
  <cp:lastModifiedBy>Anmol Shende</cp:lastModifiedBy>
  <cp:revision>4</cp:revision>
  <dcterms:created xsi:type="dcterms:W3CDTF">2021-12-17T08:02:00Z</dcterms:created>
  <dcterms:modified xsi:type="dcterms:W3CDTF">2022-05-17T14:32:00Z</dcterms:modified>
</cp:coreProperties>
</file>