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Poornima Margutti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#17 8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main 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Cross 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Navodaya Nagar, JP Nagar 8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phase 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Bangalore-560100</w:t>
        <w:tab/>
        <w:tab/>
        <w:tab/>
        <w:t xml:space="preserve">                                               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No: 7338061652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poornimasm00@gmail.com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</w:t>
        <w:tab/>
        <w:tab/>
        <w:tab/>
        <w:tab/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  <w:sz w:val="12"/>
          <w:szCs w:val="1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Career Objective: -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To get a challenging career is a concern which offers me the scope of widening the spectrum of my knowledge and allows me to apply all the knowledge that I have gained. Smart utilization of the skill that I have developed through learning and experience.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  <w:r w:rsidDel="00000000" w:rsidR="00000000" w:rsidRPr="00000000">
        <w:rPr>
          <w:b w:val="1"/>
          <w:sz w:val="28"/>
          <w:szCs w:val="28"/>
          <w:rtl w:val="0"/>
        </w:rPr>
        <w:t xml:space="preserve">:- (Joining from April 2018 to Sep 2022)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Working as a </w:t>
      </w:r>
      <w:r w:rsidDel="00000000" w:rsidR="00000000" w:rsidRPr="00000000">
        <w:rPr>
          <w:b w:val="1"/>
          <w:rtl w:val="0"/>
        </w:rPr>
        <w:t xml:space="preserve">Senior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 Executive</w:t>
      </w:r>
      <w:r w:rsidDel="00000000" w:rsidR="00000000" w:rsidRPr="00000000">
        <w:rPr>
          <w:rtl w:val="0"/>
        </w:rPr>
        <w:t xml:space="preserve"> and Retail post-closing mortgage of US mortgage for the client- Truist Bank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Under post-closing Final Doc, CA per Diem &amp;State Fee Audit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Proficient in using </w:t>
      </w:r>
      <w:r w:rsidDel="00000000" w:rsidR="00000000" w:rsidRPr="00000000">
        <w:rPr>
          <w:b w:val="1"/>
          <w:color w:val="000000"/>
          <w:rtl w:val="0"/>
        </w:rPr>
        <w:t xml:space="preserve">mortgage tools</w:t>
      </w:r>
      <w:r w:rsidDel="00000000" w:rsidR="00000000" w:rsidRPr="00000000">
        <w:rPr>
          <w:color w:val="000000"/>
          <w:rtl w:val="0"/>
        </w:rPr>
        <w:t xml:space="preserve"> such as Lending space &amp; Empower mortgage tool of US Mortgage.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Acting as a SME in the process. Along with taking initiative like preparing reports (billing report and dashboard &amp;Quality), Conducting huddle and discussion with team for error analysis on monthly basis.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Role and Responsibility: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 ensure the allocation and timely completion of work by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the sample work for quality assurance.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Reply e-mail to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Training and mentoring of new joiners.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Handle team time tracker and solve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Computer literacy and training certified: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Basic of computer: Tally, MS-CIT (MS- Word, EXCEL, Power Point 2007, 2012)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T- 100,T-200 retail banking basic domain certified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Certified Transition Monitoring (Quality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Milestone Training 1.0 and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Time Management skill, Presentation Skill, Design Thinkin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Achievement: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Active and agile Performer of the team for the years 2020-2021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Certified of appreciation Spot Award by Infosys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Professional Strength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am work oriented energetic person. Some of my strong points are: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Proven ability to meet rigid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Risk conscious.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Ability to work in constantly changing and challenging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Good coordination and quick learning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before="162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8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612"/>
        <w:gridCol w:w="2612"/>
        <w:gridCol w:w="2612"/>
        <w:gridCol w:w="2612"/>
        <w:tblGridChange w:id="0">
          <w:tblGrid>
            <w:gridCol w:w="2612"/>
            <w:gridCol w:w="2612"/>
            <w:gridCol w:w="2612"/>
            <w:gridCol w:w="2612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shd w:fill="7b7b7b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10" w:right="184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shd w:fill="7b7b7b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10" w:right="187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/ College</w:t>
            </w:r>
          </w:p>
        </w:tc>
        <w:tc>
          <w:tcPr>
            <w:shd w:fill="7b7b7b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10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shd w:fill="7b7b7b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06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10" w:right="186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MBA (Finance)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KIMS College  Dharwad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09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Gulbarga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06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10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 Of Commerce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65" w:right="0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 R Ambedkar College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09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Gulbarga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06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10" w:right="185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2nd PUC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65" w:right="0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Govt PU college for Girls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09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Gulbarga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06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2009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10" w:right="184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10th STD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ChetanYouth Forums School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09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Gulbarga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06" w:right="189" w:firstLine="0"/>
              <w:jc w:val="center"/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adea" w:cs="Caladea" w:eastAsia="Caladea" w:hAnsi="Calade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2007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Detail: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Name</w:t>
        <w:tab/>
        <w:tab/>
        <w:t xml:space="preserve">    : Poornima Margutti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Father’s name       : Shivaram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Date of birth</w:t>
        <w:tab/>
        <w:t xml:space="preserve">    : 30-08-1992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Nationality</w:t>
        <w:tab/>
        <w:t xml:space="preserve">    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Marital status</w:t>
        <w:tab/>
        <w:t xml:space="preserve">   :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Languages Known : English , Hindi and Kannada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Declaration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 hereby affirm that the above particulars are furnished true to the best of my knowledge . I assure you my sincerity and obedience to the norms of the company and to provide satisfying service to the management.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Place: Bangalore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Poornima Margutti </w:t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sectPr>
      <w:pgSz w:h="15840" w:w="12240" w:orient="portrait"/>
      <w:pgMar w:bottom="90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  <w:font w:name="Calade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