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W w:w="9710" w:type="dxa"/>
        <w:tblLook w:val="04A0" w:firstRow="1" w:lastRow="0" w:firstColumn="1" w:lastColumn="0" w:noHBand="0" w:noVBand="1"/>
      </w:tblPr>
      <w:tblGrid>
        <w:gridCol w:w="5044"/>
        <w:gridCol w:w="2205"/>
        <w:gridCol w:w="2461"/>
      </w:tblGrid>
      <w:tr w:rsidR="009E6986" w:rsidRPr="001700F2" w14:paraId="6E4A7269" w14:textId="77777777" w:rsidTr="00A14B58">
        <w:trPr>
          <w:cnfStyle w:val="100000000000" w:firstRow="1" w:lastRow="0" w:firstColumn="0" w:lastColumn="0" w:oddVBand="0" w:evenVBand="0" w:oddHBand="0" w:evenHBand="0" w:firstRowFirstColumn="0" w:firstRowLastColumn="0" w:lastRowFirstColumn="0" w:lastRowLastColumn="0"/>
          <w:trHeight w:val="1292"/>
        </w:trPr>
        <w:tc>
          <w:tcPr>
            <w:cnfStyle w:val="001000000000" w:firstRow="0" w:lastRow="0" w:firstColumn="1" w:lastColumn="0" w:oddVBand="0" w:evenVBand="0" w:oddHBand="0" w:evenHBand="0" w:firstRowFirstColumn="0" w:firstRowLastColumn="0" w:lastRowFirstColumn="0" w:lastRowLastColumn="0"/>
            <w:tcW w:w="9710" w:type="dxa"/>
            <w:gridSpan w:val="3"/>
            <w:shd w:val="clear" w:color="auto" w:fill="FFFFFF" w:themeFill="background1"/>
          </w:tcPr>
          <w:p w14:paraId="3B75B879" w14:textId="7433A6C9" w:rsidR="00F316AD" w:rsidRPr="00A14B58" w:rsidRDefault="003C6E97" w:rsidP="00095494">
            <w:pPr>
              <w:pStyle w:val="Title"/>
              <w:rPr>
                <w:color w:val="722711" w:themeColor="accent6" w:themeShade="80"/>
              </w:rPr>
            </w:pPr>
            <w:r w:rsidRPr="00A14B58">
              <w:rPr>
                <w:color w:val="722711" w:themeColor="accent6" w:themeShade="80"/>
              </w:rPr>
              <w:t>DIVYA</w:t>
            </w:r>
            <w:r w:rsidR="00D20DA9" w:rsidRPr="00A14B58">
              <w:rPr>
                <w:color w:val="722711" w:themeColor="accent6" w:themeShade="80"/>
              </w:rPr>
              <w:t xml:space="preserve"> </w:t>
            </w:r>
            <w:r w:rsidRPr="00A14B58">
              <w:rPr>
                <w:color w:val="722711" w:themeColor="accent6" w:themeShade="80"/>
              </w:rPr>
              <w:t>ANBALAGA</w:t>
            </w:r>
            <w:r w:rsidR="00291B13">
              <w:rPr>
                <w:color w:val="722711" w:themeColor="accent6" w:themeShade="80"/>
              </w:rPr>
              <w:t>N NADAR</w:t>
            </w:r>
          </w:p>
          <w:p w14:paraId="2E32CF60" w14:textId="4015743C" w:rsidR="00F316AD" w:rsidRPr="009E6986" w:rsidRDefault="00A14B58" w:rsidP="00A14B58">
            <w:pPr>
              <w:pStyle w:val="Subtitle"/>
              <w:tabs>
                <w:tab w:val="left" w:pos="390"/>
                <w:tab w:val="center" w:pos="4747"/>
              </w:tabs>
              <w:jc w:val="left"/>
              <w:rPr>
                <w:color w:val="FFFFFF" w:themeColor="background1"/>
              </w:rPr>
            </w:pPr>
            <w:r>
              <w:rPr>
                <w:color w:val="FFFFFF" w:themeColor="background1"/>
              </w:rPr>
              <w:tab/>
            </w:r>
            <w:r>
              <w:rPr>
                <w:color w:val="FFFFFF" w:themeColor="background1"/>
              </w:rPr>
              <w:tab/>
            </w:r>
            <w:r w:rsidR="00690BC3" w:rsidRPr="00A14B58">
              <w:rPr>
                <w:color w:val="000000" w:themeColor="text1"/>
              </w:rPr>
              <w:t>BE-COMPUTER ENGINEERING</w:t>
            </w:r>
            <w:r w:rsidR="00F316AD" w:rsidRPr="00A14B58">
              <w:rPr>
                <w:color w:val="000000" w:themeColor="text1"/>
              </w:rPr>
              <w:t xml:space="preserve"> </w:t>
            </w:r>
          </w:p>
        </w:tc>
      </w:tr>
      <w:tr w:rsidR="00690BC3" w:rsidRPr="001700F2" w14:paraId="2DB6129F" w14:textId="77777777" w:rsidTr="00EA06C4">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9710" w:type="dxa"/>
            <w:gridSpan w:val="3"/>
            <w:tcBorders>
              <w:bottom w:val="double" w:sz="4" w:space="0" w:color="DF5327" w:themeColor="accent6"/>
            </w:tcBorders>
          </w:tcPr>
          <w:p w14:paraId="689EC345" w14:textId="77777777" w:rsidR="00690BC3" w:rsidRDefault="00690BC3" w:rsidP="00690BC3">
            <w:pPr>
              <w:jc w:val="center"/>
            </w:pPr>
          </w:p>
        </w:tc>
      </w:tr>
      <w:tr w:rsidR="00481968" w:rsidRPr="001700F2" w14:paraId="1C2FEF51" w14:textId="77777777" w:rsidTr="00EA06C4">
        <w:trPr>
          <w:trHeight w:val="168"/>
        </w:trPr>
        <w:tc>
          <w:tcPr>
            <w:cnfStyle w:val="001000000000" w:firstRow="0" w:lastRow="0" w:firstColumn="1" w:lastColumn="0" w:oddVBand="0" w:evenVBand="0" w:oddHBand="0" w:evenHBand="0" w:firstRowFirstColumn="0" w:firstRowLastColumn="0" w:lastRowFirstColumn="0" w:lastRowLastColumn="0"/>
            <w:tcW w:w="9710" w:type="dxa"/>
            <w:gridSpan w:val="3"/>
            <w:tcBorders>
              <w:bottom w:val="double" w:sz="4" w:space="0" w:color="DF5327" w:themeColor="accent6"/>
            </w:tcBorders>
          </w:tcPr>
          <w:tbl>
            <w:tblPr>
              <w:tblStyle w:val="GridTable2-Accent6"/>
              <w:tblW w:w="9449" w:type="dxa"/>
              <w:tblLook w:val="04A0" w:firstRow="1" w:lastRow="0" w:firstColumn="1" w:lastColumn="0" w:noHBand="0" w:noVBand="1"/>
            </w:tblPr>
            <w:tblGrid>
              <w:gridCol w:w="1636"/>
              <w:gridCol w:w="2774"/>
              <w:gridCol w:w="1890"/>
              <w:gridCol w:w="3132"/>
              <w:gridCol w:w="11"/>
              <w:gridCol w:w="6"/>
            </w:tblGrid>
            <w:tr w:rsidR="00381CD2" w14:paraId="03FFB1A2" w14:textId="77777777" w:rsidTr="00381CD2">
              <w:trPr>
                <w:gridAfter w:val="2"/>
                <w:cnfStyle w:val="100000000000" w:firstRow="1" w:lastRow="0" w:firstColumn="0" w:lastColumn="0" w:oddVBand="0" w:evenVBand="0" w:oddHBand="0"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1636" w:type="dxa"/>
                </w:tcPr>
                <w:p w14:paraId="6175F449" w14:textId="77777777" w:rsidR="00381CD2" w:rsidRPr="00B114A9" w:rsidRDefault="00381CD2" w:rsidP="00381CD2">
                  <w:pPr>
                    <w:rPr>
                      <w:rFonts w:ascii="Times New Roman" w:hAnsi="Times New Roman" w:cs="Times New Roman"/>
                    </w:rPr>
                  </w:pPr>
                  <w:r w:rsidRPr="00692534">
                    <w:rPr>
                      <w:rFonts w:ascii="Times New Roman" w:hAnsi="Times New Roman" w:cs="Times New Roman"/>
                      <w:color w:val="722711" w:themeColor="accent6" w:themeShade="80"/>
                    </w:rPr>
                    <w:t>Gender:</w:t>
                  </w:r>
                </w:p>
              </w:tc>
              <w:tc>
                <w:tcPr>
                  <w:tcW w:w="2774" w:type="dxa"/>
                </w:tcPr>
                <w:p w14:paraId="05297F72" w14:textId="77777777" w:rsidR="00381CD2" w:rsidRPr="00B114A9" w:rsidRDefault="00381CD2" w:rsidP="00381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114A9">
                    <w:rPr>
                      <w:rFonts w:ascii="Times New Roman" w:hAnsi="Times New Roman" w:cs="Times New Roman"/>
                      <w:b w:val="0"/>
                      <w:bCs w:val="0"/>
                    </w:rPr>
                    <w:t>Female</w:t>
                  </w:r>
                </w:p>
              </w:tc>
              <w:tc>
                <w:tcPr>
                  <w:tcW w:w="1890" w:type="dxa"/>
                </w:tcPr>
                <w:p w14:paraId="240AF39C" w14:textId="77777777" w:rsidR="00381CD2" w:rsidRPr="00B114A9" w:rsidRDefault="00381CD2" w:rsidP="00381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2534">
                    <w:rPr>
                      <w:rFonts w:ascii="Times New Roman" w:hAnsi="Times New Roman" w:cs="Times New Roman"/>
                      <w:color w:val="722711" w:themeColor="accent6" w:themeShade="80"/>
                    </w:rPr>
                    <w:t>Branch:</w:t>
                  </w:r>
                </w:p>
              </w:tc>
              <w:tc>
                <w:tcPr>
                  <w:tcW w:w="3132" w:type="dxa"/>
                </w:tcPr>
                <w:p w14:paraId="53306E2E" w14:textId="77777777" w:rsidR="00381CD2" w:rsidRPr="00B114A9" w:rsidRDefault="00381CD2" w:rsidP="00381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bCs w:val="0"/>
                    </w:rPr>
                    <w:t>Computer</w:t>
                  </w:r>
                  <w:r w:rsidRPr="00B114A9">
                    <w:rPr>
                      <w:rFonts w:ascii="Times New Roman" w:hAnsi="Times New Roman" w:cs="Times New Roman"/>
                      <w:b w:val="0"/>
                      <w:bCs w:val="0"/>
                    </w:rPr>
                    <w:t xml:space="preserve"> </w:t>
                  </w:r>
                  <w:r>
                    <w:rPr>
                      <w:rFonts w:ascii="Times New Roman" w:hAnsi="Times New Roman" w:cs="Times New Roman"/>
                      <w:b w:val="0"/>
                      <w:bCs w:val="0"/>
                    </w:rPr>
                    <w:t>Engineering</w:t>
                  </w:r>
                </w:p>
              </w:tc>
            </w:tr>
            <w:tr w:rsidR="00381CD2" w14:paraId="6B5E46D8" w14:textId="77777777" w:rsidTr="0038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9" w:type="dxa"/>
                  <w:gridSpan w:val="6"/>
                </w:tcPr>
                <w:p w14:paraId="034E3BF1" w14:textId="77777777" w:rsidR="00381CD2" w:rsidRPr="00B114A9" w:rsidRDefault="00381CD2" w:rsidP="00381CD2">
                  <w:pPr>
                    <w:rPr>
                      <w:rFonts w:ascii="Times New Roman" w:hAnsi="Times New Roman" w:cs="Times New Roman"/>
                    </w:rPr>
                  </w:pPr>
                </w:p>
              </w:tc>
            </w:tr>
            <w:tr w:rsidR="00381CD2" w14:paraId="77425638" w14:textId="77777777" w:rsidTr="00381CD2">
              <w:trPr>
                <w:gridAfter w:val="2"/>
                <w:wAfter w:w="17" w:type="dxa"/>
              </w:trPr>
              <w:tc>
                <w:tcPr>
                  <w:cnfStyle w:val="001000000000" w:firstRow="0" w:lastRow="0" w:firstColumn="1" w:lastColumn="0" w:oddVBand="0" w:evenVBand="0" w:oddHBand="0" w:evenHBand="0" w:firstRowFirstColumn="0" w:firstRowLastColumn="0" w:lastRowFirstColumn="0" w:lastRowLastColumn="0"/>
                  <w:tcW w:w="1636" w:type="dxa"/>
                </w:tcPr>
                <w:p w14:paraId="1AD0B273" w14:textId="77777777" w:rsidR="00381CD2" w:rsidRPr="00B114A9" w:rsidRDefault="00381CD2" w:rsidP="00381CD2">
                  <w:pPr>
                    <w:rPr>
                      <w:rFonts w:ascii="Times New Roman" w:hAnsi="Times New Roman" w:cs="Times New Roman"/>
                    </w:rPr>
                  </w:pPr>
                  <w:r w:rsidRPr="00692534">
                    <w:rPr>
                      <w:rFonts w:ascii="Times New Roman" w:hAnsi="Times New Roman" w:cs="Times New Roman"/>
                      <w:color w:val="722711" w:themeColor="accent6" w:themeShade="80"/>
                    </w:rPr>
                    <w:t>D.O.B:</w:t>
                  </w:r>
                </w:p>
              </w:tc>
              <w:tc>
                <w:tcPr>
                  <w:tcW w:w="2774" w:type="dxa"/>
                </w:tcPr>
                <w:p w14:paraId="535AB86C" w14:textId="77777777" w:rsidR="00381CD2" w:rsidRPr="00B114A9" w:rsidRDefault="00381CD2" w:rsidP="00381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r w:rsidRPr="00B114A9">
                    <w:rPr>
                      <w:rFonts w:ascii="Times New Roman" w:hAnsi="Times New Roman" w:cs="Times New Roman"/>
                    </w:rPr>
                    <w:t>-</w:t>
                  </w:r>
                  <w:r>
                    <w:rPr>
                      <w:rFonts w:ascii="Times New Roman" w:hAnsi="Times New Roman" w:cs="Times New Roman"/>
                    </w:rPr>
                    <w:t>09</w:t>
                  </w:r>
                  <w:r w:rsidRPr="00B114A9">
                    <w:rPr>
                      <w:rFonts w:ascii="Times New Roman" w:hAnsi="Times New Roman" w:cs="Times New Roman"/>
                    </w:rPr>
                    <w:t>-199</w:t>
                  </w:r>
                  <w:r>
                    <w:rPr>
                      <w:rFonts w:ascii="Times New Roman" w:hAnsi="Times New Roman" w:cs="Times New Roman"/>
                    </w:rPr>
                    <w:t>2</w:t>
                  </w:r>
                </w:p>
              </w:tc>
              <w:tc>
                <w:tcPr>
                  <w:tcW w:w="1890" w:type="dxa"/>
                </w:tcPr>
                <w:p w14:paraId="5A61EE7C" w14:textId="77777777" w:rsidR="00381CD2" w:rsidRPr="00B114A9" w:rsidRDefault="00381CD2" w:rsidP="00381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525B13" w:themeColor="accent2" w:themeShade="80"/>
                    </w:rPr>
                  </w:pPr>
                  <w:r w:rsidRPr="00692534">
                    <w:rPr>
                      <w:rFonts w:ascii="Times New Roman" w:hAnsi="Times New Roman" w:cs="Times New Roman"/>
                      <w:b/>
                      <w:bCs/>
                      <w:color w:val="722711" w:themeColor="accent6" w:themeShade="80"/>
                    </w:rPr>
                    <w:t>Mobile No:</w:t>
                  </w:r>
                </w:p>
              </w:tc>
              <w:tc>
                <w:tcPr>
                  <w:tcW w:w="3132" w:type="dxa"/>
                </w:tcPr>
                <w:p w14:paraId="7A06F06C" w14:textId="14B4B86E" w:rsidR="00381CD2" w:rsidRPr="00B114A9" w:rsidRDefault="00381CD2" w:rsidP="00381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14A9">
                    <w:rPr>
                      <w:rFonts w:ascii="Times New Roman" w:hAnsi="Times New Roman" w:cs="Times New Roman"/>
                    </w:rPr>
                    <w:t>+91-</w:t>
                  </w:r>
                  <w:r w:rsidR="008941E5">
                    <w:rPr>
                      <w:rFonts w:ascii="Times New Roman" w:hAnsi="Times New Roman" w:cs="Times New Roman"/>
                    </w:rPr>
                    <w:t>8433657037</w:t>
                  </w:r>
                </w:p>
              </w:tc>
            </w:tr>
            <w:tr w:rsidR="00381CD2" w14:paraId="62224B55" w14:textId="77777777" w:rsidTr="0038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9" w:type="dxa"/>
                  <w:gridSpan w:val="6"/>
                </w:tcPr>
                <w:p w14:paraId="46F28D44" w14:textId="77777777" w:rsidR="00381CD2" w:rsidRPr="00B114A9" w:rsidRDefault="00381CD2" w:rsidP="00381CD2">
                  <w:pPr>
                    <w:rPr>
                      <w:rFonts w:ascii="Times New Roman" w:hAnsi="Times New Roman" w:cs="Times New Roman"/>
                    </w:rPr>
                  </w:pPr>
                </w:p>
              </w:tc>
            </w:tr>
            <w:tr w:rsidR="00381CD2" w14:paraId="73B1A108" w14:textId="77777777" w:rsidTr="00381CD2">
              <w:trPr>
                <w:gridAfter w:val="2"/>
                <w:wAfter w:w="17" w:type="dxa"/>
              </w:trPr>
              <w:tc>
                <w:tcPr>
                  <w:cnfStyle w:val="001000000000" w:firstRow="0" w:lastRow="0" w:firstColumn="1" w:lastColumn="0" w:oddVBand="0" w:evenVBand="0" w:oddHBand="0" w:evenHBand="0" w:firstRowFirstColumn="0" w:firstRowLastColumn="0" w:lastRowFirstColumn="0" w:lastRowLastColumn="0"/>
                  <w:tcW w:w="1636" w:type="dxa"/>
                </w:tcPr>
                <w:p w14:paraId="58B0EFB8" w14:textId="14A44FEB" w:rsidR="00381CD2" w:rsidRPr="00B114A9" w:rsidRDefault="00692534" w:rsidP="00381CD2">
                  <w:pPr>
                    <w:rPr>
                      <w:rFonts w:ascii="Times New Roman" w:hAnsi="Times New Roman" w:cs="Times New Roman"/>
                    </w:rPr>
                  </w:pPr>
                  <w:r w:rsidRPr="00692534">
                    <w:rPr>
                      <w:rFonts w:ascii="Times New Roman" w:hAnsi="Times New Roman" w:cs="Times New Roman"/>
                      <w:color w:val="722711" w:themeColor="accent6" w:themeShade="80"/>
                    </w:rPr>
                    <w:t>Languages known:</w:t>
                  </w:r>
                </w:p>
              </w:tc>
              <w:tc>
                <w:tcPr>
                  <w:tcW w:w="2774" w:type="dxa"/>
                </w:tcPr>
                <w:p w14:paraId="0C2EBA68" w14:textId="6C5F52E2" w:rsidR="00381CD2" w:rsidRPr="00B114A9" w:rsidRDefault="00692534" w:rsidP="00381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English, Tamil (Native), Hindi, Marathi</w:t>
                  </w:r>
                </w:p>
              </w:tc>
              <w:tc>
                <w:tcPr>
                  <w:tcW w:w="1890" w:type="dxa"/>
                </w:tcPr>
                <w:p w14:paraId="77B1DE8D" w14:textId="77777777" w:rsidR="00381CD2" w:rsidRPr="00B114A9" w:rsidRDefault="00381CD2" w:rsidP="00381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92534">
                    <w:rPr>
                      <w:rFonts w:ascii="Times New Roman" w:hAnsi="Times New Roman" w:cs="Times New Roman"/>
                      <w:b/>
                      <w:bCs/>
                      <w:color w:val="722711" w:themeColor="accent6" w:themeShade="80"/>
                    </w:rPr>
                    <w:t>Email id:</w:t>
                  </w:r>
                </w:p>
              </w:tc>
              <w:tc>
                <w:tcPr>
                  <w:tcW w:w="3132" w:type="dxa"/>
                </w:tcPr>
                <w:p w14:paraId="7DB3BEF4" w14:textId="34E580F7" w:rsidR="00381CD2" w:rsidRPr="00B114A9" w:rsidRDefault="008941E5" w:rsidP="00381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divya.nadar1992</w:t>
                  </w:r>
                  <w:r w:rsidR="00381CD2" w:rsidRPr="00B114A9">
                    <w:rPr>
                      <w:rFonts w:ascii="Times New Roman" w:hAnsi="Times New Roman" w:cs="Times New Roman"/>
                    </w:rPr>
                    <w:t>@gmail.com</w:t>
                  </w:r>
                </w:p>
              </w:tc>
            </w:tr>
            <w:tr w:rsidR="00381CD2" w14:paraId="2134958C" w14:textId="77777777" w:rsidTr="0038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9" w:type="dxa"/>
                  <w:gridSpan w:val="6"/>
                </w:tcPr>
                <w:p w14:paraId="007B9CA2" w14:textId="77777777" w:rsidR="00381CD2" w:rsidRPr="00B114A9" w:rsidRDefault="00381CD2" w:rsidP="00381CD2">
                  <w:pPr>
                    <w:rPr>
                      <w:rFonts w:ascii="Times New Roman" w:hAnsi="Times New Roman" w:cs="Times New Roman"/>
                    </w:rPr>
                  </w:pPr>
                </w:p>
              </w:tc>
            </w:tr>
            <w:tr w:rsidR="00381CD2" w14:paraId="44552A15" w14:textId="77777777" w:rsidTr="00381CD2">
              <w:trPr>
                <w:gridAfter w:val="1"/>
                <w:wAfter w:w="6" w:type="dxa"/>
              </w:trPr>
              <w:tc>
                <w:tcPr>
                  <w:cnfStyle w:val="001000000000" w:firstRow="0" w:lastRow="0" w:firstColumn="1" w:lastColumn="0" w:oddVBand="0" w:evenVBand="0" w:oddHBand="0" w:evenHBand="0" w:firstRowFirstColumn="0" w:firstRowLastColumn="0" w:lastRowFirstColumn="0" w:lastRowLastColumn="0"/>
                  <w:tcW w:w="4410" w:type="dxa"/>
                  <w:gridSpan w:val="2"/>
                </w:tcPr>
                <w:p w14:paraId="7959D328" w14:textId="10782601" w:rsidR="00381CD2" w:rsidRPr="00B114A9" w:rsidRDefault="00692534" w:rsidP="00381CD2">
                  <w:pPr>
                    <w:jc w:val="center"/>
                    <w:rPr>
                      <w:rFonts w:ascii="Times New Roman" w:hAnsi="Times New Roman" w:cs="Times New Roman"/>
                    </w:rPr>
                  </w:pPr>
                  <w:r w:rsidRPr="00692534">
                    <w:rPr>
                      <w:rFonts w:ascii="Times New Roman" w:hAnsi="Times New Roman" w:cs="Times New Roman"/>
                      <w:color w:val="722711" w:themeColor="accent6" w:themeShade="80"/>
                    </w:rPr>
                    <w:t>Address:</w:t>
                  </w:r>
                </w:p>
              </w:tc>
              <w:tc>
                <w:tcPr>
                  <w:tcW w:w="5033" w:type="dxa"/>
                  <w:gridSpan w:val="3"/>
                </w:tcPr>
                <w:p w14:paraId="5F9C983A" w14:textId="77777777" w:rsidR="00692534" w:rsidRPr="00B114A9" w:rsidRDefault="00692534" w:rsidP="006925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14A9">
                    <w:rPr>
                      <w:rFonts w:ascii="Times New Roman" w:hAnsi="Times New Roman" w:cs="Times New Roman"/>
                    </w:rPr>
                    <w:t>Umesh Milk Center, Vallabh Society,</w:t>
                  </w:r>
                </w:p>
                <w:p w14:paraId="06068CD3" w14:textId="1DA58818" w:rsidR="00381CD2" w:rsidRPr="00B114A9" w:rsidRDefault="00692534" w:rsidP="006925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14A9">
                    <w:rPr>
                      <w:rFonts w:ascii="Times New Roman" w:hAnsi="Times New Roman" w:cs="Times New Roman"/>
                    </w:rPr>
                    <w:t>90 feet road,</w:t>
                  </w:r>
                  <w:r>
                    <w:rPr>
                      <w:rFonts w:ascii="Times New Roman" w:hAnsi="Times New Roman" w:cs="Times New Roman"/>
                    </w:rPr>
                    <w:t xml:space="preserve"> Pant Nagar</w:t>
                  </w:r>
                  <w:r w:rsidR="00AB312E">
                    <w:rPr>
                      <w:rFonts w:ascii="Times New Roman" w:hAnsi="Times New Roman" w:cs="Times New Roman"/>
                    </w:rPr>
                    <w:t>,</w:t>
                  </w:r>
                  <w:r w:rsidRPr="00B114A9">
                    <w:rPr>
                      <w:rFonts w:ascii="Times New Roman" w:hAnsi="Times New Roman" w:cs="Times New Roman"/>
                    </w:rPr>
                    <w:t xml:space="preserve"> Ghatkopar (E), Mumbai-75.</w:t>
                  </w:r>
                </w:p>
              </w:tc>
            </w:tr>
          </w:tbl>
          <w:p w14:paraId="32AFC546" w14:textId="77777777" w:rsidR="00481968" w:rsidRDefault="00481968" w:rsidP="00690BC3">
            <w:pPr>
              <w:jc w:val="center"/>
            </w:pPr>
          </w:p>
        </w:tc>
      </w:tr>
      <w:tr w:rsidR="00381CD2" w:rsidRPr="001700F2" w14:paraId="28DEE09E" w14:textId="77777777" w:rsidTr="00EA06C4">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9710" w:type="dxa"/>
            <w:gridSpan w:val="3"/>
            <w:tcBorders>
              <w:bottom w:val="nil"/>
            </w:tcBorders>
          </w:tcPr>
          <w:p w14:paraId="134DC081" w14:textId="77777777" w:rsidR="00381CD2" w:rsidRPr="00B114A9" w:rsidRDefault="00381CD2" w:rsidP="00381CD2">
            <w:pPr>
              <w:rPr>
                <w:rFonts w:ascii="Times New Roman" w:hAnsi="Times New Roman" w:cs="Times New Roman"/>
                <w:color w:val="525B13" w:themeColor="accent2" w:themeShade="80"/>
              </w:rPr>
            </w:pPr>
          </w:p>
        </w:tc>
      </w:tr>
      <w:tr w:rsidR="00DC1B37" w:rsidRPr="001700F2" w14:paraId="7BF63F8B" w14:textId="77777777" w:rsidTr="00EA06C4">
        <w:trPr>
          <w:trHeight w:val="60"/>
        </w:trPr>
        <w:tc>
          <w:tcPr>
            <w:cnfStyle w:val="001000000000" w:firstRow="0" w:lastRow="0" w:firstColumn="1" w:lastColumn="0" w:oddVBand="0" w:evenVBand="0" w:oddHBand="0" w:evenHBand="0" w:firstRowFirstColumn="0" w:firstRowLastColumn="0" w:lastRowFirstColumn="0" w:lastRowLastColumn="0"/>
            <w:tcW w:w="5044" w:type="dxa"/>
            <w:vMerge w:val="restart"/>
            <w:shd w:val="clear" w:color="auto" w:fill="722711" w:themeFill="accent6" w:themeFillShade="80"/>
          </w:tcPr>
          <w:p w14:paraId="70C06EFE" w14:textId="154393F4" w:rsidR="003C6E97" w:rsidRPr="00DC1B37" w:rsidRDefault="00714A64" w:rsidP="003C6E97">
            <w:pPr>
              <w:pStyle w:val="Heading1"/>
            </w:pPr>
            <w:r w:rsidRPr="00DC1B37">
              <w:rPr>
                <w:color w:val="FFFFFF" w:themeColor="background1"/>
              </w:rPr>
              <w:t>CAREER OBJECTIVE</w:t>
            </w:r>
          </w:p>
        </w:tc>
        <w:tc>
          <w:tcPr>
            <w:tcW w:w="2205" w:type="dxa"/>
            <w:tcBorders>
              <w:top w:val="nil"/>
              <w:bottom w:val="double" w:sz="4" w:space="0" w:color="DF5327" w:themeColor="accent6"/>
            </w:tcBorders>
          </w:tcPr>
          <w:p w14:paraId="261C556B" w14:textId="7FAECBB8" w:rsidR="003C6E97" w:rsidRPr="001700F2" w:rsidRDefault="003C6E97" w:rsidP="003C6E97">
            <w:pPr>
              <w:cnfStyle w:val="000000000000" w:firstRow="0" w:lastRow="0" w:firstColumn="0" w:lastColumn="0" w:oddVBand="0" w:evenVBand="0" w:oddHBand="0" w:evenHBand="0" w:firstRowFirstColumn="0" w:firstRowLastColumn="0" w:lastRowFirstColumn="0" w:lastRowLastColumn="0"/>
            </w:pPr>
          </w:p>
        </w:tc>
        <w:tc>
          <w:tcPr>
            <w:tcW w:w="2461" w:type="dxa"/>
            <w:tcBorders>
              <w:top w:val="double" w:sz="4" w:space="0" w:color="FFFFFF" w:themeColor="background1"/>
              <w:bottom w:val="double" w:sz="4" w:space="0" w:color="DF5327" w:themeColor="accent6"/>
            </w:tcBorders>
          </w:tcPr>
          <w:p w14:paraId="2805A777" w14:textId="77777777" w:rsidR="003C6E97" w:rsidRPr="001700F2" w:rsidRDefault="003C6E97">
            <w:pPr>
              <w:cnfStyle w:val="000000000000" w:firstRow="0" w:lastRow="0" w:firstColumn="0" w:lastColumn="0" w:oddVBand="0" w:evenVBand="0" w:oddHBand="0" w:evenHBand="0" w:firstRowFirstColumn="0" w:firstRowLastColumn="0" w:lastRowFirstColumn="0" w:lastRowLastColumn="0"/>
            </w:pPr>
          </w:p>
        </w:tc>
      </w:tr>
      <w:tr w:rsidR="00DC1B37" w:rsidRPr="001700F2" w14:paraId="438744C5"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5044" w:type="dxa"/>
            <w:vMerge/>
            <w:shd w:val="clear" w:color="auto" w:fill="722711" w:themeFill="accent6" w:themeFillShade="80"/>
          </w:tcPr>
          <w:p w14:paraId="55A5DDB3" w14:textId="77777777" w:rsidR="003C6E97" w:rsidRPr="001700F2" w:rsidRDefault="003C6E97" w:rsidP="0040233B">
            <w:pPr>
              <w:pStyle w:val="Heading1"/>
            </w:pPr>
          </w:p>
        </w:tc>
        <w:tc>
          <w:tcPr>
            <w:tcW w:w="2205" w:type="dxa"/>
            <w:tcBorders>
              <w:top w:val="double" w:sz="4" w:space="0" w:color="DF5327" w:themeColor="accent6"/>
              <w:bottom w:val="nil"/>
            </w:tcBorders>
          </w:tcPr>
          <w:p w14:paraId="1AD021B7" w14:textId="7A317015" w:rsidR="003C6E97" w:rsidRPr="001700F2" w:rsidRDefault="003C6E97" w:rsidP="0040233B">
            <w:pPr>
              <w:pStyle w:val="Heading1"/>
              <w:cnfStyle w:val="000000100000" w:firstRow="0" w:lastRow="0" w:firstColumn="0" w:lastColumn="0" w:oddVBand="0" w:evenVBand="0" w:oddHBand="1" w:evenHBand="0" w:firstRowFirstColumn="0" w:firstRowLastColumn="0" w:lastRowFirstColumn="0" w:lastRowLastColumn="0"/>
            </w:pPr>
          </w:p>
        </w:tc>
        <w:tc>
          <w:tcPr>
            <w:tcW w:w="2461" w:type="dxa"/>
            <w:tcBorders>
              <w:top w:val="double" w:sz="4" w:space="0" w:color="DF5327" w:themeColor="accent6"/>
              <w:bottom w:val="nil"/>
            </w:tcBorders>
          </w:tcPr>
          <w:p w14:paraId="3DAA262C" w14:textId="77777777" w:rsidR="003C6E97" w:rsidRPr="001700F2" w:rsidRDefault="003C6E97">
            <w:pPr>
              <w:cnfStyle w:val="000000100000" w:firstRow="0" w:lastRow="0" w:firstColumn="0" w:lastColumn="0" w:oddVBand="0" w:evenVBand="0" w:oddHBand="1" w:evenHBand="0" w:firstRowFirstColumn="0" w:firstRowLastColumn="0" w:lastRowFirstColumn="0" w:lastRowLastColumn="0"/>
              <w:rPr>
                <w:noProof/>
              </w:rPr>
            </w:pPr>
          </w:p>
        </w:tc>
      </w:tr>
      <w:tr w:rsidR="00714A64" w:rsidRPr="001700F2" w14:paraId="2EA8FA8C"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108C11A9" w14:textId="77777777" w:rsidR="00962657" w:rsidRDefault="00714A64">
            <w:pPr>
              <w:rPr>
                <w:rFonts w:ascii="Times New Roman" w:hAnsi="Times New Roman" w:cs="Times New Roman"/>
                <w:color w:val="595959" w:themeColor="text1" w:themeTint="A6"/>
                <w:lang w:eastAsia="ja-JP"/>
              </w:rPr>
            </w:pPr>
            <w:r w:rsidRPr="00DC7012">
              <w:rPr>
                <w:rFonts w:ascii="Times New Roman" w:hAnsi="Times New Roman" w:cs="Times New Roman"/>
                <w:b w:val="0"/>
                <w:bCs w:val="0"/>
                <w:color w:val="595959" w:themeColor="text1" w:themeTint="A6"/>
                <w:lang w:eastAsia="ja-JP"/>
              </w:rPr>
              <w:t xml:space="preserve">       </w:t>
            </w:r>
            <w:r w:rsidR="00962657">
              <w:rPr>
                <w:rFonts w:ascii="Times New Roman" w:hAnsi="Times New Roman" w:cs="Times New Roman"/>
                <w:b w:val="0"/>
                <w:bCs w:val="0"/>
                <w:color w:val="595959" w:themeColor="text1" w:themeTint="A6"/>
                <w:lang w:eastAsia="ja-JP"/>
              </w:rPr>
              <w:t xml:space="preserve">       </w:t>
            </w:r>
          </w:p>
          <w:p w14:paraId="238133B2" w14:textId="3FFAC0FA" w:rsidR="00714A64" w:rsidRPr="00DC7012" w:rsidRDefault="00962657">
            <w:pPr>
              <w:rPr>
                <w:rFonts w:ascii="Times New Roman" w:hAnsi="Times New Roman" w:cs="Times New Roman"/>
                <w:b w:val="0"/>
                <w:bCs w:val="0"/>
                <w:color w:val="595959" w:themeColor="text1" w:themeTint="A6"/>
                <w:lang w:eastAsia="ja-JP"/>
              </w:rPr>
            </w:pPr>
            <w:r>
              <w:rPr>
                <w:rFonts w:ascii="Times New Roman" w:hAnsi="Times New Roman" w:cs="Times New Roman"/>
                <w:b w:val="0"/>
                <w:bCs w:val="0"/>
                <w:color w:val="595959" w:themeColor="text1" w:themeTint="A6"/>
                <w:lang w:eastAsia="ja-JP"/>
              </w:rPr>
              <w:t xml:space="preserve">               </w:t>
            </w:r>
            <w:r w:rsidR="00714A64" w:rsidRPr="00DC7012">
              <w:rPr>
                <w:rFonts w:ascii="Times New Roman" w:hAnsi="Times New Roman" w:cs="Times New Roman"/>
                <w:b w:val="0"/>
                <w:bCs w:val="0"/>
                <w:color w:val="595959" w:themeColor="text1" w:themeTint="A6"/>
                <w:lang w:eastAsia="ja-JP"/>
              </w:rPr>
              <w:t>To build long-term career in IT with opportunities for career growth.</w:t>
            </w:r>
          </w:p>
        </w:tc>
      </w:tr>
      <w:tr w:rsidR="00714A64" w:rsidRPr="001700F2" w14:paraId="5E4826F6"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3542C9E5" w14:textId="77777777" w:rsidR="00714A64" w:rsidRDefault="00714A64">
            <w:pPr>
              <w:rPr>
                <w:noProof/>
              </w:rPr>
            </w:pPr>
          </w:p>
        </w:tc>
      </w:tr>
      <w:tr w:rsidR="00DC7012" w:rsidRPr="001700F2" w14:paraId="52B482F8" w14:textId="77777777" w:rsidTr="00EA06C4">
        <w:trPr>
          <w:trHeight w:val="60"/>
        </w:trPr>
        <w:tc>
          <w:tcPr>
            <w:cnfStyle w:val="001000000000" w:firstRow="0" w:lastRow="0" w:firstColumn="1" w:lastColumn="0" w:oddVBand="0" w:evenVBand="0" w:oddHBand="0" w:evenHBand="0" w:firstRowFirstColumn="0" w:firstRowLastColumn="0" w:lastRowFirstColumn="0" w:lastRowLastColumn="0"/>
            <w:tcW w:w="5044" w:type="dxa"/>
            <w:vMerge w:val="restart"/>
            <w:shd w:val="clear" w:color="auto" w:fill="722711" w:themeFill="accent6" w:themeFillShade="80"/>
          </w:tcPr>
          <w:p w14:paraId="5F78F2EB" w14:textId="4A4A99AB" w:rsidR="00714A64" w:rsidRPr="00DC1B37" w:rsidRDefault="00714A64" w:rsidP="005F3D99">
            <w:pPr>
              <w:pStyle w:val="Heading1"/>
            </w:pPr>
            <w:r w:rsidRPr="00DC1B37">
              <w:rPr>
                <w:color w:val="FFFFFF" w:themeColor="background1"/>
              </w:rPr>
              <w:t>PROFILE SUMMARY</w:t>
            </w:r>
          </w:p>
        </w:tc>
        <w:tc>
          <w:tcPr>
            <w:tcW w:w="2205" w:type="dxa"/>
            <w:tcBorders>
              <w:top w:val="nil"/>
              <w:bottom w:val="double" w:sz="4" w:space="0" w:color="DF5327" w:themeColor="accent6"/>
            </w:tcBorders>
          </w:tcPr>
          <w:p w14:paraId="3E0C0F4B" w14:textId="77777777" w:rsidR="00714A64" w:rsidRPr="001700F2" w:rsidRDefault="00714A64" w:rsidP="005F3D99">
            <w:pPr>
              <w:cnfStyle w:val="000000000000" w:firstRow="0" w:lastRow="0" w:firstColumn="0" w:lastColumn="0" w:oddVBand="0" w:evenVBand="0" w:oddHBand="0" w:evenHBand="0" w:firstRowFirstColumn="0" w:firstRowLastColumn="0" w:lastRowFirstColumn="0" w:lastRowLastColumn="0"/>
            </w:pPr>
          </w:p>
        </w:tc>
        <w:tc>
          <w:tcPr>
            <w:tcW w:w="2461" w:type="dxa"/>
            <w:tcBorders>
              <w:top w:val="nil"/>
              <w:bottom w:val="double" w:sz="4" w:space="0" w:color="DF5327" w:themeColor="accent6"/>
            </w:tcBorders>
          </w:tcPr>
          <w:p w14:paraId="6FB375A1" w14:textId="77777777" w:rsidR="00714A64" w:rsidRPr="001700F2" w:rsidRDefault="00714A64" w:rsidP="005F3D99">
            <w:pPr>
              <w:cnfStyle w:val="000000000000" w:firstRow="0" w:lastRow="0" w:firstColumn="0" w:lastColumn="0" w:oddVBand="0" w:evenVBand="0" w:oddHBand="0" w:evenHBand="0" w:firstRowFirstColumn="0" w:firstRowLastColumn="0" w:lastRowFirstColumn="0" w:lastRowLastColumn="0"/>
            </w:pPr>
          </w:p>
        </w:tc>
      </w:tr>
      <w:tr w:rsidR="00DC7012" w:rsidRPr="001700F2" w14:paraId="5F2DEA1D"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5044" w:type="dxa"/>
            <w:vMerge/>
            <w:shd w:val="clear" w:color="auto" w:fill="722711" w:themeFill="accent6" w:themeFillShade="80"/>
          </w:tcPr>
          <w:p w14:paraId="72114A12" w14:textId="77777777" w:rsidR="00714A64" w:rsidRPr="001700F2" w:rsidRDefault="00714A64" w:rsidP="005F3D99">
            <w:pPr>
              <w:pStyle w:val="Heading1"/>
            </w:pPr>
          </w:p>
        </w:tc>
        <w:tc>
          <w:tcPr>
            <w:tcW w:w="2205" w:type="dxa"/>
            <w:tcBorders>
              <w:top w:val="double" w:sz="4" w:space="0" w:color="DF5327" w:themeColor="accent6"/>
              <w:bottom w:val="nil"/>
            </w:tcBorders>
          </w:tcPr>
          <w:p w14:paraId="1C53768C" w14:textId="77777777" w:rsidR="00714A64" w:rsidRPr="001700F2" w:rsidRDefault="00714A64" w:rsidP="005F3D99">
            <w:pPr>
              <w:pStyle w:val="Heading1"/>
              <w:cnfStyle w:val="000000100000" w:firstRow="0" w:lastRow="0" w:firstColumn="0" w:lastColumn="0" w:oddVBand="0" w:evenVBand="0" w:oddHBand="1" w:evenHBand="0" w:firstRowFirstColumn="0" w:firstRowLastColumn="0" w:lastRowFirstColumn="0" w:lastRowLastColumn="0"/>
            </w:pPr>
          </w:p>
        </w:tc>
        <w:tc>
          <w:tcPr>
            <w:tcW w:w="2461" w:type="dxa"/>
            <w:tcBorders>
              <w:top w:val="double" w:sz="4" w:space="0" w:color="DF5327" w:themeColor="accent6"/>
              <w:bottom w:val="nil"/>
            </w:tcBorders>
          </w:tcPr>
          <w:p w14:paraId="48F7A2D0" w14:textId="77777777" w:rsidR="00714A64" w:rsidRPr="001700F2" w:rsidRDefault="00714A64" w:rsidP="005F3D99">
            <w:pPr>
              <w:cnfStyle w:val="000000100000" w:firstRow="0" w:lastRow="0" w:firstColumn="0" w:lastColumn="0" w:oddVBand="0" w:evenVBand="0" w:oddHBand="1" w:evenHBand="0" w:firstRowFirstColumn="0" w:firstRowLastColumn="0" w:lastRowFirstColumn="0" w:lastRowLastColumn="0"/>
              <w:rPr>
                <w:noProof/>
              </w:rPr>
            </w:pPr>
          </w:p>
        </w:tc>
      </w:tr>
      <w:tr w:rsidR="00962657" w:rsidRPr="001700F2" w14:paraId="38F6261C"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Pr>
          <w:p w14:paraId="21DF4598" w14:textId="77777777" w:rsidR="00714A64" w:rsidRPr="00714A64" w:rsidRDefault="00714A64" w:rsidP="00714A64">
            <w:pPr>
              <w:tabs>
                <w:tab w:val="left" w:pos="1260"/>
              </w:tabs>
              <w:ind w:left="720"/>
              <w:jc w:val="both"/>
              <w:rPr>
                <w:rFonts w:ascii="Times New Roman" w:hAnsi="Times New Roman" w:cs="Times New Roman"/>
              </w:rPr>
            </w:pPr>
          </w:p>
          <w:p w14:paraId="54D87122" w14:textId="4D81F7BC" w:rsidR="00714A64" w:rsidRPr="00F00538" w:rsidRDefault="00714A64" w:rsidP="00714A64">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7+ of experience in Informatica Powercenter managing the release, build and deployment process.</w:t>
            </w:r>
          </w:p>
          <w:p w14:paraId="0E791825" w14:textId="77777777" w:rsidR="00714A64" w:rsidRPr="00F00538" w:rsidRDefault="00714A64" w:rsidP="00714A64">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 xml:space="preserve">Experienced in adding new functionality and customizing existing functionality in Informatica platform. </w:t>
            </w:r>
          </w:p>
          <w:p w14:paraId="56A00168" w14:textId="77777777" w:rsidR="00714A64" w:rsidRPr="00F00538" w:rsidRDefault="00714A64" w:rsidP="00714A64">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Experienced in providing back-end support through SQL, Unix scripts and ServiceNow requests.</w:t>
            </w:r>
          </w:p>
          <w:p w14:paraId="5362D4F0" w14:textId="77777777" w:rsidR="00714A64" w:rsidRPr="00F00538" w:rsidRDefault="00714A64" w:rsidP="00714A64">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Has experience in providing adaptability for different ETL tools in addition to Informatica such as Oracle Data Integrator.</w:t>
            </w:r>
          </w:p>
          <w:p w14:paraId="118FD315" w14:textId="77777777" w:rsidR="00714A64" w:rsidRPr="00F00538" w:rsidRDefault="00714A64" w:rsidP="00714A64">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Has worked on multiple areas - development, platform releases, installations, conversions, support, training, etc. by maintaining high quality throughput.</w:t>
            </w:r>
          </w:p>
          <w:p w14:paraId="60FCBFF6" w14:textId="77777777" w:rsidR="00714A64" w:rsidRPr="00F00538" w:rsidRDefault="00714A64" w:rsidP="00714A64">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Has good understanding of Data Models: Conceptual, Logical, Physical &amp; Dimensional /Relational Data Model Design.</w:t>
            </w:r>
          </w:p>
          <w:p w14:paraId="3A120166" w14:textId="77777777" w:rsidR="00714A64" w:rsidRDefault="00714A64" w:rsidP="00714A64">
            <w:pPr>
              <w:pStyle w:val="ListParagraph"/>
              <w:numPr>
                <w:ilvl w:val="0"/>
                <w:numId w:val="1"/>
              </w:numPr>
              <w:tabs>
                <w:tab w:val="left" w:pos="1260"/>
              </w:tabs>
              <w:jc w:val="both"/>
              <w:rPr>
                <w:rFonts w:ascii="Times New Roman" w:hAnsi="Times New Roman" w:cs="Times New Roman"/>
              </w:rPr>
            </w:pPr>
            <w:r w:rsidRPr="00F00538">
              <w:rPr>
                <w:rFonts w:ascii="Times New Roman" w:hAnsi="Times New Roman" w:cs="Times New Roman"/>
                <w:b w:val="0"/>
                <w:bCs w:val="0"/>
              </w:rPr>
              <w:t>Experienced in providing cross-functional expertise in an Agile Scrum Team - Test-driven development and Pair Programming/Peer Reviews</w:t>
            </w:r>
          </w:p>
          <w:p w14:paraId="405D7735" w14:textId="77777777" w:rsidR="00B14239" w:rsidRPr="00B14239" w:rsidRDefault="00B14239" w:rsidP="00B14239">
            <w:pPr>
              <w:pStyle w:val="ListParagraph"/>
              <w:numPr>
                <w:ilvl w:val="0"/>
                <w:numId w:val="1"/>
              </w:numPr>
              <w:tabs>
                <w:tab w:val="left" w:pos="1260"/>
              </w:tabs>
              <w:jc w:val="both"/>
              <w:rPr>
                <w:rFonts w:ascii="Times New Roman" w:hAnsi="Times New Roman" w:cs="Times New Roman"/>
                <w:b w:val="0"/>
                <w:bCs w:val="0"/>
              </w:rPr>
            </w:pPr>
            <w:r>
              <w:rPr>
                <w:rFonts w:ascii="Times New Roman" w:hAnsi="Times New Roman" w:cs="Times New Roman"/>
                <w:b w:val="0"/>
                <w:bCs w:val="0"/>
              </w:rPr>
              <w:t>Has g</w:t>
            </w:r>
            <w:r w:rsidRPr="00B14239">
              <w:rPr>
                <w:rFonts w:ascii="Times New Roman" w:hAnsi="Times New Roman" w:cs="Times New Roman"/>
                <w:b w:val="0"/>
                <w:bCs w:val="0"/>
              </w:rPr>
              <w:t>ood knowledge on Load plans run, debug and batch jobs in ODI Enterprise and BI Apps ODI</w:t>
            </w:r>
            <w:r>
              <w:rPr>
                <w:rFonts w:ascii="Times New Roman" w:hAnsi="Times New Roman" w:cs="Times New Roman"/>
                <w:b w:val="0"/>
                <w:bCs w:val="0"/>
              </w:rPr>
              <w:t>.</w:t>
            </w:r>
          </w:p>
          <w:p w14:paraId="7F7B5198" w14:textId="7B4D2EAD" w:rsidR="00B14239" w:rsidRPr="00B14239" w:rsidRDefault="00B14239" w:rsidP="00B14239">
            <w:pPr>
              <w:pStyle w:val="ListParagraph"/>
              <w:numPr>
                <w:ilvl w:val="0"/>
                <w:numId w:val="1"/>
              </w:numPr>
              <w:tabs>
                <w:tab w:val="left" w:pos="1260"/>
              </w:tabs>
              <w:jc w:val="both"/>
              <w:rPr>
                <w:rFonts w:ascii="Times New Roman" w:hAnsi="Times New Roman" w:cs="Times New Roman"/>
                <w:b w:val="0"/>
                <w:bCs w:val="0"/>
              </w:rPr>
            </w:pPr>
            <w:r>
              <w:rPr>
                <w:rFonts w:ascii="Times New Roman" w:hAnsi="Times New Roman" w:cs="Times New Roman"/>
                <w:b w:val="0"/>
                <w:bCs w:val="0"/>
              </w:rPr>
              <w:t>Adequate knowledge</w:t>
            </w:r>
            <w:r w:rsidRPr="00B14239">
              <w:rPr>
                <w:rFonts w:ascii="Times New Roman" w:hAnsi="Times New Roman" w:cs="Times New Roman"/>
                <w:b w:val="0"/>
                <w:bCs w:val="0"/>
              </w:rPr>
              <w:t xml:space="preserve"> on OBIEE backend tables and views</w:t>
            </w:r>
            <w:r>
              <w:rPr>
                <w:rFonts w:ascii="Times New Roman" w:hAnsi="Times New Roman" w:cs="Times New Roman"/>
                <w:b w:val="0"/>
                <w:bCs w:val="0"/>
              </w:rPr>
              <w:t>.</w:t>
            </w:r>
          </w:p>
        </w:tc>
      </w:tr>
      <w:tr w:rsidR="00962657" w:rsidRPr="001700F2" w14:paraId="708B3FBF" w14:textId="77777777" w:rsidTr="00EA06C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44" w:type="dxa"/>
            <w:vMerge w:val="restart"/>
            <w:shd w:val="clear" w:color="auto" w:fill="722711" w:themeFill="accent6" w:themeFillShade="80"/>
          </w:tcPr>
          <w:p w14:paraId="19B58E34" w14:textId="665E4351" w:rsidR="00714A64" w:rsidRPr="00DC1B37" w:rsidRDefault="00714A64" w:rsidP="00714A64">
            <w:pPr>
              <w:pStyle w:val="Heading1"/>
            </w:pPr>
            <w:r w:rsidRPr="00DC1B37">
              <w:rPr>
                <w:color w:val="FFFFFF" w:themeColor="background1"/>
              </w:rPr>
              <w:t>ROLES &amp; RESPONSIBILITIES</w:t>
            </w:r>
          </w:p>
        </w:tc>
        <w:tc>
          <w:tcPr>
            <w:tcW w:w="2205" w:type="dxa"/>
            <w:tcBorders>
              <w:top w:val="nil"/>
              <w:bottom w:val="double" w:sz="4" w:space="0" w:color="DF5327" w:themeColor="accent6"/>
            </w:tcBorders>
          </w:tcPr>
          <w:p w14:paraId="651D2573" w14:textId="77777777" w:rsidR="00714A64" w:rsidRPr="001700F2" w:rsidRDefault="00714A64" w:rsidP="005F3D99">
            <w:pPr>
              <w:cnfStyle w:val="000000100000" w:firstRow="0" w:lastRow="0" w:firstColumn="0" w:lastColumn="0" w:oddVBand="0" w:evenVBand="0" w:oddHBand="1" w:evenHBand="0" w:firstRowFirstColumn="0" w:firstRowLastColumn="0" w:lastRowFirstColumn="0" w:lastRowLastColumn="0"/>
            </w:pPr>
          </w:p>
        </w:tc>
        <w:tc>
          <w:tcPr>
            <w:tcW w:w="2461" w:type="dxa"/>
            <w:tcBorders>
              <w:top w:val="nil"/>
              <w:bottom w:val="double" w:sz="4" w:space="0" w:color="DF5327" w:themeColor="accent6"/>
            </w:tcBorders>
          </w:tcPr>
          <w:p w14:paraId="2A328E56" w14:textId="77777777" w:rsidR="00714A64" w:rsidRPr="001700F2" w:rsidRDefault="00714A64" w:rsidP="005F3D99">
            <w:pPr>
              <w:cnfStyle w:val="000000100000" w:firstRow="0" w:lastRow="0" w:firstColumn="0" w:lastColumn="0" w:oddVBand="0" w:evenVBand="0" w:oddHBand="1" w:evenHBand="0" w:firstRowFirstColumn="0" w:firstRowLastColumn="0" w:lastRowFirstColumn="0" w:lastRowLastColumn="0"/>
            </w:pPr>
          </w:p>
        </w:tc>
      </w:tr>
      <w:tr w:rsidR="00962657" w:rsidRPr="001700F2" w14:paraId="478788A4"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5044" w:type="dxa"/>
            <w:vMerge/>
            <w:shd w:val="clear" w:color="auto" w:fill="722711" w:themeFill="accent6" w:themeFillShade="80"/>
          </w:tcPr>
          <w:p w14:paraId="29197FAB" w14:textId="77777777" w:rsidR="00714A64" w:rsidRPr="001700F2" w:rsidRDefault="00714A64" w:rsidP="005F3D99">
            <w:pPr>
              <w:pStyle w:val="Heading1"/>
            </w:pPr>
          </w:p>
        </w:tc>
        <w:tc>
          <w:tcPr>
            <w:tcW w:w="2205" w:type="dxa"/>
            <w:tcBorders>
              <w:top w:val="double" w:sz="4" w:space="0" w:color="DF5327" w:themeColor="accent6"/>
              <w:bottom w:val="nil"/>
            </w:tcBorders>
          </w:tcPr>
          <w:p w14:paraId="52439192" w14:textId="77777777" w:rsidR="00714A64" w:rsidRPr="001700F2" w:rsidRDefault="00714A64" w:rsidP="005F3D99">
            <w:pPr>
              <w:pStyle w:val="Heading1"/>
              <w:cnfStyle w:val="000000000000" w:firstRow="0" w:lastRow="0" w:firstColumn="0" w:lastColumn="0" w:oddVBand="0" w:evenVBand="0" w:oddHBand="0" w:evenHBand="0" w:firstRowFirstColumn="0" w:firstRowLastColumn="0" w:lastRowFirstColumn="0" w:lastRowLastColumn="0"/>
            </w:pPr>
          </w:p>
        </w:tc>
        <w:tc>
          <w:tcPr>
            <w:tcW w:w="2461" w:type="dxa"/>
            <w:tcBorders>
              <w:top w:val="double" w:sz="4" w:space="0" w:color="DF5327" w:themeColor="accent6"/>
              <w:bottom w:val="nil"/>
            </w:tcBorders>
          </w:tcPr>
          <w:p w14:paraId="05346EB3" w14:textId="77777777" w:rsidR="00714A64" w:rsidRPr="001700F2" w:rsidRDefault="00714A64" w:rsidP="005F3D99">
            <w:pPr>
              <w:cnfStyle w:val="000000000000" w:firstRow="0" w:lastRow="0" w:firstColumn="0" w:lastColumn="0" w:oddVBand="0" w:evenVBand="0" w:oddHBand="0" w:evenHBand="0" w:firstRowFirstColumn="0" w:firstRowLastColumn="0" w:lastRowFirstColumn="0" w:lastRowLastColumn="0"/>
              <w:rPr>
                <w:noProof/>
              </w:rPr>
            </w:pPr>
          </w:p>
        </w:tc>
      </w:tr>
      <w:tr w:rsidR="00DC7012" w:rsidRPr="001700F2" w14:paraId="37EE8D72"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6B559F16" w14:textId="77777777" w:rsidR="00B57A78" w:rsidRPr="00B57A78" w:rsidRDefault="00B57A78" w:rsidP="00B57A78">
            <w:pPr>
              <w:tabs>
                <w:tab w:val="left" w:pos="1260"/>
              </w:tabs>
              <w:ind w:left="720"/>
              <w:jc w:val="both"/>
              <w:rPr>
                <w:rFonts w:ascii="Times New Roman" w:hAnsi="Times New Roman" w:cs="Times New Roman"/>
              </w:rPr>
            </w:pPr>
          </w:p>
          <w:p w14:paraId="131CE73D" w14:textId="4829169F" w:rsidR="00B57A78" w:rsidRPr="00F00538" w:rsidRDefault="00B57A78" w:rsidP="00B57A78">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Responsible for analyzing requirement and providing feasibility for the implementation.</w:t>
            </w:r>
          </w:p>
          <w:p w14:paraId="56DFC28F" w14:textId="77777777" w:rsidR="00B57A78" w:rsidRPr="00F00538" w:rsidRDefault="00B57A78" w:rsidP="00B57A78">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Responsible for creating mappings to perform Extraction, Transformation, and Loading of Source data into Target schema using various power center transformations like Source Qualifier, Aggregator, Filter, Router, Sequence Generator, Lookup, Rank, Joiner, Expression, Stored Procedure, SQL, Transaction Control, Normalizer and Update strategy to achieve the business logic in the mappings.</w:t>
            </w:r>
          </w:p>
          <w:p w14:paraId="6137D904" w14:textId="77777777" w:rsidR="00B57A78" w:rsidRPr="00F00538" w:rsidRDefault="00B57A78" w:rsidP="00B57A78">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lastRenderedPageBreak/>
              <w:t>Responsible for developing mappings in Powercenter Designer to implement the functionality.</w:t>
            </w:r>
          </w:p>
          <w:p w14:paraId="368D4BF7" w14:textId="77777777" w:rsidR="00B57A78" w:rsidRPr="00F00538" w:rsidRDefault="00B57A78" w:rsidP="00B57A78">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Responsible for providing Flat and XML files for the respective requirement.</w:t>
            </w:r>
          </w:p>
          <w:p w14:paraId="65A81094" w14:textId="77777777" w:rsidR="00B57A78" w:rsidRPr="00F00538" w:rsidRDefault="00B57A78" w:rsidP="00B57A78">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Worked in different modules (DI, DWS, BI Reporting) for clients MoneyGram, DNV, Reed Elsevier requirements and defects – Analysis, Development, Testing and Documentation.</w:t>
            </w:r>
          </w:p>
          <w:p w14:paraId="7C8C5427" w14:textId="77777777" w:rsidR="00B57A78" w:rsidRPr="00F00538" w:rsidRDefault="00B57A78" w:rsidP="00B57A78">
            <w:pPr>
              <w:pStyle w:val="ListParagraph"/>
              <w:numPr>
                <w:ilvl w:val="0"/>
                <w:numId w:val="1"/>
              </w:numPr>
              <w:tabs>
                <w:tab w:val="left" w:pos="1260"/>
              </w:tabs>
              <w:jc w:val="both"/>
              <w:rPr>
                <w:rFonts w:ascii="Times New Roman" w:hAnsi="Times New Roman" w:cs="Times New Roman"/>
                <w:b w:val="0"/>
                <w:bCs w:val="0"/>
              </w:rPr>
            </w:pPr>
            <w:r w:rsidRPr="00F00538">
              <w:rPr>
                <w:rFonts w:ascii="Times New Roman" w:hAnsi="Times New Roman" w:cs="Times New Roman"/>
                <w:b w:val="0"/>
                <w:bCs w:val="0"/>
              </w:rPr>
              <w:t xml:space="preserve">Responsible for Unit, Smoke and Regression testing of the implemented requirements and defects on various servers. </w:t>
            </w:r>
          </w:p>
          <w:p w14:paraId="3591DD96" w14:textId="606ACECC" w:rsidR="00714A64" w:rsidRPr="00B57A78" w:rsidRDefault="00B57A78" w:rsidP="00B57A78">
            <w:pPr>
              <w:pStyle w:val="ListParagraph"/>
              <w:numPr>
                <w:ilvl w:val="0"/>
                <w:numId w:val="1"/>
              </w:numPr>
              <w:tabs>
                <w:tab w:val="left" w:pos="1260"/>
              </w:tabs>
              <w:jc w:val="both"/>
              <w:rPr>
                <w:rFonts w:ascii="Times New Roman" w:hAnsi="Times New Roman" w:cs="Times New Roman"/>
              </w:rPr>
            </w:pPr>
            <w:r w:rsidRPr="00F00538">
              <w:rPr>
                <w:rFonts w:ascii="Times New Roman" w:hAnsi="Times New Roman" w:cs="Times New Roman"/>
                <w:b w:val="0"/>
                <w:bCs w:val="0"/>
              </w:rPr>
              <w:t>Responsible for creating and maintaining quality documentation (FSD, Technical Documentation).</w:t>
            </w:r>
          </w:p>
        </w:tc>
      </w:tr>
      <w:tr w:rsidR="00714A64" w:rsidRPr="001700F2" w14:paraId="7E3A32A3"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26F0C820" w14:textId="77777777" w:rsidR="00714A64" w:rsidRPr="00714A64" w:rsidRDefault="00714A64" w:rsidP="00DC7012">
            <w:pPr>
              <w:tabs>
                <w:tab w:val="left" w:pos="1260"/>
              </w:tabs>
              <w:jc w:val="both"/>
              <w:rPr>
                <w:rFonts w:ascii="Times New Roman" w:hAnsi="Times New Roman" w:cs="Times New Roman"/>
              </w:rPr>
            </w:pPr>
          </w:p>
        </w:tc>
      </w:tr>
      <w:tr w:rsidR="00962657" w:rsidRPr="001700F2" w14:paraId="0BB43B99" w14:textId="77777777" w:rsidTr="00EA06C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44" w:type="dxa"/>
            <w:vMerge w:val="restart"/>
            <w:tcBorders>
              <w:top w:val="nil"/>
              <w:bottom w:val="nil"/>
            </w:tcBorders>
            <w:shd w:val="clear" w:color="auto" w:fill="722711" w:themeFill="accent6" w:themeFillShade="80"/>
          </w:tcPr>
          <w:p w14:paraId="1064B4E3" w14:textId="2FB67034" w:rsidR="00B57A78" w:rsidRPr="00DC1B37" w:rsidRDefault="00B57A78" w:rsidP="005F3D99">
            <w:pPr>
              <w:pStyle w:val="Heading1"/>
            </w:pPr>
            <w:r w:rsidRPr="00DC1B37">
              <w:rPr>
                <w:color w:val="FFFFFF" w:themeColor="background1"/>
              </w:rPr>
              <w:t>WORK EXPERIENCE</w:t>
            </w:r>
          </w:p>
        </w:tc>
        <w:tc>
          <w:tcPr>
            <w:tcW w:w="2205" w:type="dxa"/>
            <w:tcBorders>
              <w:top w:val="nil"/>
              <w:bottom w:val="double" w:sz="4" w:space="0" w:color="DF5327" w:themeColor="accent6"/>
            </w:tcBorders>
          </w:tcPr>
          <w:p w14:paraId="027C0FF5" w14:textId="77777777" w:rsidR="00B57A78" w:rsidRPr="001700F2" w:rsidRDefault="00B57A78" w:rsidP="005F3D99">
            <w:pPr>
              <w:cnfStyle w:val="000000100000" w:firstRow="0" w:lastRow="0" w:firstColumn="0" w:lastColumn="0" w:oddVBand="0" w:evenVBand="0" w:oddHBand="1" w:evenHBand="0" w:firstRowFirstColumn="0" w:firstRowLastColumn="0" w:lastRowFirstColumn="0" w:lastRowLastColumn="0"/>
            </w:pPr>
          </w:p>
        </w:tc>
        <w:tc>
          <w:tcPr>
            <w:tcW w:w="2461" w:type="dxa"/>
            <w:tcBorders>
              <w:top w:val="nil"/>
              <w:bottom w:val="double" w:sz="4" w:space="0" w:color="DF5327" w:themeColor="accent6"/>
            </w:tcBorders>
          </w:tcPr>
          <w:p w14:paraId="6C7CD2EA" w14:textId="77777777" w:rsidR="00B57A78" w:rsidRPr="001700F2" w:rsidRDefault="00B57A78" w:rsidP="005F3D99">
            <w:pPr>
              <w:cnfStyle w:val="000000100000" w:firstRow="0" w:lastRow="0" w:firstColumn="0" w:lastColumn="0" w:oddVBand="0" w:evenVBand="0" w:oddHBand="1" w:evenHBand="0" w:firstRowFirstColumn="0" w:firstRowLastColumn="0" w:lastRowFirstColumn="0" w:lastRowLastColumn="0"/>
            </w:pPr>
          </w:p>
        </w:tc>
      </w:tr>
      <w:tr w:rsidR="00962657" w:rsidRPr="001700F2" w14:paraId="5866A851"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5044" w:type="dxa"/>
            <w:vMerge/>
            <w:tcBorders>
              <w:top w:val="nil"/>
              <w:bottom w:val="nil"/>
            </w:tcBorders>
            <w:shd w:val="clear" w:color="auto" w:fill="722711" w:themeFill="accent6" w:themeFillShade="80"/>
          </w:tcPr>
          <w:p w14:paraId="1C5F05DF" w14:textId="77777777" w:rsidR="00B57A78" w:rsidRPr="001700F2" w:rsidRDefault="00B57A78" w:rsidP="005F3D99">
            <w:pPr>
              <w:pStyle w:val="Heading1"/>
            </w:pPr>
          </w:p>
        </w:tc>
        <w:tc>
          <w:tcPr>
            <w:tcW w:w="2205" w:type="dxa"/>
            <w:tcBorders>
              <w:top w:val="double" w:sz="4" w:space="0" w:color="DF5327" w:themeColor="accent6"/>
              <w:bottom w:val="nil"/>
            </w:tcBorders>
          </w:tcPr>
          <w:p w14:paraId="0470F2B7" w14:textId="77777777" w:rsidR="00B57A78" w:rsidRPr="001700F2" w:rsidRDefault="00B57A78" w:rsidP="005F3D99">
            <w:pPr>
              <w:pStyle w:val="Heading1"/>
              <w:cnfStyle w:val="000000000000" w:firstRow="0" w:lastRow="0" w:firstColumn="0" w:lastColumn="0" w:oddVBand="0" w:evenVBand="0" w:oddHBand="0" w:evenHBand="0" w:firstRowFirstColumn="0" w:firstRowLastColumn="0" w:lastRowFirstColumn="0" w:lastRowLastColumn="0"/>
            </w:pPr>
          </w:p>
        </w:tc>
        <w:tc>
          <w:tcPr>
            <w:tcW w:w="2461" w:type="dxa"/>
            <w:tcBorders>
              <w:top w:val="double" w:sz="4" w:space="0" w:color="DF5327" w:themeColor="accent6"/>
              <w:bottom w:val="nil"/>
            </w:tcBorders>
          </w:tcPr>
          <w:p w14:paraId="7C1BFA85" w14:textId="77777777" w:rsidR="00B57A78" w:rsidRPr="001700F2" w:rsidRDefault="00B57A78" w:rsidP="005F3D99">
            <w:pPr>
              <w:cnfStyle w:val="000000000000" w:firstRow="0" w:lastRow="0" w:firstColumn="0" w:lastColumn="0" w:oddVBand="0" w:evenVBand="0" w:oddHBand="0" w:evenHBand="0" w:firstRowFirstColumn="0" w:firstRowLastColumn="0" w:lastRowFirstColumn="0" w:lastRowLastColumn="0"/>
              <w:rPr>
                <w:noProof/>
              </w:rPr>
            </w:pPr>
          </w:p>
        </w:tc>
      </w:tr>
      <w:tr w:rsidR="00B57A78" w:rsidRPr="001700F2" w14:paraId="11E301D7"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16ECB4DB" w14:textId="77777777" w:rsidR="00B57A78" w:rsidRDefault="00B57A78" w:rsidP="005F3D99">
            <w:pPr>
              <w:rPr>
                <w:noProof/>
              </w:rPr>
            </w:pPr>
          </w:p>
        </w:tc>
      </w:tr>
      <w:tr w:rsidR="00B57A78" w:rsidRPr="001700F2" w14:paraId="129AF08B"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26F48CE0" w14:textId="38BC548F" w:rsidR="002917F6" w:rsidRPr="00183354" w:rsidRDefault="002917F6" w:rsidP="002917F6">
            <w:pPr>
              <w:rPr>
                <w:rFonts w:ascii="Constantia" w:hAnsi="Constantia" w:cs="Times New Roman"/>
                <w:b w:val="0"/>
                <w:bCs w:val="0"/>
                <w:color w:val="722711" w:themeColor="accent6" w:themeShade="80"/>
              </w:rPr>
            </w:pPr>
            <w:r>
              <w:rPr>
                <w:rFonts w:ascii="Constantia" w:hAnsi="Constantia" w:cs="Times New Roman"/>
                <w:color w:val="722711" w:themeColor="accent6" w:themeShade="80"/>
              </w:rPr>
              <w:t>Senior Associate</w:t>
            </w:r>
            <w:r w:rsidRPr="00183354">
              <w:rPr>
                <w:rFonts w:ascii="Constantia" w:hAnsi="Constantia" w:cs="Times New Roman"/>
                <w:color w:val="722711" w:themeColor="accent6" w:themeShade="80"/>
              </w:rPr>
              <w:t>, </w:t>
            </w:r>
            <w:r>
              <w:rPr>
                <w:rFonts w:ascii="Constantia" w:hAnsi="Constantia" w:cs="Times New Roman"/>
                <w:i/>
                <w:iCs/>
                <w:color w:val="722711" w:themeColor="accent6" w:themeShade="80"/>
              </w:rPr>
              <w:t>Cognizant</w:t>
            </w:r>
          </w:p>
          <w:p w14:paraId="0ECD3CF4" w14:textId="04FFB5BC" w:rsidR="002917F6" w:rsidRPr="00405F64" w:rsidRDefault="002917F6" w:rsidP="002917F6">
            <w:pPr>
              <w:rPr>
                <w:rFonts w:ascii="Times New Roman" w:hAnsi="Times New Roman" w:cs="Times New Roman"/>
                <w:b w:val="0"/>
                <w:bCs w:val="0"/>
                <w:color w:val="722711" w:themeColor="accent6" w:themeShade="80"/>
              </w:rPr>
            </w:pPr>
            <w:r w:rsidRPr="00405F64">
              <w:rPr>
                <w:rFonts w:ascii="Times New Roman" w:hAnsi="Times New Roman" w:cs="Times New Roman"/>
                <w:color w:val="722711" w:themeColor="accent6" w:themeShade="80"/>
              </w:rPr>
              <w:t>(</w:t>
            </w:r>
            <w:r>
              <w:rPr>
                <w:rFonts w:ascii="Times New Roman" w:hAnsi="Times New Roman" w:cs="Times New Roman"/>
                <w:color w:val="722711" w:themeColor="accent6" w:themeShade="80"/>
              </w:rPr>
              <w:t>April</w:t>
            </w:r>
            <w:r w:rsidRPr="00405F64">
              <w:rPr>
                <w:rFonts w:ascii="Times New Roman" w:hAnsi="Times New Roman" w:cs="Times New Roman"/>
                <w:color w:val="722711" w:themeColor="accent6" w:themeShade="80"/>
              </w:rPr>
              <w:t xml:space="preserve"> </w:t>
            </w:r>
            <w:r>
              <w:rPr>
                <w:rFonts w:ascii="Times New Roman" w:hAnsi="Times New Roman" w:cs="Times New Roman"/>
                <w:color w:val="722711" w:themeColor="accent6" w:themeShade="80"/>
              </w:rPr>
              <w:t>2022</w:t>
            </w:r>
            <w:r w:rsidRPr="00405F64">
              <w:rPr>
                <w:rFonts w:ascii="Times New Roman" w:hAnsi="Times New Roman" w:cs="Times New Roman"/>
                <w:color w:val="722711" w:themeColor="accent6" w:themeShade="80"/>
              </w:rPr>
              <w:t xml:space="preserve"> – Present)</w:t>
            </w:r>
          </w:p>
          <w:p w14:paraId="72A80C5E" w14:textId="4AC3FF08" w:rsidR="002917F6" w:rsidRPr="00DC7012" w:rsidRDefault="002917F6" w:rsidP="002917F6">
            <w:pPr>
              <w:ind w:left="450"/>
              <w:rPr>
                <w:rFonts w:ascii="Times New Roman" w:hAnsi="Times New Roman" w:cs="Times New Roman"/>
                <w:b w:val="0"/>
                <w:bCs w:val="0"/>
              </w:rPr>
            </w:pPr>
            <w:r w:rsidRPr="001412A7">
              <w:rPr>
                <w:rFonts w:ascii="Times New Roman" w:hAnsi="Times New Roman" w:cs="Times New Roman"/>
                <w:i/>
                <w:iCs/>
                <w:color w:val="722711" w:themeColor="accent6" w:themeShade="80"/>
              </w:rPr>
              <w:t>Tools</w:t>
            </w:r>
            <w:r w:rsidRPr="00405F64">
              <w:rPr>
                <w:rFonts w:ascii="Times New Roman" w:hAnsi="Times New Roman" w:cs="Times New Roman"/>
                <w:i/>
                <w:iCs/>
                <w:color w:val="722711" w:themeColor="accent6" w:themeShade="80"/>
              </w:rPr>
              <w:t>:</w:t>
            </w:r>
            <w:r>
              <w:rPr>
                <w:rFonts w:ascii="Times New Roman" w:hAnsi="Times New Roman" w:cs="Times New Roman"/>
                <w:i/>
                <w:iCs/>
              </w:rPr>
              <w:t xml:space="preserve"> </w:t>
            </w:r>
            <w:r w:rsidRPr="00DC7012">
              <w:rPr>
                <w:rFonts w:ascii="Times New Roman" w:hAnsi="Times New Roman" w:cs="Times New Roman"/>
                <w:b w:val="0"/>
                <w:bCs w:val="0"/>
              </w:rPr>
              <w:t>Oracle Data Integrator</w:t>
            </w:r>
            <w:r>
              <w:rPr>
                <w:rFonts w:ascii="Times New Roman" w:hAnsi="Times New Roman" w:cs="Times New Roman"/>
                <w:b w:val="0"/>
                <w:bCs w:val="0"/>
              </w:rPr>
              <w:t xml:space="preserve"> (version: 11g &amp; 12c), Autosys.</w:t>
            </w:r>
            <w:r w:rsidRPr="00DC7012">
              <w:rPr>
                <w:rFonts w:ascii="Times New Roman" w:hAnsi="Times New Roman" w:cs="Times New Roman"/>
                <w:b w:val="0"/>
                <w:bCs w:val="0"/>
              </w:rPr>
              <w:t xml:space="preserve"> </w:t>
            </w:r>
          </w:p>
          <w:p w14:paraId="33EF670A" w14:textId="75E33AF7" w:rsidR="002917F6" w:rsidRDefault="002917F6" w:rsidP="002917F6">
            <w:pPr>
              <w:ind w:left="450"/>
              <w:rPr>
                <w:rFonts w:ascii="Times New Roman" w:hAnsi="Times New Roman" w:cs="Times New Roman"/>
              </w:rPr>
            </w:pPr>
            <w:r w:rsidRPr="001412A7">
              <w:rPr>
                <w:rFonts w:ascii="Times New Roman" w:hAnsi="Times New Roman" w:cs="Times New Roman"/>
                <w:i/>
                <w:iCs/>
                <w:color w:val="722711" w:themeColor="accent6" w:themeShade="80"/>
              </w:rPr>
              <w:t>Languages</w:t>
            </w:r>
            <w:r w:rsidRPr="002B5CC8">
              <w:rPr>
                <w:rFonts w:ascii="Times New Roman" w:hAnsi="Times New Roman" w:cs="Times New Roman"/>
                <w:color w:val="722711" w:themeColor="accent6" w:themeShade="80"/>
              </w:rPr>
              <w:t>:</w:t>
            </w:r>
            <w:r w:rsidRPr="00405F64">
              <w:rPr>
                <w:rFonts w:ascii="Times New Roman" w:hAnsi="Times New Roman" w:cs="Times New Roman"/>
                <w:i/>
                <w:iCs/>
                <w:color w:val="722711" w:themeColor="accent6" w:themeShade="80"/>
              </w:rPr>
              <w:t xml:space="preserve"> </w:t>
            </w:r>
            <w:r w:rsidRPr="00DC7012">
              <w:rPr>
                <w:rFonts w:ascii="Times New Roman" w:hAnsi="Times New Roman" w:cs="Times New Roman"/>
                <w:b w:val="0"/>
                <w:bCs w:val="0"/>
              </w:rPr>
              <w:t>Oracle, PL/SQL, Unix Shell script.</w:t>
            </w:r>
          </w:p>
          <w:p w14:paraId="0250ABE6" w14:textId="77777777" w:rsidR="002917F6" w:rsidRPr="00DC7012" w:rsidRDefault="002917F6" w:rsidP="002917F6">
            <w:pPr>
              <w:ind w:left="450"/>
              <w:rPr>
                <w:rFonts w:ascii="Times New Roman" w:hAnsi="Times New Roman" w:cs="Times New Roman"/>
                <w:b w:val="0"/>
                <w:bCs w:val="0"/>
                <w:i/>
                <w:iCs/>
                <w:color w:val="525B13" w:themeColor="accent2" w:themeShade="80"/>
              </w:rPr>
            </w:pPr>
          </w:p>
          <w:p w14:paraId="6BDF520C" w14:textId="77777777" w:rsidR="002917F6" w:rsidRPr="00E85BAE" w:rsidRDefault="002917F6" w:rsidP="002917F6">
            <w:pPr>
              <w:ind w:left="450"/>
              <w:rPr>
                <w:rFonts w:cstheme="minorHAnsi"/>
                <w:b w:val="0"/>
                <w:bCs w:val="0"/>
                <w:color w:val="722711" w:themeColor="accent6" w:themeShade="80"/>
              </w:rPr>
            </w:pPr>
            <w:r>
              <w:rPr>
                <w:rFonts w:cstheme="minorHAnsi"/>
                <w:color w:val="722711" w:themeColor="accent6" w:themeShade="80"/>
              </w:rPr>
              <w:t>PROJECTS</w:t>
            </w:r>
            <w:r w:rsidRPr="00E85BAE">
              <w:rPr>
                <w:rFonts w:cstheme="minorHAnsi"/>
                <w:color w:val="722711" w:themeColor="accent6" w:themeShade="80"/>
              </w:rPr>
              <w:t>:</w:t>
            </w:r>
          </w:p>
          <w:p w14:paraId="715B78BD" w14:textId="3995B3CA" w:rsidR="002917F6" w:rsidRPr="00183354" w:rsidRDefault="002917F6" w:rsidP="002917F6">
            <w:pPr>
              <w:ind w:firstLine="514"/>
              <w:rPr>
                <w:rFonts w:ascii="Times New Roman" w:hAnsi="Times New Roman" w:cs="Times New Roman"/>
                <w:color w:val="722711" w:themeColor="accent6" w:themeShade="80"/>
                <w:u w:val="single"/>
              </w:rPr>
            </w:pPr>
            <w:r>
              <w:rPr>
                <w:rFonts w:ascii="Times New Roman" w:hAnsi="Times New Roman" w:cs="Times New Roman"/>
                <w:color w:val="722711" w:themeColor="accent6" w:themeShade="80"/>
                <w:u w:val="single"/>
              </w:rPr>
              <w:t>Accounting Systems Improvement - ASI</w:t>
            </w:r>
            <w:r w:rsidRPr="00183354">
              <w:rPr>
                <w:rFonts w:ascii="Times New Roman" w:hAnsi="Times New Roman" w:cs="Times New Roman"/>
                <w:color w:val="722711" w:themeColor="accent6" w:themeShade="80"/>
                <w:u w:val="single"/>
              </w:rPr>
              <w:t xml:space="preserve"> (</w:t>
            </w:r>
            <w:r>
              <w:rPr>
                <w:rFonts w:ascii="Times New Roman" w:hAnsi="Times New Roman" w:cs="Times New Roman"/>
                <w:color w:val="722711" w:themeColor="accent6" w:themeShade="80"/>
                <w:u w:val="single"/>
              </w:rPr>
              <w:t>April 2022</w:t>
            </w:r>
            <w:r w:rsidRPr="00183354">
              <w:rPr>
                <w:rFonts w:ascii="Times New Roman" w:hAnsi="Times New Roman" w:cs="Times New Roman"/>
                <w:color w:val="722711" w:themeColor="accent6" w:themeShade="80"/>
                <w:u w:val="single"/>
              </w:rPr>
              <w:t xml:space="preserve"> – Present)</w:t>
            </w:r>
          </w:p>
          <w:p w14:paraId="5D33EE75" w14:textId="77777777" w:rsidR="002917F6" w:rsidRPr="00962657" w:rsidRDefault="002917F6" w:rsidP="002917F6">
            <w:pPr>
              <w:tabs>
                <w:tab w:val="left" w:pos="1260"/>
              </w:tabs>
              <w:ind w:left="720"/>
              <w:rPr>
                <w:rFonts w:ascii="Times New Roman" w:hAnsi="Times New Roman" w:cs="Times New Roman"/>
              </w:rPr>
            </w:pPr>
          </w:p>
          <w:p w14:paraId="63493442" w14:textId="4DDBB26A" w:rsidR="00B14239" w:rsidRPr="00B14239" w:rsidRDefault="00B14239" w:rsidP="002917F6">
            <w:pPr>
              <w:pStyle w:val="ListParagraph"/>
              <w:numPr>
                <w:ilvl w:val="0"/>
                <w:numId w:val="1"/>
              </w:numPr>
              <w:tabs>
                <w:tab w:val="left" w:pos="1260"/>
              </w:tabs>
              <w:spacing w:after="0"/>
              <w:rPr>
                <w:rFonts w:ascii="Times New Roman" w:hAnsi="Times New Roman" w:cs="Times New Roman"/>
                <w:b w:val="0"/>
                <w:bCs w:val="0"/>
              </w:rPr>
            </w:pPr>
            <w:r w:rsidRPr="00B14239">
              <w:rPr>
                <w:rFonts w:ascii="Times New Roman" w:hAnsi="Times New Roman" w:cs="Times New Roman"/>
                <w:b w:val="0"/>
                <w:bCs w:val="0"/>
              </w:rPr>
              <w:t>Perform changes on ODI flows configuration to resolve incidents</w:t>
            </w:r>
            <w:r>
              <w:rPr>
                <w:rFonts w:ascii="Times New Roman" w:hAnsi="Times New Roman" w:cs="Times New Roman"/>
                <w:b w:val="0"/>
                <w:bCs w:val="0"/>
              </w:rPr>
              <w:t>.</w:t>
            </w:r>
          </w:p>
          <w:p w14:paraId="0058721D" w14:textId="5F6084B7" w:rsidR="00B14239" w:rsidRPr="00B14239" w:rsidRDefault="00B14239" w:rsidP="002917F6">
            <w:pPr>
              <w:pStyle w:val="ListParagraph"/>
              <w:numPr>
                <w:ilvl w:val="0"/>
                <w:numId w:val="1"/>
              </w:numPr>
              <w:tabs>
                <w:tab w:val="left" w:pos="1260"/>
              </w:tabs>
              <w:spacing w:after="0"/>
              <w:rPr>
                <w:rFonts w:ascii="Times New Roman" w:hAnsi="Times New Roman" w:cs="Times New Roman"/>
                <w:b w:val="0"/>
                <w:bCs w:val="0"/>
              </w:rPr>
            </w:pPr>
            <w:r w:rsidRPr="00B14239">
              <w:rPr>
                <w:rFonts w:ascii="Times New Roman" w:hAnsi="Times New Roman" w:cs="Times New Roman"/>
                <w:b w:val="0"/>
                <w:bCs w:val="0"/>
              </w:rPr>
              <w:t>Identify and eliminate recurring issues on ODI flows configuration and batch jobs optimization on ODI Ent &amp; ODI BI Apps</w:t>
            </w:r>
            <w:r>
              <w:rPr>
                <w:rFonts w:ascii="Times New Roman" w:hAnsi="Times New Roman" w:cs="Times New Roman"/>
                <w:b w:val="0"/>
                <w:bCs w:val="0"/>
              </w:rPr>
              <w:t>.</w:t>
            </w:r>
          </w:p>
          <w:p w14:paraId="14D0561F" w14:textId="6EE52135" w:rsidR="00B14239" w:rsidRPr="00B14239" w:rsidRDefault="00B14239" w:rsidP="002917F6">
            <w:pPr>
              <w:pStyle w:val="ListParagraph"/>
              <w:numPr>
                <w:ilvl w:val="0"/>
                <w:numId w:val="1"/>
              </w:numPr>
              <w:tabs>
                <w:tab w:val="left" w:pos="1260"/>
              </w:tabs>
              <w:spacing w:after="0"/>
              <w:rPr>
                <w:rFonts w:ascii="Times New Roman" w:hAnsi="Times New Roman" w:cs="Times New Roman"/>
                <w:b w:val="0"/>
                <w:bCs w:val="0"/>
              </w:rPr>
            </w:pPr>
            <w:r w:rsidRPr="00B14239">
              <w:rPr>
                <w:rFonts w:ascii="Times New Roman" w:hAnsi="Times New Roman" w:cs="Times New Roman"/>
                <w:b w:val="0"/>
                <w:bCs w:val="0"/>
              </w:rPr>
              <w:t>Monitor tickets, critical jobs, alerts and interfaces for issue similarities on ODI platform and data flows</w:t>
            </w:r>
            <w:r>
              <w:rPr>
                <w:rFonts w:ascii="Times New Roman" w:hAnsi="Times New Roman" w:cs="Times New Roman"/>
                <w:b w:val="0"/>
                <w:bCs w:val="0"/>
              </w:rPr>
              <w:t>.</w:t>
            </w:r>
          </w:p>
          <w:p w14:paraId="6737D38E" w14:textId="405FCFE9" w:rsidR="00B14239" w:rsidRPr="00B14239" w:rsidRDefault="00B14239" w:rsidP="002917F6">
            <w:pPr>
              <w:pStyle w:val="ListParagraph"/>
              <w:numPr>
                <w:ilvl w:val="0"/>
                <w:numId w:val="1"/>
              </w:numPr>
              <w:tabs>
                <w:tab w:val="left" w:pos="1260"/>
              </w:tabs>
              <w:spacing w:after="0"/>
              <w:rPr>
                <w:rFonts w:ascii="Times New Roman" w:hAnsi="Times New Roman" w:cs="Times New Roman"/>
                <w:b w:val="0"/>
                <w:bCs w:val="0"/>
              </w:rPr>
            </w:pPr>
            <w:r w:rsidRPr="00B14239">
              <w:rPr>
                <w:rFonts w:ascii="Times New Roman" w:hAnsi="Times New Roman" w:cs="Times New Roman"/>
                <w:b w:val="0"/>
                <w:bCs w:val="0"/>
              </w:rPr>
              <w:t>Housekeeping activities of ODI platform, ODS and data flows</w:t>
            </w:r>
            <w:r>
              <w:rPr>
                <w:rFonts w:ascii="Times New Roman" w:hAnsi="Times New Roman" w:cs="Times New Roman"/>
                <w:b w:val="0"/>
                <w:bCs w:val="0"/>
              </w:rPr>
              <w:t>.</w:t>
            </w:r>
          </w:p>
          <w:p w14:paraId="36B7EA39" w14:textId="4301C03B" w:rsidR="00B14239" w:rsidRPr="00B14239" w:rsidRDefault="00B14239" w:rsidP="002917F6">
            <w:pPr>
              <w:pStyle w:val="ListParagraph"/>
              <w:numPr>
                <w:ilvl w:val="0"/>
                <w:numId w:val="1"/>
              </w:numPr>
              <w:tabs>
                <w:tab w:val="left" w:pos="1260"/>
              </w:tabs>
              <w:spacing w:after="0"/>
              <w:rPr>
                <w:rFonts w:ascii="Times New Roman" w:hAnsi="Times New Roman" w:cs="Times New Roman"/>
                <w:b w:val="0"/>
                <w:bCs w:val="0"/>
              </w:rPr>
            </w:pPr>
            <w:r w:rsidRPr="00B14239">
              <w:rPr>
                <w:rFonts w:ascii="Times New Roman" w:hAnsi="Times New Roman" w:cs="Times New Roman"/>
                <w:b w:val="0"/>
                <w:bCs w:val="0"/>
              </w:rPr>
              <w:t>Monitoring of implemented ODI flows, and rerouting tickets as needed</w:t>
            </w:r>
            <w:r>
              <w:rPr>
                <w:rFonts w:ascii="Times New Roman" w:hAnsi="Times New Roman" w:cs="Times New Roman"/>
                <w:b w:val="0"/>
                <w:bCs w:val="0"/>
              </w:rPr>
              <w:t>.</w:t>
            </w:r>
          </w:p>
          <w:p w14:paraId="353881E8" w14:textId="220E401E" w:rsidR="00B14239" w:rsidRPr="00B14239" w:rsidRDefault="00B14239" w:rsidP="002917F6">
            <w:pPr>
              <w:pStyle w:val="ListParagraph"/>
              <w:numPr>
                <w:ilvl w:val="0"/>
                <w:numId w:val="1"/>
              </w:numPr>
              <w:tabs>
                <w:tab w:val="left" w:pos="1260"/>
              </w:tabs>
              <w:spacing w:after="0"/>
              <w:rPr>
                <w:rFonts w:ascii="Times New Roman" w:hAnsi="Times New Roman" w:cs="Times New Roman"/>
                <w:b w:val="0"/>
                <w:bCs w:val="0"/>
              </w:rPr>
            </w:pPr>
            <w:r w:rsidRPr="00B14239">
              <w:rPr>
                <w:rFonts w:ascii="Times New Roman" w:hAnsi="Times New Roman" w:cs="Times New Roman"/>
                <w:b w:val="0"/>
                <w:bCs w:val="0"/>
              </w:rPr>
              <w:t>Work with Oracle support team on ODI product issues and patches</w:t>
            </w:r>
            <w:r>
              <w:rPr>
                <w:rFonts w:ascii="Times New Roman" w:hAnsi="Times New Roman" w:cs="Times New Roman"/>
                <w:b w:val="0"/>
                <w:bCs w:val="0"/>
              </w:rPr>
              <w:t>.</w:t>
            </w:r>
          </w:p>
          <w:p w14:paraId="17BE7A3F" w14:textId="56CCB050" w:rsidR="00B14239" w:rsidRPr="00B14239" w:rsidRDefault="00B14239" w:rsidP="002917F6">
            <w:pPr>
              <w:pStyle w:val="ListParagraph"/>
              <w:numPr>
                <w:ilvl w:val="0"/>
                <w:numId w:val="1"/>
              </w:numPr>
              <w:tabs>
                <w:tab w:val="left" w:pos="1260"/>
              </w:tabs>
              <w:spacing w:after="0"/>
              <w:rPr>
                <w:rFonts w:ascii="Times New Roman" w:hAnsi="Times New Roman" w:cs="Times New Roman"/>
                <w:b w:val="0"/>
                <w:bCs w:val="0"/>
              </w:rPr>
            </w:pPr>
            <w:r w:rsidRPr="00B14239">
              <w:rPr>
                <w:rFonts w:ascii="Times New Roman" w:hAnsi="Times New Roman" w:cs="Times New Roman"/>
                <w:b w:val="0"/>
                <w:bCs w:val="0"/>
              </w:rPr>
              <w:t>Perform ODI flows enhancements deployment &amp; verification</w:t>
            </w:r>
            <w:r>
              <w:rPr>
                <w:rFonts w:ascii="Times New Roman" w:hAnsi="Times New Roman" w:cs="Times New Roman"/>
                <w:b w:val="0"/>
                <w:bCs w:val="0"/>
              </w:rPr>
              <w:t>.</w:t>
            </w:r>
          </w:p>
          <w:p w14:paraId="579FC279" w14:textId="77777777" w:rsidR="002917F6" w:rsidRDefault="002917F6" w:rsidP="00B57A78">
            <w:pPr>
              <w:rPr>
                <w:rFonts w:ascii="Constantia" w:hAnsi="Constantia" w:cs="Times New Roman"/>
                <w:b w:val="0"/>
                <w:bCs w:val="0"/>
                <w:color w:val="722711" w:themeColor="accent6" w:themeShade="80"/>
              </w:rPr>
            </w:pPr>
          </w:p>
          <w:p w14:paraId="020AE3B2" w14:textId="6BF60160" w:rsidR="00B57A78" w:rsidRPr="00183354" w:rsidRDefault="00B57A78" w:rsidP="00B57A78">
            <w:pPr>
              <w:rPr>
                <w:rFonts w:ascii="Constantia" w:hAnsi="Constantia" w:cs="Times New Roman"/>
                <w:b w:val="0"/>
                <w:bCs w:val="0"/>
                <w:color w:val="722711" w:themeColor="accent6" w:themeShade="80"/>
              </w:rPr>
            </w:pPr>
            <w:r w:rsidRPr="00183354">
              <w:rPr>
                <w:rFonts w:ascii="Constantia" w:hAnsi="Constantia" w:cs="Times New Roman"/>
                <w:color w:val="722711" w:themeColor="accent6" w:themeShade="80"/>
              </w:rPr>
              <w:t>Technology Analyst, </w:t>
            </w:r>
            <w:r w:rsidRPr="00183354">
              <w:rPr>
                <w:rFonts w:ascii="Constantia" w:hAnsi="Constantia" w:cs="Times New Roman"/>
                <w:i/>
                <w:iCs/>
                <w:color w:val="722711" w:themeColor="accent6" w:themeShade="80"/>
              </w:rPr>
              <w:t>Infosys Technologies</w:t>
            </w:r>
            <w:r w:rsidRPr="00183354">
              <w:rPr>
                <w:rFonts w:ascii="Constantia" w:hAnsi="Constantia" w:cs="Times New Roman"/>
                <w:color w:val="722711" w:themeColor="accent6" w:themeShade="80"/>
              </w:rPr>
              <w:t xml:space="preserve"> </w:t>
            </w:r>
          </w:p>
          <w:p w14:paraId="76CDE1ED" w14:textId="004AF268" w:rsidR="00B57A78" w:rsidRPr="00405F64" w:rsidRDefault="00B57A78" w:rsidP="00B57A78">
            <w:pPr>
              <w:rPr>
                <w:rFonts w:ascii="Times New Roman" w:hAnsi="Times New Roman" w:cs="Times New Roman"/>
                <w:b w:val="0"/>
                <w:bCs w:val="0"/>
                <w:color w:val="722711" w:themeColor="accent6" w:themeShade="80"/>
              </w:rPr>
            </w:pPr>
            <w:r w:rsidRPr="00405F64">
              <w:rPr>
                <w:rFonts w:ascii="Times New Roman" w:hAnsi="Times New Roman" w:cs="Times New Roman"/>
                <w:color w:val="722711" w:themeColor="accent6" w:themeShade="80"/>
              </w:rPr>
              <w:t xml:space="preserve">(Feb 2015 – </w:t>
            </w:r>
            <w:r w:rsidR="002917F6">
              <w:rPr>
                <w:rFonts w:ascii="Times New Roman" w:hAnsi="Times New Roman" w:cs="Times New Roman"/>
                <w:color w:val="722711" w:themeColor="accent6" w:themeShade="80"/>
              </w:rPr>
              <w:t>April 2022</w:t>
            </w:r>
            <w:r w:rsidRPr="00405F64">
              <w:rPr>
                <w:rFonts w:ascii="Times New Roman" w:hAnsi="Times New Roman" w:cs="Times New Roman"/>
                <w:color w:val="722711" w:themeColor="accent6" w:themeShade="80"/>
              </w:rPr>
              <w:t>)</w:t>
            </w:r>
          </w:p>
          <w:p w14:paraId="53613F21" w14:textId="351E064F" w:rsidR="00B57A78" w:rsidRPr="00DC7012" w:rsidRDefault="00B57A78" w:rsidP="00B57A78">
            <w:pPr>
              <w:ind w:left="450"/>
              <w:rPr>
                <w:rFonts w:ascii="Times New Roman" w:hAnsi="Times New Roman" w:cs="Times New Roman"/>
                <w:b w:val="0"/>
                <w:bCs w:val="0"/>
              </w:rPr>
            </w:pPr>
            <w:r w:rsidRPr="001412A7">
              <w:rPr>
                <w:rFonts w:ascii="Times New Roman" w:hAnsi="Times New Roman" w:cs="Times New Roman"/>
                <w:i/>
                <w:iCs/>
                <w:color w:val="722711" w:themeColor="accent6" w:themeShade="80"/>
              </w:rPr>
              <w:t>Tools</w:t>
            </w:r>
            <w:r w:rsidRPr="00405F64">
              <w:rPr>
                <w:rFonts w:ascii="Times New Roman" w:hAnsi="Times New Roman" w:cs="Times New Roman"/>
                <w:i/>
                <w:iCs/>
                <w:color w:val="722711" w:themeColor="accent6" w:themeShade="80"/>
              </w:rPr>
              <w:t>:</w:t>
            </w:r>
            <w:r w:rsidRPr="00D476CF">
              <w:rPr>
                <w:rFonts w:ascii="Times New Roman" w:hAnsi="Times New Roman" w:cs="Times New Roman"/>
              </w:rPr>
              <w:t xml:space="preserve"> </w:t>
            </w:r>
            <w:r w:rsidRPr="00DC7012">
              <w:rPr>
                <w:rFonts w:ascii="Times New Roman" w:hAnsi="Times New Roman" w:cs="Times New Roman"/>
                <w:b w:val="0"/>
                <w:bCs w:val="0"/>
              </w:rPr>
              <w:t>Informatica Powercenter, OBIEE 12c, Oracle Data Integrator, BI Publisher, Endeca</w:t>
            </w:r>
            <w:r w:rsidR="00DC7012">
              <w:rPr>
                <w:rFonts w:ascii="Times New Roman" w:hAnsi="Times New Roman" w:cs="Times New Roman"/>
                <w:b w:val="0"/>
                <w:bCs w:val="0"/>
              </w:rPr>
              <w:t>.</w:t>
            </w:r>
            <w:r w:rsidRPr="00DC7012">
              <w:rPr>
                <w:rFonts w:ascii="Times New Roman" w:hAnsi="Times New Roman" w:cs="Times New Roman"/>
                <w:b w:val="0"/>
                <w:bCs w:val="0"/>
              </w:rPr>
              <w:t xml:space="preserve"> </w:t>
            </w:r>
          </w:p>
          <w:p w14:paraId="54BFB379" w14:textId="3474BD00" w:rsidR="00B57A78" w:rsidRDefault="00B57A78" w:rsidP="00B57A78">
            <w:pPr>
              <w:ind w:left="450"/>
              <w:rPr>
                <w:rFonts w:ascii="Times New Roman" w:hAnsi="Times New Roman" w:cs="Times New Roman"/>
              </w:rPr>
            </w:pPr>
            <w:r w:rsidRPr="001412A7">
              <w:rPr>
                <w:rFonts w:ascii="Times New Roman" w:hAnsi="Times New Roman" w:cs="Times New Roman"/>
                <w:i/>
                <w:iCs/>
                <w:color w:val="722711" w:themeColor="accent6" w:themeShade="80"/>
              </w:rPr>
              <w:t>Languages</w:t>
            </w:r>
            <w:r w:rsidRPr="002B5CC8">
              <w:rPr>
                <w:rFonts w:ascii="Times New Roman" w:hAnsi="Times New Roman" w:cs="Times New Roman"/>
                <w:color w:val="722711" w:themeColor="accent6" w:themeShade="80"/>
              </w:rPr>
              <w:t>:</w:t>
            </w:r>
            <w:r w:rsidRPr="00405F64">
              <w:rPr>
                <w:rFonts w:ascii="Times New Roman" w:hAnsi="Times New Roman" w:cs="Times New Roman"/>
                <w:i/>
                <w:iCs/>
                <w:color w:val="722711" w:themeColor="accent6" w:themeShade="80"/>
              </w:rPr>
              <w:t xml:space="preserve"> </w:t>
            </w:r>
            <w:r w:rsidRPr="00DC7012">
              <w:rPr>
                <w:rFonts w:ascii="Times New Roman" w:hAnsi="Times New Roman" w:cs="Times New Roman"/>
                <w:b w:val="0"/>
                <w:bCs w:val="0"/>
              </w:rPr>
              <w:t>Oracle, PL/SQL, ROQL, Unix Shell script.</w:t>
            </w:r>
          </w:p>
          <w:p w14:paraId="730CAA67" w14:textId="77777777" w:rsidR="002B5CC8" w:rsidRPr="00DC7012" w:rsidRDefault="002B5CC8" w:rsidP="00B57A78">
            <w:pPr>
              <w:ind w:left="450"/>
              <w:rPr>
                <w:rFonts w:ascii="Times New Roman" w:hAnsi="Times New Roman" w:cs="Times New Roman"/>
                <w:b w:val="0"/>
                <w:bCs w:val="0"/>
                <w:i/>
                <w:iCs/>
                <w:color w:val="525B13" w:themeColor="accent2" w:themeShade="80"/>
              </w:rPr>
            </w:pPr>
          </w:p>
          <w:p w14:paraId="595504AB" w14:textId="6C5B90D5" w:rsidR="00B57A78" w:rsidRPr="00E85BAE" w:rsidRDefault="00E85BAE" w:rsidP="00B57A78">
            <w:pPr>
              <w:ind w:left="450"/>
              <w:rPr>
                <w:rFonts w:cstheme="minorHAnsi"/>
                <w:b w:val="0"/>
                <w:bCs w:val="0"/>
                <w:color w:val="722711" w:themeColor="accent6" w:themeShade="80"/>
              </w:rPr>
            </w:pPr>
            <w:r>
              <w:rPr>
                <w:rFonts w:cstheme="minorHAnsi"/>
                <w:color w:val="722711" w:themeColor="accent6" w:themeShade="80"/>
              </w:rPr>
              <w:t>PROJECTS</w:t>
            </w:r>
            <w:r w:rsidR="00B57A78" w:rsidRPr="00E85BAE">
              <w:rPr>
                <w:rFonts w:cstheme="minorHAnsi"/>
                <w:color w:val="722711" w:themeColor="accent6" w:themeShade="80"/>
              </w:rPr>
              <w:t>:</w:t>
            </w:r>
          </w:p>
          <w:p w14:paraId="2DA0FA8D" w14:textId="77777777" w:rsidR="00B57A78" w:rsidRPr="00183354" w:rsidRDefault="00B57A78" w:rsidP="00B57A78">
            <w:pPr>
              <w:ind w:firstLine="514"/>
              <w:rPr>
                <w:rFonts w:ascii="Times New Roman" w:hAnsi="Times New Roman" w:cs="Times New Roman"/>
                <w:color w:val="722711" w:themeColor="accent6" w:themeShade="80"/>
                <w:u w:val="single"/>
              </w:rPr>
            </w:pPr>
            <w:r w:rsidRPr="00183354">
              <w:rPr>
                <w:rFonts w:ascii="Times New Roman" w:hAnsi="Times New Roman" w:cs="Times New Roman"/>
                <w:color w:val="722711" w:themeColor="accent6" w:themeShade="80"/>
                <w:u w:val="single"/>
              </w:rPr>
              <w:t>BI OPERATIONS SUPPORT (July 2020 – Present)</w:t>
            </w:r>
          </w:p>
          <w:p w14:paraId="34BBB06D" w14:textId="77777777" w:rsidR="00962657" w:rsidRPr="00962657" w:rsidRDefault="00962657" w:rsidP="00962657">
            <w:pPr>
              <w:tabs>
                <w:tab w:val="left" w:pos="1260"/>
              </w:tabs>
              <w:ind w:left="720"/>
              <w:rPr>
                <w:rFonts w:ascii="Times New Roman" w:hAnsi="Times New Roman" w:cs="Times New Roman"/>
              </w:rPr>
            </w:pPr>
          </w:p>
          <w:p w14:paraId="13B8B251" w14:textId="1F3AFAFE" w:rsidR="00B57A78" w:rsidRPr="00405F64" w:rsidRDefault="00B57A78" w:rsidP="00B57A78">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 xml:space="preserve">Monitoring critical data pipelines and DWH processing. </w:t>
            </w:r>
          </w:p>
          <w:p w14:paraId="2F9D7EA8" w14:textId="77777777" w:rsidR="00B57A78" w:rsidRPr="00405F64" w:rsidRDefault="00B57A78" w:rsidP="00B57A78">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 xml:space="preserve">Managing existing data quality rules, recommending, and implementing additional data quality rules. </w:t>
            </w:r>
          </w:p>
          <w:p w14:paraId="4810B378" w14:textId="77777777" w:rsidR="00B57A78" w:rsidRPr="00405F64" w:rsidRDefault="00B57A78" w:rsidP="00B57A78">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 xml:space="preserve">Monitoring DWH platforms and conduct preventative maintenance. </w:t>
            </w:r>
          </w:p>
          <w:p w14:paraId="43C1E486" w14:textId="77777777" w:rsidR="00B57A78" w:rsidRPr="00405F64" w:rsidRDefault="00B57A78" w:rsidP="00B57A78">
            <w:pPr>
              <w:pStyle w:val="ListParagraph"/>
              <w:numPr>
                <w:ilvl w:val="0"/>
                <w:numId w:val="1"/>
              </w:numPr>
              <w:tabs>
                <w:tab w:val="left" w:pos="1260"/>
              </w:tabs>
              <w:rPr>
                <w:rFonts w:ascii="Times New Roman" w:hAnsi="Times New Roman" w:cs="Times New Roman"/>
                <w:b w:val="0"/>
                <w:bCs w:val="0"/>
              </w:rPr>
            </w:pPr>
            <w:r w:rsidRPr="00405F64">
              <w:rPr>
                <w:rFonts w:ascii="Times New Roman" w:hAnsi="Times New Roman" w:cs="Times New Roman"/>
                <w:b w:val="0"/>
                <w:bCs w:val="0"/>
              </w:rPr>
              <w:t xml:space="preserve">Working closely with data source owners and platform teams to maintain operational stability. </w:t>
            </w:r>
          </w:p>
          <w:p w14:paraId="0068D208" w14:textId="77777777" w:rsidR="00B57A78" w:rsidRPr="00405F64" w:rsidRDefault="00B57A78" w:rsidP="00B57A78">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Automating and coordinating operational tasks.</w:t>
            </w:r>
          </w:p>
          <w:p w14:paraId="504E3F38" w14:textId="77777777" w:rsidR="00B57A78" w:rsidRPr="00BF03AA" w:rsidRDefault="00B57A78" w:rsidP="00B57A78">
            <w:pPr>
              <w:ind w:left="450"/>
              <w:rPr>
                <w:rFonts w:ascii="Times New Roman" w:hAnsi="Times New Roman" w:cs="Times New Roman"/>
                <w:b w:val="0"/>
                <w:bCs w:val="0"/>
                <w:i/>
                <w:iCs/>
                <w:color w:val="525B13" w:themeColor="accent2" w:themeShade="80"/>
              </w:rPr>
            </w:pPr>
          </w:p>
          <w:p w14:paraId="64DC17AB" w14:textId="77777777" w:rsidR="00B57A78" w:rsidRPr="00335A56" w:rsidRDefault="00B57A78" w:rsidP="00B57A78">
            <w:pPr>
              <w:ind w:firstLine="514"/>
              <w:rPr>
                <w:rFonts w:ascii="Times New Roman" w:hAnsi="Times New Roman" w:cs="Times New Roman"/>
                <w:u w:val="single"/>
              </w:rPr>
            </w:pPr>
            <w:r w:rsidRPr="00183354">
              <w:rPr>
                <w:rFonts w:ascii="Times New Roman" w:hAnsi="Times New Roman" w:cs="Times New Roman"/>
                <w:color w:val="722711" w:themeColor="accent6" w:themeShade="80"/>
                <w:u w:val="single"/>
              </w:rPr>
              <w:t>REPORTING &amp; AUTOMATION (May 2021 –August 2021)</w:t>
            </w:r>
          </w:p>
          <w:p w14:paraId="009F788C" w14:textId="77777777" w:rsidR="00962657" w:rsidRPr="00962657" w:rsidRDefault="00962657" w:rsidP="00962657">
            <w:pPr>
              <w:tabs>
                <w:tab w:val="left" w:pos="1260"/>
              </w:tabs>
              <w:ind w:left="720"/>
              <w:rPr>
                <w:rFonts w:ascii="Times New Roman" w:hAnsi="Times New Roman" w:cs="Times New Roman"/>
              </w:rPr>
            </w:pPr>
          </w:p>
          <w:p w14:paraId="6A84D88E" w14:textId="316EBEEE" w:rsidR="00B57A78" w:rsidRPr="00405F64" w:rsidRDefault="00B57A78" w:rsidP="00B57A78">
            <w:pPr>
              <w:pStyle w:val="ListParagraph"/>
              <w:numPr>
                <w:ilvl w:val="0"/>
                <w:numId w:val="1"/>
              </w:numPr>
              <w:tabs>
                <w:tab w:val="left" w:pos="1260"/>
              </w:tabs>
              <w:rPr>
                <w:rFonts w:ascii="Times New Roman" w:hAnsi="Times New Roman" w:cs="Times New Roman"/>
                <w:b w:val="0"/>
                <w:bCs w:val="0"/>
              </w:rPr>
            </w:pPr>
            <w:r w:rsidRPr="00405F64">
              <w:rPr>
                <w:rFonts w:ascii="Times New Roman" w:hAnsi="Times New Roman" w:cs="Times New Roman"/>
                <w:b w:val="0"/>
                <w:bCs w:val="0"/>
              </w:rPr>
              <w:t>To understand the requirement and modify the report functionality.</w:t>
            </w:r>
          </w:p>
          <w:p w14:paraId="0574ACD6" w14:textId="77777777" w:rsidR="00B57A78" w:rsidRPr="00405F64" w:rsidRDefault="00B57A78" w:rsidP="00B57A78">
            <w:pPr>
              <w:pStyle w:val="ListParagraph"/>
              <w:numPr>
                <w:ilvl w:val="0"/>
                <w:numId w:val="1"/>
              </w:numPr>
              <w:rPr>
                <w:rFonts w:ascii="Times New Roman" w:hAnsi="Times New Roman" w:cs="Times New Roman"/>
                <w:b w:val="0"/>
                <w:bCs w:val="0"/>
              </w:rPr>
            </w:pPr>
            <w:r w:rsidRPr="00405F64">
              <w:rPr>
                <w:rFonts w:ascii="Times New Roman" w:hAnsi="Times New Roman" w:cs="Times New Roman"/>
                <w:b w:val="0"/>
                <w:bCs w:val="0"/>
              </w:rPr>
              <w:t>Modify commands, alerts to support team in case of any failures.</w:t>
            </w:r>
          </w:p>
          <w:p w14:paraId="68173AC6" w14:textId="77777777" w:rsidR="00B57A78" w:rsidRPr="00405F64" w:rsidRDefault="00B57A78" w:rsidP="00B57A78">
            <w:pPr>
              <w:pStyle w:val="ListParagraph"/>
              <w:numPr>
                <w:ilvl w:val="0"/>
                <w:numId w:val="1"/>
              </w:numPr>
              <w:tabs>
                <w:tab w:val="left" w:pos="1260"/>
              </w:tabs>
              <w:rPr>
                <w:rFonts w:ascii="Times New Roman" w:hAnsi="Times New Roman" w:cs="Times New Roman"/>
                <w:b w:val="0"/>
                <w:bCs w:val="0"/>
              </w:rPr>
            </w:pPr>
            <w:r w:rsidRPr="00405F64">
              <w:rPr>
                <w:rFonts w:ascii="Times New Roman" w:hAnsi="Times New Roman" w:cs="Times New Roman"/>
                <w:b w:val="0"/>
                <w:bCs w:val="0"/>
              </w:rPr>
              <w:t>Modification of Data Flow logic as per the requirement.</w:t>
            </w:r>
          </w:p>
          <w:p w14:paraId="5E369E23" w14:textId="77777777" w:rsidR="00B57A78" w:rsidRPr="00405F64" w:rsidRDefault="00B57A78" w:rsidP="00B57A78">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lastRenderedPageBreak/>
              <w:t>Implementation, Functional testing, Unit testing, Integration testing and regression testing to be performed.</w:t>
            </w:r>
          </w:p>
          <w:p w14:paraId="705D873E" w14:textId="77777777" w:rsidR="00B57A78" w:rsidRPr="00405F64" w:rsidRDefault="00B57A78" w:rsidP="00B57A78">
            <w:pPr>
              <w:pStyle w:val="ListParagraph"/>
              <w:numPr>
                <w:ilvl w:val="0"/>
                <w:numId w:val="1"/>
              </w:numPr>
              <w:tabs>
                <w:tab w:val="left" w:pos="1260"/>
                <w:tab w:val="left" w:pos="3017"/>
              </w:tabs>
              <w:spacing w:after="0"/>
              <w:rPr>
                <w:rFonts w:ascii="Times New Roman" w:hAnsi="Times New Roman" w:cs="Times New Roman"/>
                <w:b w:val="0"/>
                <w:bCs w:val="0"/>
              </w:rPr>
            </w:pPr>
            <w:r w:rsidRPr="00405F64">
              <w:rPr>
                <w:rFonts w:ascii="Times New Roman" w:hAnsi="Times New Roman" w:cs="Times New Roman"/>
                <w:b w:val="0"/>
                <w:bCs w:val="0"/>
              </w:rPr>
              <w:t>Quality Documentation to provide detailed understanding of requirement.</w:t>
            </w:r>
          </w:p>
          <w:p w14:paraId="4F1A5041" w14:textId="77777777" w:rsidR="00B57A78" w:rsidRDefault="00B57A78" w:rsidP="00B57A78">
            <w:pPr>
              <w:pStyle w:val="ListParagraph"/>
              <w:tabs>
                <w:tab w:val="left" w:pos="1260"/>
              </w:tabs>
              <w:spacing w:after="0"/>
              <w:ind w:left="1080"/>
              <w:rPr>
                <w:rFonts w:ascii="Times New Roman" w:hAnsi="Times New Roman" w:cs="Times New Roman"/>
              </w:rPr>
            </w:pPr>
          </w:p>
          <w:p w14:paraId="3F85BBD5" w14:textId="77777777" w:rsidR="00B57A78" w:rsidRPr="00183354" w:rsidRDefault="00B57A78" w:rsidP="00B57A78">
            <w:pPr>
              <w:ind w:firstLine="514"/>
              <w:rPr>
                <w:rFonts w:ascii="Times New Roman" w:hAnsi="Times New Roman" w:cs="Times New Roman"/>
                <w:color w:val="722711" w:themeColor="accent6" w:themeShade="80"/>
                <w:u w:val="single"/>
              </w:rPr>
            </w:pPr>
            <w:r w:rsidRPr="00183354">
              <w:rPr>
                <w:rFonts w:ascii="Times New Roman" w:hAnsi="Times New Roman" w:cs="Times New Roman"/>
                <w:color w:val="722711" w:themeColor="accent6" w:themeShade="80"/>
                <w:u w:val="single"/>
              </w:rPr>
              <w:t>DATA MIGRATION (April 2019 – June 2020)</w:t>
            </w:r>
          </w:p>
          <w:p w14:paraId="67444EF0" w14:textId="77777777" w:rsidR="00962657" w:rsidRPr="00962657" w:rsidRDefault="00962657" w:rsidP="00962657">
            <w:pPr>
              <w:tabs>
                <w:tab w:val="left" w:pos="1260"/>
              </w:tabs>
              <w:ind w:left="720"/>
              <w:rPr>
                <w:rFonts w:ascii="Times New Roman" w:hAnsi="Times New Roman" w:cs="Times New Roman"/>
              </w:rPr>
            </w:pPr>
          </w:p>
          <w:p w14:paraId="0883BBA4" w14:textId="528584CB" w:rsidR="00B57A78" w:rsidRPr="00405F64" w:rsidRDefault="00B57A78" w:rsidP="00B57A78">
            <w:pPr>
              <w:pStyle w:val="ListParagraph"/>
              <w:numPr>
                <w:ilvl w:val="0"/>
                <w:numId w:val="1"/>
              </w:numPr>
              <w:tabs>
                <w:tab w:val="left" w:pos="1260"/>
              </w:tabs>
              <w:rPr>
                <w:rFonts w:ascii="Times New Roman" w:hAnsi="Times New Roman" w:cs="Times New Roman"/>
                <w:b w:val="0"/>
                <w:bCs w:val="0"/>
              </w:rPr>
            </w:pPr>
            <w:r w:rsidRPr="00405F64">
              <w:rPr>
                <w:rFonts w:ascii="Times New Roman" w:hAnsi="Times New Roman" w:cs="Times New Roman"/>
                <w:b w:val="0"/>
                <w:bCs w:val="0"/>
              </w:rPr>
              <w:t>Perform source system data analysis to manage source to target data mapping.</w:t>
            </w:r>
          </w:p>
          <w:p w14:paraId="40C22D36" w14:textId="77777777" w:rsidR="00B57A78" w:rsidRPr="00405F64" w:rsidRDefault="00B57A78" w:rsidP="00B57A78">
            <w:pPr>
              <w:pStyle w:val="ListParagraph"/>
              <w:numPr>
                <w:ilvl w:val="0"/>
                <w:numId w:val="1"/>
              </w:numPr>
              <w:tabs>
                <w:tab w:val="left" w:pos="1260"/>
              </w:tabs>
              <w:rPr>
                <w:rFonts w:ascii="Times New Roman" w:hAnsi="Times New Roman" w:cs="Times New Roman"/>
                <w:b w:val="0"/>
                <w:bCs w:val="0"/>
              </w:rPr>
            </w:pPr>
            <w:r w:rsidRPr="00405F64">
              <w:rPr>
                <w:rFonts w:ascii="Times New Roman" w:hAnsi="Times New Roman" w:cs="Times New Roman"/>
                <w:b w:val="0"/>
                <w:bCs w:val="0"/>
              </w:rPr>
              <w:t>Provide timely status reporting to the Project Manager.</w:t>
            </w:r>
          </w:p>
          <w:p w14:paraId="2DC1A650" w14:textId="77777777" w:rsidR="00B57A78" w:rsidRPr="00405F64" w:rsidRDefault="00B57A78" w:rsidP="00B57A78">
            <w:pPr>
              <w:pStyle w:val="ListParagraph"/>
              <w:numPr>
                <w:ilvl w:val="0"/>
                <w:numId w:val="1"/>
              </w:numPr>
              <w:tabs>
                <w:tab w:val="left" w:pos="1260"/>
              </w:tabs>
              <w:rPr>
                <w:rFonts w:ascii="Times New Roman" w:hAnsi="Times New Roman" w:cs="Times New Roman"/>
                <w:b w:val="0"/>
                <w:bCs w:val="0"/>
              </w:rPr>
            </w:pPr>
            <w:r w:rsidRPr="00405F64">
              <w:rPr>
                <w:rFonts w:ascii="Times New Roman" w:hAnsi="Times New Roman" w:cs="Times New Roman"/>
                <w:b w:val="0"/>
                <w:bCs w:val="0"/>
              </w:rPr>
              <w:t>Create journal entries and assist with month end close.</w:t>
            </w:r>
          </w:p>
          <w:p w14:paraId="11CF989F" w14:textId="77777777" w:rsidR="00B57A78" w:rsidRDefault="00B57A78" w:rsidP="00B57A78">
            <w:pPr>
              <w:pStyle w:val="ListParagraph"/>
              <w:numPr>
                <w:ilvl w:val="0"/>
                <w:numId w:val="1"/>
              </w:numPr>
              <w:tabs>
                <w:tab w:val="left" w:pos="1260"/>
              </w:tabs>
              <w:rPr>
                <w:rFonts w:ascii="Times New Roman" w:hAnsi="Times New Roman" w:cs="Times New Roman"/>
              </w:rPr>
            </w:pPr>
            <w:r w:rsidRPr="00405F64">
              <w:rPr>
                <w:rFonts w:ascii="Times New Roman" w:hAnsi="Times New Roman" w:cs="Times New Roman"/>
                <w:b w:val="0"/>
                <w:bCs w:val="0"/>
              </w:rPr>
              <w:t>Evaluate and make recommendations for future improvements.</w:t>
            </w:r>
          </w:p>
          <w:p w14:paraId="06F57BCC" w14:textId="6D954045" w:rsidR="00183354" w:rsidRPr="00183354" w:rsidRDefault="00183354" w:rsidP="00183354">
            <w:pPr>
              <w:tabs>
                <w:tab w:val="left" w:pos="1260"/>
              </w:tabs>
              <w:ind w:left="720"/>
              <w:rPr>
                <w:rFonts w:ascii="Times New Roman" w:hAnsi="Times New Roman" w:cs="Times New Roman"/>
              </w:rPr>
            </w:pPr>
          </w:p>
        </w:tc>
      </w:tr>
      <w:tr w:rsidR="00B57A78" w:rsidRPr="001700F2" w14:paraId="397D20EB"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04904207" w14:textId="77777777" w:rsidR="00B57A78" w:rsidRPr="00183354" w:rsidRDefault="00B57A78" w:rsidP="00B57A78">
            <w:pPr>
              <w:ind w:firstLine="514"/>
              <w:rPr>
                <w:rFonts w:ascii="Times New Roman" w:hAnsi="Times New Roman" w:cs="Times New Roman"/>
                <w:color w:val="722711" w:themeColor="accent6" w:themeShade="80"/>
                <w:u w:val="single"/>
              </w:rPr>
            </w:pPr>
            <w:r w:rsidRPr="00183354">
              <w:rPr>
                <w:rFonts w:ascii="Times New Roman" w:hAnsi="Times New Roman" w:cs="Times New Roman"/>
                <w:color w:val="722711" w:themeColor="accent6" w:themeShade="80"/>
                <w:u w:val="single"/>
              </w:rPr>
              <w:lastRenderedPageBreak/>
              <w:t>DATA HANDLER – WEB SERVICE (January 2019 –March 2019)</w:t>
            </w:r>
          </w:p>
          <w:p w14:paraId="2D41AC75" w14:textId="77777777" w:rsidR="00B57A78" w:rsidRPr="00405F64" w:rsidRDefault="00B57A78" w:rsidP="00B57A78">
            <w:pPr>
              <w:pStyle w:val="ListParagraph"/>
              <w:numPr>
                <w:ilvl w:val="0"/>
                <w:numId w:val="1"/>
              </w:numPr>
              <w:tabs>
                <w:tab w:val="left" w:pos="1260"/>
              </w:tabs>
              <w:rPr>
                <w:rFonts w:ascii="Times New Roman" w:hAnsi="Times New Roman" w:cs="Times New Roman"/>
                <w:b w:val="0"/>
                <w:bCs w:val="0"/>
              </w:rPr>
            </w:pPr>
            <w:r w:rsidRPr="00405F64">
              <w:rPr>
                <w:rFonts w:ascii="Times New Roman" w:hAnsi="Times New Roman" w:cs="Times New Roman"/>
                <w:b w:val="0"/>
                <w:bCs w:val="0"/>
              </w:rPr>
              <w:t>To deliver the downstream system the expected results via webservices.</w:t>
            </w:r>
          </w:p>
          <w:p w14:paraId="4B81DAE5" w14:textId="77777777" w:rsidR="00B57A78" w:rsidRPr="00405F64" w:rsidRDefault="00B57A78" w:rsidP="00B57A78">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Testing and development of requirements and defects.</w:t>
            </w:r>
          </w:p>
          <w:p w14:paraId="4FB76D97" w14:textId="77777777" w:rsidR="00B57A78" w:rsidRPr="00405F64" w:rsidRDefault="00B57A78" w:rsidP="00B57A78">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Functional testing, Unit testing, Integration testing and regression testing to be performed.</w:t>
            </w:r>
          </w:p>
          <w:p w14:paraId="6583AA4A" w14:textId="77777777" w:rsidR="00B57A78" w:rsidRPr="00405F64" w:rsidRDefault="00B57A78" w:rsidP="00B57A78">
            <w:pPr>
              <w:pStyle w:val="ListParagraph"/>
              <w:numPr>
                <w:ilvl w:val="0"/>
                <w:numId w:val="1"/>
              </w:numPr>
              <w:tabs>
                <w:tab w:val="left" w:pos="1260"/>
              </w:tabs>
              <w:rPr>
                <w:rFonts w:ascii="Times New Roman" w:hAnsi="Times New Roman" w:cs="Times New Roman"/>
                <w:b w:val="0"/>
                <w:bCs w:val="0"/>
              </w:rPr>
            </w:pPr>
            <w:r w:rsidRPr="00405F64">
              <w:rPr>
                <w:rFonts w:ascii="Times New Roman" w:hAnsi="Times New Roman" w:cs="Times New Roman"/>
                <w:b w:val="0"/>
                <w:bCs w:val="0"/>
              </w:rPr>
              <w:t>Analysis of the requirement/ defect assigned.</w:t>
            </w:r>
          </w:p>
          <w:p w14:paraId="3746FDA3" w14:textId="452CDF69" w:rsidR="00B57A78" w:rsidRPr="00B57A78" w:rsidRDefault="00B57A78" w:rsidP="00B57A78">
            <w:pPr>
              <w:pStyle w:val="ListParagraph"/>
              <w:numPr>
                <w:ilvl w:val="0"/>
                <w:numId w:val="1"/>
              </w:numPr>
              <w:tabs>
                <w:tab w:val="left" w:pos="1260"/>
              </w:tabs>
              <w:rPr>
                <w:rFonts w:ascii="Times New Roman" w:hAnsi="Times New Roman" w:cs="Times New Roman"/>
              </w:rPr>
            </w:pPr>
            <w:r w:rsidRPr="00405F64">
              <w:rPr>
                <w:rFonts w:ascii="Times New Roman" w:hAnsi="Times New Roman" w:cs="Times New Roman"/>
                <w:b w:val="0"/>
                <w:bCs w:val="0"/>
              </w:rPr>
              <w:t>Worked in creating quality documentation (Functional specification document).</w:t>
            </w:r>
          </w:p>
        </w:tc>
      </w:tr>
      <w:tr w:rsidR="00B57A78" w:rsidRPr="001700F2" w14:paraId="3CC2F2A4"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2C7265B6" w14:textId="77777777" w:rsidR="00B57A78" w:rsidRPr="00183354" w:rsidRDefault="00B57A78" w:rsidP="00B57A78">
            <w:pPr>
              <w:ind w:firstLine="514"/>
              <w:rPr>
                <w:rFonts w:ascii="Times New Roman" w:hAnsi="Times New Roman" w:cs="Times New Roman"/>
                <w:color w:val="722711" w:themeColor="accent6" w:themeShade="80"/>
                <w:u w:val="single"/>
              </w:rPr>
            </w:pPr>
            <w:r w:rsidRPr="00183354">
              <w:rPr>
                <w:rFonts w:ascii="Times New Roman" w:hAnsi="Times New Roman" w:cs="Times New Roman"/>
                <w:color w:val="722711" w:themeColor="accent6" w:themeShade="80"/>
                <w:u w:val="single"/>
              </w:rPr>
              <w:t>DATA HANDLER / AUTOMATION (August 2017 – December 2018)</w:t>
            </w:r>
          </w:p>
          <w:p w14:paraId="59FE4CF9" w14:textId="34D85D5C" w:rsidR="00B57A78" w:rsidRPr="00405F64" w:rsidRDefault="00B57A78" w:rsidP="00B57A78">
            <w:pPr>
              <w:pStyle w:val="ListParagraph"/>
              <w:numPr>
                <w:ilvl w:val="0"/>
                <w:numId w:val="1"/>
              </w:numPr>
              <w:tabs>
                <w:tab w:val="left" w:pos="1260"/>
              </w:tabs>
              <w:rPr>
                <w:rFonts w:ascii="Times New Roman" w:hAnsi="Times New Roman" w:cs="Times New Roman"/>
                <w:b w:val="0"/>
                <w:bCs w:val="0"/>
              </w:rPr>
            </w:pPr>
            <w:r w:rsidRPr="00405F64">
              <w:rPr>
                <w:rFonts w:ascii="Times New Roman" w:hAnsi="Times New Roman" w:cs="Times New Roman"/>
                <w:b w:val="0"/>
                <w:bCs w:val="0"/>
              </w:rPr>
              <w:t>Automate to create new data in Data Warehouse and validate against the schema.</w:t>
            </w:r>
          </w:p>
          <w:p w14:paraId="6288FF9C" w14:textId="24B54AAB" w:rsidR="00B57A78" w:rsidRPr="00B57A78" w:rsidRDefault="00B57A78" w:rsidP="00B57A78">
            <w:pPr>
              <w:pStyle w:val="ListParagraph"/>
              <w:numPr>
                <w:ilvl w:val="0"/>
                <w:numId w:val="1"/>
              </w:numPr>
              <w:tabs>
                <w:tab w:val="left" w:pos="1260"/>
              </w:tabs>
              <w:rPr>
                <w:rFonts w:ascii="Times New Roman" w:hAnsi="Times New Roman" w:cs="Times New Roman"/>
              </w:rPr>
            </w:pPr>
            <w:r w:rsidRPr="00405F64">
              <w:rPr>
                <w:rFonts w:ascii="Times New Roman" w:hAnsi="Times New Roman" w:cs="Times New Roman"/>
                <w:b w:val="0"/>
                <w:bCs w:val="0"/>
              </w:rPr>
              <w:t>Generate comparison report against schema for missing data and its validation.</w:t>
            </w:r>
          </w:p>
        </w:tc>
      </w:tr>
      <w:tr w:rsidR="00B57A78" w:rsidRPr="001700F2" w14:paraId="02D4775D"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49623998" w14:textId="34EDC0E6" w:rsidR="00B57A78" w:rsidRPr="00183354" w:rsidRDefault="00B57A78" w:rsidP="00B57A78">
            <w:pPr>
              <w:ind w:firstLine="514"/>
              <w:rPr>
                <w:rFonts w:ascii="Times New Roman" w:hAnsi="Times New Roman" w:cs="Times New Roman"/>
                <w:color w:val="722711" w:themeColor="accent6" w:themeShade="80"/>
                <w:u w:val="single"/>
              </w:rPr>
            </w:pPr>
            <w:r w:rsidRPr="00183354">
              <w:rPr>
                <w:rFonts w:ascii="Times New Roman" w:hAnsi="Times New Roman" w:cs="Times New Roman"/>
                <w:color w:val="722711" w:themeColor="accent6" w:themeShade="80"/>
                <w:u w:val="single"/>
              </w:rPr>
              <w:t>DATA INTEGRATION (July 2015 -July 2017)</w:t>
            </w:r>
          </w:p>
          <w:p w14:paraId="58485E73" w14:textId="77777777" w:rsidR="00B57A78" w:rsidRPr="00405F64" w:rsidRDefault="00B57A78" w:rsidP="00B57A78">
            <w:pPr>
              <w:pStyle w:val="ListParagraph"/>
              <w:numPr>
                <w:ilvl w:val="0"/>
                <w:numId w:val="1"/>
              </w:numPr>
              <w:tabs>
                <w:tab w:val="left" w:pos="1260"/>
              </w:tabs>
              <w:rPr>
                <w:rFonts w:ascii="Times New Roman" w:hAnsi="Times New Roman" w:cs="Times New Roman"/>
                <w:b w:val="0"/>
                <w:bCs w:val="0"/>
              </w:rPr>
            </w:pPr>
            <w:r w:rsidRPr="00405F64">
              <w:rPr>
                <w:rFonts w:ascii="Times New Roman" w:hAnsi="Times New Roman" w:cs="Times New Roman"/>
                <w:b w:val="0"/>
                <w:bCs w:val="0"/>
              </w:rPr>
              <w:t>To extract the information from heterogeneous source systems into Data Warehouse. Development and modification of DWH Pipeline as per requirement and defects.</w:t>
            </w:r>
          </w:p>
          <w:p w14:paraId="0B36DB62" w14:textId="77777777" w:rsidR="00B57A78" w:rsidRPr="00405F64" w:rsidRDefault="00B57A78" w:rsidP="00B57A78">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Testing and development of new requirements or defect – rectify the fields which are not extracting and find a solution to fix the issue.</w:t>
            </w:r>
          </w:p>
          <w:p w14:paraId="0B79DF2C" w14:textId="77777777" w:rsidR="00B57A78" w:rsidRPr="00405F64" w:rsidRDefault="00B57A78" w:rsidP="00B57A78">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Building technical user stories in JIRA.</w:t>
            </w:r>
          </w:p>
          <w:p w14:paraId="43A7437A" w14:textId="27B9518A" w:rsidR="00B57A78" w:rsidRPr="00B57A78" w:rsidRDefault="00B57A78" w:rsidP="00B57A78">
            <w:pPr>
              <w:pStyle w:val="ListParagraph"/>
              <w:tabs>
                <w:tab w:val="left" w:pos="1260"/>
              </w:tabs>
              <w:spacing w:after="0"/>
              <w:ind w:left="1080"/>
              <w:rPr>
                <w:rFonts w:ascii="Times New Roman" w:hAnsi="Times New Roman" w:cs="Times New Roman"/>
              </w:rPr>
            </w:pPr>
          </w:p>
        </w:tc>
      </w:tr>
      <w:tr w:rsidR="00405F64" w:rsidRPr="001700F2" w14:paraId="713063F0"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7174BC78" w14:textId="77777777" w:rsidR="00405F64" w:rsidRPr="00405F64" w:rsidRDefault="00405F64" w:rsidP="00405F64">
            <w:pPr>
              <w:spacing w:after="200" w:line="276" w:lineRule="auto"/>
              <w:ind w:right="214"/>
              <w:rPr>
                <w:rFonts w:ascii="Times New Roman" w:hAnsi="Times New Roman" w:cs="Times New Roman"/>
                <w:b w:val="0"/>
                <w:bCs w:val="0"/>
                <w:color w:val="722711" w:themeColor="accent6" w:themeShade="80"/>
              </w:rPr>
            </w:pPr>
            <w:r w:rsidRPr="00405F64">
              <w:rPr>
                <w:rFonts w:ascii="Times New Roman" w:hAnsi="Times New Roman" w:cs="Times New Roman"/>
                <w:color w:val="722711" w:themeColor="accent6" w:themeShade="80"/>
              </w:rPr>
              <w:t>Projects (2013 - 14)</w:t>
            </w:r>
          </w:p>
          <w:p w14:paraId="266F38D0" w14:textId="77777777" w:rsidR="00405F64" w:rsidRPr="00405F64" w:rsidRDefault="00405F64" w:rsidP="00405F64">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 xml:space="preserve">BE Project - A System to filter unwanted messages from OSN user walls: The main objective is to propose and experimentally evaluate an automated system , called Filtered Wall(FW), which is able to filter unwanted messages from OSN(Online Social Network) user walls. </w:t>
            </w:r>
          </w:p>
          <w:p w14:paraId="38A44EB5" w14:textId="77777777" w:rsidR="00405F64" w:rsidRPr="00405F64" w:rsidRDefault="00405F64" w:rsidP="00405F64">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Technology Used: PHP, Html, Ajax, JavaScript, CSS, MySQL</w:t>
            </w:r>
          </w:p>
          <w:p w14:paraId="3567E6DE" w14:textId="53AD4105" w:rsidR="00405F64" w:rsidRPr="00405F64" w:rsidRDefault="00405F64" w:rsidP="00405F64">
            <w:pPr>
              <w:pStyle w:val="ListParagraph"/>
              <w:numPr>
                <w:ilvl w:val="0"/>
                <w:numId w:val="1"/>
              </w:numPr>
              <w:tabs>
                <w:tab w:val="left" w:pos="1260"/>
              </w:tabs>
              <w:spacing w:after="0"/>
              <w:rPr>
                <w:rFonts w:ascii="Times New Roman" w:hAnsi="Times New Roman" w:cs="Times New Roman"/>
                <w:b w:val="0"/>
                <w:bCs w:val="0"/>
              </w:rPr>
            </w:pPr>
            <w:r w:rsidRPr="00405F64">
              <w:rPr>
                <w:rFonts w:ascii="Times New Roman" w:hAnsi="Times New Roman" w:cs="Times New Roman"/>
                <w:b w:val="0"/>
                <w:bCs w:val="0"/>
              </w:rPr>
              <w:t>Demo CRM Project – (2014) - A demo CRM project is done using hybrid frameworks which is both data-driven and keyword driven.</w:t>
            </w:r>
          </w:p>
          <w:p w14:paraId="03806F09" w14:textId="6876ECD0" w:rsidR="00405F64" w:rsidRPr="00335A56" w:rsidRDefault="00405F64" w:rsidP="00B57A78">
            <w:pPr>
              <w:ind w:firstLine="514"/>
              <w:rPr>
                <w:rFonts w:ascii="Times New Roman" w:hAnsi="Times New Roman" w:cs="Times New Roman"/>
                <w:u w:val="single"/>
              </w:rPr>
            </w:pPr>
          </w:p>
        </w:tc>
      </w:tr>
      <w:tr w:rsidR="00962657" w:rsidRPr="001700F2" w14:paraId="25054C50" w14:textId="77777777" w:rsidTr="0018335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44" w:type="dxa"/>
            <w:vMerge w:val="restart"/>
            <w:tcBorders>
              <w:top w:val="nil"/>
              <w:bottom w:val="nil"/>
            </w:tcBorders>
            <w:shd w:val="clear" w:color="auto" w:fill="722711" w:themeFill="accent6" w:themeFillShade="80"/>
          </w:tcPr>
          <w:p w14:paraId="3387295B" w14:textId="00BB327D" w:rsidR="00B57A78" w:rsidRPr="00DC1B37" w:rsidRDefault="00B57A78" w:rsidP="00B57A78">
            <w:pPr>
              <w:pStyle w:val="Heading1"/>
            </w:pPr>
            <w:r w:rsidRPr="00DC1B37">
              <w:rPr>
                <w:color w:val="FFFFFF" w:themeColor="background1"/>
              </w:rPr>
              <w:t>EDUCATION</w:t>
            </w:r>
          </w:p>
        </w:tc>
        <w:tc>
          <w:tcPr>
            <w:tcW w:w="2205" w:type="dxa"/>
            <w:tcBorders>
              <w:top w:val="nil"/>
              <w:bottom w:val="double" w:sz="4" w:space="0" w:color="DF5327" w:themeColor="accent6"/>
            </w:tcBorders>
          </w:tcPr>
          <w:p w14:paraId="634A4D71" w14:textId="77777777" w:rsidR="00B57A78" w:rsidRPr="001700F2" w:rsidRDefault="00B57A78" w:rsidP="00B57A78">
            <w:pPr>
              <w:cnfStyle w:val="000000100000" w:firstRow="0" w:lastRow="0" w:firstColumn="0" w:lastColumn="0" w:oddVBand="0" w:evenVBand="0" w:oddHBand="1" w:evenHBand="0" w:firstRowFirstColumn="0" w:firstRowLastColumn="0" w:lastRowFirstColumn="0" w:lastRowLastColumn="0"/>
            </w:pPr>
          </w:p>
        </w:tc>
        <w:tc>
          <w:tcPr>
            <w:tcW w:w="2461" w:type="dxa"/>
            <w:tcBorders>
              <w:top w:val="nil"/>
              <w:bottom w:val="double" w:sz="4" w:space="0" w:color="DF5327" w:themeColor="accent6"/>
            </w:tcBorders>
          </w:tcPr>
          <w:p w14:paraId="3489C989" w14:textId="77777777" w:rsidR="00B57A78" w:rsidRPr="001700F2" w:rsidRDefault="00B57A78" w:rsidP="00B57A78">
            <w:pPr>
              <w:cnfStyle w:val="000000100000" w:firstRow="0" w:lastRow="0" w:firstColumn="0" w:lastColumn="0" w:oddVBand="0" w:evenVBand="0" w:oddHBand="1" w:evenHBand="0" w:firstRowFirstColumn="0" w:firstRowLastColumn="0" w:lastRowFirstColumn="0" w:lastRowLastColumn="0"/>
            </w:pPr>
          </w:p>
        </w:tc>
      </w:tr>
      <w:tr w:rsidR="00962657" w:rsidRPr="001700F2" w14:paraId="30FE8D8A" w14:textId="77777777" w:rsidTr="00183354">
        <w:trPr>
          <w:trHeight w:val="210"/>
        </w:trPr>
        <w:tc>
          <w:tcPr>
            <w:cnfStyle w:val="001000000000" w:firstRow="0" w:lastRow="0" w:firstColumn="1" w:lastColumn="0" w:oddVBand="0" w:evenVBand="0" w:oddHBand="0" w:evenHBand="0" w:firstRowFirstColumn="0" w:firstRowLastColumn="0" w:lastRowFirstColumn="0" w:lastRowLastColumn="0"/>
            <w:tcW w:w="5044" w:type="dxa"/>
            <w:vMerge/>
            <w:tcBorders>
              <w:top w:val="nil"/>
              <w:bottom w:val="nil"/>
            </w:tcBorders>
            <w:shd w:val="clear" w:color="auto" w:fill="722711" w:themeFill="accent6" w:themeFillShade="80"/>
          </w:tcPr>
          <w:p w14:paraId="574D4DBC" w14:textId="77777777" w:rsidR="00B57A78" w:rsidRPr="001700F2" w:rsidRDefault="00B57A78" w:rsidP="00B57A78">
            <w:pPr>
              <w:pStyle w:val="Heading1"/>
            </w:pPr>
          </w:p>
        </w:tc>
        <w:tc>
          <w:tcPr>
            <w:tcW w:w="2205" w:type="dxa"/>
            <w:tcBorders>
              <w:top w:val="double" w:sz="4" w:space="0" w:color="DF5327" w:themeColor="accent6"/>
              <w:bottom w:val="nil"/>
            </w:tcBorders>
          </w:tcPr>
          <w:p w14:paraId="4BAC19BC" w14:textId="77777777" w:rsidR="00B57A78" w:rsidRPr="001700F2" w:rsidRDefault="00B57A78" w:rsidP="00B57A78">
            <w:pPr>
              <w:pStyle w:val="Heading1"/>
              <w:cnfStyle w:val="000000000000" w:firstRow="0" w:lastRow="0" w:firstColumn="0" w:lastColumn="0" w:oddVBand="0" w:evenVBand="0" w:oddHBand="0" w:evenHBand="0" w:firstRowFirstColumn="0" w:firstRowLastColumn="0" w:lastRowFirstColumn="0" w:lastRowLastColumn="0"/>
            </w:pPr>
          </w:p>
        </w:tc>
        <w:tc>
          <w:tcPr>
            <w:tcW w:w="2461" w:type="dxa"/>
            <w:tcBorders>
              <w:top w:val="double" w:sz="4" w:space="0" w:color="DF5327" w:themeColor="accent6"/>
              <w:bottom w:val="nil"/>
            </w:tcBorders>
          </w:tcPr>
          <w:p w14:paraId="2464257A" w14:textId="77777777" w:rsidR="00B57A78" w:rsidRPr="001700F2" w:rsidRDefault="00B57A78" w:rsidP="00B57A78">
            <w:pPr>
              <w:cnfStyle w:val="000000000000" w:firstRow="0" w:lastRow="0" w:firstColumn="0" w:lastColumn="0" w:oddVBand="0" w:evenVBand="0" w:oddHBand="0" w:evenHBand="0" w:firstRowFirstColumn="0" w:firstRowLastColumn="0" w:lastRowFirstColumn="0" w:lastRowLastColumn="0"/>
              <w:rPr>
                <w:noProof/>
              </w:rPr>
            </w:pPr>
          </w:p>
        </w:tc>
      </w:tr>
      <w:tr w:rsidR="00962657" w:rsidRPr="001700F2" w14:paraId="6DE0D97E"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04B71214" w14:textId="77777777" w:rsidR="00962657" w:rsidRDefault="00962657" w:rsidP="00962657">
            <w:pPr>
              <w:rPr>
                <w:rFonts w:ascii="Times New Roman" w:hAnsi="Times New Roman" w:cs="Times New Roman"/>
              </w:rPr>
            </w:pPr>
          </w:p>
          <w:p w14:paraId="1888EE38" w14:textId="751517BC" w:rsidR="00962657" w:rsidRDefault="00962657" w:rsidP="00962657">
            <w:pPr>
              <w:rPr>
                <w:rFonts w:ascii="Times New Roman" w:hAnsi="Times New Roman" w:cs="Times New Roman"/>
              </w:rPr>
            </w:pPr>
            <w:r>
              <w:rPr>
                <w:rFonts w:ascii="Times New Roman" w:hAnsi="Times New Roman" w:cs="Times New Roman"/>
                <w:b w:val="0"/>
                <w:bCs w:val="0"/>
              </w:rPr>
              <w:t xml:space="preserve">                 </w:t>
            </w:r>
            <w:r w:rsidRPr="00962657">
              <w:rPr>
                <w:rFonts w:ascii="Times New Roman" w:hAnsi="Times New Roman" w:cs="Times New Roman"/>
                <w:b w:val="0"/>
                <w:bCs w:val="0"/>
              </w:rPr>
              <w:t>Completed Bachelor of Engineering in Computer Engineering (2010-2014) from K. J. Somaiya Institute of Engineering and Information Technology with good aggregate.</w:t>
            </w:r>
          </w:p>
          <w:p w14:paraId="6D8DA431" w14:textId="227FB67F" w:rsidR="00962657" w:rsidRPr="00962657" w:rsidRDefault="00962657" w:rsidP="00962657">
            <w:pPr>
              <w:rPr>
                <w:b w:val="0"/>
                <w:bCs w:val="0"/>
                <w:noProof/>
              </w:rPr>
            </w:pPr>
          </w:p>
        </w:tc>
      </w:tr>
      <w:tr w:rsidR="00962657" w:rsidRPr="001700F2" w14:paraId="2BD8B43C"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354825A3" w14:textId="491B73C3" w:rsidR="00962657" w:rsidRPr="00714A64" w:rsidRDefault="00FD0E1C" w:rsidP="00962657">
            <w:pPr>
              <w:tabs>
                <w:tab w:val="left" w:pos="1260"/>
              </w:tabs>
              <w:jc w:val="both"/>
              <w:rPr>
                <w:rFonts w:ascii="Times New Roman" w:hAnsi="Times New Roman" w:cs="Times New Roman"/>
              </w:rPr>
            </w:pPr>
            <w:r>
              <w:rPr>
                <w:noProof/>
              </w:rPr>
              <w:drawing>
                <wp:inline distT="0" distB="0" distL="0" distR="0" wp14:anchorId="3D34DF99" wp14:editId="3D9BE69C">
                  <wp:extent cx="5943600" cy="59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725"/>
                          </a:xfrm>
                          <a:prstGeom prst="rect">
                            <a:avLst/>
                          </a:prstGeom>
                        </pic:spPr>
                      </pic:pic>
                    </a:graphicData>
                  </a:graphic>
                </wp:inline>
              </w:drawing>
            </w:r>
          </w:p>
        </w:tc>
      </w:tr>
      <w:tr w:rsidR="00962657" w:rsidRPr="001700F2" w14:paraId="1C19BD4B"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0A87F048" w14:textId="77777777" w:rsidR="00962657" w:rsidRPr="000D792B" w:rsidRDefault="00962657" w:rsidP="00962657">
            <w:pPr>
              <w:tabs>
                <w:tab w:val="left" w:pos="1260"/>
              </w:tabs>
              <w:jc w:val="both"/>
              <w:rPr>
                <w:rFonts w:ascii="Times New Roman" w:hAnsi="Times New Roman" w:cs="Times New Roman"/>
                <w:noProof/>
              </w:rPr>
            </w:pPr>
          </w:p>
        </w:tc>
      </w:tr>
      <w:tr w:rsidR="00EA06C4" w:rsidRPr="001700F2" w14:paraId="5DC804B2" w14:textId="77777777" w:rsidTr="00183354">
        <w:trPr>
          <w:trHeight w:val="60"/>
        </w:trPr>
        <w:tc>
          <w:tcPr>
            <w:cnfStyle w:val="001000000000" w:firstRow="0" w:lastRow="0" w:firstColumn="1" w:lastColumn="0" w:oddVBand="0" w:evenVBand="0" w:oddHBand="0" w:evenHBand="0" w:firstRowFirstColumn="0" w:firstRowLastColumn="0" w:lastRowFirstColumn="0" w:lastRowLastColumn="0"/>
            <w:tcW w:w="5044" w:type="dxa"/>
            <w:vMerge w:val="restart"/>
            <w:tcBorders>
              <w:top w:val="nil"/>
              <w:bottom w:val="nil"/>
            </w:tcBorders>
            <w:shd w:val="clear" w:color="auto" w:fill="722711" w:themeFill="accent6" w:themeFillShade="80"/>
          </w:tcPr>
          <w:p w14:paraId="0B530F88" w14:textId="53782773" w:rsidR="00962657" w:rsidRPr="00DC1B37" w:rsidRDefault="00962657" w:rsidP="00962657">
            <w:pPr>
              <w:pStyle w:val="Heading1"/>
            </w:pPr>
            <w:r w:rsidRPr="00DC1B37">
              <w:rPr>
                <w:color w:val="FFFFFF" w:themeColor="background1"/>
              </w:rPr>
              <w:t>KEY SKILLS &amp; CHARACTERISTICS</w:t>
            </w:r>
          </w:p>
        </w:tc>
        <w:tc>
          <w:tcPr>
            <w:tcW w:w="2205" w:type="dxa"/>
            <w:tcBorders>
              <w:top w:val="nil"/>
              <w:bottom w:val="double" w:sz="4" w:space="0" w:color="DF5327" w:themeColor="accent6"/>
            </w:tcBorders>
          </w:tcPr>
          <w:p w14:paraId="0C8789AF" w14:textId="77777777" w:rsidR="00962657" w:rsidRPr="001700F2" w:rsidRDefault="00962657" w:rsidP="00962657">
            <w:pPr>
              <w:cnfStyle w:val="000000000000" w:firstRow="0" w:lastRow="0" w:firstColumn="0" w:lastColumn="0" w:oddVBand="0" w:evenVBand="0" w:oddHBand="0" w:evenHBand="0" w:firstRowFirstColumn="0" w:firstRowLastColumn="0" w:lastRowFirstColumn="0" w:lastRowLastColumn="0"/>
            </w:pPr>
          </w:p>
        </w:tc>
        <w:tc>
          <w:tcPr>
            <w:tcW w:w="2461" w:type="dxa"/>
            <w:tcBorders>
              <w:top w:val="nil"/>
              <w:bottom w:val="double" w:sz="4" w:space="0" w:color="DF5327" w:themeColor="accent6"/>
            </w:tcBorders>
          </w:tcPr>
          <w:p w14:paraId="46B9B7AB" w14:textId="77777777" w:rsidR="00962657" w:rsidRPr="001700F2" w:rsidRDefault="00962657" w:rsidP="00962657">
            <w:pPr>
              <w:cnfStyle w:val="000000000000" w:firstRow="0" w:lastRow="0" w:firstColumn="0" w:lastColumn="0" w:oddVBand="0" w:evenVBand="0" w:oddHBand="0" w:evenHBand="0" w:firstRowFirstColumn="0" w:firstRowLastColumn="0" w:lastRowFirstColumn="0" w:lastRowLastColumn="0"/>
            </w:pPr>
          </w:p>
        </w:tc>
      </w:tr>
      <w:tr w:rsidR="00EA06C4" w:rsidRPr="001700F2" w14:paraId="3DD2F106" w14:textId="77777777" w:rsidTr="0018335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5044" w:type="dxa"/>
            <w:vMerge/>
            <w:tcBorders>
              <w:top w:val="nil"/>
              <w:bottom w:val="nil"/>
            </w:tcBorders>
            <w:shd w:val="clear" w:color="auto" w:fill="722711" w:themeFill="accent6" w:themeFillShade="80"/>
          </w:tcPr>
          <w:p w14:paraId="5D68F7E1" w14:textId="77777777" w:rsidR="00962657" w:rsidRPr="001700F2" w:rsidRDefault="00962657" w:rsidP="00962657">
            <w:pPr>
              <w:pStyle w:val="Heading1"/>
            </w:pPr>
          </w:p>
        </w:tc>
        <w:tc>
          <w:tcPr>
            <w:tcW w:w="2205" w:type="dxa"/>
            <w:tcBorders>
              <w:top w:val="double" w:sz="4" w:space="0" w:color="DF5327" w:themeColor="accent6"/>
              <w:bottom w:val="nil"/>
            </w:tcBorders>
          </w:tcPr>
          <w:p w14:paraId="1EFA5D10" w14:textId="77777777" w:rsidR="00962657" w:rsidRPr="001700F2" w:rsidRDefault="00962657" w:rsidP="00962657">
            <w:pPr>
              <w:pStyle w:val="Heading1"/>
              <w:cnfStyle w:val="000000100000" w:firstRow="0" w:lastRow="0" w:firstColumn="0" w:lastColumn="0" w:oddVBand="0" w:evenVBand="0" w:oddHBand="1" w:evenHBand="0" w:firstRowFirstColumn="0" w:firstRowLastColumn="0" w:lastRowFirstColumn="0" w:lastRowLastColumn="0"/>
            </w:pPr>
          </w:p>
        </w:tc>
        <w:tc>
          <w:tcPr>
            <w:tcW w:w="2461" w:type="dxa"/>
            <w:tcBorders>
              <w:top w:val="double" w:sz="4" w:space="0" w:color="DF5327" w:themeColor="accent6"/>
              <w:bottom w:val="nil"/>
            </w:tcBorders>
          </w:tcPr>
          <w:p w14:paraId="05D0FEFD" w14:textId="77777777" w:rsidR="00962657" w:rsidRPr="001700F2" w:rsidRDefault="00962657" w:rsidP="00962657">
            <w:pPr>
              <w:cnfStyle w:val="000000100000" w:firstRow="0" w:lastRow="0" w:firstColumn="0" w:lastColumn="0" w:oddVBand="0" w:evenVBand="0" w:oddHBand="1" w:evenHBand="0" w:firstRowFirstColumn="0" w:firstRowLastColumn="0" w:lastRowFirstColumn="0" w:lastRowLastColumn="0"/>
              <w:rPr>
                <w:noProof/>
              </w:rPr>
            </w:pPr>
          </w:p>
        </w:tc>
      </w:tr>
      <w:tr w:rsidR="00962657" w:rsidRPr="001700F2" w14:paraId="0E3574B5"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tbl>
            <w:tblPr>
              <w:tblStyle w:val="ResumeTable"/>
              <w:tblW w:w="9494" w:type="dxa"/>
              <w:tblLook w:val="0620" w:firstRow="1" w:lastRow="0" w:firstColumn="0" w:lastColumn="0" w:noHBand="1" w:noVBand="1"/>
              <w:tblDescription w:val="Leadership table"/>
            </w:tblPr>
            <w:tblGrid>
              <w:gridCol w:w="2155"/>
              <w:gridCol w:w="3547"/>
              <w:gridCol w:w="3792"/>
            </w:tblGrid>
            <w:tr w:rsidR="00962657" w14:paraId="5EBDE7B3" w14:textId="77777777" w:rsidTr="00EA06C4">
              <w:trPr>
                <w:cnfStyle w:val="100000000000" w:firstRow="1" w:lastRow="0" w:firstColumn="0" w:lastColumn="0" w:oddVBand="0" w:evenVBand="0" w:oddHBand="0" w:evenHBand="0" w:firstRowFirstColumn="0" w:firstRowLastColumn="0" w:lastRowFirstColumn="0" w:lastRowLastColumn="0"/>
              </w:trPr>
              <w:tc>
                <w:tcPr>
                  <w:tcW w:w="1135" w:type="pct"/>
                </w:tcPr>
                <w:p w14:paraId="75FB3722" w14:textId="77777777" w:rsidR="00962657" w:rsidRPr="00D05A3B" w:rsidRDefault="00962657" w:rsidP="00962657">
                  <w:pPr>
                    <w:spacing w:after="200" w:line="276" w:lineRule="auto"/>
                    <w:ind w:right="214"/>
                    <w:rPr>
                      <w:rFonts w:ascii="Times New Roman" w:hAnsi="Times New Roman" w:cs="Times New Roman"/>
                      <w:i/>
                      <w:iCs/>
                    </w:rPr>
                  </w:pPr>
                  <w:r w:rsidRPr="00962657">
                    <w:rPr>
                      <w:rFonts w:ascii="Times New Roman" w:hAnsi="Times New Roman" w:cs="Times New Roman"/>
                      <w:b/>
                      <w:bCs/>
                      <w:i/>
                      <w:iCs/>
                      <w:color w:val="722711" w:themeColor="accent6" w:themeShade="80"/>
                    </w:rPr>
                    <w:t>Personal skills:</w:t>
                  </w:r>
                </w:p>
              </w:tc>
              <w:tc>
                <w:tcPr>
                  <w:tcW w:w="3865" w:type="pct"/>
                  <w:gridSpan w:val="2"/>
                </w:tcPr>
                <w:p w14:paraId="417F0278" w14:textId="77777777" w:rsidR="00962657" w:rsidRPr="00D451F6" w:rsidRDefault="00962657" w:rsidP="00962657">
                  <w:pPr>
                    <w:pStyle w:val="ListParagraph"/>
                    <w:numPr>
                      <w:ilvl w:val="0"/>
                      <w:numId w:val="3"/>
                    </w:numPr>
                    <w:spacing w:after="200"/>
                    <w:ind w:right="0"/>
                    <w:rPr>
                      <w:rFonts w:ascii="Times New Roman" w:hAnsi="Times New Roman" w:cs="Times New Roman"/>
                    </w:rPr>
                  </w:pPr>
                  <w:r w:rsidRPr="00D451F6">
                    <w:rPr>
                      <w:rFonts w:ascii="Times New Roman" w:hAnsi="Times New Roman" w:cs="Times New Roman"/>
                    </w:rPr>
                    <w:t>Good written and verbal communication skills.</w:t>
                  </w:r>
                </w:p>
                <w:p w14:paraId="408E9DD2" w14:textId="77777777" w:rsidR="00962657" w:rsidRPr="00D451F6" w:rsidRDefault="00962657" w:rsidP="00962657">
                  <w:pPr>
                    <w:pStyle w:val="ListParagraph"/>
                    <w:numPr>
                      <w:ilvl w:val="0"/>
                      <w:numId w:val="3"/>
                    </w:numPr>
                    <w:spacing w:after="200"/>
                    <w:ind w:right="0"/>
                    <w:rPr>
                      <w:rFonts w:ascii="Times New Roman" w:hAnsi="Times New Roman" w:cs="Times New Roman"/>
                    </w:rPr>
                  </w:pPr>
                  <w:r w:rsidRPr="00D451F6">
                    <w:rPr>
                      <w:rFonts w:ascii="Times New Roman" w:hAnsi="Times New Roman" w:cs="Times New Roman"/>
                    </w:rPr>
                    <w:t>Highly organized and efficient.</w:t>
                  </w:r>
                </w:p>
                <w:p w14:paraId="3A494E2B" w14:textId="77777777" w:rsidR="00962657" w:rsidRDefault="00962657" w:rsidP="00962657">
                  <w:pPr>
                    <w:pStyle w:val="ListParagraph"/>
                    <w:numPr>
                      <w:ilvl w:val="0"/>
                      <w:numId w:val="3"/>
                    </w:numPr>
                    <w:spacing w:after="200"/>
                    <w:ind w:right="0"/>
                    <w:rPr>
                      <w:rFonts w:ascii="Times New Roman" w:hAnsi="Times New Roman" w:cs="Times New Roman"/>
                    </w:rPr>
                  </w:pPr>
                  <w:r w:rsidRPr="00D451F6">
                    <w:rPr>
                      <w:rFonts w:ascii="Times New Roman" w:hAnsi="Times New Roman" w:cs="Times New Roman"/>
                    </w:rPr>
                    <w:lastRenderedPageBreak/>
                    <w:t>Ability to work independently or as a part of a team.</w:t>
                  </w:r>
                </w:p>
                <w:p w14:paraId="29488909" w14:textId="77777777" w:rsidR="00962657" w:rsidRPr="00D451F6" w:rsidRDefault="00962657" w:rsidP="00962657">
                  <w:pPr>
                    <w:pStyle w:val="ListParagraph"/>
                    <w:numPr>
                      <w:ilvl w:val="0"/>
                      <w:numId w:val="3"/>
                    </w:numPr>
                    <w:spacing w:after="200"/>
                    <w:ind w:right="0"/>
                    <w:rPr>
                      <w:rFonts w:ascii="Times New Roman" w:hAnsi="Times New Roman" w:cs="Times New Roman"/>
                    </w:rPr>
                  </w:pPr>
                  <w:r w:rsidRPr="00D451F6">
                    <w:rPr>
                      <w:rFonts w:ascii="Times New Roman" w:hAnsi="Times New Roman" w:cs="Times New Roman"/>
                    </w:rPr>
                    <w:t>Diligent</w:t>
                  </w:r>
                  <w:r>
                    <w:rPr>
                      <w:rFonts w:ascii="Times New Roman" w:hAnsi="Times New Roman" w:cs="Times New Roman"/>
                    </w:rPr>
                    <w:t>.</w:t>
                  </w:r>
                </w:p>
              </w:tc>
            </w:tr>
            <w:tr w:rsidR="00962657" w14:paraId="6E26E3BF" w14:textId="77777777" w:rsidTr="00EA06C4">
              <w:tc>
                <w:tcPr>
                  <w:tcW w:w="1135" w:type="pct"/>
                  <w:vMerge w:val="restart"/>
                </w:tcPr>
                <w:p w14:paraId="366E982B" w14:textId="77777777" w:rsidR="00962657" w:rsidRPr="00D05A3B" w:rsidRDefault="00962657" w:rsidP="00962657">
                  <w:pPr>
                    <w:spacing w:after="200" w:line="276" w:lineRule="auto"/>
                    <w:ind w:right="214"/>
                    <w:rPr>
                      <w:rFonts w:ascii="Times New Roman" w:hAnsi="Times New Roman" w:cs="Times New Roman"/>
                      <w:i/>
                      <w:iCs/>
                    </w:rPr>
                  </w:pPr>
                  <w:r w:rsidRPr="00962657">
                    <w:rPr>
                      <w:rFonts w:ascii="Times New Roman" w:hAnsi="Times New Roman" w:cs="Times New Roman"/>
                      <w:b/>
                      <w:bCs/>
                      <w:i/>
                      <w:iCs/>
                      <w:color w:val="722711" w:themeColor="accent6" w:themeShade="80"/>
                    </w:rPr>
                    <w:lastRenderedPageBreak/>
                    <w:t>Technical:</w:t>
                  </w:r>
                </w:p>
              </w:tc>
              <w:tc>
                <w:tcPr>
                  <w:tcW w:w="1868" w:type="pct"/>
                </w:tcPr>
                <w:p w14:paraId="4BD070CD" w14:textId="77777777" w:rsidR="00962657" w:rsidRPr="00B114A9" w:rsidRDefault="00962657" w:rsidP="00962657">
                  <w:pPr>
                    <w:pStyle w:val="ListBullet"/>
                    <w:numPr>
                      <w:ilvl w:val="0"/>
                      <w:numId w:val="3"/>
                    </w:numPr>
                    <w:rPr>
                      <w:rFonts w:ascii="Times New Roman" w:hAnsi="Times New Roman" w:cs="Times New Roman"/>
                    </w:rPr>
                  </w:pPr>
                  <w:r w:rsidRPr="0051323D">
                    <w:rPr>
                      <w:rFonts w:ascii="Times New Roman" w:hAnsi="Times New Roman" w:cs="Times New Roman"/>
                    </w:rPr>
                    <w:t>DBMS:</w:t>
                  </w:r>
                </w:p>
              </w:tc>
              <w:tc>
                <w:tcPr>
                  <w:tcW w:w="1997" w:type="pct"/>
                </w:tcPr>
                <w:p w14:paraId="168457BE" w14:textId="77777777" w:rsidR="00962657" w:rsidRPr="00B114A9" w:rsidRDefault="00962657" w:rsidP="00962657">
                  <w:pPr>
                    <w:pStyle w:val="ListBullet"/>
                    <w:numPr>
                      <w:ilvl w:val="0"/>
                      <w:numId w:val="0"/>
                    </w:numPr>
                    <w:rPr>
                      <w:rFonts w:ascii="Times New Roman" w:hAnsi="Times New Roman" w:cs="Times New Roman"/>
                    </w:rPr>
                  </w:pPr>
                  <w:r>
                    <w:rPr>
                      <w:rFonts w:ascii="Times New Roman" w:hAnsi="Times New Roman" w:cs="Times New Roman"/>
                    </w:rPr>
                    <w:t>Oracle 12c/18c, MS SQL Server, Teradata</w:t>
                  </w:r>
                </w:p>
              </w:tc>
            </w:tr>
            <w:tr w:rsidR="00962657" w14:paraId="09654234" w14:textId="77777777" w:rsidTr="00EA06C4">
              <w:tc>
                <w:tcPr>
                  <w:tcW w:w="1135" w:type="pct"/>
                  <w:vMerge/>
                </w:tcPr>
                <w:p w14:paraId="64FBFA6A" w14:textId="77777777" w:rsidR="00962657" w:rsidRPr="00D05A3B" w:rsidRDefault="00962657" w:rsidP="00962657">
                  <w:pPr>
                    <w:spacing w:after="200" w:line="276" w:lineRule="auto"/>
                    <w:ind w:right="214"/>
                    <w:rPr>
                      <w:rFonts w:ascii="Times New Roman" w:hAnsi="Times New Roman" w:cs="Times New Roman"/>
                      <w:b/>
                      <w:bCs/>
                      <w:i/>
                      <w:iCs/>
                      <w:color w:val="525B13" w:themeColor="accent2" w:themeShade="80"/>
                    </w:rPr>
                  </w:pPr>
                </w:p>
              </w:tc>
              <w:tc>
                <w:tcPr>
                  <w:tcW w:w="1868" w:type="pct"/>
                </w:tcPr>
                <w:p w14:paraId="31C2A13B" w14:textId="77777777" w:rsidR="00962657" w:rsidRPr="00B114A9" w:rsidRDefault="00962657" w:rsidP="00962657">
                  <w:pPr>
                    <w:pStyle w:val="ListBullet"/>
                    <w:numPr>
                      <w:ilvl w:val="0"/>
                      <w:numId w:val="3"/>
                    </w:numPr>
                    <w:rPr>
                      <w:rFonts w:ascii="Times New Roman" w:hAnsi="Times New Roman" w:cs="Times New Roman"/>
                    </w:rPr>
                  </w:pPr>
                  <w:r w:rsidRPr="00B114A9">
                    <w:rPr>
                      <w:rFonts w:ascii="Times New Roman" w:hAnsi="Times New Roman" w:cs="Times New Roman"/>
                    </w:rPr>
                    <w:t>Coding Language:</w:t>
                  </w:r>
                </w:p>
              </w:tc>
              <w:tc>
                <w:tcPr>
                  <w:tcW w:w="1997" w:type="pct"/>
                </w:tcPr>
                <w:p w14:paraId="12B01D6B" w14:textId="77777777" w:rsidR="00962657" w:rsidRPr="00B114A9" w:rsidRDefault="00962657" w:rsidP="00962657">
                  <w:pPr>
                    <w:pStyle w:val="ListBullet"/>
                    <w:numPr>
                      <w:ilvl w:val="0"/>
                      <w:numId w:val="0"/>
                    </w:numPr>
                    <w:rPr>
                      <w:rFonts w:ascii="Times New Roman" w:hAnsi="Times New Roman" w:cs="Times New Roman"/>
                    </w:rPr>
                  </w:pPr>
                  <w:r w:rsidRPr="00B114A9">
                    <w:rPr>
                      <w:rFonts w:ascii="Times New Roman" w:hAnsi="Times New Roman" w:cs="Times New Roman"/>
                    </w:rPr>
                    <w:t>JAVA</w:t>
                  </w:r>
                  <w:r>
                    <w:rPr>
                      <w:rFonts w:ascii="Times New Roman" w:hAnsi="Times New Roman" w:cs="Times New Roman"/>
                    </w:rPr>
                    <w:t>, Python</w:t>
                  </w:r>
                </w:p>
              </w:tc>
            </w:tr>
            <w:tr w:rsidR="00962657" w14:paraId="242565DD" w14:textId="77777777" w:rsidTr="00EA06C4">
              <w:tc>
                <w:tcPr>
                  <w:tcW w:w="1135" w:type="pct"/>
                  <w:vMerge/>
                </w:tcPr>
                <w:p w14:paraId="0CA97E70" w14:textId="77777777" w:rsidR="00962657" w:rsidRPr="00B114A9" w:rsidRDefault="00962657" w:rsidP="00962657">
                  <w:pPr>
                    <w:pStyle w:val="ListBullet"/>
                    <w:numPr>
                      <w:ilvl w:val="0"/>
                      <w:numId w:val="0"/>
                    </w:numPr>
                    <w:ind w:left="70"/>
                    <w:rPr>
                      <w:rFonts w:ascii="Times New Roman" w:hAnsi="Times New Roman" w:cs="Times New Roman"/>
                      <w:i/>
                      <w:iCs/>
                    </w:rPr>
                  </w:pPr>
                </w:p>
              </w:tc>
              <w:tc>
                <w:tcPr>
                  <w:tcW w:w="1868" w:type="pct"/>
                </w:tcPr>
                <w:p w14:paraId="5D645558" w14:textId="77777777" w:rsidR="00962657" w:rsidRPr="00B114A9" w:rsidRDefault="00962657" w:rsidP="00962657">
                  <w:pPr>
                    <w:pStyle w:val="ListBullet"/>
                    <w:numPr>
                      <w:ilvl w:val="0"/>
                      <w:numId w:val="3"/>
                    </w:numPr>
                    <w:rPr>
                      <w:rFonts w:ascii="Times New Roman" w:hAnsi="Times New Roman" w:cs="Times New Roman"/>
                    </w:rPr>
                  </w:pPr>
                  <w:r w:rsidRPr="00B114A9">
                    <w:rPr>
                      <w:rFonts w:ascii="Times New Roman" w:hAnsi="Times New Roman" w:cs="Times New Roman"/>
                    </w:rPr>
                    <w:t>Operating Systems:</w:t>
                  </w:r>
                </w:p>
              </w:tc>
              <w:tc>
                <w:tcPr>
                  <w:tcW w:w="1997" w:type="pct"/>
                </w:tcPr>
                <w:p w14:paraId="6D2AF5D2" w14:textId="77777777" w:rsidR="00962657" w:rsidRPr="00B114A9" w:rsidRDefault="00962657" w:rsidP="00962657">
                  <w:pPr>
                    <w:pStyle w:val="ListBullet"/>
                    <w:numPr>
                      <w:ilvl w:val="0"/>
                      <w:numId w:val="0"/>
                    </w:numPr>
                    <w:rPr>
                      <w:rFonts w:ascii="Times New Roman" w:hAnsi="Times New Roman" w:cs="Times New Roman"/>
                    </w:rPr>
                  </w:pPr>
                  <w:r w:rsidRPr="00B114A9">
                    <w:rPr>
                      <w:rFonts w:ascii="Times New Roman" w:hAnsi="Times New Roman" w:cs="Times New Roman"/>
                    </w:rPr>
                    <w:t xml:space="preserve">Windows, </w:t>
                  </w:r>
                  <w:r>
                    <w:rPr>
                      <w:rFonts w:ascii="Times New Roman" w:hAnsi="Times New Roman" w:cs="Times New Roman"/>
                    </w:rPr>
                    <w:t>Linux</w:t>
                  </w:r>
                </w:p>
              </w:tc>
            </w:tr>
            <w:tr w:rsidR="00962657" w14:paraId="303E1618" w14:textId="77777777" w:rsidTr="00EA06C4">
              <w:tc>
                <w:tcPr>
                  <w:tcW w:w="1135" w:type="pct"/>
                  <w:vMerge/>
                </w:tcPr>
                <w:p w14:paraId="49C18A67" w14:textId="77777777" w:rsidR="00962657" w:rsidRPr="00B114A9" w:rsidRDefault="00962657" w:rsidP="00962657">
                  <w:pPr>
                    <w:pStyle w:val="ListBullet"/>
                    <w:numPr>
                      <w:ilvl w:val="0"/>
                      <w:numId w:val="0"/>
                    </w:numPr>
                    <w:ind w:left="70"/>
                    <w:rPr>
                      <w:rFonts w:ascii="Times New Roman" w:hAnsi="Times New Roman" w:cs="Times New Roman"/>
                      <w:i/>
                      <w:iCs/>
                    </w:rPr>
                  </w:pPr>
                </w:p>
              </w:tc>
              <w:tc>
                <w:tcPr>
                  <w:tcW w:w="1868" w:type="pct"/>
                </w:tcPr>
                <w:p w14:paraId="20E77753" w14:textId="77777777" w:rsidR="00962657" w:rsidRPr="00B114A9" w:rsidRDefault="00962657" w:rsidP="00962657">
                  <w:pPr>
                    <w:pStyle w:val="ListBullet"/>
                    <w:numPr>
                      <w:ilvl w:val="0"/>
                      <w:numId w:val="3"/>
                    </w:numPr>
                    <w:rPr>
                      <w:rFonts w:ascii="Times New Roman" w:hAnsi="Times New Roman" w:cs="Times New Roman"/>
                    </w:rPr>
                  </w:pPr>
                  <w:r w:rsidRPr="00B114A9">
                    <w:rPr>
                      <w:rFonts w:ascii="Times New Roman" w:hAnsi="Times New Roman" w:cs="Times New Roman"/>
                    </w:rPr>
                    <w:t xml:space="preserve">Special </w:t>
                  </w:r>
                  <w:r>
                    <w:rPr>
                      <w:rFonts w:ascii="Times New Roman" w:hAnsi="Times New Roman" w:cs="Times New Roman"/>
                    </w:rPr>
                    <w:t>ETL</w:t>
                  </w:r>
                  <w:r w:rsidRPr="00B114A9">
                    <w:rPr>
                      <w:rFonts w:ascii="Times New Roman" w:hAnsi="Times New Roman" w:cs="Times New Roman"/>
                    </w:rPr>
                    <w:t xml:space="preserve"> tool:</w:t>
                  </w:r>
                </w:p>
              </w:tc>
              <w:tc>
                <w:tcPr>
                  <w:tcW w:w="1997" w:type="pct"/>
                </w:tcPr>
                <w:p w14:paraId="6AD95FD3" w14:textId="399D437B" w:rsidR="00962657" w:rsidRPr="00B114A9" w:rsidRDefault="00962657" w:rsidP="00962657">
                  <w:pPr>
                    <w:pStyle w:val="ListBullet"/>
                    <w:numPr>
                      <w:ilvl w:val="0"/>
                      <w:numId w:val="0"/>
                    </w:numPr>
                    <w:rPr>
                      <w:rFonts w:ascii="Times New Roman" w:hAnsi="Times New Roman" w:cs="Times New Roman"/>
                    </w:rPr>
                  </w:pPr>
                  <w:r>
                    <w:rPr>
                      <w:rFonts w:ascii="Times New Roman" w:hAnsi="Times New Roman" w:cs="Times New Roman"/>
                    </w:rPr>
                    <w:t>Informatica Powercenter 9.6.1/ 10.2.1, Informatica Data Quality, Oracle Data Integrator</w:t>
                  </w:r>
                  <w:r w:rsidR="008941E5">
                    <w:rPr>
                      <w:rFonts w:ascii="Times New Roman" w:hAnsi="Times New Roman" w:cs="Times New Roman"/>
                    </w:rPr>
                    <w:t xml:space="preserve"> 11g &amp; 12c</w:t>
                  </w:r>
                </w:p>
              </w:tc>
            </w:tr>
            <w:tr w:rsidR="00962657" w14:paraId="29819B0A" w14:textId="77777777" w:rsidTr="00EA06C4">
              <w:tc>
                <w:tcPr>
                  <w:tcW w:w="1135" w:type="pct"/>
                  <w:vMerge/>
                </w:tcPr>
                <w:p w14:paraId="58E254AF" w14:textId="77777777" w:rsidR="00962657" w:rsidRPr="00B114A9" w:rsidRDefault="00962657" w:rsidP="00962657">
                  <w:pPr>
                    <w:pStyle w:val="ListBullet"/>
                    <w:numPr>
                      <w:ilvl w:val="0"/>
                      <w:numId w:val="0"/>
                    </w:numPr>
                    <w:ind w:left="70"/>
                    <w:rPr>
                      <w:rFonts w:ascii="Times New Roman" w:hAnsi="Times New Roman" w:cs="Times New Roman"/>
                      <w:i/>
                      <w:iCs/>
                    </w:rPr>
                  </w:pPr>
                </w:p>
              </w:tc>
              <w:tc>
                <w:tcPr>
                  <w:tcW w:w="1868" w:type="pct"/>
                </w:tcPr>
                <w:p w14:paraId="7DD79FBA" w14:textId="77777777" w:rsidR="00962657" w:rsidRPr="00B114A9" w:rsidRDefault="00962657" w:rsidP="00962657">
                  <w:pPr>
                    <w:pStyle w:val="ListBullet"/>
                    <w:numPr>
                      <w:ilvl w:val="0"/>
                      <w:numId w:val="3"/>
                    </w:numPr>
                    <w:rPr>
                      <w:rFonts w:ascii="Times New Roman" w:hAnsi="Times New Roman" w:cs="Times New Roman"/>
                    </w:rPr>
                  </w:pPr>
                  <w:r w:rsidRPr="00414DD9">
                    <w:rPr>
                      <w:rFonts w:ascii="Times New Roman" w:hAnsi="Times New Roman" w:cs="Times New Roman"/>
                    </w:rPr>
                    <w:t>Reporting Tools</w:t>
                  </w:r>
                </w:p>
              </w:tc>
              <w:tc>
                <w:tcPr>
                  <w:tcW w:w="1997" w:type="pct"/>
                </w:tcPr>
                <w:p w14:paraId="5417A0D3" w14:textId="77777777" w:rsidR="00962657" w:rsidRDefault="00962657" w:rsidP="00962657">
                  <w:pPr>
                    <w:pStyle w:val="ListBullet"/>
                    <w:numPr>
                      <w:ilvl w:val="0"/>
                      <w:numId w:val="0"/>
                    </w:numPr>
                    <w:rPr>
                      <w:rFonts w:ascii="Times New Roman" w:hAnsi="Times New Roman" w:cs="Times New Roman"/>
                    </w:rPr>
                  </w:pPr>
                  <w:r>
                    <w:rPr>
                      <w:rFonts w:ascii="Times New Roman" w:hAnsi="Times New Roman" w:cs="Times New Roman"/>
                    </w:rPr>
                    <w:t>OBIEE 11g/12c, BIP, Tableau</w:t>
                  </w:r>
                </w:p>
              </w:tc>
            </w:tr>
            <w:tr w:rsidR="00962657" w14:paraId="279BFA0F" w14:textId="77777777" w:rsidTr="00EA06C4">
              <w:tc>
                <w:tcPr>
                  <w:tcW w:w="1135" w:type="pct"/>
                  <w:vMerge/>
                </w:tcPr>
                <w:p w14:paraId="6C25A70C" w14:textId="77777777" w:rsidR="00962657" w:rsidRPr="00B114A9" w:rsidRDefault="00962657" w:rsidP="00962657">
                  <w:pPr>
                    <w:pStyle w:val="ListBullet"/>
                    <w:numPr>
                      <w:ilvl w:val="0"/>
                      <w:numId w:val="0"/>
                    </w:numPr>
                    <w:ind w:left="70"/>
                    <w:rPr>
                      <w:rFonts w:ascii="Times New Roman" w:hAnsi="Times New Roman" w:cs="Times New Roman"/>
                      <w:i/>
                      <w:iCs/>
                    </w:rPr>
                  </w:pPr>
                </w:p>
              </w:tc>
              <w:tc>
                <w:tcPr>
                  <w:tcW w:w="1868" w:type="pct"/>
                </w:tcPr>
                <w:p w14:paraId="7B865E15" w14:textId="77777777" w:rsidR="00962657" w:rsidRPr="00B114A9" w:rsidRDefault="00962657" w:rsidP="00962657">
                  <w:pPr>
                    <w:pStyle w:val="ListBullet"/>
                    <w:numPr>
                      <w:ilvl w:val="0"/>
                      <w:numId w:val="3"/>
                    </w:numPr>
                    <w:rPr>
                      <w:rFonts w:ascii="Times New Roman" w:hAnsi="Times New Roman" w:cs="Times New Roman"/>
                    </w:rPr>
                  </w:pPr>
                  <w:r w:rsidRPr="002D41CC">
                    <w:rPr>
                      <w:rFonts w:ascii="Times New Roman" w:hAnsi="Times New Roman" w:cs="Times New Roman"/>
                    </w:rPr>
                    <w:t>Project Management tools</w:t>
                  </w:r>
                  <w:r>
                    <w:rPr>
                      <w:rFonts w:ascii="Times New Roman" w:hAnsi="Times New Roman" w:cs="Times New Roman"/>
                    </w:rPr>
                    <w:t>:</w:t>
                  </w:r>
                </w:p>
              </w:tc>
              <w:tc>
                <w:tcPr>
                  <w:tcW w:w="1997" w:type="pct"/>
                </w:tcPr>
                <w:p w14:paraId="6CD44D07" w14:textId="77777777" w:rsidR="00962657" w:rsidRDefault="00962657" w:rsidP="00962657">
                  <w:pPr>
                    <w:pStyle w:val="ListBullet"/>
                    <w:numPr>
                      <w:ilvl w:val="0"/>
                      <w:numId w:val="0"/>
                    </w:numPr>
                    <w:rPr>
                      <w:rFonts w:ascii="Times New Roman" w:hAnsi="Times New Roman" w:cs="Times New Roman"/>
                    </w:rPr>
                  </w:pPr>
                  <w:r w:rsidRPr="002D41CC">
                    <w:rPr>
                      <w:rFonts w:ascii="Times New Roman" w:hAnsi="Times New Roman" w:cs="Times New Roman"/>
                    </w:rPr>
                    <w:t>Jira, Confluence</w:t>
                  </w:r>
                  <w:r>
                    <w:rPr>
                      <w:rFonts w:ascii="Times New Roman" w:hAnsi="Times New Roman" w:cs="Times New Roman"/>
                    </w:rPr>
                    <w:t>, HPALM</w:t>
                  </w:r>
                </w:p>
              </w:tc>
            </w:tr>
            <w:tr w:rsidR="00962657" w14:paraId="35ADEB59" w14:textId="77777777" w:rsidTr="00EA06C4">
              <w:tc>
                <w:tcPr>
                  <w:tcW w:w="1135" w:type="pct"/>
                  <w:vMerge/>
                </w:tcPr>
                <w:p w14:paraId="25D4D64F" w14:textId="77777777" w:rsidR="00962657" w:rsidRPr="00B114A9" w:rsidRDefault="00962657" w:rsidP="00962657">
                  <w:pPr>
                    <w:pStyle w:val="ListBullet"/>
                    <w:numPr>
                      <w:ilvl w:val="0"/>
                      <w:numId w:val="0"/>
                    </w:numPr>
                    <w:ind w:left="70"/>
                    <w:rPr>
                      <w:rFonts w:ascii="Times New Roman" w:hAnsi="Times New Roman" w:cs="Times New Roman"/>
                      <w:i/>
                      <w:iCs/>
                    </w:rPr>
                  </w:pPr>
                </w:p>
              </w:tc>
              <w:tc>
                <w:tcPr>
                  <w:tcW w:w="1868" w:type="pct"/>
                </w:tcPr>
                <w:p w14:paraId="712E6BC3" w14:textId="77777777" w:rsidR="00962657" w:rsidRPr="00B114A9" w:rsidRDefault="00962657" w:rsidP="00962657">
                  <w:pPr>
                    <w:pStyle w:val="ListBullet"/>
                    <w:numPr>
                      <w:ilvl w:val="0"/>
                      <w:numId w:val="3"/>
                    </w:numPr>
                    <w:rPr>
                      <w:rFonts w:ascii="Times New Roman" w:hAnsi="Times New Roman" w:cs="Times New Roman"/>
                    </w:rPr>
                  </w:pPr>
                  <w:r>
                    <w:rPr>
                      <w:rFonts w:ascii="Times New Roman" w:hAnsi="Times New Roman" w:cs="Times New Roman"/>
                    </w:rPr>
                    <w:t>Version control systems:</w:t>
                  </w:r>
                </w:p>
              </w:tc>
              <w:tc>
                <w:tcPr>
                  <w:tcW w:w="1997" w:type="pct"/>
                </w:tcPr>
                <w:p w14:paraId="1CE91A98" w14:textId="77777777" w:rsidR="00962657" w:rsidRPr="00B114A9" w:rsidRDefault="00962657" w:rsidP="00962657">
                  <w:pPr>
                    <w:pStyle w:val="ListBullet"/>
                    <w:numPr>
                      <w:ilvl w:val="0"/>
                      <w:numId w:val="0"/>
                    </w:numPr>
                    <w:rPr>
                      <w:rFonts w:ascii="Times New Roman" w:hAnsi="Times New Roman" w:cs="Times New Roman"/>
                    </w:rPr>
                  </w:pPr>
                  <w:r>
                    <w:rPr>
                      <w:rFonts w:ascii="Times New Roman" w:hAnsi="Times New Roman" w:cs="Times New Roman"/>
                    </w:rPr>
                    <w:t>SVN, Git</w:t>
                  </w:r>
                </w:p>
              </w:tc>
            </w:tr>
          </w:tbl>
          <w:p w14:paraId="60754719" w14:textId="17F6E6A6" w:rsidR="00962657" w:rsidRPr="00962657" w:rsidRDefault="00962657" w:rsidP="00962657">
            <w:pPr>
              <w:rPr>
                <w:b w:val="0"/>
                <w:bCs w:val="0"/>
                <w:noProof/>
              </w:rPr>
            </w:pPr>
          </w:p>
        </w:tc>
      </w:tr>
      <w:tr w:rsidR="00962657" w:rsidRPr="001700F2" w14:paraId="0F35E4AF"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33CB0970" w14:textId="488E589D" w:rsidR="00EA06C4" w:rsidRPr="00962657" w:rsidRDefault="00EA06C4" w:rsidP="00962657">
            <w:pPr>
              <w:rPr>
                <w:b w:val="0"/>
                <w:bCs w:val="0"/>
                <w:noProof/>
              </w:rPr>
            </w:pPr>
          </w:p>
        </w:tc>
      </w:tr>
      <w:tr w:rsidR="00EA06C4" w:rsidRPr="001700F2" w14:paraId="086508AE" w14:textId="77777777" w:rsidTr="00183354">
        <w:trPr>
          <w:trHeight w:val="60"/>
        </w:trPr>
        <w:tc>
          <w:tcPr>
            <w:cnfStyle w:val="001000000000" w:firstRow="0" w:lastRow="0" w:firstColumn="1" w:lastColumn="0" w:oddVBand="0" w:evenVBand="0" w:oddHBand="0" w:evenHBand="0" w:firstRowFirstColumn="0" w:firstRowLastColumn="0" w:lastRowFirstColumn="0" w:lastRowLastColumn="0"/>
            <w:tcW w:w="5044" w:type="dxa"/>
            <w:vMerge w:val="restart"/>
            <w:tcBorders>
              <w:top w:val="nil"/>
              <w:bottom w:val="nil"/>
            </w:tcBorders>
            <w:shd w:val="clear" w:color="auto" w:fill="722711" w:themeFill="accent6" w:themeFillShade="80"/>
          </w:tcPr>
          <w:p w14:paraId="394C4B09" w14:textId="0AF0BA9D" w:rsidR="00962657" w:rsidRPr="00DC1B37" w:rsidRDefault="00962657" w:rsidP="00962657">
            <w:pPr>
              <w:pStyle w:val="Heading1"/>
            </w:pPr>
            <w:r w:rsidRPr="00DC1B37">
              <w:rPr>
                <w:color w:val="FFFFFF" w:themeColor="background1"/>
              </w:rPr>
              <w:t xml:space="preserve">PUBLISHED &amp; PRESENTED / AWARDS </w:t>
            </w:r>
          </w:p>
        </w:tc>
        <w:tc>
          <w:tcPr>
            <w:tcW w:w="2205" w:type="dxa"/>
            <w:tcBorders>
              <w:top w:val="nil"/>
              <w:bottom w:val="double" w:sz="4" w:space="0" w:color="DF5327" w:themeColor="accent6"/>
            </w:tcBorders>
          </w:tcPr>
          <w:p w14:paraId="3EE77D33" w14:textId="77777777" w:rsidR="00962657" w:rsidRPr="001700F2" w:rsidRDefault="00962657" w:rsidP="00962657">
            <w:pPr>
              <w:cnfStyle w:val="000000000000" w:firstRow="0" w:lastRow="0" w:firstColumn="0" w:lastColumn="0" w:oddVBand="0" w:evenVBand="0" w:oddHBand="0" w:evenHBand="0" w:firstRowFirstColumn="0" w:firstRowLastColumn="0" w:lastRowFirstColumn="0" w:lastRowLastColumn="0"/>
            </w:pPr>
          </w:p>
        </w:tc>
        <w:tc>
          <w:tcPr>
            <w:tcW w:w="2461" w:type="dxa"/>
            <w:tcBorders>
              <w:top w:val="nil"/>
              <w:bottom w:val="double" w:sz="4" w:space="0" w:color="DF5327" w:themeColor="accent6"/>
            </w:tcBorders>
          </w:tcPr>
          <w:p w14:paraId="51BADAB4" w14:textId="77777777" w:rsidR="00962657" w:rsidRPr="001700F2" w:rsidRDefault="00962657" w:rsidP="00962657">
            <w:pPr>
              <w:cnfStyle w:val="000000000000" w:firstRow="0" w:lastRow="0" w:firstColumn="0" w:lastColumn="0" w:oddVBand="0" w:evenVBand="0" w:oddHBand="0" w:evenHBand="0" w:firstRowFirstColumn="0" w:firstRowLastColumn="0" w:lastRowFirstColumn="0" w:lastRowLastColumn="0"/>
            </w:pPr>
          </w:p>
        </w:tc>
      </w:tr>
      <w:tr w:rsidR="00EA06C4" w:rsidRPr="001700F2" w14:paraId="1DAF03D8" w14:textId="77777777" w:rsidTr="0018335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5044" w:type="dxa"/>
            <w:vMerge/>
            <w:tcBorders>
              <w:top w:val="nil"/>
              <w:bottom w:val="nil"/>
            </w:tcBorders>
            <w:shd w:val="clear" w:color="auto" w:fill="722711" w:themeFill="accent6" w:themeFillShade="80"/>
          </w:tcPr>
          <w:p w14:paraId="270AB429" w14:textId="77777777" w:rsidR="00962657" w:rsidRPr="001700F2" w:rsidRDefault="00962657" w:rsidP="00962657">
            <w:pPr>
              <w:pStyle w:val="Heading1"/>
            </w:pPr>
          </w:p>
        </w:tc>
        <w:tc>
          <w:tcPr>
            <w:tcW w:w="2205" w:type="dxa"/>
            <w:tcBorders>
              <w:top w:val="double" w:sz="4" w:space="0" w:color="DF5327" w:themeColor="accent6"/>
              <w:bottom w:val="nil"/>
            </w:tcBorders>
          </w:tcPr>
          <w:p w14:paraId="60AE3E2B" w14:textId="77777777" w:rsidR="00962657" w:rsidRPr="001700F2" w:rsidRDefault="00962657" w:rsidP="00962657">
            <w:pPr>
              <w:pStyle w:val="Heading1"/>
              <w:cnfStyle w:val="000000100000" w:firstRow="0" w:lastRow="0" w:firstColumn="0" w:lastColumn="0" w:oddVBand="0" w:evenVBand="0" w:oddHBand="1" w:evenHBand="0" w:firstRowFirstColumn="0" w:firstRowLastColumn="0" w:lastRowFirstColumn="0" w:lastRowLastColumn="0"/>
            </w:pPr>
          </w:p>
        </w:tc>
        <w:tc>
          <w:tcPr>
            <w:tcW w:w="2461" w:type="dxa"/>
            <w:tcBorders>
              <w:top w:val="double" w:sz="4" w:space="0" w:color="DF5327" w:themeColor="accent6"/>
              <w:bottom w:val="nil"/>
            </w:tcBorders>
          </w:tcPr>
          <w:p w14:paraId="1793D715" w14:textId="77777777" w:rsidR="00962657" w:rsidRPr="001700F2" w:rsidRDefault="00962657" w:rsidP="00962657">
            <w:pPr>
              <w:cnfStyle w:val="000000100000" w:firstRow="0" w:lastRow="0" w:firstColumn="0" w:lastColumn="0" w:oddVBand="0" w:evenVBand="0" w:oddHBand="1" w:evenHBand="0" w:firstRowFirstColumn="0" w:firstRowLastColumn="0" w:lastRowFirstColumn="0" w:lastRowLastColumn="0"/>
              <w:rPr>
                <w:noProof/>
              </w:rPr>
            </w:pPr>
          </w:p>
        </w:tc>
      </w:tr>
      <w:tr w:rsidR="00962657" w:rsidRPr="001700F2" w14:paraId="49312161"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038B5495" w14:textId="77777777" w:rsidR="00EA06C4" w:rsidRPr="006156CF" w:rsidRDefault="00EA06C4" w:rsidP="006156CF">
            <w:pPr>
              <w:tabs>
                <w:tab w:val="left" w:pos="1260"/>
              </w:tabs>
              <w:ind w:left="720"/>
              <w:rPr>
                <w:rFonts w:ascii="Times New Roman" w:hAnsi="Times New Roman" w:cs="Times New Roman"/>
              </w:rPr>
            </w:pPr>
          </w:p>
          <w:p w14:paraId="25028A95" w14:textId="26F0EB9B" w:rsidR="00EA06C4" w:rsidRPr="00EA06C4" w:rsidRDefault="00EA06C4" w:rsidP="00EA06C4">
            <w:pPr>
              <w:pStyle w:val="ListParagraph"/>
              <w:numPr>
                <w:ilvl w:val="0"/>
                <w:numId w:val="1"/>
              </w:numPr>
              <w:tabs>
                <w:tab w:val="left" w:pos="1260"/>
              </w:tabs>
              <w:spacing w:after="0"/>
              <w:rPr>
                <w:rFonts w:ascii="Times New Roman" w:hAnsi="Times New Roman" w:cs="Times New Roman"/>
                <w:b w:val="0"/>
                <w:bCs w:val="0"/>
              </w:rPr>
            </w:pPr>
            <w:r w:rsidRPr="00EA06C4">
              <w:rPr>
                <w:rFonts w:ascii="Times New Roman" w:hAnsi="Times New Roman" w:cs="Times New Roman"/>
                <w:b w:val="0"/>
                <w:bCs w:val="0"/>
              </w:rPr>
              <w:t xml:space="preserve">Worked as head of Creative team in KJSIEIT’s cultural fest E-Week’2K13-14 and IET 13-14. </w:t>
            </w:r>
          </w:p>
          <w:p w14:paraId="6D8B3823" w14:textId="77777777" w:rsidR="00EA06C4" w:rsidRPr="00EA06C4" w:rsidRDefault="00EA06C4" w:rsidP="00EA06C4">
            <w:pPr>
              <w:pStyle w:val="ListParagraph"/>
              <w:numPr>
                <w:ilvl w:val="0"/>
                <w:numId w:val="1"/>
              </w:numPr>
              <w:tabs>
                <w:tab w:val="left" w:pos="1260"/>
              </w:tabs>
              <w:spacing w:after="0"/>
              <w:rPr>
                <w:rFonts w:ascii="Times New Roman" w:hAnsi="Times New Roman" w:cs="Times New Roman"/>
                <w:b w:val="0"/>
                <w:bCs w:val="0"/>
              </w:rPr>
            </w:pPr>
            <w:r w:rsidRPr="00EA06C4">
              <w:rPr>
                <w:rFonts w:ascii="Times New Roman" w:hAnsi="Times New Roman" w:cs="Times New Roman"/>
                <w:b w:val="0"/>
                <w:bCs w:val="0"/>
              </w:rPr>
              <w:t>Attended seminars such as Photoshop, Internet of things (IoT) and Android Application Development.</w:t>
            </w:r>
          </w:p>
          <w:p w14:paraId="5BE2CD75" w14:textId="77777777" w:rsidR="00EA06C4" w:rsidRPr="00EA06C4" w:rsidRDefault="00EA06C4" w:rsidP="00EA06C4">
            <w:pPr>
              <w:pStyle w:val="ListParagraph"/>
              <w:numPr>
                <w:ilvl w:val="0"/>
                <w:numId w:val="1"/>
              </w:numPr>
              <w:tabs>
                <w:tab w:val="left" w:pos="1260"/>
              </w:tabs>
              <w:spacing w:after="0"/>
              <w:rPr>
                <w:rFonts w:ascii="Times New Roman" w:hAnsi="Times New Roman" w:cs="Times New Roman"/>
                <w:b w:val="0"/>
                <w:bCs w:val="0"/>
              </w:rPr>
            </w:pPr>
            <w:r w:rsidRPr="00EA06C4">
              <w:rPr>
                <w:rFonts w:ascii="Times New Roman" w:hAnsi="Times New Roman" w:cs="Times New Roman"/>
                <w:b w:val="0"/>
                <w:bCs w:val="0"/>
              </w:rPr>
              <w:t>Participated in NICE (Nurturing Intelligence for Curious Engineers) 2012-13 and was the Organizer of NICE 2013-14</w:t>
            </w:r>
          </w:p>
          <w:p w14:paraId="4427E2B5" w14:textId="5F585C89" w:rsidR="00962657" w:rsidRPr="00EA06C4" w:rsidRDefault="00EA06C4" w:rsidP="00EA06C4">
            <w:pPr>
              <w:pStyle w:val="ListParagraph"/>
              <w:numPr>
                <w:ilvl w:val="0"/>
                <w:numId w:val="1"/>
              </w:numPr>
              <w:tabs>
                <w:tab w:val="left" w:pos="1260"/>
              </w:tabs>
              <w:spacing w:after="0"/>
              <w:rPr>
                <w:rFonts w:ascii="Times New Roman" w:hAnsi="Times New Roman" w:cs="Times New Roman"/>
                <w:b w:val="0"/>
                <w:bCs w:val="0"/>
              </w:rPr>
            </w:pPr>
            <w:r w:rsidRPr="00EA06C4">
              <w:rPr>
                <w:rFonts w:ascii="Times New Roman" w:hAnsi="Times New Roman" w:cs="Times New Roman"/>
                <w:b w:val="0"/>
                <w:bCs w:val="0"/>
              </w:rPr>
              <w:t>Received Insta Award (EAS) as a token of appreciation (Nov 19 – Jan 20).</w:t>
            </w:r>
          </w:p>
        </w:tc>
      </w:tr>
      <w:tr w:rsidR="00962657" w:rsidRPr="001700F2" w14:paraId="71287CE5"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431E0166" w14:textId="77777777" w:rsidR="00962657" w:rsidRPr="00714A64" w:rsidRDefault="00962657" w:rsidP="00962657">
            <w:pPr>
              <w:tabs>
                <w:tab w:val="left" w:pos="1260"/>
              </w:tabs>
              <w:jc w:val="both"/>
              <w:rPr>
                <w:rFonts w:ascii="Times New Roman" w:hAnsi="Times New Roman" w:cs="Times New Roman"/>
              </w:rPr>
            </w:pPr>
          </w:p>
        </w:tc>
      </w:tr>
      <w:tr w:rsidR="00962657" w:rsidRPr="001700F2" w14:paraId="21FF5D7A" w14:textId="77777777" w:rsidTr="00183354">
        <w:trPr>
          <w:trHeight w:val="60"/>
        </w:trPr>
        <w:tc>
          <w:tcPr>
            <w:cnfStyle w:val="001000000000" w:firstRow="0" w:lastRow="0" w:firstColumn="1" w:lastColumn="0" w:oddVBand="0" w:evenVBand="0" w:oddHBand="0" w:evenHBand="0" w:firstRowFirstColumn="0" w:firstRowLastColumn="0" w:lastRowFirstColumn="0" w:lastRowLastColumn="0"/>
            <w:tcW w:w="5044" w:type="dxa"/>
            <w:vMerge w:val="restart"/>
            <w:tcBorders>
              <w:top w:val="nil"/>
              <w:bottom w:val="nil"/>
            </w:tcBorders>
            <w:shd w:val="clear" w:color="auto" w:fill="722711" w:themeFill="accent6" w:themeFillShade="80"/>
          </w:tcPr>
          <w:p w14:paraId="76AC68CF" w14:textId="685FEFE4" w:rsidR="00962657" w:rsidRPr="00DC1B37" w:rsidRDefault="00962657" w:rsidP="00962657">
            <w:pPr>
              <w:pStyle w:val="Heading1"/>
            </w:pPr>
            <w:r w:rsidRPr="00DC1B37">
              <w:rPr>
                <w:color w:val="FFFFFF" w:themeColor="background1"/>
              </w:rPr>
              <w:t>TRAINING, CERTIFICATIONS &amp; AFFILIATIONS</w:t>
            </w:r>
          </w:p>
        </w:tc>
        <w:tc>
          <w:tcPr>
            <w:tcW w:w="2205" w:type="dxa"/>
            <w:tcBorders>
              <w:top w:val="nil"/>
              <w:bottom w:val="double" w:sz="4" w:space="0" w:color="DF5327" w:themeColor="accent6"/>
            </w:tcBorders>
          </w:tcPr>
          <w:p w14:paraId="4F3DD186" w14:textId="77777777" w:rsidR="00962657" w:rsidRPr="001700F2" w:rsidRDefault="00962657" w:rsidP="00962657">
            <w:pPr>
              <w:cnfStyle w:val="000000000000" w:firstRow="0" w:lastRow="0" w:firstColumn="0" w:lastColumn="0" w:oddVBand="0" w:evenVBand="0" w:oddHBand="0" w:evenHBand="0" w:firstRowFirstColumn="0" w:firstRowLastColumn="0" w:lastRowFirstColumn="0" w:lastRowLastColumn="0"/>
            </w:pPr>
          </w:p>
        </w:tc>
        <w:tc>
          <w:tcPr>
            <w:tcW w:w="2461" w:type="dxa"/>
            <w:tcBorders>
              <w:top w:val="nil"/>
              <w:bottom w:val="double" w:sz="4" w:space="0" w:color="DF5327" w:themeColor="accent6"/>
            </w:tcBorders>
          </w:tcPr>
          <w:p w14:paraId="119BD321" w14:textId="77777777" w:rsidR="00962657" w:rsidRPr="001700F2" w:rsidRDefault="00962657" w:rsidP="00962657">
            <w:pPr>
              <w:cnfStyle w:val="000000000000" w:firstRow="0" w:lastRow="0" w:firstColumn="0" w:lastColumn="0" w:oddVBand="0" w:evenVBand="0" w:oddHBand="0" w:evenHBand="0" w:firstRowFirstColumn="0" w:firstRowLastColumn="0" w:lastRowFirstColumn="0" w:lastRowLastColumn="0"/>
            </w:pPr>
          </w:p>
        </w:tc>
      </w:tr>
      <w:tr w:rsidR="00962657" w:rsidRPr="001700F2" w14:paraId="6C84959C" w14:textId="77777777" w:rsidTr="0018335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5044" w:type="dxa"/>
            <w:vMerge/>
            <w:tcBorders>
              <w:top w:val="nil"/>
              <w:bottom w:val="nil"/>
            </w:tcBorders>
            <w:shd w:val="clear" w:color="auto" w:fill="722711" w:themeFill="accent6" w:themeFillShade="80"/>
          </w:tcPr>
          <w:p w14:paraId="5CB1C58B" w14:textId="77777777" w:rsidR="00962657" w:rsidRPr="001700F2" w:rsidRDefault="00962657" w:rsidP="00962657">
            <w:pPr>
              <w:pStyle w:val="Heading1"/>
            </w:pPr>
          </w:p>
        </w:tc>
        <w:tc>
          <w:tcPr>
            <w:tcW w:w="2205" w:type="dxa"/>
            <w:tcBorders>
              <w:top w:val="double" w:sz="4" w:space="0" w:color="DF5327" w:themeColor="accent6"/>
              <w:bottom w:val="nil"/>
            </w:tcBorders>
          </w:tcPr>
          <w:p w14:paraId="2AF4567D" w14:textId="77777777" w:rsidR="00962657" w:rsidRPr="001700F2" w:rsidRDefault="00962657" w:rsidP="00962657">
            <w:pPr>
              <w:pStyle w:val="Heading1"/>
              <w:cnfStyle w:val="000000100000" w:firstRow="0" w:lastRow="0" w:firstColumn="0" w:lastColumn="0" w:oddVBand="0" w:evenVBand="0" w:oddHBand="1" w:evenHBand="0" w:firstRowFirstColumn="0" w:firstRowLastColumn="0" w:lastRowFirstColumn="0" w:lastRowLastColumn="0"/>
            </w:pPr>
          </w:p>
        </w:tc>
        <w:tc>
          <w:tcPr>
            <w:tcW w:w="2461" w:type="dxa"/>
            <w:tcBorders>
              <w:top w:val="double" w:sz="4" w:space="0" w:color="DF5327" w:themeColor="accent6"/>
              <w:bottom w:val="nil"/>
            </w:tcBorders>
          </w:tcPr>
          <w:p w14:paraId="7AA6CFF3" w14:textId="77777777" w:rsidR="00962657" w:rsidRPr="001700F2" w:rsidRDefault="00962657" w:rsidP="00962657">
            <w:pPr>
              <w:cnfStyle w:val="000000100000" w:firstRow="0" w:lastRow="0" w:firstColumn="0" w:lastColumn="0" w:oddVBand="0" w:evenVBand="0" w:oddHBand="1" w:evenHBand="0" w:firstRowFirstColumn="0" w:firstRowLastColumn="0" w:lastRowFirstColumn="0" w:lastRowLastColumn="0"/>
              <w:rPr>
                <w:noProof/>
              </w:rPr>
            </w:pPr>
          </w:p>
        </w:tc>
      </w:tr>
      <w:tr w:rsidR="00962657" w:rsidRPr="001700F2" w14:paraId="45BC11AB"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47F554B6" w14:textId="77777777" w:rsidR="00EA06C4" w:rsidRPr="00EA06C4" w:rsidRDefault="00EA06C4" w:rsidP="00EA06C4">
            <w:pPr>
              <w:tabs>
                <w:tab w:val="left" w:pos="1260"/>
              </w:tabs>
              <w:ind w:left="720"/>
              <w:rPr>
                <w:rFonts w:ascii="Times New Roman" w:hAnsi="Times New Roman" w:cs="Times New Roman"/>
              </w:rPr>
            </w:pPr>
          </w:p>
          <w:p w14:paraId="2DF133B3" w14:textId="4222B137" w:rsidR="00EA06C4" w:rsidRPr="00EA06C4" w:rsidRDefault="00EA06C4" w:rsidP="00EA06C4">
            <w:pPr>
              <w:pStyle w:val="ListParagraph"/>
              <w:numPr>
                <w:ilvl w:val="0"/>
                <w:numId w:val="1"/>
              </w:numPr>
              <w:tabs>
                <w:tab w:val="left" w:pos="1260"/>
              </w:tabs>
              <w:spacing w:after="0"/>
              <w:rPr>
                <w:rFonts w:ascii="Times New Roman" w:hAnsi="Times New Roman" w:cs="Times New Roman"/>
                <w:b w:val="0"/>
                <w:bCs w:val="0"/>
              </w:rPr>
            </w:pPr>
            <w:r w:rsidRPr="00EA06C4">
              <w:rPr>
                <w:rFonts w:ascii="Times New Roman" w:hAnsi="Times New Roman" w:cs="Times New Roman"/>
                <w:b w:val="0"/>
                <w:bCs w:val="0"/>
              </w:rPr>
              <w:t>Completed OBIEE 11g Internal certification provided by Infosys (May 2017-Oct 2017).</w:t>
            </w:r>
          </w:p>
          <w:p w14:paraId="4BD68469" w14:textId="77777777" w:rsidR="00EA06C4" w:rsidRPr="00EA06C4" w:rsidRDefault="00EA06C4" w:rsidP="00EA06C4">
            <w:pPr>
              <w:pStyle w:val="ListParagraph"/>
              <w:numPr>
                <w:ilvl w:val="0"/>
                <w:numId w:val="1"/>
              </w:numPr>
              <w:tabs>
                <w:tab w:val="left" w:pos="1260"/>
              </w:tabs>
              <w:spacing w:after="0"/>
              <w:rPr>
                <w:rFonts w:ascii="Times New Roman" w:hAnsi="Times New Roman" w:cs="Times New Roman"/>
                <w:b w:val="0"/>
                <w:bCs w:val="0"/>
              </w:rPr>
            </w:pPr>
            <w:r w:rsidRPr="00EA06C4">
              <w:rPr>
                <w:rFonts w:ascii="Times New Roman" w:hAnsi="Times New Roman" w:cs="Times New Roman"/>
                <w:b w:val="0"/>
                <w:bCs w:val="0"/>
              </w:rPr>
              <w:t xml:space="preserve">Completed Agile Software Development Internal certification provided by Infosys (June 2020). </w:t>
            </w:r>
          </w:p>
          <w:p w14:paraId="2270355E" w14:textId="1BBD64F3" w:rsidR="00962657" w:rsidRPr="00EA06C4" w:rsidRDefault="00EA06C4" w:rsidP="00EA06C4">
            <w:pPr>
              <w:pStyle w:val="ListParagraph"/>
              <w:numPr>
                <w:ilvl w:val="0"/>
                <w:numId w:val="1"/>
              </w:numPr>
              <w:tabs>
                <w:tab w:val="left" w:pos="1260"/>
              </w:tabs>
              <w:spacing w:after="0"/>
              <w:rPr>
                <w:rFonts w:ascii="Times New Roman" w:hAnsi="Times New Roman" w:cs="Times New Roman"/>
              </w:rPr>
            </w:pPr>
            <w:r w:rsidRPr="00EA06C4">
              <w:rPr>
                <w:rFonts w:ascii="Times New Roman" w:hAnsi="Times New Roman" w:cs="Times New Roman"/>
                <w:b w:val="0"/>
                <w:bCs w:val="0"/>
              </w:rPr>
              <w:t>Completed Infrastructure Foundations/Architecture – Certification provided by Oracle University (November 2020).</w:t>
            </w:r>
          </w:p>
        </w:tc>
      </w:tr>
      <w:tr w:rsidR="00962657" w:rsidRPr="001700F2" w14:paraId="58D82265"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6CD23F6D" w14:textId="77777777" w:rsidR="00962657" w:rsidRPr="00714A64" w:rsidRDefault="00962657" w:rsidP="00962657">
            <w:pPr>
              <w:tabs>
                <w:tab w:val="left" w:pos="1260"/>
              </w:tabs>
              <w:jc w:val="both"/>
              <w:rPr>
                <w:rFonts w:ascii="Times New Roman" w:hAnsi="Times New Roman" w:cs="Times New Roman"/>
              </w:rPr>
            </w:pPr>
          </w:p>
        </w:tc>
      </w:tr>
      <w:tr w:rsidR="00962657" w:rsidRPr="001700F2" w14:paraId="67CE4FD2" w14:textId="77777777" w:rsidTr="00183354">
        <w:trPr>
          <w:trHeight w:val="60"/>
        </w:trPr>
        <w:tc>
          <w:tcPr>
            <w:cnfStyle w:val="001000000000" w:firstRow="0" w:lastRow="0" w:firstColumn="1" w:lastColumn="0" w:oddVBand="0" w:evenVBand="0" w:oddHBand="0" w:evenHBand="0" w:firstRowFirstColumn="0" w:firstRowLastColumn="0" w:lastRowFirstColumn="0" w:lastRowLastColumn="0"/>
            <w:tcW w:w="5044" w:type="dxa"/>
            <w:vMerge w:val="restart"/>
            <w:tcBorders>
              <w:top w:val="nil"/>
              <w:bottom w:val="nil"/>
            </w:tcBorders>
            <w:shd w:val="clear" w:color="auto" w:fill="722711" w:themeFill="accent6" w:themeFillShade="80"/>
          </w:tcPr>
          <w:p w14:paraId="4E5E0448" w14:textId="4D279043" w:rsidR="00962657" w:rsidRPr="00DC1B37" w:rsidRDefault="00962657" w:rsidP="00962657">
            <w:pPr>
              <w:pStyle w:val="Heading1"/>
            </w:pPr>
            <w:r w:rsidRPr="00DC1B37">
              <w:rPr>
                <w:color w:val="FFFFFF" w:themeColor="background1"/>
              </w:rPr>
              <w:t>DECLARATION</w:t>
            </w:r>
          </w:p>
        </w:tc>
        <w:tc>
          <w:tcPr>
            <w:tcW w:w="2205" w:type="dxa"/>
            <w:tcBorders>
              <w:top w:val="nil"/>
              <w:bottom w:val="double" w:sz="4" w:space="0" w:color="DF5327" w:themeColor="accent6"/>
            </w:tcBorders>
          </w:tcPr>
          <w:p w14:paraId="07D71620" w14:textId="77777777" w:rsidR="00962657" w:rsidRPr="001700F2" w:rsidRDefault="00962657" w:rsidP="00962657">
            <w:pPr>
              <w:cnfStyle w:val="000000000000" w:firstRow="0" w:lastRow="0" w:firstColumn="0" w:lastColumn="0" w:oddVBand="0" w:evenVBand="0" w:oddHBand="0" w:evenHBand="0" w:firstRowFirstColumn="0" w:firstRowLastColumn="0" w:lastRowFirstColumn="0" w:lastRowLastColumn="0"/>
            </w:pPr>
          </w:p>
        </w:tc>
        <w:tc>
          <w:tcPr>
            <w:tcW w:w="2461" w:type="dxa"/>
            <w:tcBorders>
              <w:top w:val="nil"/>
              <w:bottom w:val="double" w:sz="4" w:space="0" w:color="DF5327" w:themeColor="accent6"/>
            </w:tcBorders>
          </w:tcPr>
          <w:p w14:paraId="6178868A" w14:textId="77777777" w:rsidR="00962657" w:rsidRPr="001700F2" w:rsidRDefault="00962657" w:rsidP="00962657">
            <w:pPr>
              <w:cnfStyle w:val="000000000000" w:firstRow="0" w:lastRow="0" w:firstColumn="0" w:lastColumn="0" w:oddVBand="0" w:evenVBand="0" w:oddHBand="0" w:evenHBand="0" w:firstRowFirstColumn="0" w:firstRowLastColumn="0" w:lastRowFirstColumn="0" w:lastRowLastColumn="0"/>
            </w:pPr>
          </w:p>
        </w:tc>
      </w:tr>
      <w:tr w:rsidR="00962657" w:rsidRPr="001700F2" w14:paraId="59CD8C07" w14:textId="77777777" w:rsidTr="0018335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5044" w:type="dxa"/>
            <w:vMerge/>
            <w:tcBorders>
              <w:top w:val="nil"/>
              <w:bottom w:val="nil"/>
            </w:tcBorders>
            <w:shd w:val="clear" w:color="auto" w:fill="722711" w:themeFill="accent6" w:themeFillShade="80"/>
          </w:tcPr>
          <w:p w14:paraId="70D91682" w14:textId="77777777" w:rsidR="00962657" w:rsidRPr="001700F2" w:rsidRDefault="00962657" w:rsidP="00962657">
            <w:pPr>
              <w:pStyle w:val="Heading1"/>
            </w:pPr>
          </w:p>
        </w:tc>
        <w:tc>
          <w:tcPr>
            <w:tcW w:w="2205" w:type="dxa"/>
            <w:tcBorders>
              <w:top w:val="double" w:sz="4" w:space="0" w:color="DF5327" w:themeColor="accent6"/>
              <w:bottom w:val="nil"/>
            </w:tcBorders>
          </w:tcPr>
          <w:p w14:paraId="534176A8" w14:textId="77777777" w:rsidR="00962657" w:rsidRPr="001700F2" w:rsidRDefault="00962657" w:rsidP="00962657">
            <w:pPr>
              <w:pStyle w:val="Heading1"/>
              <w:cnfStyle w:val="000000100000" w:firstRow="0" w:lastRow="0" w:firstColumn="0" w:lastColumn="0" w:oddVBand="0" w:evenVBand="0" w:oddHBand="1" w:evenHBand="0" w:firstRowFirstColumn="0" w:firstRowLastColumn="0" w:lastRowFirstColumn="0" w:lastRowLastColumn="0"/>
            </w:pPr>
          </w:p>
        </w:tc>
        <w:tc>
          <w:tcPr>
            <w:tcW w:w="2461" w:type="dxa"/>
            <w:tcBorders>
              <w:top w:val="double" w:sz="4" w:space="0" w:color="DF5327" w:themeColor="accent6"/>
              <w:bottom w:val="nil"/>
            </w:tcBorders>
          </w:tcPr>
          <w:p w14:paraId="1171E792" w14:textId="77777777" w:rsidR="00962657" w:rsidRPr="001700F2" w:rsidRDefault="00962657" w:rsidP="00962657">
            <w:pPr>
              <w:cnfStyle w:val="000000100000" w:firstRow="0" w:lastRow="0" w:firstColumn="0" w:lastColumn="0" w:oddVBand="0" w:evenVBand="0" w:oddHBand="1" w:evenHBand="0" w:firstRowFirstColumn="0" w:firstRowLastColumn="0" w:lastRowFirstColumn="0" w:lastRowLastColumn="0"/>
              <w:rPr>
                <w:noProof/>
              </w:rPr>
            </w:pPr>
          </w:p>
        </w:tc>
      </w:tr>
      <w:tr w:rsidR="00962657" w:rsidRPr="001700F2" w14:paraId="04D40417"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13642B0B" w14:textId="08516AA4" w:rsidR="00962657" w:rsidRPr="00EA06C4" w:rsidRDefault="008979E8" w:rsidP="00962657">
            <w:pPr>
              <w:rPr>
                <w:b w:val="0"/>
                <w:bCs w:val="0"/>
                <w:noProof/>
              </w:rPr>
            </w:pPr>
            <w:r>
              <w:rPr>
                <w:rFonts w:ascii="Times New Roman" w:hAnsi="Times New Roman" w:cs="Times New Roman"/>
                <w:b w:val="0"/>
                <w:bCs w:val="0"/>
              </w:rPr>
              <w:t xml:space="preserve">             </w:t>
            </w:r>
            <w:r w:rsidR="00EA06C4" w:rsidRPr="00EA06C4">
              <w:rPr>
                <w:rFonts w:ascii="Times New Roman" w:hAnsi="Times New Roman" w:cs="Times New Roman"/>
                <w:b w:val="0"/>
                <w:bCs w:val="0"/>
              </w:rPr>
              <w:t>I hereby declare that the above given information is true to the best of my knowledge and belief.</w:t>
            </w:r>
          </w:p>
        </w:tc>
      </w:tr>
      <w:tr w:rsidR="008979E8" w:rsidRPr="001700F2" w14:paraId="6CF6CCCC" w14:textId="77777777" w:rsidTr="00EA06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0BD45CBF" w14:textId="77777777" w:rsidR="008979E8" w:rsidRPr="00EA06C4" w:rsidRDefault="008979E8" w:rsidP="00962657">
            <w:pPr>
              <w:rPr>
                <w:rFonts w:ascii="Times New Roman" w:hAnsi="Times New Roman" w:cs="Times New Roman"/>
                <w:b w:val="0"/>
                <w:bCs w:val="0"/>
              </w:rPr>
            </w:pPr>
          </w:p>
        </w:tc>
      </w:tr>
      <w:tr w:rsidR="00962657" w:rsidRPr="001700F2" w14:paraId="28653990" w14:textId="77777777" w:rsidTr="00EA06C4">
        <w:trPr>
          <w:trHeight w:val="210"/>
        </w:trPr>
        <w:tc>
          <w:tcPr>
            <w:cnfStyle w:val="001000000000" w:firstRow="0" w:lastRow="0" w:firstColumn="1" w:lastColumn="0" w:oddVBand="0" w:evenVBand="0" w:oddHBand="0" w:evenHBand="0" w:firstRowFirstColumn="0" w:firstRowLastColumn="0" w:lastRowFirstColumn="0" w:lastRowLastColumn="0"/>
            <w:tcW w:w="9710" w:type="dxa"/>
            <w:gridSpan w:val="3"/>
            <w:tcBorders>
              <w:top w:val="nil"/>
              <w:bottom w:val="nil"/>
            </w:tcBorders>
          </w:tcPr>
          <w:p w14:paraId="5B3D36B2" w14:textId="27177A83" w:rsidR="00EA06C4" w:rsidRPr="00B114A9" w:rsidRDefault="00EA06C4" w:rsidP="00EA06C4">
            <w:pPr>
              <w:rPr>
                <w:rFonts w:ascii="Times New Roman" w:hAnsi="Times New Roman" w:cs="Times New Roman"/>
              </w:rPr>
            </w:pPr>
            <w:r w:rsidRPr="00EA06C4">
              <w:rPr>
                <w:rFonts w:ascii="Times New Roman" w:hAnsi="Times New Roman" w:cs="Times New Roman"/>
                <w:color w:val="722711" w:themeColor="accent6" w:themeShade="80"/>
              </w:rPr>
              <w:t xml:space="preserve">Date: </w:t>
            </w:r>
            <w:r w:rsidR="00AB312E">
              <w:rPr>
                <w:rFonts w:ascii="Times New Roman" w:hAnsi="Times New Roman" w:cs="Times New Roman"/>
                <w:b w:val="0"/>
                <w:bCs w:val="0"/>
              </w:rPr>
              <w:t>20</w:t>
            </w:r>
            <w:r w:rsidR="00291B13">
              <w:rPr>
                <w:rFonts w:ascii="Times New Roman" w:hAnsi="Times New Roman" w:cs="Times New Roman"/>
                <w:b w:val="0"/>
                <w:bCs w:val="0"/>
              </w:rPr>
              <w:t>/</w:t>
            </w:r>
            <w:r w:rsidR="00E135B2">
              <w:rPr>
                <w:rFonts w:ascii="Times New Roman" w:hAnsi="Times New Roman" w:cs="Times New Roman"/>
                <w:b w:val="0"/>
                <w:bCs w:val="0"/>
              </w:rPr>
              <w:t>0</w:t>
            </w:r>
            <w:r w:rsidR="00AB312E">
              <w:rPr>
                <w:rFonts w:ascii="Times New Roman" w:hAnsi="Times New Roman" w:cs="Times New Roman"/>
                <w:b w:val="0"/>
                <w:bCs w:val="0"/>
              </w:rPr>
              <w:t>2</w:t>
            </w:r>
            <w:r w:rsidRPr="00EA06C4">
              <w:rPr>
                <w:rFonts w:ascii="Times New Roman" w:hAnsi="Times New Roman" w:cs="Times New Roman"/>
                <w:b w:val="0"/>
                <w:bCs w:val="0"/>
              </w:rPr>
              <w:t>/202</w:t>
            </w:r>
            <w:r w:rsidR="00291B13">
              <w:rPr>
                <w:rFonts w:ascii="Times New Roman" w:hAnsi="Times New Roman" w:cs="Times New Roman"/>
                <w:b w:val="0"/>
                <w:bCs w:val="0"/>
              </w:rPr>
              <w:t>3</w:t>
            </w:r>
          </w:p>
          <w:p w14:paraId="0E2B2633" w14:textId="566829E6" w:rsidR="00962657" w:rsidRPr="00714A64" w:rsidRDefault="00EA06C4" w:rsidP="00EA06C4">
            <w:pPr>
              <w:tabs>
                <w:tab w:val="left" w:pos="1260"/>
              </w:tabs>
              <w:jc w:val="both"/>
              <w:rPr>
                <w:rFonts w:ascii="Times New Roman" w:hAnsi="Times New Roman" w:cs="Times New Roman"/>
              </w:rPr>
            </w:pPr>
            <w:r w:rsidRPr="00EA06C4">
              <w:rPr>
                <w:rFonts w:ascii="Times New Roman" w:hAnsi="Times New Roman" w:cs="Times New Roman"/>
                <w:color w:val="722711" w:themeColor="accent6" w:themeShade="80"/>
              </w:rPr>
              <w:t xml:space="preserve">Place: </w:t>
            </w:r>
            <w:r w:rsidRPr="00EA06C4">
              <w:rPr>
                <w:rFonts w:ascii="Times New Roman" w:hAnsi="Times New Roman" w:cs="Times New Roman"/>
                <w:b w:val="0"/>
                <w:bCs w:val="0"/>
              </w:rPr>
              <w:t>Mumbai</w:t>
            </w:r>
          </w:p>
        </w:tc>
      </w:tr>
    </w:tbl>
    <w:p w14:paraId="1AE432D0" w14:textId="77777777" w:rsidR="00C55D85" w:rsidRPr="001700F2" w:rsidRDefault="00C55D85"/>
    <w:sectPr w:rsidR="00C55D85" w:rsidRPr="001700F2" w:rsidSect="00F316AD">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3B19" w14:textId="77777777" w:rsidR="003C0D6F" w:rsidRDefault="003C0D6F" w:rsidP="00F316AD">
      <w:r>
        <w:separator/>
      </w:r>
    </w:p>
  </w:endnote>
  <w:endnote w:type="continuationSeparator" w:id="0">
    <w:p w14:paraId="03D9A280" w14:textId="77777777" w:rsidR="003C0D6F" w:rsidRDefault="003C0D6F"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73634" w14:textId="77777777" w:rsidR="003C0D6F" w:rsidRDefault="003C0D6F" w:rsidP="00F316AD">
      <w:r>
        <w:separator/>
      </w:r>
    </w:p>
  </w:footnote>
  <w:footnote w:type="continuationSeparator" w:id="0">
    <w:p w14:paraId="26953E5B" w14:textId="77777777" w:rsidR="003C0D6F" w:rsidRDefault="003C0D6F"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A4D09"/>
    <w:multiLevelType w:val="hybridMultilevel"/>
    <w:tmpl w:val="06AA243E"/>
    <w:lvl w:ilvl="0" w:tplc="1DB04106">
      <w:start w:val="1"/>
      <w:numFmt w:val="bullet"/>
      <w:lvlText w:val=""/>
      <w:lvlJc w:val="left"/>
      <w:pPr>
        <w:ind w:left="1080" w:hanging="360"/>
      </w:pPr>
      <w:rPr>
        <w:rFonts w:ascii="Wingdings" w:hAnsi="Wingdings" w:hint="default"/>
      </w:rPr>
    </w:lvl>
    <w:lvl w:ilvl="1" w:tplc="F392ECB8" w:tentative="1">
      <w:start w:val="1"/>
      <w:numFmt w:val="bullet"/>
      <w:lvlText w:val="o"/>
      <w:lvlJc w:val="left"/>
      <w:pPr>
        <w:ind w:left="1800" w:hanging="360"/>
      </w:pPr>
      <w:rPr>
        <w:rFonts w:ascii="Courier New" w:hAnsi="Courier New" w:cs="Courier New" w:hint="default"/>
      </w:rPr>
    </w:lvl>
    <w:lvl w:ilvl="2" w:tplc="0226B59A" w:tentative="1">
      <w:start w:val="1"/>
      <w:numFmt w:val="bullet"/>
      <w:lvlText w:val=""/>
      <w:lvlJc w:val="left"/>
      <w:pPr>
        <w:ind w:left="2520" w:hanging="360"/>
      </w:pPr>
      <w:rPr>
        <w:rFonts w:ascii="Wingdings" w:hAnsi="Wingdings" w:hint="default"/>
      </w:rPr>
    </w:lvl>
    <w:lvl w:ilvl="3" w:tplc="741480F2" w:tentative="1">
      <w:start w:val="1"/>
      <w:numFmt w:val="bullet"/>
      <w:lvlText w:val=""/>
      <w:lvlJc w:val="left"/>
      <w:pPr>
        <w:ind w:left="3240" w:hanging="360"/>
      </w:pPr>
      <w:rPr>
        <w:rFonts w:ascii="Symbol" w:hAnsi="Symbol" w:hint="default"/>
      </w:rPr>
    </w:lvl>
    <w:lvl w:ilvl="4" w:tplc="28E8BF0A" w:tentative="1">
      <w:start w:val="1"/>
      <w:numFmt w:val="bullet"/>
      <w:lvlText w:val="o"/>
      <w:lvlJc w:val="left"/>
      <w:pPr>
        <w:ind w:left="3960" w:hanging="360"/>
      </w:pPr>
      <w:rPr>
        <w:rFonts w:ascii="Courier New" w:hAnsi="Courier New" w:cs="Courier New" w:hint="default"/>
      </w:rPr>
    </w:lvl>
    <w:lvl w:ilvl="5" w:tplc="6B2860D0" w:tentative="1">
      <w:start w:val="1"/>
      <w:numFmt w:val="bullet"/>
      <w:lvlText w:val=""/>
      <w:lvlJc w:val="left"/>
      <w:pPr>
        <w:ind w:left="4680" w:hanging="360"/>
      </w:pPr>
      <w:rPr>
        <w:rFonts w:ascii="Wingdings" w:hAnsi="Wingdings" w:hint="default"/>
      </w:rPr>
    </w:lvl>
    <w:lvl w:ilvl="6" w:tplc="71B0F390" w:tentative="1">
      <w:start w:val="1"/>
      <w:numFmt w:val="bullet"/>
      <w:lvlText w:val=""/>
      <w:lvlJc w:val="left"/>
      <w:pPr>
        <w:ind w:left="5400" w:hanging="360"/>
      </w:pPr>
      <w:rPr>
        <w:rFonts w:ascii="Symbol" w:hAnsi="Symbol" w:hint="default"/>
      </w:rPr>
    </w:lvl>
    <w:lvl w:ilvl="7" w:tplc="9FF61F26" w:tentative="1">
      <w:start w:val="1"/>
      <w:numFmt w:val="bullet"/>
      <w:lvlText w:val="o"/>
      <w:lvlJc w:val="left"/>
      <w:pPr>
        <w:ind w:left="6120" w:hanging="360"/>
      </w:pPr>
      <w:rPr>
        <w:rFonts w:ascii="Courier New" w:hAnsi="Courier New" w:cs="Courier New" w:hint="default"/>
      </w:rPr>
    </w:lvl>
    <w:lvl w:ilvl="8" w:tplc="75221CD4" w:tentative="1">
      <w:start w:val="1"/>
      <w:numFmt w:val="bullet"/>
      <w:lvlText w:val=""/>
      <w:lvlJc w:val="left"/>
      <w:pPr>
        <w:ind w:left="6840" w:hanging="360"/>
      </w:pPr>
      <w:rPr>
        <w:rFonts w:ascii="Wingdings" w:hAnsi="Wingdings" w:hint="default"/>
      </w:rPr>
    </w:lvl>
  </w:abstractNum>
  <w:abstractNum w:abstractNumId="1" w15:restartNumberingAfterBreak="0">
    <w:nsid w:val="648D2FA5"/>
    <w:multiLevelType w:val="hybridMultilevel"/>
    <w:tmpl w:val="7B1673F4"/>
    <w:lvl w:ilvl="0" w:tplc="1DB04106">
      <w:start w:val="1"/>
      <w:numFmt w:val="bullet"/>
      <w:lvlText w:val=""/>
      <w:lvlJc w:val="left"/>
      <w:pPr>
        <w:ind w:left="720" w:hanging="360"/>
      </w:pPr>
      <w:rPr>
        <w:rFonts w:ascii="Wingdings" w:hAnsi="Wingdings" w:hint="default"/>
      </w:rPr>
    </w:lvl>
    <w:lvl w:ilvl="1" w:tplc="D800F888" w:tentative="1">
      <w:start w:val="1"/>
      <w:numFmt w:val="bullet"/>
      <w:lvlText w:val="o"/>
      <w:lvlJc w:val="left"/>
      <w:pPr>
        <w:ind w:left="1440" w:hanging="360"/>
      </w:pPr>
      <w:rPr>
        <w:rFonts w:ascii="Courier New" w:hAnsi="Courier New" w:cs="Courier New" w:hint="default"/>
      </w:rPr>
    </w:lvl>
    <w:lvl w:ilvl="2" w:tplc="09ECE41E" w:tentative="1">
      <w:start w:val="1"/>
      <w:numFmt w:val="bullet"/>
      <w:lvlText w:val=""/>
      <w:lvlJc w:val="left"/>
      <w:pPr>
        <w:ind w:left="2160" w:hanging="360"/>
      </w:pPr>
      <w:rPr>
        <w:rFonts w:ascii="Wingdings" w:hAnsi="Wingdings" w:hint="default"/>
      </w:rPr>
    </w:lvl>
    <w:lvl w:ilvl="3" w:tplc="F59617D8" w:tentative="1">
      <w:start w:val="1"/>
      <w:numFmt w:val="bullet"/>
      <w:lvlText w:val=""/>
      <w:lvlJc w:val="left"/>
      <w:pPr>
        <w:ind w:left="2880" w:hanging="360"/>
      </w:pPr>
      <w:rPr>
        <w:rFonts w:ascii="Symbol" w:hAnsi="Symbol" w:hint="default"/>
      </w:rPr>
    </w:lvl>
    <w:lvl w:ilvl="4" w:tplc="2F32E282" w:tentative="1">
      <w:start w:val="1"/>
      <w:numFmt w:val="bullet"/>
      <w:lvlText w:val="o"/>
      <w:lvlJc w:val="left"/>
      <w:pPr>
        <w:ind w:left="3600" w:hanging="360"/>
      </w:pPr>
      <w:rPr>
        <w:rFonts w:ascii="Courier New" w:hAnsi="Courier New" w:cs="Courier New" w:hint="default"/>
      </w:rPr>
    </w:lvl>
    <w:lvl w:ilvl="5" w:tplc="17987CE0" w:tentative="1">
      <w:start w:val="1"/>
      <w:numFmt w:val="bullet"/>
      <w:lvlText w:val=""/>
      <w:lvlJc w:val="left"/>
      <w:pPr>
        <w:ind w:left="4320" w:hanging="360"/>
      </w:pPr>
      <w:rPr>
        <w:rFonts w:ascii="Wingdings" w:hAnsi="Wingdings" w:hint="default"/>
      </w:rPr>
    </w:lvl>
    <w:lvl w:ilvl="6" w:tplc="16900F1E" w:tentative="1">
      <w:start w:val="1"/>
      <w:numFmt w:val="bullet"/>
      <w:lvlText w:val=""/>
      <w:lvlJc w:val="left"/>
      <w:pPr>
        <w:ind w:left="5040" w:hanging="360"/>
      </w:pPr>
      <w:rPr>
        <w:rFonts w:ascii="Symbol" w:hAnsi="Symbol" w:hint="default"/>
      </w:rPr>
    </w:lvl>
    <w:lvl w:ilvl="7" w:tplc="3D24E14C" w:tentative="1">
      <w:start w:val="1"/>
      <w:numFmt w:val="bullet"/>
      <w:lvlText w:val="o"/>
      <w:lvlJc w:val="left"/>
      <w:pPr>
        <w:ind w:left="5760" w:hanging="360"/>
      </w:pPr>
      <w:rPr>
        <w:rFonts w:ascii="Courier New" w:hAnsi="Courier New" w:cs="Courier New" w:hint="default"/>
      </w:rPr>
    </w:lvl>
    <w:lvl w:ilvl="8" w:tplc="CCCE9E00" w:tentative="1">
      <w:start w:val="1"/>
      <w:numFmt w:val="bullet"/>
      <w:lvlText w:val=""/>
      <w:lvlJc w:val="left"/>
      <w:pPr>
        <w:ind w:left="6480" w:hanging="360"/>
      </w:pPr>
      <w:rPr>
        <w:rFonts w:ascii="Wingdings" w:hAnsi="Wingdings" w:hint="default"/>
      </w:rPr>
    </w:lvl>
  </w:abstractNum>
  <w:abstractNum w:abstractNumId="2" w15:restartNumberingAfterBreak="0">
    <w:nsid w:val="6AA34FC1"/>
    <w:multiLevelType w:val="hybridMultilevel"/>
    <w:tmpl w:val="97B2F7D0"/>
    <w:lvl w:ilvl="0" w:tplc="25F0AECE">
      <w:start w:val="1"/>
      <w:numFmt w:val="bullet"/>
      <w:pStyle w:val="ListBullet"/>
      <w:lvlText w:val="·"/>
      <w:lvlJc w:val="left"/>
      <w:pPr>
        <w:tabs>
          <w:tab w:val="num" w:pos="101"/>
        </w:tabs>
        <w:ind w:left="101" w:hanging="101"/>
      </w:pPr>
      <w:rPr>
        <w:rFonts w:ascii="Cambria" w:hAnsi="Cambria" w:hint="default"/>
      </w:rPr>
    </w:lvl>
    <w:lvl w:ilvl="1" w:tplc="C6D6880C" w:tentative="1">
      <w:start w:val="1"/>
      <w:numFmt w:val="bullet"/>
      <w:lvlText w:val="o"/>
      <w:lvlJc w:val="left"/>
      <w:pPr>
        <w:ind w:left="1440" w:hanging="360"/>
      </w:pPr>
      <w:rPr>
        <w:rFonts w:ascii="Courier New" w:hAnsi="Courier New" w:cs="Courier New" w:hint="default"/>
      </w:rPr>
    </w:lvl>
    <w:lvl w:ilvl="2" w:tplc="AA0C11EC" w:tentative="1">
      <w:start w:val="1"/>
      <w:numFmt w:val="bullet"/>
      <w:lvlText w:val=""/>
      <w:lvlJc w:val="left"/>
      <w:pPr>
        <w:ind w:left="2160" w:hanging="360"/>
      </w:pPr>
      <w:rPr>
        <w:rFonts w:ascii="Wingdings" w:hAnsi="Wingdings" w:hint="default"/>
      </w:rPr>
    </w:lvl>
    <w:lvl w:ilvl="3" w:tplc="DD2C7594" w:tentative="1">
      <w:start w:val="1"/>
      <w:numFmt w:val="bullet"/>
      <w:lvlText w:val=""/>
      <w:lvlJc w:val="left"/>
      <w:pPr>
        <w:ind w:left="2880" w:hanging="360"/>
      </w:pPr>
      <w:rPr>
        <w:rFonts w:ascii="Symbol" w:hAnsi="Symbol" w:hint="default"/>
      </w:rPr>
    </w:lvl>
    <w:lvl w:ilvl="4" w:tplc="525AA224" w:tentative="1">
      <w:start w:val="1"/>
      <w:numFmt w:val="bullet"/>
      <w:lvlText w:val="o"/>
      <w:lvlJc w:val="left"/>
      <w:pPr>
        <w:ind w:left="3600" w:hanging="360"/>
      </w:pPr>
      <w:rPr>
        <w:rFonts w:ascii="Courier New" w:hAnsi="Courier New" w:cs="Courier New" w:hint="default"/>
      </w:rPr>
    </w:lvl>
    <w:lvl w:ilvl="5" w:tplc="E272C71C" w:tentative="1">
      <w:start w:val="1"/>
      <w:numFmt w:val="bullet"/>
      <w:lvlText w:val=""/>
      <w:lvlJc w:val="left"/>
      <w:pPr>
        <w:ind w:left="4320" w:hanging="360"/>
      </w:pPr>
      <w:rPr>
        <w:rFonts w:ascii="Wingdings" w:hAnsi="Wingdings" w:hint="default"/>
      </w:rPr>
    </w:lvl>
    <w:lvl w:ilvl="6" w:tplc="0B424914" w:tentative="1">
      <w:start w:val="1"/>
      <w:numFmt w:val="bullet"/>
      <w:lvlText w:val=""/>
      <w:lvlJc w:val="left"/>
      <w:pPr>
        <w:ind w:left="5040" w:hanging="360"/>
      </w:pPr>
      <w:rPr>
        <w:rFonts w:ascii="Symbol" w:hAnsi="Symbol" w:hint="default"/>
      </w:rPr>
    </w:lvl>
    <w:lvl w:ilvl="7" w:tplc="D70A2366" w:tentative="1">
      <w:start w:val="1"/>
      <w:numFmt w:val="bullet"/>
      <w:lvlText w:val="o"/>
      <w:lvlJc w:val="left"/>
      <w:pPr>
        <w:ind w:left="5760" w:hanging="360"/>
      </w:pPr>
      <w:rPr>
        <w:rFonts w:ascii="Courier New" w:hAnsi="Courier New" w:cs="Courier New" w:hint="default"/>
      </w:rPr>
    </w:lvl>
    <w:lvl w:ilvl="8" w:tplc="8A929F5A" w:tentative="1">
      <w:start w:val="1"/>
      <w:numFmt w:val="bullet"/>
      <w:lvlText w:val=""/>
      <w:lvlJc w:val="left"/>
      <w:pPr>
        <w:ind w:left="6480" w:hanging="360"/>
      </w:pPr>
      <w:rPr>
        <w:rFonts w:ascii="Wingdings" w:hAnsi="Wingdings" w:hint="default"/>
      </w:rPr>
    </w:lvl>
  </w:abstractNum>
  <w:num w:numId="1" w16cid:durableId="1216044623">
    <w:abstractNumId w:val="0"/>
  </w:num>
  <w:num w:numId="2" w16cid:durableId="1989704128">
    <w:abstractNumId w:val="2"/>
  </w:num>
  <w:num w:numId="3" w16cid:durableId="28222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BE"/>
    <w:rsid w:val="00095494"/>
    <w:rsid w:val="00121F5F"/>
    <w:rsid w:val="001412A7"/>
    <w:rsid w:val="001700F2"/>
    <w:rsid w:val="00183354"/>
    <w:rsid w:val="001871FF"/>
    <w:rsid w:val="001C3FB3"/>
    <w:rsid w:val="001F4150"/>
    <w:rsid w:val="002917F6"/>
    <w:rsid w:val="00291B13"/>
    <w:rsid w:val="00295DB2"/>
    <w:rsid w:val="0029715D"/>
    <w:rsid w:val="002B5CC8"/>
    <w:rsid w:val="002D6C22"/>
    <w:rsid w:val="00381CD2"/>
    <w:rsid w:val="003908BA"/>
    <w:rsid w:val="00390CE8"/>
    <w:rsid w:val="003C0D6F"/>
    <w:rsid w:val="003C6E97"/>
    <w:rsid w:val="0040233B"/>
    <w:rsid w:val="00405F64"/>
    <w:rsid w:val="00442844"/>
    <w:rsid w:val="00464F74"/>
    <w:rsid w:val="00481968"/>
    <w:rsid w:val="004B3906"/>
    <w:rsid w:val="004C28B2"/>
    <w:rsid w:val="004D0355"/>
    <w:rsid w:val="004E6224"/>
    <w:rsid w:val="005D05C0"/>
    <w:rsid w:val="005D2581"/>
    <w:rsid w:val="006156CF"/>
    <w:rsid w:val="00617740"/>
    <w:rsid w:val="00690BC3"/>
    <w:rsid w:val="00692534"/>
    <w:rsid w:val="006C24CB"/>
    <w:rsid w:val="006C60E6"/>
    <w:rsid w:val="006E7208"/>
    <w:rsid w:val="00714A64"/>
    <w:rsid w:val="007B59C6"/>
    <w:rsid w:val="007D27F3"/>
    <w:rsid w:val="008941E5"/>
    <w:rsid w:val="0089710E"/>
    <w:rsid w:val="008979E8"/>
    <w:rsid w:val="00962657"/>
    <w:rsid w:val="009E6986"/>
    <w:rsid w:val="00A14B58"/>
    <w:rsid w:val="00A74E15"/>
    <w:rsid w:val="00A849E5"/>
    <w:rsid w:val="00AB312E"/>
    <w:rsid w:val="00B14239"/>
    <w:rsid w:val="00B57A78"/>
    <w:rsid w:val="00C55D85"/>
    <w:rsid w:val="00CD50FD"/>
    <w:rsid w:val="00D20DA9"/>
    <w:rsid w:val="00D26A79"/>
    <w:rsid w:val="00D522B3"/>
    <w:rsid w:val="00DC1B37"/>
    <w:rsid w:val="00DC7012"/>
    <w:rsid w:val="00DD5C35"/>
    <w:rsid w:val="00DE7ABE"/>
    <w:rsid w:val="00E135B2"/>
    <w:rsid w:val="00E85BAE"/>
    <w:rsid w:val="00EA03EF"/>
    <w:rsid w:val="00EA06C4"/>
    <w:rsid w:val="00F00538"/>
    <w:rsid w:val="00F316AD"/>
    <w:rsid w:val="00F620F1"/>
    <w:rsid w:val="00F84C9A"/>
    <w:rsid w:val="00FB14E4"/>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D23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714A64"/>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418AB3"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418AB3" w:themeColor="accent1"/>
      <w:spacing w:val="80"/>
      <w:sz w:val="52"/>
    </w:rPr>
  </w:style>
  <w:style w:type="character" w:customStyle="1" w:styleId="TitleChar">
    <w:name w:val="Title Char"/>
    <w:basedOn w:val="DefaultParagraphFont"/>
    <w:link w:val="Title"/>
    <w:rsid w:val="00D20DA9"/>
    <w:rPr>
      <w:rFonts w:cs="Times New Roman (Body CS)"/>
      <w:color w:val="418AB3"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418AB3" w:themeColor="accent1"/>
      <w:spacing w:val="80"/>
    </w:rPr>
  </w:style>
  <w:style w:type="character" w:customStyle="1" w:styleId="SubtitleChar">
    <w:name w:val="Subtitle Char"/>
    <w:basedOn w:val="DefaultParagraphFont"/>
    <w:link w:val="Subtitle"/>
    <w:uiPriority w:val="1"/>
    <w:rsid w:val="0029715D"/>
    <w:rPr>
      <w:rFonts w:cs="Times New Roman (Body CS)"/>
      <w:color w:val="418AB3"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418AB3"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A6B727" w:themeColor="accent2"/>
    </w:rPr>
  </w:style>
  <w:style w:type="paragraph" w:styleId="ListParagraph">
    <w:name w:val="List Paragraph"/>
    <w:basedOn w:val="Normal"/>
    <w:unhideWhenUsed/>
    <w:qFormat/>
    <w:rsid w:val="00714A64"/>
    <w:pPr>
      <w:spacing w:after="100"/>
      <w:ind w:left="720" w:right="576"/>
      <w:contextualSpacing/>
    </w:pPr>
    <w:rPr>
      <w:color w:val="595959" w:themeColor="text1" w:themeTint="A6"/>
      <w:sz w:val="22"/>
      <w:szCs w:val="22"/>
      <w:lang w:eastAsia="ja-JP"/>
    </w:rPr>
  </w:style>
  <w:style w:type="table" w:styleId="PlainTable2">
    <w:name w:val="Plain Table 2"/>
    <w:basedOn w:val="TableNormal"/>
    <w:uiPriority w:val="42"/>
    <w:rsid w:val="00F005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381CD2"/>
    <w:pPr>
      <w:ind w:right="576"/>
    </w:pPr>
    <w:rPr>
      <w:color w:val="595959" w:themeColor="text1" w:themeTint="A6"/>
      <w:sz w:val="22"/>
      <w:szCs w:val="22"/>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381CD2"/>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paragraph" w:styleId="ListBullet">
    <w:name w:val="List Bullet"/>
    <w:basedOn w:val="Normal"/>
    <w:uiPriority w:val="11"/>
    <w:unhideWhenUsed/>
    <w:qFormat/>
    <w:rsid w:val="00962657"/>
    <w:pPr>
      <w:numPr>
        <w:numId w:val="2"/>
      </w:numPr>
      <w:spacing w:after="100"/>
      <w:ind w:right="576"/>
    </w:pPr>
    <w:rPr>
      <w:color w:val="595959" w:themeColor="text1" w:themeTint="A6"/>
      <w:sz w:val="22"/>
      <w:szCs w:val="22"/>
      <w:lang w:eastAsia="ja-JP"/>
    </w:rPr>
  </w:style>
  <w:style w:type="table" w:customStyle="1" w:styleId="ResumeTable">
    <w:name w:val="Resume Table"/>
    <w:basedOn w:val="TableNormal"/>
    <w:uiPriority w:val="99"/>
    <w:rsid w:val="00962657"/>
    <w:pPr>
      <w:spacing w:after="100"/>
      <w:ind w:right="576"/>
    </w:pPr>
    <w:rPr>
      <w:color w:val="595959" w:themeColor="text1" w:themeTint="A6"/>
      <w:sz w:val="22"/>
      <w:szCs w:val="22"/>
      <w:lang w:eastAsia="ja-JP"/>
    </w:rPr>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inimalist%20resume.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F9E7EC0-B0C1-47D5-B2B3-E423363C63FD}">
  <ds:schemaRefs>
    <ds:schemaRef ds:uri="http://schemas.microsoft.com/sharepoint/v3/contenttype/forms"/>
  </ds:schemaRefs>
</ds:datastoreItem>
</file>

<file path=customXml/itemProps3.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78BCE5-C3C0-4B92-93A1-513EAA4C4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Minimalist resume</Template>
  <TotalTime>0</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2023-01-28T15:56:00Z</dcterms:created>
  <dcterms:modified xsi:type="dcterms:W3CDTF">2023-02-20T07:19:00Z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