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hAnsi="Times New Roman"/>
          <w:color w:val="4f81bd"/>
        </w:rPr>
      </w:pPr>
      <w:r>
        <w:rPr>
          <w:rFonts w:ascii="Times New Roman" w:hAnsi="Times New Roman"/>
        </w:rPr>
        <w:t>Emai</w:t>
      </w:r>
      <w:r>
        <w:rPr>
          <w:rFonts w:ascii="Times New Roman" w:hAnsi="Times New Roman"/>
          <w:color w:val="0000ff"/>
          <w:highlight w:val="none"/>
        </w:rPr>
        <w:t xml:space="preserve">l: </w:t>
      </w:r>
      <w:r>
        <w:rPr>
          <w:rFonts w:ascii="Times New Roman" w:hAnsi="Times New Roman"/>
          <w:color w:val="0000ff"/>
          <w:highlight w:val="none"/>
          <w:u w:val="single"/>
          <w:lang w:val="en-US"/>
        </w:rPr>
        <w:t>nazneen2861</w:t>
      </w:r>
      <w:r>
        <w:rPr>
          <w:rFonts w:ascii="Times New Roman" w:hAnsi="Times New Roman"/>
          <w:color w:val="0000ff"/>
          <w:highlight w:val="none"/>
          <w:u w:val="single"/>
        </w:rPr>
        <w:t>@gmail.com</w:t>
      </w:r>
      <w:r>
        <w:rPr>
          <w:rFonts w:ascii="Times New Roman" w:hAnsi="Times New Roman"/>
        </w:rPr>
        <w:t xml:space="preserve"> </w:t>
      </w:r>
    </w:p>
    <w:p>
      <w:pPr>
        <w:pStyle w:val="style0"/>
        <w:rPr>
          <w:rFonts w:ascii="Times New Roman" w:hAnsi="Times New Roman"/>
        </w:rPr>
      </w:pPr>
      <w:r>
        <w:rPr>
          <w:rFonts w:ascii="Times New Roman" w:hAnsi="Times New Roman"/>
        </w:rPr>
        <w:t>Mobile:</w:t>
      </w:r>
      <w:r>
        <w:rPr>
          <w:rFonts w:ascii="Times New Roman" w:hAnsi="Times New Roman"/>
        </w:rPr>
        <w:t xml:space="preserve"> </w:t>
      </w:r>
      <w:r>
        <w:rPr>
          <w:rFonts w:ascii="Times New Roman" w:hAnsi="Times New Roman"/>
        </w:rPr>
        <w:t xml:space="preserve">+91 </w:t>
      </w:r>
      <w:r>
        <w:rPr>
          <w:rFonts w:ascii="Times New Roman" w:hAnsi="Times New Roman"/>
        </w:rPr>
        <w:t>–</w:t>
      </w:r>
      <w:r>
        <w:rPr>
          <w:rFonts w:ascii="Times New Roman" w:hAnsi="Times New Roman"/>
          <w:lang w:val="en-US"/>
        </w:rPr>
        <w:t>9019843089</w:t>
      </w:r>
    </w:p>
    <w:p>
      <w:pPr>
        <w:pStyle w:val="style0"/>
        <w:rPr>
          <w:rFonts w:ascii="Times New Roman" w:hAnsi="Times New Roman"/>
          <w:color w:val="4f81bd"/>
        </w:rPr>
      </w:pPr>
      <w:r>
        <w:rPr>
          <w:rFonts w:ascii="Times New Roman" w:hAnsi="Times New Roman"/>
        </w:rPr>
        <w:t xml:space="preserve">        </w:t>
      </w:r>
      <w:r>
        <w:rPr>
          <w:rFonts w:ascii="Times New Roman" w:hAnsi="Times New Roman"/>
        </w:rPr>
        <w:t xml:space="preserve">  </w:t>
      </w:r>
    </w:p>
    <w:p>
      <w:pPr>
        <w:pStyle w:val="style0"/>
        <w:tabs>
          <w:tab w:val="center" w:leader="none" w:pos="4320"/>
          <w:tab w:val="right" w:leader="none" w:pos="8640"/>
        </w:tabs>
        <w:jc w:val="both"/>
        <w:rPr>
          <w:rFonts w:ascii="Times New Roman" w:hAnsi="Times New Roman"/>
        </w:rPr>
      </w:pPr>
      <w:r>
        <w:rPr>
          <w:rFonts w:ascii="Times New Roman" w:hAnsi="Times New Roman"/>
          <w:b/>
          <w:bCs/>
        </w:rPr>
        <w:t>N</w:t>
      </w:r>
      <w:r>
        <w:rPr>
          <w:rFonts w:ascii="Times New Roman" w:hAnsi="Times New Roman"/>
          <w:b/>
          <w:bCs/>
          <w:lang w:val="en-US"/>
        </w:rPr>
        <w:t>AZNEEN</w:t>
      </w:r>
    </w:p>
    <w:p>
      <w:pPr>
        <w:pStyle w:val="style0"/>
        <w:jc w:val="both"/>
        <w:rPr>
          <w:rFonts w:ascii="Times New Roman" w:hAnsi="Times New Roman"/>
        </w:rPr>
      </w:pPr>
    </w:p>
    <w:tbl>
      <w:tblPr>
        <w:tblStyle w:val="style154"/>
        <w:tblW w:w="0" w:type="auto"/>
        <w:tblLook w:val="04A0" w:firstRow="1" w:lastRow="0" w:firstColumn="1" w:lastColumn="0" w:noHBand="0" w:noVBand="1"/>
      </w:tblPr>
      <w:tblGrid>
        <w:gridCol w:w="9360"/>
      </w:tblGrid>
      <w:tr>
        <w:trPr/>
        <w:tc>
          <w:tcPr>
            <w:tcW w:w="9576" w:type="dxa"/>
            <w:tcBorders/>
            <w:shd w:val="clear" w:color="auto" w:fill="bfbfbf"/>
          </w:tcPr>
          <w:p>
            <w:pPr>
              <w:pStyle w:val="style0"/>
              <w:widowControl/>
              <w:shd w:val="clear" w:color="auto" w:fill="e0e0e0"/>
              <w:autoSpaceDE/>
              <w:autoSpaceDN/>
              <w:adjustRightInd/>
              <w:rPr>
                <w:rFonts w:ascii="Times New Roman" w:hAnsi="Times New Roman"/>
              </w:rPr>
            </w:pPr>
            <w:r>
              <w:rPr>
                <w:rFonts w:ascii="Times New Roman" w:hAnsi="Times New Roman"/>
                <w:b/>
                <w:lang w:eastAsia="ar-SA"/>
              </w:rPr>
              <w:t>OVERVIEW</w:t>
            </w:r>
            <w:r>
              <w:rPr>
                <w:rFonts w:ascii="Times New Roman" w:hAnsi="Times New Roman"/>
                <w:b/>
                <w:lang w:eastAsia="ar-SA"/>
              </w:rPr>
              <w:t>:</w:t>
            </w:r>
          </w:p>
        </w:tc>
      </w:tr>
    </w:tbl>
    <w:p>
      <w:pPr>
        <w:pStyle w:val="style0"/>
        <w:rPr>
          <w:rFonts w:ascii="Times New Roman" w:hAnsi="Times New Roman"/>
        </w:rPr>
      </w:pPr>
    </w:p>
    <w:p>
      <w:pPr>
        <w:pStyle w:val="style0"/>
        <w:rPr>
          <w:rFonts w:ascii="Times New Roman" w:hAnsi="Times New Roman"/>
        </w:rPr>
      </w:pPr>
      <w:r>
        <w:rPr>
          <w:rFonts w:ascii="Times New Roman" w:hAnsi="Times New Roman"/>
        </w:rPr>
        <w:t>A focused and determined individual having sound knowledge in the field of financial planning, analysis and reporting. Accomplished and result oriented personal who consistently meets deadlines. Thrives in high pressure environment. Excellent financial reporting, budgeting, management and teaming skills.</w:t>
      </w:r>
    </w:p>
    <w:p>
      <w:pPr>
        <w:pStyle w:val="style0"/>
        <w:jc w:val="both"/>
        <w:rPr>
          <w:rFonts w:ascii="Times New Roman" w:hAnsi="Times New Roman"/>
          <w:b/>
          <w:bCs/>
        </w:rPr>
      </w:pPr>
    </w:p>
    <w:tbl>
      <w:tblPr>
        <w:tblStyle w:val="style154"/>
        <w:tblW w:w="0" w:type="auto"/>
        <w:tblLook w:val="04A0" w:firstRow="1" w:lastRow="0" w:firstColumn="1" w:lastColumn="0" w:noHBand="0" w:noVBand="1"/>
      </w:tblPr>
      <w:tblGrid>
        <w:gridCol w:w="9360"/>
      </w:tblGrid>
      <w:tr>
        <w:trPr/>
        <w:tc>
          <w:tcPr>
            <w:tcW w:w="9576" w:type="dxa"/>
            <w:tcBorders/>
            <w:shd w:val="clear" w:color="auto" w:fill="bfbfbf"/>
          </w:tcPr>
          <w:p>
            <w:pPr>
              <w:pStyle w:val="style0"/>
              <w:widowControl/>
              <w:shd w:val="clear" w:color="auto" w:fill="e0e0e0"/>
              <w:autoSpaceDE/>
              <w:autoSpaceDN/>
              <w:adjustRightInd/>
              <w:rPr>
                <w:rFonts w:ascii="Times New Roman" w:hAnsi="Times New Roman"/>
                <w:b/>
                <w:bCs/>
                <w:smallCaps/>
              </w:rPr>
            </w:pPr>
            <w:r>
              <w:rPr>
                <w:rFonts w:ascii="Times New Roman" w:hAnsi="Times New Roman"/>
                <w:b/>
                <w:lang w:eastAsia="ar-SA"/>
              </w:rPr>
              <w:t>KEY SKILLS</w:t>
            </w:r>
            <w:r>
              <w:rPr>
                <w:rFonts w:ascii="Times New Roman" w:hAnsi="Times New Roman"/>
                <w:b/>
                <w:lang w:eastAsia="ar-SA"/>
              </w:rPr>
              <w:t>:</w:t>
            </w:r>
          </w:p>
        </w:tc>
      </w:tr>
    </w:tbl>
    <w:p>
      <w:pPr>
        <w:pStyle w:val="style0"/>
        <w:tabs>
          <w:tab w:val="left" w:leader="none" w:pos="360"/>
          <w:tab w:val="left" w:leader="none" w:pos="750"/>
          <w:tab w:val="left" w:leader="none" w:pos="2160"/>
          <w:tab w:val="left" w:leader="none" w:pos="2448"/>
        </w:tabs>
        <w:jc w:val="both"/>
        <w:rPr>
          <w:rFonts w:ascii="Times New Roman" w:hAnsi="Times New Roman"/>
          <w:smallCaps/>
        </w:rPr>
      </w:pPr>
    </w:p>
    <w:p>
      <w:pPr>
        <w:pStyle w:val="style0"/>
        <w:widowControl/>
        <w:numPr>
          <w:ilvl w:val="0"/>
          <w:numId w:val="1"/>
        </w:numPr>
        <w:spacing w:lineRule="atLeast" w:line="300"/>
        <w:rPr>
          <w:rFonts w:ascii="Times New Roman" w:hAnsi="Times New Roman"/>
          <w:color w:val="000000"/>
        </w:rPr>
      </w:pPr>
      <w:r>
        <w:rPr>
          <w:rFonts w:ascii="Times New Roman" w:hAnsi="Times New Roman"/>
          <w:color w:val="000000"/>
        </w:rPr>
        <w:t>Good interpersonal</w:t>
      </w:r>
      <w:r>
        <w:rPr>
          <w:rFonts w:ascii="Times New Roman" w:hAnsi="Times New Roman"/>
          <w:color w:val="000000"/>
        </w:rPr>
        <w:t xml:space="preserve"> and </w:t>
      </w:r>
      <w:r>
        <w:rPr>
          <w:rFonts w:ascii="Times New Roman" w:hAnsi="Times New Roman"/>
          <w:color w:val="000000"/>
        </w:rPr>
        <w:t xml:space="preserve">communication </w:t>
      </w:r>
      <w:r>
        <w:rPr>
          <w:rFonts w:ascii="Times New Roman" w:hAnsi="Times New Roman"/>
          <w:color w:val="000000"/>
        </w:rPr>
        <w:t>skills</w:t>
      </w:r>
    </w:p>
    <w:p>
      <w:pPr>
        <w:pStyle w:val="style0"/>
        <w:widowControl/>
        <w:numPr>
          <w:ilvl w:val="0"/>
          <w:numId w:val="1"/>
        </w:numPr>
        <w:spacing w:lineRule="atLeast" w:line="300"/>
        <w:rPr>
          <w:rFonts w:ascii="Times New Roman" w:hAnsi="Times New Roman"/>
          <w:color w:val="000000"/>
        </w:rPr>
      </w:pPr>
      <w:r>
        <w:rPr>
          <w:rFonts w:ascii="Times New Roman" w:hAnsi="Times New Roman"/>
          <w:color w:val="000000"/>
        </w:rPr>
        <w:t>Self-motivated, confident and organized</w:t>
      </w:r>
    </w:p>
    <w:p>
      <w:pPr>
        <w:pStyle w:val="style0"/>
        <w:widowControl/>
        <w:numPr>
          <w:ilvl w:val="0"/>
          <w:numId w:val="1"/>
        </w:numPr>
        <w:autoSpaceDE/>
        <w:autoSpaceDN/>
        <w:adjustRightInd/>
        <w:spacing w:lineRule="atLeast" w:line="300"/>
        <w:ind w:right="360"/>
        <w:jc w:val="both"/>
        <w:rPr>
          <w:rFonts w:ascii="Times New Roman" w:hAnsi="Times New Roman"/>
          <w:color w:val="000000"/>
        </w:rPr>
      </w:pPr>
      <w:r>
        <w:rPr>
          <w:rFonts w:ascii="Times New Roman" w:hAnsi="Times New Roman"/>
          <w:lang w:val="de-DE"/>
        </w:rPr>
        <w:t xml:space="preserve">Excellent communication skill </w:t>
      </w:r>
    </w:p>
    <w:p>
      <w:pPr>
        <w:pStyle w:val="style0"/>
        <w:widowControl/>
        <w:numPr>
          <w:ilvl w:val="0"/>
          <w:numId w:val="1"/>
        </w:numPr>
        <w:spacing w:lineRule="atLeast" w:line="300"/>
        <w:rPr>
          <w:rFonts w:ascii="Times New Roman" w:hAnsi="Times New Roman"/>
          <w:color w:val="000000"/>
        </w:rPr>
      </w:pPr>
      <w:r>
        <w:rPr>
          <w:rFonts w:ascii="Times New Roman" w:hAnsi="Times New Roman"/>
          <w:color w:val="000000"/>
        </w:rPr>
        <w:t xml:space="preserve">Reliable, responsible and committed </w:t>
      </w:r>
    </w:p>
    <w:p>
      <w:pPr>
        <w:pStyle w:val="style0"/>
        <w:widowControl/>
        <w:numPr>
          <w:ilvl w:val="0"/>
          <w:numId w:val="1"/>
        </w:numPr>
        <w:autoSpaceDE/>
        <w:autoSpaceDN/>
        <w:adjustRightInd/>
        <w:spacing w:lineRule="atLeast" w:line="300"/>
        <w:ind w:right="360"/>
        <w:jc w:val="both"/>
        <w:rPr>
          <w:rFonts w:ascii="Times New Roman" w:hAnsi="Times New Roman"/>
          <w:color w:val="000000"/>
        </w:rPr>
      </w:pPr>
      <w:r>
        <w:rPr>
          <w:rFonts w:ascii="Times New Roman" w:hAnsi="Times New Roman"/>
          <w:color w:val="000000"/>
        </w:rPr>
        <w:t>Positive thinking and flexibility</w:t>
      </w:r>
    </w:p>
    <w:p>
      <w:pPr>
        <w:pStyle w:val="style0"/>
        <w:widowControl/>
        <w:numPr>
          <w:ilvl w:val="0"/>
          <w:numId w:val="1"/>
        </w:numPr>
        <w:spacing w:lineRule="atLeast" w:line="300"/>
        <w:rPr>
          <w:rFonts w:ascii="Times New Roman" w:hAnsi="Times New Roman"/>
          <w:color w:val="000000"/>
        </w:rPr>
      </w:pPr>
      <w:r>
        <w:rPr>
          <w:rFonts w:ascii="Times New Roman" w:hAnsi="Times New Roman"/>
          <w:color w:val="000000"/>
        </w:rPr>
        <w:t>Continuous Learner</w:t>
      </w:r>
    </w:p>
    <w:p>
      <w:pPr>
        <w:pStyle w:val="style0"/>
        <w:widowControl/>
        <w:numPr>
          <w:ilvl w:val="0"/>
          <w:numId w:val="1"/>
        </w:numPr>
        <w:spacing w:lineRule="atLeast" w:line="300"/>
        <w:rPr>
          <w:rFonts w:ascii="Times New Roman" w:hAnsi="Times New Roman"/>
          <w:color w:val="000000"/>
        </w:rPr>
      </w:pPr>
      <w:r>
        <w:rPr>
          <w:rFonts w:ascii="Times New Roman" w:hAnsi="Times New Roman"/>
          <w:color w:val="000000"/>
        </w:rPr>
        <w:t>Quick in learning and implementing the knowledge at work</w:t>
      </w:r>
    </w:p>
    <w:p>
      <w:pPr>
        <w:pStyle w:val="style0"/>
        <w:widowControl/>
        <w:spacing w:lineRule="atLeast" w:line="300"/>
        <w:rPr>
          <w:rFonts w:ascii="Times New Roman" w:hAnsi="Times New Roman"/>
          <w:color w:val="000000"/>
        </w:rPr>
      </w:pPr>
    </w:p>
    <w:p>
      <w:pPr>
        <w:pStyle w:val="style0"/>
        <w:widowControl/>
        <w:shd w:val="clear" w:color="auto" w:fill="e0e0e0"/>
        <w:autoSpaceDE/>
        <w:autoSpaceDN/>
        <w:adjustRightInd/>
        <w:rPr>
          <w:rFonts w:ascii="Times New Roman" w:hAnsi="Times New Roman"/>
          <w:b/>
          <w:bCs/>
          <w:smallCaps/>
        </w:rPr>
      </w:pPr>
      <w:r>
        <w:rPr>
          <w:rFonts w:ascii="Times New Roman" w:hAnsi="Times New Roman"/>
          <w:b/>
          <w:lang w:eastAsia="ar-SA"/>
        </w:rPr>
        <w:t>CAREER GROWTH</w:t>
      </w:r>
      <w:r>
        <w:rPr>
          <w:rFonts w:ascii="Times New Roman" w:hAnsi="Times New Roman"/>
          <w:b/>
          <w:lang w:eastAsia="ar-SA"/>
        </w:rPr>
        <w:t>:</w:t>
      </w:r>
    </w:p>
    <w:p>
      <w:pPr>
        <w:pStyle w:val="style0"/>
        <w:rPr/>
      </w:pPr>
    </w:p>
    <w:p>
      <w:pPr>
        <w:pStyle w:val="style0"/>
        <w:rPr>
          <w:b/>
        </w:rPr>
      </w:pPr>
      <w:r>
        <w:rPr>
          <w:b/>
          <w:lang w:val="en-US"/>
        </w:rPr>
        <w:t xml:space="preserve">BDO India LLP - Accenture India Private Limited </w:t>
      </w:r>
    </w:p>
    <w:p>
      <w:pPr>
        <w:pStyle w:val="style0"/>
        <w:rPr>
          <w:b/>
        </w:rPr>
      </w:pPr>
    </w:p>
    <w:p>
      <w:pPr>
        <w:pStyle w:val="style0"/>
        <w:rPr>
          <w:b/>
        </w:rPr>
      </w:pPr>
      <w:r>
        <w:rPr>
          <w:b/>
        </w:rPr>
        <w:t>Cognizant Technology Solutions (India) Pvt Ltd)</w:t>
      </w:r>
    </w:p>
    <w:p>
      <w:pPr>
        <w:pStyle w:val="style0"/>
        <w:rPr>
          <w:rFonts w:ascii="Times New Roman" w:hAnsi="Times New Roman"/>
        </w:rPr>
      </w:pPr>
      <w:r>
        <w:t>Senior Process Executive</w:t>
      </w:r>
      <w:r>
        <w:tab/>
      </w:r>
      <w:r>
        <w:t xml:space="preserve">     </w:t>
      </w:r>
      <w:r>
        <w:tab/>
      </w:r>
      <w:r>
        <w:rPr>
          <w:lang w:val="en-US"/>
        </w:rPr>
        <w:t xml:space="preserve">       September To September 2022                             </w:t>
      </w:r>
    </w:p>
    <w:p>
      <w:pPr>
        <w:pStyle w:val="style0"/>
        <w:rPr>
          <w:rFonts w:ascii="Times New Roman" w:hAnsi="Times New Roman"/>
          <w:b/>
          <w:bCs/>
        </w:rPr>
      </w:pPr>
    </w:p>
    <w:p>
      <w:pPr>
        <w:pStyle w:val="style0"/>
        <w:rPr>
          <w:rFonts w:ascii="Times New Roman" w:hAnsi="Times New Roman"/>
        </w:rPr>
      </w:pPr>
      <w:r>
        <w:rPr>
          <w:rFonts w:ascii="Times New Roman" w:hAnsi="Times New Roman"/>
          <w:b/>
          <w:bCs/>
          <w:lang w:val="en-US"/>
        </w:rPr>
        <w:t>Wells Fargo EGS (India) Pvt Ltd)</w:t>
      </w:r>
      <w:r>
        <w:rPr>
          <w:rFonts w:ascii="Times New Roman" w:hAnsi="Times New Roman"/>
          <w:lang w:val="en-US"/>
        </w:rPr>
        <w:t>:</w:t>
      </w:r>
    </w:p>
    <w:p>
      <w:pPr>
        <w:pStyle w:val="style0"/>
        <w:rPr>
          <w:rFonts w:ascii="Times New Roman" w:hAnsi="Times New Roman"/>
        </w:rPr>
      </w:pPr>
      <w:r>
        <w:rPr>
          <w:rFonts w:ascii="Times New Roman" w:hAnsi="Times New Roman"/>
          <w:lang w:val="en-US"/>
        </w:rPr>
        <w:t xml:space="preserve">Associate Financial Analyst             </w:t>
      </w:r>
      <w:r>
        <w:rPr>
          <w:rFonts w:ascii="Times New Roman" w:hAnsi="Times New Roman"/>
        </w:rPr>
        <w:t>M</w:t>
      </w:r>
      <w:r>
        <w:rPr>
          <w:rFonts w:ascii="Times New Roman" w:hAnsi="Times New Roman"/>
          <w:lang w:val="en-US"/>
        </w:rPr>
        <w:t>arch 2019 To April 2021</w:t>
      </w:r>
    </w:p>
    <w:p>
      <w:pPr>
        <w:pStyle w:val="style0"/>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558"/>
      </w:tblGrid>
      <w:tr>
        <w:trPr>
          <w:trHeight w:val="254" w:hRule="atLeast"/>
        </w:trPr>
        <w:tc>
          <w:tcPr>
            <w:tcW w:w="9558" w:type="dxa"/>
            <w:tcBorders>
              <w:top w:val="single" w:sz="4" w:space="0" w:color="auto"/>
              <w:bottom w:val="single" w:sz="4" w:space="0" w:color="auto"/>
            </w:tcBorders>
            <w:shd w:val="clear" w:color="auto" w:fill="c0c0c0"/>
          </w:tcPr>
          <w:p>
            <w:pPr>
              <w:pStyle w:val="style0"/>
              <w:widowControl/>
              <w:shd w:val="clear" w:color="auto" w:fill="e0e0e0"/>
              <w:autoSpaceDE/>
              <w:autoSpaceDN/>
              <w:adjustRightInd/>
              <w:rPr>
                <w:rFonts w:ascii="Times New Roman" w:hAnsi="Times New Roman"/>
                <w:smallCaps/>
              </w:rPr>
            </w:pPr>
            <w:r>
              <w:rPr>
                <w:rFonts w:ascii="Times New Roman" w:hAnsi="Times New Roman"/>
                <w:b/>
                <w:lang w:eastAsia="ar-SA"/>
              </w:rPr>
              <w:t xml:space="preserve">PROFESSIONAL EXPERIENCE: </w:t>
            </w:r>
            <w:r>
              <w:rPr>
                <w:rFonts w:ascii="Times New Roman" w:hAnsi="Times New Roman"/>
                <w:b/>
                <w:lang w:eastAsia="ar-SA"/>
              </w:rPr>
              <w:tab/>
            </w:r>
          </w:p>
        </w:tc>
      </w:tr>
    </w:tbl>
    <w:p>
      <w:pPr>
        <w:pStyle w:val="style0"/>
        <w:rPr>
          <w:rFonts w:ascii="Times New Roman" w:hAnsi="Times New Roman"/>
          <w:b/>
          <w:u w:val="single"/>
        </w:rPr>
      </w:pPr>
    </w:p>
    <w:p>
      <w:pPr>
        <w:pStyle w:val="style0"/>
        <w:rPr>
          <w:rFonts w:ascii="Times New Roman" w:hAnsi="Times New Roman"/>
          <w:b/>
          <w:u w:val="single"/>
        </w:rPr>
      </w:pPr>
      <w:r>
        <w:rPr>
          <w:rFonts w:ascii="Times New Roman" w:hAnsi="Times New Roman"/>
          <w:b/>
          <w:u w:val="single"/>
        </w:rPr>
        <w:t>Key</w:t>
      </w:r>
      <w:r>
        <w:rPr>
          <w:rFonts w:ascii="Times New Roman" w:hAnsi="Times New Roman"/>
          <w:b/>
          <w:u w:val="single"/>
        </w:rPr>
        <w:t xml:space="preserve"> Responsibilities:</w:t>
      </w:r>
    </w:p>
    <w:p>
      <w:pPr>
        <w:pStyle w:val="style0"/>
        <w:rPr>
          <w:rFonts w:ascii="Times New Roman" w:hAnsi="Times New Roman"/>
          <w:b/>
          <w:u w:val="single"/>
        </w:rPr>
      </w:pPr>
    </w:p>
    <w:p>
      <w:pPr>
        <w:pStyle w:val="style0"/>
        <w:widowControl/>
        <w:numPr>
          <w:ilvl w:val="0"/>
          <w:numId w:val="18"/>
        </w:numPr>
        <w:autoSpaceDE/>
        <w:autoSpaceDN/>
        <w:adjustRightInd/>
        <w:rPr>
          <w:rFonts w:ascii="Times New Roman" w:hAnsi="Times New Roman"/>
          <w:b w:val="false"/>
          <w:bCs w:val="false"/>
          <w:shd w:val="clear" w:color="auto" w:fill="ffffff"/>
        </w:rPr>
      </w:pPr>
      <w:r>
        <w:rPr>
          <w:rFonts w:ascii="Times New Roman" w:hAnsi="Times New Roman"/>
          <w:b w:val="false"/>
          <w:bCs w:val="false"/>
        </w:rPr>
        <w:t>R</w:t>
      </w:r>
      <w:r>
        <w:rPr>
          <w:rFonts w:ascii="Times New Roman" w:hAnsi="Times New Roman"/>
          <w:b w:val="false"/>
          <w:bCs w:val="false"/>
          <w:lang w:val="en-US"/>
        </w:rPr>
        <w:t>eview Income Tax federal returns for U.S. corporation.(1120)</w:t>
      </w:r>
    </w:p>
    <w:p>
      <w:pPr>
        <w:pStyle w:val="style0"/>
        <w:widowControl/>
        <w:numPr>
          <w:ilvl w:val="0"/>
          <w:numId w:val="18"/>
        </w:numPr>
        <w:tabs>
          <w:tab w:val="left" w:leader="none" w:pos="720"/>
        </w:tabs>
        <w:autoSpaceDE/>
        <w:autoSpaceDN/>
        <w:adjustRightInd/>
        <w:rPr>
          <w:rFonts w:ascii="Times New Roman" w:hAnsi="Times New Roman"/>
          <w:b w:val="false"/>
          <w:bCs w:val="false"/>
        </w:rPr>
      </w:pPr>
      <w:r>
        <w:rPr>
          <w:rFonts w:ascii="Times New Roman" w:hAnsi="Times New Roman"/>
          <w:b w:val="false"/>
          <w:bCs w:val="false"/>
        </w:rPr>
        <w:t xml:space="preserve">Responsible for self-review of the final deliverables before sending across to US teams.    </w:t>
      </w:r>
    </w:p>
    <w:p>
      <w:pPr>
        <w:pStyle w:val="style0"/>
        <w:numPr>
          <w:ilvl w:val="0"/>
          <w:numId w:val="18"/>
        </w:numPr>
        <w:rPr>
          <w:rFonts w:ascii="Times New Roman" w:hAnsi="Times New Roman"/>
          <w:b w:val="false"/>
          <w:bCs w:val="false"/>
        </w:rPr>
      </w:pPr>
      <w:r>
        <w:rPr>
          <w:rFonts w:ascii="Times New Roman" w:hAnsi="Times New Roman"/>
          <w:b w:val="false"/>
          <w:bCs w:val="false"/>
        </w:rPr>
        <w:t xml:space="preserve">Review your work and that of others for quality, accuracy and relevance.   </w:t>
      </w:r>
    </w:p>
    <w:p>
      <w:pPr>
        <w:pStyle w:val="style0"/>
        <w:numPr>
          <w:ilvl w:val="0"/>
          <w:numId w:val="18"/>
        </w:numPr>
        <w:rPr>
          <w:rFonts w:ascii="Times New Roman" w:hAnsi="Times New Roman"/>
        </w:rPr>
      </w:pPr>
      <w:r>
        <w:rPr>
          <w:rFonts w:ascii="Times New Roman" w:hAnsi="Times New Roman"/>
          <w:lang w:val="en-US"/>
        </w:rPr>
        <w:t>Utilize available tax technical resources to enhance US tax knowledge.</w:t>
      </w:r>
    </w:p>
    <w:p>
      <w:pPr>
        <w:pStyle w:val="style0"/>
        <w:numPr>
          <w:ilvl w:val="0"/>
          <w:numId w:val="18"/>
        </w:numPr>
        <w:rPr>
          <w:rFonts w:ascii="Times New Roman" w:hAnsi="Times New Roman"/>
        </w:rPr>
      </w:pPr>
      <w:r>
        <w:rPr>
          <w:rFonts w:ascii="Times New Roman" w:hAnsi="Times New Roman"/>
          <w:lang w:val="en-US"/>
        </w:rPr>
        <w:t xml:space="preserve">Analysis of financial statements &amp; trial balances of corporation &amp; partnership firms to prepare book/ Tax returns &amp; E-filling. </w:t>
      </w:r>
    </w:p>
    <w:p>
      <w:pPr>
        <w:pStyle w:val="style0"/>
        <w:numPr>
          <w:ilvl w:val="0"/>
          <w:numId w:val="18"/>
        </w:numPr>
        <w:rPr>
          <w:rFonts w:ascii="Times New Roman" w:hAnsi="Times New Roman"/>
        </w:rPr>
      </w:pPr>
      <w:r>
        <w:rPr>
          <w:rFonts w:ascii="Times New Roman" w:hAnsi="Times New Roman"/>
          <w:lang w:val="en-US"/>
        </w:rPr>
        <w:t xml:space="preserve">Tax Analyst is responsible for sales &amp; Use tax return preparation, including applicable research related to sales tax compliance issues &amp; sending for Client Company EY. </w:t>
      </w:r>
    </w:p>
    <w:p>
      <w:pPr>
        <w:pStyle w:val="style179"/>
        <w:autoSpaceDE w:val="false"/>
        <w:autoSpaceDN w:val="false"/>
        <w:adjustRightInd w:val="false"/>
        <w:ind w:left="0"/>
        <w:rPr>
          <w:rFonts w:eastAsia="Times New Roman"/>
          <w:lang w:val="en-IN"/>
        </w:rPr>
      </w:pPr>
    </w:p>
    <w:p>
      <w:pPr>
        <w:pStyle w:val="style74"/>
        <w:rPr>
          <w:u w:val="single"/>
        </w:rPr>
      </w:pPr>
    </w:p>
    <w:p>
      <w:pPr>
        <w:pStyle w:val="style74"/>
        <w:rPr>
          <w:b w:val="false"/>
          <w:bCs w:val="false"/>
          <w:u w:val="single"/>
        </w:rPr>
      </w:pPr>
      <w:r>
        <w:rPr>
          <w:u w:val="single"/>
        </w:rPr>
        <w:t xml:space="preserve">Technical Skill </w:t>
      </w:r>
      <w:r>
        <w:rPr>
          <w:u w:val="single"/>
        </w:rPr>
        <w:br/>
      </w:r>
    </w:p>
    <w:p>
      <w:pPr>
        <w:pStyle w:val="style179"/>
        <w:numPr>
          <w:ilvl w:val="0"/>
          <w:numId w:val="2"/>
        </w:numPr>
        <w:rPr>
          <w:bCs/>
          <w:iCs/>
        </w:rPr>
      </w:pPr>
      <w:r>
        <w:rPr>
          <w:bCs/>
          <w:iCs/>
          <w:lang w:val="en-US"/>
        </w:rPr>
        <w:t>Core application, Go portal, Black night MSP secure, Dockvelocity,</w:t>
      </w:r>
      <w:r>
        <w:rPr>
          <w:bCs/>
          <w:iCs/>
        </w:rPr>
        <w:t>MS - Excel, Word, Power Point</w:t>
      </w:r>
      <w:r>
        <w:rPr>
          <w:bCs/>
          <w:iCs/>
          <w:lang w:val="en-US"/>
        </w:rPr>
        <w:t xml:space="preserve">,  </w:t>
      </w:r>
    </w:p>
    <w:p>
      <w:pPr>
        <w:pStyle w:val="style179"/>
        <w:numPr>
          <w:ilvl w:val="0"/>
          <w:numId w:val="2"/>
        </w:numPr>
        <w:rPr>
          <w:rFonts w:ascii="Times New Roman" w:hAnsi="Times New Roman"/>
          <w:b/>
          <w:u w:val="single"/>
        </w:rPr>
      </w:pPr>
      <w:r>
        <w:t>Typing skills</w:t>
      </w:r>
      <w:r>
        <w:br/>
      </w:r>
    </w:p>
    <w:p>
      <w:pPr>
        <w:pStyle w:val="style0"/>
        <w:numPr>
          <w:ilvl w:val="0"/>
          <w:numId w:val="0"/>
        </w:numPr>
        <w:rPr>
          <w:rFonts w:ascii="Times New Roman" w:hAnsi="Times New Roman"/>
          <w:b/>
          <w:u w:val="single"/>
        </w:rPr>
      </w:pPr>
      <w:r>
        <w:rPr>
          <w:rFonts w:ascii="Times New Roman" w:hAnsi="Times New Roman"/>
          <w:b/>
          <w:u w:val="single"/>
        </w:rPr>
        <w:t>Achievements</w:t>
      </w:r>
      <w:r>
        <w:rPr>
          <w:rFonts w:ascii="Times New Roman" w:hAnsi="Times New Roman"/>
        </w:rPr>
        <w:t xml:space="preserve"> </w:t>
      </w:r>
    </w:p>
    <w:p>
      <w:pPr>
        <w:pStyle w:val="style0"/>
        <w:numPr>
          <w:ilvl w:val="0"/>
          <w:numId w:val="7"/>
        </w:numPr>
        <w:rPr>
          <w:rFonts w:ascii="Times New Roman" w:hAnsi="Times New Roman"/>
        </w:rPr>
      </w:pPr>
      <w:r>
        <w:rPr>
          <w:rFonts w:ascii="Calibri" w:hAnsi="Calibri"/>
          <w:sz w:val="22"/>
          <w:lang w:val="en-US"/>
        </w:rPr>
        <w:t xml:space="preserve">Received Appreciation for hard working and Exciding targets. </w:t>
      </w:r>
    </w:p>
    <w:p>
      <w:pPr>
        <w:pStyle w:val="style0"/>
        <w:numPr>
          <w:ilvl w:val="0"/>
          <w:numId w:val="7"/>
        </w:numPr>
        <w:rPr>
          <w:rFonts w:ascii="Times New Roman" w:hAnsi="Times New Roman"/>
        </w:rPr>
      </w:pPr>
      <w:r>
        <w:rPr>
          <w:rFonts w:hAnsi="Times New Roman"/>
          <w:lang w:val="en-US"/>
        </w:rPr>
        <w:t xml:space="preserve">Top performer for the year 2019 of December, and January February month of an year 2020 </w:t>
      </w:r>
    </w:p>
    <w:p>
      <w:pPr>
        <w:pStyle w:val="style0"/>
        <w:numPr>
          <w:ilvl w:val="0"/>
          <w:numId w:val="7"/>
        </w:numPr>
        <w:rPr>
          <w:rFonts w:ascii="Times New Roman" w:hAnsi="Times New Roman"/>
        </w:rPr>
      </w:pPr>
      <w:r>
        <w:rPr>
          <w:rFonts w:ascii="Times New Roman" w:hAnsi="Times New Roman"/>
          <w:lang w:val="en-US"/>
        </w:rPr>
        <w:t>Rewarded for Service Recpognition Award in R &amp; R.</w:t>
      </w:r>
    </w:p>
    <w:p>
      <w:pPr>
        <w:pStyle w:val="style0"/>
        <w:numPr>
          <w:ilvl w:val="0"/>
          <w:numId w:val="7"/>
        </w:numPr>
        <w:rPr>
          <w:rFonts w:ascii="Times New Roman" w:hAnsi="Times New Roman"/>
        </w:rPr>
      </w:pPr>
      <w:r>
        <w:rPr>
          <w:rFonts w:ascii="Times New Roman" w:hAnsi="Times New Roman"/>
          <w:lang w:val="en-US"/>
        </w:rPr>
        <w:t>Part of R &amp; R committee and  assisting event on a quarterly basis.</w:t>
      </w:r>
    </w:p>
    <w:p>
      <w:pPr>
        <w:pStyle w:val="style0"/>
        <w:numPr>
          <w:ilvl w:val="0"/>
          <w:numId w:val="0"/>
        </w:numPr>
        <w:rPr>
          <w:rFonts w:ascii="Times New Roman" w:hAnsi="Times New Roman"/>
        </w:rPr>
      </w:pPr>
      <w:r>
        <w:rPr>
          <w:rFonts w:ascii="Times New Roman" w:hAnsi="Times New Roman"/>
          <w:lang w:val="en-US"/>
        </w:rPr>
        <w:t xml:space="preserve">     </w:t>
      </w:r>
    </w:p>
    <w:p>
      <w:pPr>
        <w:pStyle w:val="style0"/>
        <w:ind w:left="720"/>
        <w:rPr>
          <w:rFonts w:ascii="Times New Roman" w:hAnsi="Times New Roman"/>
        </w:rPr>
      </w:pPr>
    </w:p>
    <w:tbl>
      <w:tblPr>
        <w:tblStyle w:val="style154"/>
        <w:tblW w:w="0" w:type="auto"/>
        <w:tblLook w:val="04A0" w:firstRow="1" w:lastRow="0" w:firstColumn="1" w:lastColumn="0" w:noHBand="0" w:noVBand="1"/>
      </w:tblPr>
      <w:tblGrid>
        <w:gridCol w:w="9360"/>
      </w:tblGrid>
      <w:tr>
        <w:trPr>
          <w:trHeight w:val="289" w:hRule="atLeast"/>
        </w:trPr>
        <w:tc>
          <w:tcPr>
            <w:tcW w:w="9515" w:type="dxa"/>
            <w:tcBorders/>
            <w:shd w:val="clear" w:color="auto" w:fill="d9d9d9"/>
          </w:tcPr>
          <w:p>
            <w:pPr>
              <w:pStyle w:val="style0"/>
              <w:widowControl/>
              <w:shd w:val="clear" w:color="auto" w:fill="e0e0e0"/>
              <w:autoSpaceDE/>
              <w:autoSpaceDN/>
              <w:adjustRightInd/>
              <w:rPr>
                <w:rFonts w:ascii="Times New Roman" w:hAnsi="Times New Roman"/>
                <w:b/>
                <w:lang w:eastAsia="ar-SA"/>
              </w:rPr>
            </w:pPr>
            <w:r>
              <w:rPr>
                <w:rFonts w:ascii="Times New Roman" w:hAnsi="Times New Roman"/>
                <w:b/>
                <w:lang w:eastAsia="ar-SA"/>
              </w:rPr>
              <w:t>EDUCATIONAL</w:t>
            </w:r>
            <w:r>
              <w:rPr>
                <w:rFonts w:ascii="Times New Roman" w:hAnsi="Times New Roman"/>
                <w:b/>
                <w:lang w:eastAsia="ar-SA"/>
              </w:rPr>
              <w:t xml:space="preserve"> </w:t>
            </w:r>
            <w:r>
              <w:rPr>
                <w:rFonts w:ascii="Times New Roman" w:hAnsi="Times New Roman"/>
                <w:b/>
                <w:lang w:eastAsia="ar-SA"/>
              </w:rPr>
              <w:t>QUALIFICATION</w:t>
            </w:r>
            <w:r>
              <w:rPr>
                <w:rFonts w:ascii="Times New Roman" w:hAnsi="Times New Roman"/>
                <w:b/>
                <w:lang w:eastAsia="ar-SA"/>
              </w:rPr>
              <w:t>:</w:t>
            </w:r>
          </w:p>
        </w:tc>
      </w:tr>
    </w:tbl>
    <w:p>
      <w:pPr>
        <w:pStyle w:val="style0"/>
        <w:widowControl/>
        <w:autoSpaceDE/>
        <w:autoSpaceDN/>
        <w:adjustRightInd/>
        <w:rPr>
          <w:rFonts w:ascii="Times New Roman" w:hAnsi="Times New Roman"/>
          <w:smallCaps/>
        </w:rPr>
      </w:pPr>
    </w:p>
    <w:p>
      <w:pPr>
        <w:pStyle w:val="style0"/>
        <w:widowControl/>
        <w:numPr>
          <w:ilvl w:val="0"/>
          <w:numId w:val="24"/>
        </w:numPr>
        <w:autoSpaceDE/>
        <w:autoSpaceDN/>
        <w:adjustRightInd/>
        <w:jc w:val="both"/>
        <w:rPr>
          <w:rFonts w:ascii="Times New Roman" w:hAnsi="Times New Roman"/>
          <w:szCs w:val="24"/>
          <w:lang w:eastAsia="en-US"/>
        </w:rPr>
      </w:pPr>
      <w:r>
        <w:rPr>
          <w:rFonts w:ascii="Times New Roman" w:hAnsi="Times New Roman"/>
          <w:b/>
          <w:bCs/>
        </w:rPr>
        <w:t>2</w:t>
      </w:r>
      <w:r>
        <w:rPr>
          <w:rFonts w:ascii="Times New Roman" w:hAnsi="Times New Roman"/>
          <w:b/>
          <w:bCs/>
          <w:lang w:val="en-US"/>
        </w:rPr>
        <w:t>015-2018</w:t>
      </w:r>
      <w:r>
        <w:rPr>
          <w:rFonts w:ascii="Times New Roman" w:hAnsi="Times New Roman"/>
          <w:b/>
          <w:bCs/>
        </w:rPr>
        <w:t xml:space="preserve"> </w:t>
      </w:r>
      <w:r>
        <w:rPr>
          <w:rFonts w:ascii="Times New Roman" w:hAnsi="Times New Roman"/>
          <w:b/>
          <w:bCs/>
          <w:lang w:val="en-US"/>
        </w:rPr>
        <w:t xml:space="preserve">B.E.T sadathunnisa Degree, college. </w:t>
      </w:r>
    </w:p>
    <w:p>
      <w:pPr>
        <w:pStyle w:val="style0"/>
        <w:widowControl/>
        <w:numPr>
          <w:ilvl w:val="0"/>
          <w:numId w:val="24"/>
        </w:numPr>
        <w:autoSpaceDE/>
        <w:autoSpaceDN/>
        <w:adjustRightInd/>
        <w:jc w:val="both"/>
        <w:rPr>
          <w:rFonts w:ascii="Times New Roman" w:hAnsi="Times New Roman"/>
          <w:szCs w:val="24"/>
          <w:lang w:eastAsia="en-US"/>
        </w:rPr>
      </w:pPr>
      <w:r>
        <w:rPr>
          <w:rFonts w:ascii="Times New Roman" w:hAnsi="Times New Roman"/>
          <w:szCs w:val="24"/>
          <w:lang w:eastAsia="en-US"/>
        </w:rPr>
        <w:t>Banga</w:t>
      </w:r>
      <w:r>
        <w:rPr>
          <w:rFonts w:ascii="Times New Roman" w:hAnsi="Times New Roman"/>
          <w:szCs w:val="24"/>
          <w:lang w:eastAsia="en-US"/>
        </w:rPr>
        <w:t>l</w:t>
      </w:r>
      <w:r>
        <w:rPr>
          <w:rFonts w:ascii="Times New Roman" w:hAnsi="Times New Roman"/>
          <w:szCs w:val="24"/>
          <w:lang w:eastAsia="en-US"/>
        </w:rPr>
        <w:t>ore University – BBA (Bachelor of Business Administration)Degree</w:t>
      </w:r>
    </w:p>
    <w:p>
      <w:pPr>
        <w:pStyle w:val="style4102"/>
        <w:ind w:left="720"/>
        <w:rPr>
          <w:rFonts w:ascii="Times New Roman" w:hAnsi="Times New Roman"/>
          <w:szCs w:val="24"/>
        </w:rPr>
      </w:pPr>
    </w:p>
    <w:p>
      <w:pPr>
        <w:pStyle w:val="style0"/>
        <w:widowControl/>
        <w:numPr>
          <w:ilvl w:val="0"/>
          <w:numId w:val="24"/>
        </w:numPr>
        <w:autoSpaceDE/>
        <w:autoSpaceDN/>
        <w:adjustRightInd/>
        <w:jc w:val="both"/>
        <w:rPr>
          <w:rFonts w:ascii="Times New Roman" w:hAnsi="Times New Roman"/>
          <w:b/>
          <w:bCs/>
        </w:rPr>
      </w:pPr>
      <w:r>
        <w:rPr>
          <w:rFonts w:ascii="Times New Roman" w:hAnsi="Times New Roman"/>
          <w:b/>
          <w:bCs/>
        </w:rPr>
        <w:t>2</w:t>
      </w:r>
      <w:r>
        <w:rPr>
          <w:rFonts w:ascii="Times New Roman" w:hAnsi="Times New Roman"/>
          <w:b/>
          <w:bCs/>
          <w:lang w:val="en-US"/>
        </w:rPr>
        <w:t xml:space="preserve">014-2015 </w:t>
      </w:r>
      <w:r>
        <w:rPr>
          <w:rFonts w:ascii="Times New Roman" w:hAnsi="Times New Roman"/>
          <w:b/>
          <w:bCs/>
        </w:rPr>
        <w:t>B.E.T composite PU College, Bangalore.</w:t>
      </w:r>
    </w:p>
    <w:p>
      <w:pPr>
        <w:pStyle w:val="style4102"/>
        <w:ind w:left="720"/>
        <w:rPr>
          <w:rFonts w:ascii="Times New Roman" w:hAnsi="Times New Roman"/>
          <w:szCs w:val="24"/>
        </w:rPr>
      </w:pPr>
      <w:r>
        <w:rPr>
          <w:rFonts w:ascii="Times New Roman" w:hAnsi="Times New Roman"/>
          <w:szCs w:val="24"/>
          <w:lang w:eastAsia="en-US"/>
        </w:rPr>
        <w:t>Pre-University Board, Karnataka – C</w:t>
      </w:r>
      <w:r>
        <w:rPr>
          <w:rFonts w:ascii="Times New Roman" w:hAnsi="Times New Roman"/>
          <w:szCs w:val="24"/>
          <w:lang w:eastAsia="en-US"/>
        </w:rPr>
        <w:t>l</w:t>
      </w:r>
      <w:r>
        <w:rPr>
          <w:rFonts w:ascii="Times New Roman" w:hAnsi="Times New Roman"/>
          <w:szCs w:val="24"/>
          <w:lang w:eastAsia="en-US"/>
        </w:rPr>
        <w:t>ass XII Commerce</w:t>
      </w:r>
      <w:r>
        <w:rPr>
          <w:rFonts w:ascii="Times New Roman" w:hAnsi="Times New Roman"/>
          <w:szCs w:val="24"/>
        </w:rPr>
        <w:t>.</w:t>
      </w:r>
    </w:p>
    <w:p>
      <w:pPr>
        <w:pStyle w:val="style4102"/>
        <w:ind w:left="720"/>
        <w:rPr>
          <w:rFonts w:ascii="Times New Roman" w:hAnsi="Times New Roman"/>
          <w:szCs w:val="24"/>
        </w:rPr>
      </w:pPr>
    </w:p>
    <w:p>
      <w:pPr>
        <w:pStyle w:val="style0"/>
        <w:widowControl/>
        <w:numPr>
          <w:ilvl w:val="0"/>
          <w:numId w:val="24"/>
        </w:numPr>
        <w:autoSpaceDE/>
        <w:autoSpaceDN/>
        <w:adjustRightInd/>
        <w:jc w:val="both"/>
        <w:rPr>
          <w:rFonts w:ascii="Times New Roman" w:hAnsi="Times New Roman"/>
          <w:b/>
          <w:bCs/>
        </w:rPr>
      </w:pPr>
      <w:r>
        <w:rPr>
          <w:rFonts w:ascii="Times New Roman" w:hAnsi="Times New Roman"/>
          <w:b/>
          <w:bCs/>
        </w:rPr>
        <w:t>2</w:t>
      </w:r>
      <w:r>
        <w:rPr>
          <w:rFonts w:ascii="Times New Roman" w:hAnsi="Times New Roman"/>
          <w:b/>
          <w:bCs/>
          <w:lang w:val="en-US"/>
        </w:rPr>
        <w:t xml:space="preserve">011-2012 Meena </w:t>
      </w:r>
      <w:r>
        <w:rPr>
          <w:rFonts w:ascii="Times New Roman" w:hAnsi="Times New Roman"/>
          <w:b/>
          <w:bCs/>
        </w:rPr>
        <w:t>English High School.</w:t>
      </w:r>
    </w:p>
    <w:p>
      <w:pPr>
        <w:pStyle w:val="style0"/>
        <w:widowControl/>
        <w:autoSpaceDE/>
        <w:autoSpaceDN/>
        <w:adjustRightInd/>
        <w:ind w:left="720"/>
        <w:jc w:val="both"/>
        <w:rPr>
          <w:rFonts w:ascii="Times New Roman" w:hAnsi="Times New Roman"/>
        </w:rPr>
      </w:pPr>
      <w:r>
        <w:rPr>
          <w:rFonts w:ascii="Times New Roman" w:hAnsi="Times New Roman"/>
        </w:rPr>
        <w:t>Karnataka Secondary Education Examination Board- C</w:t>
      </w:r>
      <w:r>
        <w:rPr>
          <w:rFonts w:ascii="Times New Roman" w:hAnsi="Times New Roman"/>
        </w:rPr>
        <w:t>l</w:t>
      </w:r>
      <w:r>
        <w:rPr>
          <w:rFonts w:ascii="Times New Roman" w:hAnsi="Times New Roman"/>
        </w:rPr>
        <w:t>ass</w:t>
      </w:r>
      <w:r>
        <w:rPr>
          <w:rFonts w:ascii="Times New Roman" w:hAnsi="Times New Roman"/>
        </w:rPr>
        <w:br/>
      </w:r>
    </w:p>
    <w:p>
      <w:pPr>
        <w:pStyle w:val="style0"/>
        <w:spacing w:lineRule="exact" w:line="240"/>
        <w:rPr>
          <w:rFonts w:ascii="Times New Roman" w:hAnsi="Times New Roman"/>
        </w:rPr>
      </w:pPr>
      <w:r>
        <w:rPr>
          <w:rFonts w:ascii="Times New Roman" w:hAnsi="Times New Roman"/>
          <w:b/>
          <w:bCs/>
          <w:sz w:val="24"/>
          <w:szCs w:val="24"/>
          <w:u w:val="single"/>
        </w:rPr>
        <w:t>DECLARATDEN</w:t>
      </w:r>
      <w:r>
        <w:rPr>
          <w:rFonts w:ascii="Times New Roman" w:hAnsi="Times New Roman"/>
          <w:b/>
          <w:bCs/>
          <w:sz w:val="24"/>
          <w:szCs w:val="24"/>
          <w:u w:val="single"/>
          <w:lang w:val="en-US"/>
        </w:rPr>
        <w:t>:</w:t>
      </w:r>
      <w:r>
        <w:rPr>
          <w:rFonts w:ascii="Times New Roman" w:hAnsi="Times New Roman"/>
          <w:lang w:val="en-US"/>
        </w:rPr>
        <w:t>The information given above is true and to the best of my belief and knowledge and I hereby declare to stand by the same at all times.</w:t>
      </w:r>
    </w:p>
    <w:p>
      <w:pPr>
        <w:pStyle w:val="style0"/>
        <w:spacing w:lineRule="exact" w:line="240"/>
        <w:rPr>
          <w:rFonts w:ascii="Times New Roman" w:hAnsi="Times New Roman"/>
        </w:rPr>
      </w:pPr>
    </w:p>
    <w:p>
      <w:pPr>
        <w:pStyle w:val="style0"/>
        <w:spacing w:lineRule="exact" w:line="240"/>
        <w:rPr>
          <w:rFonts w:ascii="Times New Roman" w:hAnsi="Times New Roman"/>
          <w:lang w:val="en-US"/>
        </w:rPr>
      </w:pPr>
      <w:r>
        <w:rPr>
          <w:rFonts w:ascii="Times New Roman" w:hAnsi="Times New Roman"/>
          <w:lang w:val="en-US"/>
        </w:rPr>
        <w:t xml:space="preserve">Place: Bangalore                                                                                                 Date:         </w:t>
      </w:r>
    </w:p>
    <w:p>
      <w:pPr>
        <w:pStyle w:val="style0"/>
        <w:spacing w:lineRule="exact" w:line="240"/>
        <w:rPr>
          <w:rFonts w:ascii="Times New Roman" w:hAnsi="Times New Roman"/>
        </w:rPr>
      </w:pPr>
      <w:r>
        <w:rPr>
          <w:rFonts w:ascii="Times New Roman" w:hAnsi="Times New Roman"/>
          <w:lang w:val="en-US"/>
        </w:rPr>
        <w:t xml:space="preserve">Nazneen. </w:t>
      </w:r>
    </w:p>
    <w:sectPr>
      <w:headerReference w:type="default" r:id="rId2"/>
      <w:footerReference w:type="default" r:id="rId3"/>
      <w:pgSz w:w="12240" w:h="15840" w:orient="portrait"/>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Cambria">
    <w:altName w:val="Cambria"/>
    <w:panose1 w:val="02040503050000030204"/>
    <w:charset w:val="00"/>
    <w:family w:val="roman"/>
    <w:pitch w:val="variable"/>
    <w:sig w:usb0="E00006FF" w:usb1="420024FF" w:usb2="02000000" w:usb3="00000000" w:csb0="0000019F" w:csb1="00000000"/>
  </w:font>
  <w:font w:name="Arial">
    <w:altName w:val="Arial"/>
    <w:panose1 w:val="020b0604020000020204"/>
    <w:charset w:val="00"/>
    <w:family w:val="swiss"/>
    <w:pitch w:val="variable"/>
    <w:sig w:usb0="E0002EFF" w:usb1="C000785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4"/>
    <w:name w:val="WW8Num4"/>
    <w:lvl w:ilvl="0">
      <w:start w:val="1"/>
      <w:numFmt w:val="bullet"/>
      <w:lvlText w:val=""/>
      <w:lvlJc w:val="left"/>
      <w:pPr>
        <w:tabs>
          <w:tab w:val="left" w:leader="none" w:pos="360"/>
        </w:tabs>
        <w:ind w:left="360" w:hanging="360"/>
      </w:pPr>
      <w:rPr>
        <w:rFonts w:ascii="Wingdings" w:hAnsi="Wingdings"/>
      </w:rPr>
    </w:lvl>
  </w:abstractNum>
  <w:abstractNum w:abstractNumId="1">
    <w:nsid w:val="00000001"/>
    <w:multiLevelType w:val="hybridMultilevel"/>
    <w:tmpl w:val="62305E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000002"/>
    <w:multiLevelType w:val="hybridMultilevel"/>
    <w:tmpl w:val="D212B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0000003"/>
    <w:multiLevelType w:val="hybridMultilevel"/>
    <w:tmpl w:val="FC92FC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0000004"/>
    <w:multiLevelType w:val="hybridMultilevel"/>
    <w:tmpl w:val="03BEF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D03E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5E8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DF5A1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8D3E2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186C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3B7E99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0786108"/>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69EE6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6308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130AE3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8D6E2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F0F0E1F6"/>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7">
    <w:nsid w:val="00000011"/>
    <w:multiLevelType w:val="hybridMultilevel"/>
    <w:tmpl w:val="3CD2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E8CC70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00000013"/>
    <w:multiLevelType w:val="hybridMultilevel"/>
    <w:tmpl w:val="2252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C946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1F84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57F4C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C0F062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07EEB2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BF8A8A24"/>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6">
    <w:nsid w:val="0000001A"/>
    <w:multiLevelType w:val="hybridMultilevel"/>
    <w:tmpl w:val="832C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9"/>
  </w:num>
  <w:num w:numId="4">
    <w:abstractNumId w:val="23"/>
  </w:num>
  <w:num w:numId="5">
    <w:abstractNumId w:val="12"/>
  </w:num>
  <w:num w:numId="6">
    <w:abstractNumId w:val="26"/>
  </w:num>
  <w:num w:numId="7">
    <w:abstractNumId w:val="17"/>
  </w:num>
  <w:num w:numId="8">
    <w:abstractNumId w:val="21"/>
  </w:num>
  <w:num w:numId="9">
    <w:abstractNumId w:val="19"/>
  </w:num>
  <w:num w:numId="10">
    <w:abstractNumId w:val="7"/>
  </w:num>
  <w:num w:numId="11">
    <w:abstractNumId w:val="10"/>
  </w:num>
  <w:num w:numId="12">
    <w:abstractNumId w:val="22"/>
  </w:num>
  <w:num w:numId="13">
    <w:abstractNumId w:val="14"/>
  </w:num>
  <w:num w:numId="14">
    <w:abstractNumId w:val="18"/>
  </w:num>
  <w:num w:numId="15">
    <w:abstractNumId w:val="15"/>
  </w:num>
  <w:num w:numId="16">
    <w:abstractNumId w:val="0"/>
  </w:num>
  <w:num w:numId="17">
    <w:abstractNumId w:val="4"/>
  </w:num>
  <w:num w:numId="18">
    <w:abstractNumId w:val="8"/>
  </w:num>
  <w:num w:numId="19">
    <w:abstractNumId w:val="11"/>
  </w:num>
  <w:num w:numId="20">
    <w:abstractNumId w:val="1"/>
  </w:num>
  <w:num w:numId="21">
    <w:abstractNumId w:val="5"/>
  </w:num>
  <w:num w:numId="22">
    <w:abstractNumId w:val="20"/>
  </w:num>
  <w:num w:numId="23">
    <w:abstractNumId w:val="13"/>
  </w:num>
  <w:num w:numId="24">
    <w:abstractNumId w:val="3"/>
  </w:num>
  <w:num w:numId="25">
    <w:abstractNumId w:val="6"/>
  </w:num>
  <w:num w:numId="26">
    <w:abstractNumId w:val="2"/>
  </w:num>
  <w:num w:numId="27">
    <w:abstractNumId w:val="24"/>
  </w:num>
  <w:num w:numId="28">
    <w:abstractNumId w:val="27"/>
  </w:num>
  <w:num w:numId="29">
    <w:abstractNumId w:val="28"/>
  </w:num>
  <w:num w:numId="30">
    <w:abstractNumId w:val="2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widowControl w:val="false"/>
      <w:autoSpaceDE w:val="false"/>
      <w:autoSpaceDN w:val="false"/>
      <w:adjustRightInd w:val="false"/>
      <w:spacing w:after="0" w:lineRule="auto" w:line="240"/>
    </w:pPr>
    <w:rPr>
      <w:rFonts w:ascii="Georgia" w:hAnsi="Georgia"/>
      <w:sz w:val="24"/>
      <w:szCs w:val="24"/>
    </w:rPr>
  </w:style>
  <w:style w:type="paragraph" w:styleId="style1">
    <w:name w:val="heading 1"/>
    <w:basedOn w:val="style0"/>
    <w:next w:val="style0"/>
    <w:link w:val="style4097"/>
    <w:qFormat/>
    <w:uiPriority w:val="99"/>
    <w:pPr>
      <w:outlineLvl w:val="0"/>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480c4d65-77c8-48ba-bd0c-c9e9b9f5ef0f"/>
    <w:basedOn w:val="style65"/>
    <w:next w:val="style4097"/>
    <w:link w:val="style1"/>
    <w:uiPriority w:val="9"/>
    <w:rPr>
      <w:rFonts w:ascii="Cambria" w:cs="Times New Roman" w:eastAsia="宋体" w:hAnsi="Cambria"/>
      <w:b/>
      <w:bCs/>
      <w:kern w:val="32"/>
      <w:sz w:val="32"/>
      <w:szCs w:val="32"/>
    </w:rPr>
  </w:style>
  <w:style w:type="character" w:styleId="style85">
    <w:name w:val="Hyperlink"/>
    <w:basedOn w:val="style65"/>
    <w:next w:val="style85"/>
    <w:uiPriority w:val="99"/>
    <w:rPr>
      <w:rFonts w:cs="Times New Roman"/>
      <w:color w:val="0000ff"/>
      <w:u w:val="single"/>
    </w:rPr>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179">
    <w:name w:val="List Paragraph"/>
    <w:basedOn w:val="style0"/>
    <w:next w:val="style179"/>
    <w:qFormat/>
    <w:uiPriority w:val="34"/>
    <w:pPr>
      <w:widowControl/>
      <w:autoSpaceDE/>
      <w:autoSpaceDN/>
      <w:adjustRightInd/>
      <w:ind w:left="720"/>
      <w:contextualSpacing/>
    </w:pPr>
    <w:rPr>
      <w:rFonts w:ascii="Times New Roman" w:hAnsi="Times New Roman"/>
    </w:rPr>
  </w:style>
  <w:style w:type="paragraph" w:styleId="style157">
    <w:name w:val="No Spacing"/>
    <w:next w:val="style157"/>
    <w:qFormat/>
    <w:uiPriority w:val="1"/>
    <w:pPr>
      <w:spacing w:after="0" w:lineRule="auto" w:line="240"/>
    </w:pPr>
    <w:rPr>
      <w:rFonts w:ascii="Calibri" w:hAnsi="Calibri"/>
      <w:lang w:val="en-IN" w:eastAsia="en-IN"/>
    </w:rPr>
  </w:style>
  <w:style w:type="paragraph" w:styleId="style74">
    <w:name w:val="Subtitle"/>
    <w:basedOn w:val="style0"/>
    <w:next w:val="style74"/>
    <w:link w:val="style4098"/>
    <w:qFormat/>
    <w:uiPriority w:val="11"/>
    <w:pPr>
      <w:widowControl/>
      <w:autoSpaceDE/>
      <w:autoSpaceDN/>
      <w:adjustRightInd/>
    </w:pPr>
    <w:rPr>
      <w:rFonts w:ascii="Times New Roman" w:hAnsi="Times New Roman"/>
      <w:b/>
      <w:bCs/>
    </w:rPr>
  </w:style>
  <w:style w:type="character" w:customStyle="1" w:styleId="style4098">
    <w:name w:val="Subtitle Char"/>
    <w:basedOn w:val="style65"/>
    <w:next w:val="style4098"/>
    <w:link w:val="style74"/>
    <w:uiPriority w:val="11"/>
    <w:rPr>
      <w:rFonts w:ascii="Times New Roman" w:cs="Times New Roman" w:hAnsi="Times New Roman"/>
      <w:b/>
      <w:bCs/>
      <w:sz w:val="24"/>
      <w:szCs w:val="24"/>
    </w:rPr>
  </w:style>
  <w:style w:type="paragraph" w:styleId="style31">
    <w:name w:val="header"/>
    <w:basedOn w:val="style0"/>
    <w:next w:val="style31"/>
    <w:link w:val="style4099"/>
    <w:uiPriority w:val="99"/>
    <w:pPr>
      <w:tabs>
        <w:tab w:val="center" w:leader="none" w:pos="4680"/>
        <w:tab w:val="right" w:leader="none" w:pos="9360"/>
      </w:tabs>
    </w:pPr>
    <w:rPr/>
  </w:style>
  <w:style w:type="character" w:customStyle="1" w:styleId="style4099">
    <w:name w:val="Header Char_c3a67177-1fec-4566-93c2-ec24a0e6b95b"/>
    <w:basedOn w:val="style65"/>
    <w:next w:val="style4099"/>
    <w:link w:val="style31"/>
    <w:uiPriority w:val="99"/>
    <w:rPr>
      <w:rFonts w:ascii="Georgia" w:cs="Times New Roman" w:hAnsi="Georgia"/>
      <w:sz w:val="24"/>
      <w:szCs w:val="24"/>
    </w:rPr>
  </w:style>
  <w:style w:type="paragraph" w:styleId="style32">
    <w:name w:val="footer"/>
    <w:basedOn w:val="style0"/>
    <w:next w:val="style32"/>
    <w:link w:val="style4100"/>
    <w:uiPriority w:val="99"/>
    <w:pPr>
      <w:tabs>
        <w:tab w:val="center" w:leader="none" w:pos="4680"/>
        <w:tab w:val="right" w:leader="none" w:pos="9360"/>
      </w:tabs>
    </w:pPr>
    <w:rPr/>
  </w:style>
  <w:style w:type="character" w:customStyle="1" w:styleId="style4100">
    <w:name w:val="Footer Char_04ee2f04-22bd-4899-a933-ae4bead64b2c"/>
    <w:basedOn w:val="style65"/>
    <w:next w:val="style4100"/>
    <w:link w:val="style32"/>
    <w:uiPriority w:val="99"/>
    <w:rPr>
      <w:rFonts w:ascii="Georgia" w:cs="Times New Roman" w:hAnsi="Georgia"/>
      <w:sz w:val="24"/>
      <w:szCs w:val="24"/>
    </w:rPr>
  </w:style>
  <w:style w:type="paragraph" w:customStyle="1" w:styleId="style4101">
    <w:name w:val="Default"/>
    <w:next w:val="style4101"/>
    <w:pPr>
      <w:autoSpaceDE w:val="false"/>
      <w:autoSpaceDN w:val="false"/>
      <w:adjustRightInd w:val="false"/>
      <w:spacing w:after="0" w:lineRule="auto" w:line="240"/>
    </w:pPr>
    <w:rPr>
      <w:rFonts w:ascii="Calibri" w:cs="Calibri" w:hAnsi="Calibri"/>
      <w:color w:val="000000"/>
      <w:sz w:val="24"/>
      <w:szCs w:val="24"/>
      <w:lang w:val="en-IN" w:eastAsia="en-IN"/>
    </w:rPr>
  </w:style>
  <w:style w:type="paragraph" w:customStyle="1" w:styleId="style4102">
    <w:name w:val="WW-Body Text Indent 3"/>
    <w:basedOn w:val="style0"/>
    <w:next w:val="style4102"/>
    <w:pPr>
      <w:widowControl/>
      <w:suppressAutoHyphens/>
      <w:autoSpaceDE/>
      <w:autoSpaceDN/>
      <w:adjustRightInd/>
      <w:ind w:left="360"/>
    </w:pPr>
    <w:rPr>
      <w:rFonts w:ascii="Arial" w:hAnsi="Arial"/>
      <w:szCs w:val="20"/>
      <w:lang w:eastAsia="ar-SA"/>
    </w:r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Words>341</Words>
  <Pages>4</Pages>
  <Characters>2118</Characters>
  <Application>WPS Office</Application>
  <DocSecurity>0</DocSecurity>
  <Paragraphs>73</Paragraphs>
  <ScaleCrop>false</ScaleCrop>
  <LinksUpToDate>false</LinksUpToDate>
  <CharactersWithSpaces>2617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2021-06-05T15:22:00Z</dcterms:created>
  <dc:creator>Mahadevamma</dc:creator>
  <lastModifiedBy>Redmi Note 8 Pro</lastModifiedBy>
  <dcterms:modified xsi:type="dcterms:W3CDTF">2023-08-31T08:07:52Z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bfc99e214594486b8d2c07fceab0d666</vt:lpwstr>
  </property>
</Properties>
</file>