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F00" w:rsidRDefault="00581BC2">
      <w:pPr>
        <w:pStyle w:val="Heading1"/>
        <w:jc w:val="center"/>
      </w:pPr>
      <w:r>
        <w:rPr>
          <w:color w:val="000000"/>
        </w:rPr>
        <w:t>CURRICULUM VITAE</w:t>
      </w:r>
    </w:p>
    <w:p w:rsidR="00AD3F00" w:rsidRDefault="00AD3F00">
      <w:pPr>
        <w:pStyle w:val="Heading2"/>
        <w:ind w:left="4260"/>
        <w:jc w:val="both"/>
        <w:rPr>
          <w:u w:val="single"/>
        </w:rPr>
      </w:pPr>
    </w:p>
    <w:p w:rsidR="00AD3F00" w:rsidRPr="00916BE2" w:rsidRDefault="006A5CD3">
      <w:pPr>
        <w:pStyle w:val="NormalWeb"/>
        <w:spacing w:before="0" w:after="0"/>
        <w:rPr>
          <w:rFonts w:ascii="Verdana" w:hAnsi="Verdana"/>
          <w:b/>
          <w:sz w:val="20"/>
          <w:szCs w:val="20"/>
        </w:rPr>
      </w:pPr>
      <w:r w:rsidRPr="00916BE2">
        <w:rPr>
          <w:rFonts w:ascii="Verdana" w:hAnsi="Verdana"/>
          <w:b/>
          <w:sz w:val="20"/>
          <w:szCs w:val="20"/>
        </w:rPr>
        <w:t xml:space="preserve">Vanishree </w:t>
      </w:r>
      <w:r w:rsidR="00916BE2" w:rsidRPr="00916BE2">
        <w:rPr>
          <w:rFonts w:ascii="Verdana" w:hAnsi="Verdana"/>
          <w:b/>
          <w:sz w:val="20"/>
          <w:szCs w:val="20"/>
        </w:rPr>
        <w:t xml:space="preserve">  </w:t>
      </w:r>
      <w:r w:rsidRPr="00916BE2">
        <w:rPr>
          <w:rFonts w:ascii="Verdana" w:hAnsi="Verdana"/>
          <w:b/>
          <w:sz w:val="20"/>
          <w:szCs w:val="20"/>
        </w:rPr>
        <w:t>Salimath</w:t>
      </w:r>
    </w:p>
    <w:p w:rsidR="00AD3F00" w:rsidRDefault="00581BC2">
      <w:pPr>
        <w:rPr>
          <w:b/>
        </w:rPr>
      </w:pPr>
      <w:r>
        <w:rPr>
          <w:b/>
        </w:rPr>
        <w:t xml:space="preserve">Mobile: </w:t>
      </w:r>
      <w:r>
        <w:t>+91-9538449680</w:t>
      </w:r>
    </w:p>
    <w:p w:rsidR="00AD3F00" w:rsidRDefault="00581BC2">
      <w:pPr>
        <w:rPr>
          <w:rFonts w:ascii="Verdana" w:hAnsi="Verdana" w:cs="Arial"/>
          <w:sz w:val="20"/>
          <w:szCs w:val="20"/>
          <w:u w:val="single"/>
        </w:rPr>
      </w:pPr>
      <w:r>
        <w:rPr>
          <w:b/>
        </w:rPr>
        <w:t xml:space="preserve">Email:   </w:t>
      </w:r>
      <w:hyperlink r:id="rId5" w:history="1">
        <w:r>
          <w:rPr>
            <w:rStyle w:val="Hyperlink"/>
          </w:rPr>
          <w:t>vanishree.salimath@gmail.com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3F00" w:rsidRDefault="00581BC2">
      <w:pPr>
        <w:pStyle w:val="Heading2"/>
        <w:pBdr>
          <w:bottom w:val="single" w:sz="12" w:space="1" w:color="auto"/>
        </w:pBdr>
        <w:jc w:val="both"/>
        <w:rPr>
          <w:sz w:val="10"/>
        </w:rPr>
      </w:pPr>
      <w:r>
        <w:tab/>
      </w:r>
    </w:p>
    <w:p w:rsidR="00AD3F00" w:rsidRDefault="00AD3F00">
      <w:pPr>
        <w:rPr>
          <w:sz w:val="14"/>
        </w:rPr>
      </w:pPr>
    </w:p>
    <w:p w:rsidR="00AD3F00" w:rsidRPr="00916BE2" w:rsidRDefault="00581BC2">
      <w:pPr>
        <w:rPr>
          <w:rFonts w:cs="Aharoni"/>
          <w:b/>
          <w:sz w:val="28"/>
          <w:szCs w:val="28"/>
        </w:rPr>
      </w:pPr>
      <w:r w:rsidRPr="00916BE2">
        <w:rPr>
          <w:rFonts w:cs="Aharoni"/>
          <w:b/>
          <w:sz w:val="28"/>
          <w:szCs w:val="28"/>
          <w:u w:val="single"/>
        </w:rPr>
        <w:t>Career Objective</w:t>
      </w:r>
      <w:r w:rsidRPr="00916BE2">
        <w:rPr>
          <w:rFonts w:cs="Aharoni"/>
          <w:b/>
          <w:sz w:val="28"/>
          <w:szCs w:val="28"/>
        </w:rPr>
        <w:t>:</w:t>
      </w:r>
    </w:p>
    <w:p w:rsidR="00AD3F00" w:rsidRDefault="00AD3F00">
      <w:pPr>
        <w:rPr>
          <w:b/>
          <w:u w:val="single"/>
        </w:rPr>
      </w:pPr>
    </w:p>
    <w:p w:rsidR="00AD3F00" w:rsidRPr="00916BE2" w:rsidRDefault="00581BC2" w:rsidP="00FF52B6">
      <w:pPr>
        <w:ind w:left="720"/>
        <w:rPr>
          <w:rFonts w:cs="Aharoni"/>
          <w:color w:val="000000"/>
        </w:rPr>
      </w:pPr>
      <w:r w:rsidRPr="00916BE2">
        <w:rPr>
          <w:rFonts w:cs="Aharoni"/>
        </w:rPr>
        <w:t xml:space="preserve">To achieve challenging position in an esteemed organization and excel as a good </w:t>
      </w:r>
      <w:r w:rsidR="00FF52B6" w:rsidRPr="00916BE2">
        <w:rPr>
          <w:rFonts w:cs="Aharoni"/>
        </w:rPr>
        <w:t xml:space="preserve">          </w:t>
      </w:r>
      <w:r w:rsidRPr="00916BE2">
        <w:rPr>
          <w:rFonts w:cs="Aharoni"/>
        </w:rPr>
        <w:t>professional.</w:t>
      </w:r>
    </w:p>
    <w:p w:rsidR="00AD3F00" w:rsidRPr="00916BE2" w:rsidRDefault="00AD3F00">
      <w:pPr>
        <w:rPr>
          <w:rFonts w:cs="Aharoni"/>
          <w:color w:val="000000"/>
        </w:rPr>
      </w:pPr>
    </w:p>
    <w:p w:rsidR="00AD3F00" w:rsidRPr="00916BE2" w:rsidRDefault="00581BC2">
      <w:pPr>
        <w:rPr>
          <w:rFonts w:cs="Aharoni"/>
          <w:b/>
          <w:sz w:val="28"/>
          <w:szCs w:val="28"/>
          <w:u w:val="single"/>
        </w:rPr>
      </w:pPr>
      <w:r w:rsidRPr="00916BE2">
        <w:rPr>
          <w:rFonts w:cs="Aharoni"/>
          <w:b/>
          <w:sz w:val="28"/>
          <w:szCs w:val="28"/>
          <w:u w:val="single"/>
        </w:rPr>
        <w:t xml:space="preserve">Experience Summary: </w:t>
      </w:r>
    </w:p>
    <w:p w:rsidR="00AD3F00" w:rsidRDefault="00AD3F00">
      <w:pPr>
        <w:rPr>
          <w:b/>
          <w:u w:val="single"/>
        </w:rPr>
      </w:pPr>
    </w:p>
    <w:p w:rsidR="005F7DF6" w:rsidRPr="00916BE2" w:rsidRDefault="00916BE2" w:rsidP="005F7DF6">
      <w:pPr>
        <w:rPr>
          <w:rFonts w:ascii="Arial" w:hAnsi="Arial" w:cs="Arial"/>
          <w:b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hd w:val="clear" w:color="auto" w:fill="FFFFFF"/>
        </w:rPr>
        <w:t xml:space="preserve">           </w:t>
      </w:r>
      <w:r w:rsidRPr="00916BE2">
        <w:rPr>
          <w:rStyle w:val="Strong"/>
          <w:rFonts w:ascii="Arial" w:hAnsi="Arial" w:cs="Arial"/>
          <w:bCs w:val="0"/>
          <w:shd w:val="clear" w:color="auto" w:fill="FFFFFF"/>
        </w:rPr>
        <w:t xml:space="preserve">US Mortgage Underwriter </w:t>
      </w:r>
      <w:r w:rsidR="005F7DF6" w:rsidRPr="00916BE2">
        <w:rPr>
          <w:rFonts w:ascii="Arial" w:hAnsi="Arial" w:cs="Arial"/>
          <w:b/>
          <w:shd w:val="clear" w:color="auto" w:fill="FFFFFF"/>
        </w:rPr>
        <w:t>2019-Present</w:t>
      </w:r>
    </w:p>
    <w:p w:rsidR="00D844DC" w:rsidRPr="00916BE2" w:rsidRDefault="00D844DC" w:rsidP="005F7DF6">
      <w:pPr>
        <w:rPr>
          <w:rFonts w:ascii="Arial" w:hAnsi="Arial" w:cs="Arial"/>
          <w:b/>
          <w:shd w:val="clear" w:color="auto" w:fill="FFFFFF"/>
        </w:rPr>
      </w:pPr>
    </w:p>
    <w:p w:rsidR="00D844DC" w:rsidRDefault="00D844DC" w:rsidP="005F7DF6">
      <w:pPr>
        <w:rPr>
          <w:rFonts w:ascii="Arial" w:hAnsi="Arial" w:cs="Arial"/>
          <w:shd w:val="clear" w:color="auto" w:fill="FFFFFF"/>
        </w:rPr>
      </w:pPr>
    </w:p>
    <w:p w:rsidR="00D844DC" w:rsidRPr="00FF52B6" w:rsidRDefault="00D844DC" w:rsidP="00D844DC">
      <w:pPr>
        <w:pStyle w:val="ListParagraph"/>
        <w:numPr>
          <w:ilvl w:val="0"/>
          <w:numId w:val="22"/>
        </w:numPr>
        <w:rPr>
          <w:rFonts w:cs="Aharoni"/>
        </w:rPr>
      </w:pPr>
      <w:r w:rsidRPr="00FF52B6">
        <w:rPr>
          <w:rFonts w:cs="Aharoni"/>
        </w:rPr>
        <w:t>Experience in end to end underwriting on Conventional loans and FHA Loans, VA ,USDA Loans.</w:t>
      </w:r>
    </w:p>
    <w:p w:rsidR="00D844DC" w:rsidRPr="00FF52B6" w:rsidRDefault="00D844DC" w:rsidP="00D844DC">
      <w:pPr>
        <w:pStyle w:val="ListParagraph"/>
        <w:numPr>
          <w:ilvl w:val="0"/>
          <w:numId w:val="22"/>
        </w:numPr>
        <w:rPr>
          <w:rFonts w:cs="Aharoni"/>
        </w:rPr>
      </w:pPr>
      <w:r w:rsidRPr="00FF52B6">
        <w:rPr>
          <w:rFonts w:cs="Aharoni"/>
        </w:rPr>
        <w:t xml:space="preserve">Understanding of Desktop Underwriter(DU) And Loan Prospector(LP). </w:t>
      </w:r>
    </w:p>
    <w:p w:rsidR="00FF74DA" w:rsidRPr="00FF52B6" w:rsidRDefault="005F7DF6" w:rsidP="00D73B7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haroni"/>
        </w:rPr>
      </w:pPr>
      <w:r w:rsidRPr="00FF52B6">
        <w:rPr>
          <w:rFonts w:ascii="Arial" w:hAnsi="Arial" w:cs="Aharoni"/>
        </w:rPr>
        <w:t>Provide support to loan officer and underwriter teams by ensuring the timely, judicious and accurate processing of mortgages.</w:t>
      </w:r>
    </w:p>
    <w:p w:rsidR="00FF74DA" w:rsidRPr="00FF52B6" w:rsidRDefault="005F7DF6" w:rsidP="00D73B7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haroni"/>
        </w:rPr>
      </w:pPr>
      <w:r w:rsidRPr="00FF52B6">
        <w:rPr>
          <w:rFonts w:ascii="Arial" w:hAnsi="Arial" w:cs="Aharoni"/>
        </w:rPr>
        <w:t xml:space="preserve">Review and verify borrowers’ income, credit reports, </w:t>
      </w:r>
      <w:r w:rsidR="00FF74DA" w:rsidRPr="00FF52B6">
        <w:rPr>
          <w:rFonts w:ascii="Arial" w:hAnsi="Arial" w:cs="Aharoni"/>
        </w:rPr>
        <w:t>employment histories and asset documents ,</w:t>
      </w:r>
      <w:r w:rsidRPr="00FF52B6">
        <w:rPr>
          <w:rFonts w:ascii="Arial" w:hAnsi="Arial" w:cs="Aharoni"/>
        </w:rPr>
        <w:t xml:space="preserve">property appraisals and title insurance information to prepare loan applications for underwriting submittal. </w:t>
      </w:r>
    </w:p>
    <w:p w:rsidR="00FF74DA" w:rsidRPr="00FF52B6" w:rsidRDefault="00FF74DA" w:rsidP="00D73B7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haroni"/>
        </w:rPr>
      </w:pPr>
      <w:r w:rsidRPr="00FF52B6">
        <w:rPr>
          <w:rFonts w:ascii="Arial" w:hAnsi="Arial" w:cs="Aharoni"/>
        </w:rPr>
        <w:t>Reviewing and analyzing special conditions, loan deficiencies and exception request</w:t>
      </w:r>
    </w:p>
    <w:p w:rsidR="004B3F82" w:rsidRPr="00FF52B6" w:rsidRDefault="004B3F82" w:rsidP="00D73B7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haroni"/>
        </w:rPr>
      </w:pPr>
      <w:r w:rsidRPr="00FF52B6">
        <w:rPr>
          <w:rFonts w:ascii="Arial" w:hAnsi="Arial" w:cs="Aharoni"/>
        </w:rPr>
        <w:t>Aware of the following documents VOE,Offer</w:t>
      </w:r>
      <w:r w:rsidR="006A5CD3" w:rsidRPr="00FF52B6">
        <w:rPr>
          <w:rFonts w:ascii="Arial" w:hAnsi="Arial" w:cs="Aharoni"/>
        </w:rPr>
        <w:t xml:space="preserve"> </w:t>
      </w:r>
      <w:r w:rsidRPr="00FF52B6">
        <w:rPr>
          <w:rFonts w:ascii="Arial" w:hAnsi="Arial" w:cs="Aharoni"/>
        </w:rPr>
        <w:t xml:space="preserve"> letter,4506T, W-9 </w:t>
      </w:r>
    </w:p>
    <w:p w:rsidR="004B3F82" w:rsidRPr="00FF52B6" w:rsidRDefault="004B3F82" w:rsidP="00D73B7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haroni"/>
        </w:rPr>
      </w:pPr>
      <w:r w:rsidRPr="00FF52B6">
        <w:rPr>
          <w:rFonts w:ascii="Arial" w:hAnsi="Arial" w:cs="Aharoni"/>
        </w:rPr>
        <w:t>Strong PC skill with experience in MS Office.</w:t>
      </w:r>
    </w:p>
    <w:p w:rsidR="00AD3F00" w:rsidRPr="00FF52B6" w:rsidRDefault="005F7DF6" w:rsidP="00D73B7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haroni"/>
        </w:rPr>
      </w:pPr>
      <w:r w:rsidRPr="00FF52B6">
        <w:rPr>
          <w:rFonts w:ascii="Arial" w:hAnsi="Arial" w:cs="Aharoni"/>
        </w:rPr>
        <w:t>Ensure compliance with company policies, underwriting guidelines and lending-program requirements.</w:t>
      </w:r>
    </w:p>
    <w:p w:rsidR="006A5CD3" w:rsidRDefault="006A5CD3" w:rsidP="00D73B7C">
      <w:pPr>
        <w:rPr>
          <w:b/>
          <w:u w:val="single"/>
        </w:rPr>
      </w:pPr>
    </w:p>
    <w:p w:rsidR="006A5CD3" w:rsidRPr="00916BE2" w:rsidRDefault="00D73B7C" w:rsidP="00D73B7C">
      <w:pPr>
        <w:rPr>
          <w:rFonts w:cs="Aharoni"/>
          <w:b/>
          <w:sz w:val="28"/>
          <w:szCs w:val="28"/>
        </w:rPr>
      </w:pPr>
      <w:r w:rsidRPr="00916BE2">
        <w:rPr>
          <w:rFonts w:cs="Aharoni"/>
          <w:b/>
          <w:sz w:val="28"/>
          <w:szCs w:val="28"/>
          <w:u w:val="single"/>
        </w:rPr>
        <w:t>Skills</w:t>
      </w:r>
      <w:r w:rsidR="006A5CD3" w:rsidRPr="00916BE2">
        <w:rPr>
          <w:rFonts w:cs="Aharoni"/>
          <w:b/>
          <w:sz w:val="28"/>
          <w:szCs w:val="28"/>
        </w:rPr>
        <w:t xml:space="preserve"> : </w:t>
      </w:r>
    </w:p>
    <w:p w:rsidR="006A5CD3" w:rsidRDefault="006A5CD3" w:rsidP="00D73B7C">
      <w:pPr>
        <w:rPr>
          <w:b/>
        </w:rPr>
      </w:pPr>
      <w:r>
        <w:rPr>
          <w:b/>
        </w:rPr>
        <w:t xml:space="preserve"> </w:t>
      </w:r>
    </w:p>
    <w:p w:rsidR="00D73B7C" w:rsidRPr="00FF52B6" w:rsidRDefault="00D73B7C" w:rsidP="00FF52B6">
      <w:pPr>
        <w:ind w:left="720"/>
        <w:rPr>
          <w:rStyle w:val="Strong"/>
          <w:rFonts w:ascii="Arial" w:hAnsi="Arial" w:cs="Aharoni"/>
          <w:shd w:val="clear" w:color="auto" w:fill="FFFFFF"/>
        </w:rPr>
      </w:pPr>
      <w:r w:rsidRPr="00FF52B6">
        <w:rPr>
          <w:rStyle w:val="Strong"/>
          <w:rFonts w:ascii="Arial" w:hAnsi="Arial" w:cs="Aharoni"/>
          <w:b w:val="0"/>
          <w:bCs w:val="0"/>
          <w:shd w:val="clear" w:color="auto" w:fill="FFFFFF"/>
        </w:rPr>
        <w:t>Cre</w:t>
      </w:r>
      <w:r w:rsidR="00581BC2" w:rsidRPr="00FF52B6">
        <w:rPr>
          <w:rStyle w:val="Strong"/>
          <w:rFonts w:ascii="Arial" w:hAnsi="Arial" w:cs="Aharoni"/>
          <w:b w:val="0"/>
          <w:bCs w:val="0"/>
          <w:shd w:val="clear" w:color="auto" w:fill="FFFFFF"/>
        </w:rPr>
        <w:t>dit Report,</w:t>
      </w:r>
      <w:r w:rsidRPr="00FF52B6">
        <w:rPr>
          <w:rStyle w:val="Strong"/>
          <w:rFonts w:ascii="Arial" w:hAnsi="Arial" w:cs="Aharoni"/>
          <w:b w:val="0"/>
          <w:bCs w:val="0"/>
          <w:shd w:val="clear" w:color="auto" w:fill="FFFFFF"/>
        </w:rPr>
        <w:t xml:space="preserve"> </w:t>
      </w:r>
      <w:r w:rsidR="00FF74DA" w:rsidRPr="00FF52B6">
        <w:rPr>
          <w:rStyle w:val="Strong"/>
          <w:rFonts w:ascii="Arial" w:hAnsi="Arial" w:cs="Aharoni"/>
          <w:b w:val="0"/>
          <w:bCs w:val="0"/>
          <w:shd w:val="clear" w:color="auto" w:fill="FFFFFF"/>
        </w:rPr>
        <w:t>FHA ,VA, Conventional ,</w:t>
      </w:r>
      <w:r w:rsidRPr="00FF52B6">
        <w:rPr>
          <w:rStyle w:val="Strong"/>
          <w:rFonts w:ascii="Arial" w:hAnsi="Arial" w:cs="Aharoni"/>
          <w:b w:val="0"/>
          <w:bCs w:val="0"/>
          <w:shd w:val="clear" w:color="auto" w:fill="FFFFFF"/>
        </w:rPr>
        <w:t>AUS, Title and</w:t>
      </w:r>
      <w:r w:rsidRPr="00FF52B6">
        <w:rPr>
          <w:rStyle w:val="Strong"/>
          <w:rFonts w:ascii="Arial" w:hAnsi="Arial" w:cs="Aharoni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FF52B6">
        <w:rPr>
          <w:rStyle w:val="Strong"/>
          <w:rFonts w:ascii="Arial" w:hAnsi="Arial" w:cs="Aharoni"/>
          <w:b w:val="0"/>
          <w:bCs w:val="0"/>
          <w:shd w:val="clear" w:color="auto" w:fill="FFFFFF"/>
        </w:rPr>
        <w:t xml:space="preserve">Appraisal, Compliance, </w:t>
      </w:r>
      <w:r w:rsidR="00FF52B6" w:rsidRPr="00FF52B6">
        <w:rPr>
          <w:rStyle w:val="Strong"/>
          <w:rFonts w:ascii="Arial" w:hAnsi="Arial" w:cs="Aharoni"/>
          <w:b w:val="0"/>
          <w:bCs w:val="0"/>
          <w:shd w:val="clear" w:color="auto" w:fill="FFFFFF"/>
        </w:rPr>
        <w:t xml:space="preserve"> </w:t>
      </w:r>
      <w:r w:rsidRPr="00FF52B6">
        <w:rPr>
          <w:rStyle w:val="Strong"/>
          <w:rFonts w:ascii="Arial" w:hAnsi="Arial" w:cs="Aharoni"/>
          <w:b w:val="0"/>
          <w:bCs w:val="0"/>
          <w:shd w:val="clear" w:color="auto" w:fill="FFFFFF"/>
        </w:rPr>
        <w:t>Collateral,</w:t>
      </w:r>
      <w:r w:rsidR="00E07352" w:rsidRPr="00FF52B6">
        <w:rPr>
          <w:rStyle w:val="Strong"/>
          <w:rFonts w:ascii="Arial" w:hAnsi="Arial" w:cs="Aharoni"/>
          <w:b w:val="0"/>
          <w:bCs w:val="0"/>
          <w:shd w:val="clear" w:color="auto" w:fill="FFFFFF"/>
        </w:rPr>
        <w:t xml:space="preserve"> Pre</w:t>
      </w:r>
      <w:r w:rsidRPr="00FF52B6">
        <w:rPr>
          <w:rStyle w:val="Strong"/>
          <w:rFonts w:ascii="Arial" w:hAnsi="Arial" w:cs="Aharoni"/>
          <w:b w:val="0"/>
          <w:bCs w:val="0"/>
          <w:shd w:val="clear" w:color="auto" w:fill="FFFFFF"/>
        </w:rPr>
        <w:t xml:space="preserve"> Closing, DTI, LTV, Hazard Insurance, Closing and Compliance, TRID, Disclosures, APR Tolerance</w:t>
      </w:r>
    </w:p>
    <w:p w:rsidR="00D73B7C" w:rsidRPr="00D73B7C" w:rsidRDefault="00D73B7C" w:rsidP="00D73B7C">
      <w:pPr>
        <w:rPr>
          <w:rStyle w:val="Strong"/>
          <w:shd w:val="clear" w:color="auto" w:fill="FFFFFF"/>
        </w:rPr>
      </w:pPr>
    </w:p>
    <w:p w:rsidR="00AD3F00" w:rsidRPr="00916BE2" w:rsidRDefault="00581BC2">
      <w:pPr>
        <w:spacing w:line="360" w:lineRule="auto"/>
        <w:jc w:val="both"/>
        <w:rPr>
          <w:rFonts w:cs="Aharoni"/>
          <w:b/>
          <w:sz w:val="28"/>
          <w:szCs w:val="28"/>
        </w:rPr>
      </w:pPr>
      <w:r w:rsidRPr="00916BE2">
        <w:rPr>
          <w:rFonts w:cs="Aharoni"/>
          <w:b/>
          <w:sz w:val="28"/>
          <w:szCs w:val="28"/>
          <w:u w:val="single"/>
        </w:rPr>
        <w:t>Technical Skills</w:t>
      </w:r>
      <w:r w:rsidRPr="00916BE2">
        <w:rPr>
          <w:rFonts w:cs="Aharoni"/>
          <w:b/>
          <w:sz w:val="28"/>
          <w:szCs w:val="28"/>
        </w:rPr>
        <w:t>:</w:t>
      </w:r>
    </w:p>
    <w:p w:rsidR="00AD3F00" w:rsidRPr="00FF52B6" w:rsidRDefault="00916BE2">
      <w:pPr>
        <w:pStyle w:val="BodyText"/>
        <w:spacing w:before="60" w:line="300" w:lineRule="atLeast"/>
        <w:rPr>
          <w:rFonts w:cs="Aharoni"/>
          <w:szCs w:val="24"/>
        </w:rPr>
      </w:pPr>
      <w:r>
        <w:rPr>
          <w:rFonts w:cs="Aharoni"/>
          <w:szCs w:val="24"/>
        </w:rPr>
        <w:t xml:space="preserve">           </w:t>
      </w:r>
      <w:r w:rsidR="00581BC2" w:rsidRPr="00FF52B6">
        <w:rPr>
          <w:rFonts w:cs="Aharoni"/>
          <w:szCs w:val="24"/>
        </w:rPr>
        <w:t xml:space="preserve">Operating Systems   : Windows </w:t>
      </w:r>
      <w:proofErr w:type="spellStart"/>
      <w:r w:rsidR="00581BC2" w:rsidRPr="00FF52B6">
        <w:rPr>
          <w:rFonts w:cs="Aharoni"/>
          <w:szCs w:val="24"/>
        </w:rPr>
        <w:t>Xp</w:t>
      </w:r>
      <w:proofErr w:type="spellEnd"/>
      <w:r w:rsidR="00581BC2" w:rsidRPr="00FF52B6">
        <w:rPr>
          <w:rFonts w:cs="Aharoni"/>
          <w:szCs w:val="24"/>
        </w:rPr>
        <w:t>/7/8</w:t>
      </w:r>
      <w:r w:rsidR="005F7DF6" w:rsidRPr="00FF52B6">
        <w:rPr>
          <w:rFonts w:cs="Aharoni"/>
          <w:szCs w:val="24"/>
        </w:rPr>
        <w:t>/10</w:t>
      </w:r>
    </w:p>
    <w:p w:rsidR="00AD3F00" w:rsidRDefault="00AD3F00">
      <w:pPr>
        <w:pStyle w:val="BodyText"/>
        <w:spacing w:before="60" w:line="300" w:lineRule="atLeast"/>
        <w:rPr>
          <w:b/>
          <w:u w:val="single"/>
        </w:rPr>
      </w:pPr>
    </w:p>
    <w:p w:rsidR="00AD3F00" w:rsidRPr="00916BE2" w:rsidRDefault="00581BC2">
      <w:pPr>
        <w:pStyle w:val="BodyText"/>
        <w:spacing w:before="60" w:line="300" w:lineRule="atLeast"/>
        <w:rPr>
          <w:rFonts w:cs="Aharoni"/>
          <w:b/>
          <w:sz w:val="28"/>
          <w:szCs w:val="28"/>
          <w:u w:val="single"/>
        </w:rPr>
      </w:pPr>
      <w:r w:rsidRPr="00916BE2">
        <w:rPr>
          <w:rFonts w:cs="Aharoni"/>
          <w:b/>
          <w:sz w:val="28"/>
          <w:szCs w:val="28"/>
          <w:u w:val="single"/>
        </w:rPr>
        <w:t>Academic Details</w:t>
      </w:r>
      <w:r w:rsidRPr="00916BE2">
        <w:rPr>
          <w:rFonts w:cs="Aharoni"/>
          <w:b/>
          <w:sz w:val="28"/>
          <w:szCs w:val="28"/>
        </w:rPr>
        <w:t>:</w:t>
      </w:r>
    </w:p>
    <w:p w:rsidR="00AD3F00" w:rsidRDefault="00AD3F00">
      <w:pPr>
        <w:pStyle w:val="BodyText"/>
        <w:spacing w:before="60" w:line="300" w:lineRule="atLeast"/>
        <w:rPr>
          <w:b/>
          <w:u w:val="single"/>
        </w:rPr>
      </w:pPr>
    </w:p>
    <w:p w:rsidR="00AD3F00" w:rsidRDefault="00AD3F00">
      <w:pPr>
        <w:pStyle w:val="BodyText"/>
        <w:spacing w:before="60" w:line="300" w:lineRule="atLeast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3660"/>
        <w:gridCol w:w="2815"/>
      </w:tblGrid>
      <w:tr w:rsidR="006A5CD3" w:rsidTr="00A6608F">
        <w:tc>
          <w:tcPr>
            <w:tcW w:w="3288" w:type="dxa"/>
          </w:tcPr>
          <w:p w:rsidR="006A5CD3" w:rsidRPr="00A6608F" w:rsidRDefault="00A6608F">
            <w:pPr>
              <w:pStyle w:val="BodyText"/>
              <w:spacing w:before="60" w:line="300" w:lineRule="atLeast"/>
              <w:rPr>
                <w:b/>
              </w:rPr>
            </w:pPr>
            <w:r w:rsidRPr="00A6608F">
              <w:rPr>
                <w:b/>
              </w:rPr>
              <w:t>Course</w:t>
            </w:r>
          </w:p>
        </w:tc>
        <w:tc>
          <w:tcPr>
            <w:tcW w:w="3660" w:type="dxa"/>
          </w:tcPr>
          <w:p w:rsidR="006A5CD3" w:rsidRPr="00A6608F" w:rsidRDefault="00A6608F">
            <w:pPr>
              <w:pStyle w:val="BodyText"/>
              <w:spacing w:before="60" w:line="300" w:lineRule="atLeast"/>
              <w:rPr>
                <w:b/>
              </w:rPr>
            </w:pPr>
            <w:r w:rsidRPr="00A6608F">
              <w:rPr>
                <w:b/>
              </w:rPr>
              <w:t>Institute/University</w:t>
            </w:r>
          </w:p>
        </w:tc>
        <w:tc>
          <w:tcPr>
            <w:tcW w:w="2916" w:type="dxa"/>
          </w:tcPr>
          <w:p w:rsidR="006A5CD3" w:rsidRPr="00A6608F" w:rsidRDefault="00A6608F">
            <w:pPr>
              <w:pStyle w:val="BodyText"/>
              <w:spacing w:before="60" w:line="300" w:lineRule="atLeast"/>
              <w:rPr>
                <w:b/>
              </w:rPr>
            </w:pPr>
            <w:r w:rsidRPr="00A6608F">
              <w:rPr>
                <w:b/>
              </w:rPr>
              <w:t>Aggregate</w:t>
            </w:r>
          </w:p>
        </w:tc>
      </w:tr>
      <w:tr w:rsidR="006A5CD3" w:rsidTr="00A6608F">
        <w:tc>
          <w:tcPr>
            <w:tcW w:w="3288" w:type="dxa"/>
          </w:tcPr>
          <w:p w:rsidR="006A5CD3" w:rsidRPr="00A6608F" w:rsidRDefault="00A6608F">
            <w:pPr>
              <w:pStyle w:val="BodyText"/>
              <w:spacing w:before="60" w:line="300" w:lineRule="atLeast"/>
            </w:pPr>
            <w:r w:rsidRPr="00A6608F">
              <w:t>MSc Computer Science</w:t>
            </w:r>
          </w:p>
        </w:tc>
        <w:tc>
          <w:tcPr>
            <w:tcW w:w="3660" w:type="dxa"/>
          </w:tcPr>
          <w:p w:rsidR="006A5CD3" w:rsidRPr="00A6608F" w:rsidRDefault="00A6608F" w:rsidP="00A6608F">
            <w:pPr>
              <w:pStyle w:val="BodyText"/>
              <w:spacing w:before="60"/>
            </w:pPr>
            <w:r w:rsidRPr="00A6608F">
              <w:t>The Oxford College Of Science</w:t>
            </w:r>
          </w:p>
        </w:tc>
        <w:tc>
          <w:tcPr>
            <w:tcW w:w="2916" w:type="dxa"/>
          </w:tcPr>
          <w:p w:rsidR="006A5CD3" w:rsidRDefault="00A6608F">
            <w:pPr>
              <w:pStyle w:val="BodyText"/>
              <w:spacing w:before="60" w:line="3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74%</w:t>
            </w:r>
          </w:p>
        </w:tc>
      </w:tr>
      <w:tr w:rsidR="006A5CD3" w:rsidTr="00A6608F">
        <w:tc>
          <w:tcPr>
            <w:tcW w:w="3288" w:type="dxa"/>
          </w:tcPr>
          <w:p w:rsidR="006A5CD3" w:rsidRPr="00A6608F" w:rsidRDefault="00A6608F">
            <w:pPr>
              <w:pStyle w:val="BodyText"/>
              <w:spacing w:before="60" w:line="300" w:lineRule="atLeast"/>
            </w:pPr>
            <w:r w:rsidRPr="00A6608F">
              <w:t>BSc Computer Science</w:t>
            </w:r>
          </w:p>
        </w:tc>
        <w:tc>
          <w:tcPr>
            <w:tcW w:w="3660" w:type="dxa"/>
          </w:tcPr>
          <w:p w:rsidR="006A5CD3" w:rsidRPr="00A6608F" w:rsidRDefault="00A6608F">
            <w:pPr>
              <w:pStyle w:val="BodyText"/>
              <w:spacing w:before="60" w:line="300" w:lineRule="atLeast"/>
              <w:rPr>
                <w:u w:val="single"/>
              </w:rPr>
            </w:pPr>
            <w:proofErr w:type="spellStart"/>
            <w:r w:rsidRPr="00A6608F">
              <w:rPr>
                <w:spacing w:val="25"/>
              </w:rPr>
              <w:t>Vijaya</w:t>
            </w:r>
            <w:proofErr w:type="spellEnd"/>
            <w:r w:rsidRPr="00A6608F">
              <w:rPr>
                <w:spacing w:val="25"/>
              </w:rPr>
              <w:t xml:space="preserve"> College, Bangalor</w:t>
            </w:r>
            <w:r w:rsidRPr="00A6608F">
              <w:rPr>
                <w:spacing w:val="2"/>
              </w:rPr>
              <w:t>e</w:t>
            </w:r>
          </w:p>
        </w:tc>
        <w:tc>
          <w:tcPr>
            <w:tcW w:w="2916" w:type="dxa"/>
          </w:tcPr>
          <w:p w:rsidR="006A5CD3" w:rsidRPr="00A6608F" w:rsidRDefault="00A6608F">
            <w:pPr>
              <w:pStyle w:val="BodyText"/>
              <w:spacing w:before="60" w:line="300" w:lineRule="atLeast"/>
              <w:rPr>
                <w:b/>
              </w:rPr>
            </w:pPr>
            <w:r>
              <w:rPr>
                <w:b/>
              </w:rPr>
              <w:t>71%</w:t>
            </w:r>
          </w:p>
        </w:tc>
      </w:tr>
      <w:tr w:rsidR="006A5CD3" w:rsidTr="00A6608F">
        <w:tc>
          <w:tcPr>
            <w:tcW w:w="3288" w:type="dxa"/>
          </w:tcPr>
          <w:p w:rsidR="006A5CD3" w:rsidRPr="00A6608F" w:rsidRDefault="00A6608F">
            <w:pPr>
              <w:pStyle w:val="BodyText"/>
              <w:spacing w:before="60" w:line="300" w:lineRule="atLeast"/>
            </w:pPr>
            <w:r w:rsidRPr="00A6608F">
              <w:t xml:space="preserve">PUC (12 </w:t>
            </w:r>
            <w:proofErr w:type="spellStart"/>
            <w:r w:rsidRPr="00A6608F">
              <w:rPr>
                <w:vertAlign w:val="superscript"/>
              </w:rPr>
              <w:t>th</w:t>
            </w:r>
            <w:proofErr w:type="spellEnd"/>
            <w:r w:rsidRPr="00A6608F">
              <w:t>)</w:t>
            </w:r>
          </w:p>
        </w:tc>
        <w:tc>
          <w:tcPr>
            <w:tcW w:w="3660" w:type="dxa"/>
          </w:tcPr>
          <w:p w:rsidR="006A5CD3" w:rsidRPr="00A6608F" w:rsidRDefault="00A6608F" w:rsidP="00A6608F">
            <w:pPr>
              <w:pStyle w:val="Heading1"/>
              <w:rPr>
                <w:b w:val="0"/>
              </w:rPr>
            </w:pPr>
            <w:r w:rsidRPr="00A6608F">
              <w:rPr>
                <w:b w:val="0"/>
                <w:spacing w:val="45"/>
              </w:rPr>
              <w:t>Junior College, Athan</w:t>
            </w:r>
            <w:r w:rsidRPr="00A6608F">
              <w:rPr>
                <w:b w:val="0"/>
                <w:spacing w:val="3"/>
              </w:rPr>
              <w:t>i</w:t>
            </w:r>
          </w:p>
        </w:tc>
        <w:tc>
          <w:tcPr>
            <w:tcW w:w="2916" w:type="dxa"/>
          </w:tcPr>
          <w:p w:rsidR="006A5CD3" w:rsidRPr="00A6608F" w:rsidRDefault="00A6608F">
            <w:pPr>
              <w:pStyle w:val="BodyText"/>
              <w:spacing w:before="60" w:line="300" w:lineRule="atLeast"/>
              <w:rPr>
                <w:b/>
              </w:rPr>
            </w:pPr>
            <w:r>
              <w:rPr>
                <w:b/>
              </w:rPr>
              <w:t>50%</w:t>
            </w:r>
          </w:p>
        </w:tc>
      </w:tr>
      <w:tr w:rsidR="00A6608F" w:rsidTr="00833539">
        <w:tc>
          <w:tcPr>
            <w:tcW w:w="3288" w:type="dxa"/>
          </w:tcPr>
          <w:p w:rsidR="00A6608F" w:rsidRPr="00A6608F" w:rsidRDefault="00A6608F">
            <w:pPr>
              <w:pStyle w:val="BodyText"/>
              <w:spacing w:before="60" w:line="300" w:lineRule="atLeast"/>
              <w:rPr>
                <w:vertAlign w:val="superscript"/>
              </w:rPr>
            </w:pPr>
            <w:r w:rsidRPr="00A6608F">
              <w:t>SSLC(10</w:t>
            </w:r>
            <w:r w:rsidRPr="00A6608F">
              <w:rPr>
                <w:vertAlign w:val="superscript"/>
              </w:rPr>
              <w:t>th</w:t>
            </w:r>
            <w:r w:rsidRPr="00A6608F">
              <w:t>)</w:t>
            </w:r>
          </w:p>
        </w:tc>
        <w:tc>
          <w:tcPr>
            <w:tcW w:w="3660" w:type="dxa"/>
            <w:tcFitText/>
          </w:tcPr>
          <w:p w:rsidR="00A6608F" w:rsidRPr="00A6608F" w:rsidRDefault="00A6608F" w:rsidP="00832161">
            <w:pPr>
              <w:pStyle w:val="Heading1"/>
              <w:rPr>
                <w:b w:val="0"/>
              </w:rPr>
            </w:pPr>
            <w:r w:rsidRPr="008A7881">
              <w:rPr>
                <w:b w:val="0"/>
                <w:spacing w:val="15"/>
              </w:rPr>
              <w:t xml:space="preserve">Vidyavardhak </w:t>
            </w:r>
            <w:r w:rsidRPr="008A7881">
              <w:rPr>
                <w:b w:val="0"/>
                <w:color w:val="000000" w:themeColor="text1"/>
                <w:spacing w:val="15"/>
              </w:rPr>
              <w:t>School</w:t>
            </w:r>
            <w:r w:rsidRPr="008A7881">
              <w:rPr>
                <w:b w:val="0"/>
                <w:spacing w:val="15"/>
              </w:rPr>
              <w:t xml:space="preserve"> Athan</w:t>
            </w:r>
            <w:r w:rsidRPr="008A7881">
              <w:rPr>
                <w:b w:val="0"/>
                <w:spacing w:val="57"/>
              </w:rPr>
              <w:t>i</w:t>
            </w:r>
          </w:p>
          <w:p w:rsidR="00A6608F" w:rsidRDefault="00A6608F" w:rsidP="00832161">
            <w:pPr>
              <w:pStyle w:val="Heading1"/>
              <w:rPr>
                <w:u w:val="single"/>
              </w:rPr>
            </w:pPr>
          </w:p>
        </w:tc>
        <w:tc>
          <w:tcPr>
            <w:tcW w:w="2916" w:type="dxa"/>
          </w:tcPr>
          <w:p w:rsidR="00A6608F" w:rsidRPr="00A6608F" w:rsidRDefault="00A6608F">
            <w:pPr>
              <w:pStyle w:val="BodyText"/>
              <w:spacing w:before="60" w:line="300" w:lineRule="atLeast"/>
              <w:rPr>
                <w:b/>
              </w:rPr>
            </w:pPr>
            <w:r>
              <w:rPr>
                <w:b/>
              </w:rPr>
              <w:t>79%</w:t>
            </w:r>
          </w:p>
        </w:tc>
      </w:tr>
    </w:tbl>
    <w:p w:rsidR="00AD3F00" w:rsidRPr="00A6608F" w:rsidRDefault="00AD3F00">
      <w:pPr>
        <w:pStyle w:val="BodyText"/>
        <w:spacing w:before="60" w:line="300" w:lineRule="atLeast"/>
        <w:rPr>
          <w:b/>
        </w:rPr>
      </w:pPr>
    </w:p>
    <w:p w:rsidR="00916BE2" w:rsidRPr="00916BE2" w:rsidRDefault="005F7DF6" w:rsidP="000D308C">
      <w:pPr>
        <w:shd w:val="clear" w:color="auto" w:fill="FFFFFF"/>
        <w:spacing w:before="100" w:beforeAutospacing="1" w:after="100" w:afterAutospacing="1"/>
        <w:ind w:right="240"/>
        <w:rPr>
          <w:rFonts w:ascii="Arial" w:hAnsi="Arial" w:cs="Aharoni"/>
          <w:b/>
          <w:sz w:val="28"/>
          <w:szCs w:val="28"/>
        </w:rPr>
      </w:pPr>
      <w:r w:rsidRPr="00916BE2">
        <w:rPr>
          <w:rStyle w:val="Strong"/>
          <w:rFonts w:ascii="Arial" w:hAnsi="Arial" w:cs="Aharoni"/>
          <w:bCs w:val="0"/>
          <w:sz w:val="28"/>
          <w:szCs w:val="28"/>
          <w:u w:val="single"/>
        </w:rPr>
        <w:t>Achievement Highlights</w:t>
      </w:r>
      <w:r w:rsidRPr="00916BE2">
        <w:rPr>
          <w:rStyle w:val="Strong"/>
          <w:rFonts w:ascii="Arial" w:hAnsi="Arial" w:cs="Aharoni"/>
          <w:bCs w:val="0"/>
          <w:sz w:val="28"/>
          <w:szCs w:val="28"/>
        </w:rPr>
        <w:t>:</w:t>
      </w:r>
    </w:p>
    <w:p w:rsidR="005F7DF6" w:rsidRPr="00FF52B6" w:rsidRDefault="005F7DF6" w:rsidP="00FF52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ind w:right="480"/>
        <w:rPr>
          <w:rFonts w:ascii="Arial" w:hAnsi="Arial" w:cs="Aharoni"/>
        </w:rPr>
      </w:pPr>
      <w:r w:rsidRPr="00FF52B6">
        <w:rPr>
          <w:rFonts w:ascii="Arial" w:hAnsi="Arial" w:cs="Aharoni"/>
        </w:rPr>
        <w:t>Regarded as one of the company’s most productiv</w:t>
      </w:r>
      <w:r w:rsidR="005448D5" w:rsidRPr="00FF52B6">
        <w:rPr>
          <w:rFonts w:ascii="Arial" w:hAnsi="Arial" w:cs="Aharoni"/>
        </w:rPr>
        <w:t xml:space="preserve">e loan processors, handling </w:t>
      </w:r>
      <w:r w:rsidR="007E4428" w:rsidRPr="00FF52B6">
        <w:rPr>
          <w:rFonts w:ascii="Arial" w:hAnsi="Arial" w:cs="Aharoni"/>
        </w:rPr>
        <w:t xml:space="preserve"> </w:t>
      </w:r>
      <w:r w:rsidR="00FF52B6" w:rsidRPr="00FF52B6">
        <w:rPr>
          <w:rFonts w:ascii="Arial" w:hAnsi="Arial" w:cs="Aharoni"/>
        </w:rPr>
        <w:t xml:space="preserve"> </w:t>
      </w:r>
      <w:r w:rsidR="007E4428" w:rsidRPr="00FF52B6">
        <w:rPr>
          <w:rFonts w:ascii="Arial" w:hAnsi="Arial" w:cs="Aharoni"/>
        </w:rPr>
        <w:t xml:space="preserve">number </w:t>
      </w:r>
      <w:r w:rsidR="005448D5" w:rsidRPr="00FF52B6">
        <w:rPr>
          <w:rFonts w:ascii="Arial" w:hAnsi="Arial" w:cs="Aharoni"/>
        </w:rPr>
        <w:t>of</w:t>
      </w:r>
      <w:r w:rsidRPr="00FF52B6">
        <w:rPr>
          <w:rFonts w:ascii="Arial" w:hAnsi="Arial" w:cs="Aharoni"/>
        </w:rPr>
        <w:t xml:space="preserve"> files monthly.</w:t>
      </w:r>
    </w:p>
    <w:p w:rsidR="00FF52B6" w:rsidRPr="00FF52B6" w:rsidRDefault="007E4428" w:rsidP="00FF52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ind w:right="480"/>
        <w:rPr>
          <w:rFonts w:ascii="Arial" w:hAnsi="Arial" w:cs="Aharoni"/>
        </w:rPr>
      </w:pPr>
      <w:r w:rsidRPr="00FF52B6">
        <w:rPr>
          <w:rFonts w:ascii="Arial" w:hAnsi="Arial" w:cs="Aharoni"/>
        </w:rPr>
        <w:t>Outperformed company averag</w:t>
      </w:r>
      <w:r w:rsidR="00DC7EF7" w:rsidRPr="00FF52B6">
        <w:rPr>
          <w:rFonts w:ascii="Arial" w:hAnsi="Arial" w:cs="Aharoni"/>
        </w:rPr>
        <w:t>e</w:t>
      </w:r>
      <w:r w:rsidR="005F7DF6" w:rsidRPr="00FF52B6">
        <w:rPr>
          <w:rFonts w:ascii="Arial" w:hAnsi="Arial" w:cs="Aharoni"/>
        </w:rPr>
        <w:t xml:space="preserve"> in achieving loan-processing turn-around time.</w:t>
      </w:r>
      <w:r w:rsidR="00FF52B6" w:rsidRPr="00FF52B6">
        <w:rPr>
          <w:rFonts w:ascii="Arial" w:hAnsi="Arial" w:cs="Aharoni"/>
        </w:rPr>
        <w:t xml:space="preserve">  </w:t>
      </w:r>
    </w:p>
    <w:p w:rsidR="005F7DF6" w:rsidRPr="00FF52B6" w:rsidRDefault="005F7DF6" w:rsidP="00FF52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ind w:right="480"/>
        <w:rPr>
          <w:rFonts w:ascii="Arial" w:hAnsi="Arial" w:cs="Aharoni"/>
        </w:rPr>
      </w:pPr>
      <w:r w:rsidRPr="00FF52B6">
        <w:rPr>
          <w:rFonts w:ascii="Arial" w:hAnsi="Arial" w:cs="Aharoni"/>
        </w:rPr>
        <w:t xml:space="preserve">Ensured all files were complete prior to underwriting hand-off and coordinated </w:t>
      </w:r>
      <w:r w:rsidR="00FF52B6" w:rsidRPr="00FF52B6">
        <w:rPr>
          <w:rFonts w:ascii="Arial" w:hAnsi="Arial" w:cs="Aharoni"/>
        </w:rPr>
        <w:t xml:space="preserve">     </w:t>
      </w:r>
      <w:r w:rsidRPr="00FF52B6">
        <w:rPr>
          <w:rFonts w:ascii="Arial" w:hAnsi="Arial" w:cs="Aharoni"/>
        </w:rPr>
        <w:t>effectively with title companies to ensure smooth closings.</w:t>
      </w:r>
    </w:p>
    <w:p w:rsidR="005F7DF6" w:rsidRPr="00FF52B6" w:rsidRDefault="005F7DF6" w:rsidP="00FF52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ind w:right="480"/>
        <w:rPr>
          <w:rFonts w:ascii="Arial" w:hAnsi="Arial" w:cs="Aharoni"/>
        </w:rPr>
      </w:pPr>
      <w:r w:rsidRPr="00FF52B6">
        <w:rPr>
          <w:rFonts w:ascii="Arial" w:hAnsi="Arial" w:cs="Aharoni"/>
        </w:rPr>
        <w:t xml:space="preserve">Processed challenging loan applications (e.g., self-employed applicants and </w:t>
      </w:r>
      <w:r w:rsidR="00FF52B6" w:rsidRPr="00FF52B6">
        <w:rPr>
          <w:rFonts w:ascii="Arial" w:hAnsi="Arial" w:cs="Aharoni"/>
        </w:rPr>
        <w:t xml:space="preserve"> </w:t>
      </w:r>
      <w:r w:rsidRPr="00FF52B6">
        <w:rPr>
          <w:rFonts w:ascii="Arial" w:hAnsi="Arial" w:cs="Aharoni"/>
        </w:rPr>
        <w:t>borrowers with problematic credit histories).</w:t>
      </w:r>
    </w:p>
    <w:p w:rsidR="00AD3F00" w:rsidRDefault="00AD3F00">
      <w:pPr>
        <w:jc w:val="both"/>
        <w:rPr>
          <w:szCs w:val="20"/>
        </w:rPr>
      </w:pPr>
    </w:p>
    <w:p w:rsidR="00AD3F00" w:rsidRPr="00916BE2" w:rsidRDefault="00581BC2">
      <w:pPr>
        <w:jc w:val="both"/>
        <w:rPr>
          <w:rFonts w:cs="Aharoni"/>
          <w:b/>
          <w:sz w:val="28"/>
          <w:szCs w:val="28"/>
          <w:u w:val="single"/>
        </w:rPr>
      </w:pPr>
      <w:r w:rsidRPr="00916BE2">
        <w:rPr>
          <w:rFonts w:cs="Aharoni"/>
          <w:b/>
          <w:sz w:val="28"/>
          <w:szCs w:val="28"/>
          <w:u w:val="single"/>
        </w:rPr>
        <w:t>Personal Information:</w:t>
      </w:r>
    </w:p>
    <w:p w:rsidR="00AD3F00" w:rsidRDefault="00AD3F00">
      <w:pPr>
        <w:jc w:val="both"/>
        <w:rPr>
          <w:b/>
          <w:szCs w:val="20"/>
        </w:rPr>
      </w:pPr>
    </w:p>
    <w:p w:rsidR="00AD3F00" w:rsidRPr="00916BE2" w:rsidRDefault="000D308C">
      <w:pPr>
        <w:jc w:val="both"/>
        <w:rPr>
          <w:rFonts w:cs="Aharoni"/>
          <w:b/>
          <w:szCs w:val="20"/>
        </w:rPr>
      </w:pPr>
      <w:r w:rsidRPr="00916BE2">
        <w:rPr>
          <w:rFonts w:cs="Aharoni"/>
          <w:szCs w:val="20"/>
        </w:rPr>
        <w:t>Hobbies</w:t>
      </w:r>
      <w:r w:rsidR="00581BC2" w:rsidRPr="00916BE2">
        <w:rPr>
          <w:rFonts w:cs="Aharoni"/>
          <w:b/>
          <w:szCs w:val="20"/>
        </w:rPr>
        <w:t xml:space="preserve"> </w:t>
      </w:r>
      <w:r w:rsidR="00916BE2">
        <w:rPr>
          <w:rFonts w:cs="Aharoni"/>
          <w:b/>
          <w:szCs w:val="20"/>
        </w:rPr>
        <w:t xml:space="preserve">            </w:t>
      </w:r>
      <w:r w:rsidR="00F04F7B" w:rsidRPr="00916BE2">
        <w:rPr>
          <w:rFonts w:cs="Aharoni"/>
          <w:b/>
          <w:szCs w:val="20"/>
        </w:rPr>
        <w:t xml:space="preserve">: </w:t>
      </w:r>
      <w:r w:rsidR="00581BC2" w:rsidRPr="00916BE2">
        <w:rPr>
          <w:rFonts w:cs="Aharoni"/>
          <w:szCs w:val="20"/>
        </w:rPr>
        <w:t>Singing, Dancing, Sketching</w:t>
      </w:r>
    </w:p>
    <w:p w:rsidR="00AD3F00" w:rsidRPr="00916BE2" w:rsidRDefault="00AD3F00">
      <w:pPr>
        <w:jc w:val="both"/>
        <w:rPr>
          <w:rFonts w:cs="Aharoni"/>
          <w:szCs w:val="20"/>
        </w:rPr>
      </w:pPr>
    </w:p>
    <w:p w:rsidR="00AD3F00" w:rsidRPr="00916BE2" w:rsidRDefault="00581BC2">
      <w:pPr>
        <w:jc w:val="both"/>
        <w:rPr>
          <w:rFonts w:cs="Aharoni"/>
          <w:szCs w:val="20"/>
        </w:rPr>
      </w:pPr>
      <w:r w:rsidRPr="00916BE2">
        <w:rPr>
          <w:rFonts w:cs="Aharoni"/>
          <w:szCs w:val="20"/>
        </w:rPr>
        <w:t>Current Location</w:t>
      </w:r>
      <w:r w:rsidR="00F04F7B" w:rsidRPr="00916BE2">
        <w:rPr>
          <w:rFonts w:cs="Aharoni"/>
          <w:b/>
          <w:szCs w:val="20"/>
        </w:rPr>
        <w:t xml:space="preserve"> </w:t>
      </w:r>
      <w:r w:rsidRPr="00916BE2">
        <w:rPr>
          <w:rFonts w:cs="Aharoni"/>
          <w:b/>
          <w:szCs w:val="20"/>
        </w:rPr>
        <w:t xml:space="preserve">: </w:t>
      </w:r>
      <w:r w:rsidR="00F04F7B" w:rsidRPr="00916BE2">
        <w:rPr>
          <w:rFonts w:cs="Aharoni"/>
          <w:b/>
          <w:szCs w:val="20"/>
        </w:rPr>
        <w:t xml:space="preserve"> </w:t>
      </w:r>
      <w:r w:rsidRPr="00916BE2">
        <w:rPr>
          <w:rFonts w:cs="Aharoni"/>
          <w:szCs w:val="20"/>
        </w:rPr>
        <w:t>Bangalore</w:t>
      </w:r>
    </w:p>
    <w:p w:rsidR="00AD3F00" w:rsidRPr="00916BE2" w:rsidRDefault="00AD3F00">
      <w:pPr>
        <w:jc w:val="both"/>
        <w:rPr>
          <w:rFonts w:cs="Aharoni"/>
          <w:szCs w:val="20"/>
        </w:rPr>
      </w:pPr>
    </w:p>
    <w:p w:rsidR="00AD3F00" w:rsidRPr="00916BE2" w:rsidRDefault="00581BC2">
      <w:pPr>
        <w:jc w:val="both"/>
        <w:rPr>
          <w:rFonts w:cs="Aharoni"/>
          <w:szCs w:val="20"/>
        </w:rPr>
      </w:pPr>
      <w:r w:rsidRPr="00916BE2">
        <w:rPr>
          <w:rFonts w:cs="Aharoni"/>
          <w:szCs w:val="20"/>
        </w:rPr>
        <w:t>Languages Known</w:t>
      </w:r>
      <w:r w:rsidRPr="00916BE2">
        <w:rPr>
          <w:rFonts w:cs="Aharoni"/>
          <w:b/>
          <w:szCs w:val="20"/>
        </w:rPr>
        <w:t>:</w:t>
      </w:r>
      <w:r w:rsidRPr="00916BE2">
        <w:rPr>
          <w:rFonts w:cs="Aharoni"/>
          <w:szCs w:val="20"/>
        </w:rPr>
        <w:t xml:space="preserve"> English, Hindi and Kannada</w:t>
      </w:r>
    </w:p>
    <w:p w:rsidR="00AD3F00" w:rsidRDefault="00AD3F00">
      <w:pPr>
        <w:jc w:val="both"/>
        <w:rPr>
          <w:b/>
          <w:szCs w:val="20"/>
        </w:rPr>
      </w:pPr>
    </w:p>
    <w:p w:rsidR="00AD3F00" w:rsidRDefault="00AD3F00">
      <w:pPr>
        <w:tabs>
          <w:tab w:val="left" w:pos="720"/>
          <w:tab w:val="left" w:pos="1440"/>
          <w:tab w:val="left" w:pos="2160"/>
          <w:tab w:val="right" w:pos="8640"/>
        </w:tabs>
        <w:rPr>
          <w:b/>
          <w:u w:val="single"/>
        </w:rPr>
      </w:pPr>
    </w:p>
    <w:p w:rsidR="00AD3F00" w:rsidRDefault="00AD3F00">
      <w:pPr>
        <w:tabs>
          <w:tab w:val="left" w:pos="720"/>
          <w:tab w:val="left" w:pos="1440"/>
          <w:tab w:val="left" w:pos="2160"/>
          <w:tab w:val="right" w:pos="8640"/>
        </w:tabs>
        <w:rPr>
          <w:b/>
          <w:u w:val="single"/>
        </w:rPr>
      </w:pPr>
    </w:p>
    <w:p w:rsidR="00AD3F00" w:rsidRDefault="00AD3F00">
      <w:pPr>
        <w:tabs>
          <w:tab w:val="left" w:pos="720"/>
          <w:tab w:val="left" w:pos="1440"/>
          <w:tab w:val="left" w:pos="2160"/>
          <w:tab w:val="right" w:pos="8640"/>
        </w:tabs>
        <w:rPr>
          <w:b/>
          <w:u w:val="single"/>
        </w:rPr>
      </w:pPr>
    </w:p>
    <w:p w:rsidR="00AD3F00" w:rsidRDefault="00AD3F00">
      <w:pPr>
        <w:tabs>
          <w:tab w:val="left" w:pos="720"/>
          <w:tab w:val="left" w:pos="1440"/>
          <w:tab w:val="left" w:pos="2160"/>
          <w:tab w:val="right" w:pos="8640"/>
        </w:tabs>
        <w:rPr>
          <w:b/>
          <w:u w:val="single"/>
        </w:rPr>
      </w:pPr>
    </w:p>
    <w:p w:rsidR="00AD3F00" w:rsidRDefault="00AD3F00">
      <w:pPr>
        <w:spacing w:line="360" w:lineRule="auto"/>
        <w:jc w:val="both"/>
        <w:rPr>
          <w:b/>
          <w:u w:val="single"/>
        </w:rPr>
      </w:pPr>
    </w:p>
    <w:sectPr w:rsidR="00AD3F00" w:rsidSect="00AD3F00">
      <w:pgSz w:w="12240" w:h="15840"/>
      <w:pgMar w:top="1152" w:right="1296" w:bottom="108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EC0C2C5C"/>
    <w:lvl w:ilvl="0">
      <w:start w:val="1"/>
      <w:numFmt w:val="bullet"/>
      <w:pStyle w:val="List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4E7A056C"/>
    <w:lvl w:ilvl="0" w:tplc="78EC5F6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BC8A0C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500AEF4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F40149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B9AAEF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DDC461B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0C2405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7DE10E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B28C1ED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7426CAE"/>
    <w:lvl w:ilvl="0" w:tplc="C3C63F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2464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0829F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24B6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BC6FA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642A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4CCF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30F4E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D9ACF5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150ADA0"/>
    <w:lvl w:ilvl="0" w:tplc="76FC105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610B18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9938708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61AF98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188D74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AB2891B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81C864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41EA2F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A4EEA66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B38F8F8"/>
    <w:lvl w:ilvl="0" w:tplc="D12ADB2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280395C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E51CEEF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0AC923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EDC026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988F09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05C39D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F98D1D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8869F6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57A5FCE"/>
    <w:lvl w:ilvl="0" w:tplc="E2C438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7EE67C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822B0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54642C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9F298D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638DE4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F8CA86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BC0B6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2AE11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32279DE"/>
    <w:lvl w:ilvl="0" w:tplc="C16246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D7A75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2A1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C5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024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703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0C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E05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560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0F8DDCC"/>
    <w:lvl w:ilvl="0" w:tplc="9662AF10">
      <w:start w:val="1"/>
      <w:numFmt w:val="bullet"/>
      <w:lvlText w:val=""/>
      <w:lvlJc w:val="left"/>
      <w:pPr>
        <w:tabs>
          <w:tab w:val="left" w:pos="0"/>
        </w:tabs>
        <w:ind w:left="4620" w:hanging="360"/>
      </w:pPr>
      <w:rPr>
        <w:rFonts w:ascii="Symbol" w:hAnsi="Symbol" w:hint="default"/>
      </w:rPr>
    </w:lvl>
    <w:lvl w:ilvl="1" w:tplc="8D0A3EDE">
      <w:start w:val="1"/>
      <w:numFmt w:val="bullet"/>
      <w:lvlText w:val="o"/>
      <w:lvlJc w:val="left"/>
      <w:pPr>
        <w:tabs>
          <w:tab w:val="left" w:pos="0"/>
        </w:tabs>
        <w:ind w:left="5340" w:hanging="360"/>
      </w:pPr>
      <w:rPr>
        <w:rFonts w:ascii="Courier New" w:hAnsi="Courier New" w:hint="default"/>
      </w:rPr>
    </w:lvl>
    <w:lvl w:ilvl="2" w:tplc="587CDE66">
      <w:start w:val="1"/>
      <w:numFmt w:val="bullet"/>
      <w:lvlText w:val=""/>
      <w:lvlJc w:val="left"/>
      <w:pPr>
        <w:tabs>
          <w:tab w:val="left" w:pos="0"/>
        </w:tabs>
        <w:ind w:left="6060" w:hanging="360"/>
      </w:pPr>
      <w:rPr>
        <w:rFonts w:ascii="Wingdings" w:hAnsi="Wingdings" w:hint="default"/>
      </w:rPr>
    </w:lvl>
    <w:lvl w:ilvl="3" w:tplc="6DD61704">
      <w:start w:val="1"/>
      <w:numFmt w:val="bullet"/>
      <w:lvlText w:val=""/>
      <w:lvlJc w:val="left"/>
      <w:pPr>
        <w:tabs>
          <w:tab w:val="left" w:pos="0"/>
        </w:tabs>
        <w:ind w:left="6780" w:hanging="360"/>
      </w:pPr>
      <w:rPr>
        <w:rFonts w:ascii="Symbol" w:hAnsi="Symbol" w:hint="default"/>
      </w:rPr>
    </w:lvl>
    <w:lvl w:ilvl="4" w:tplc="7DD025D4">
      <w:start w:val="1"/>
      <w:numFmt w:val="bullet"/>
      <w:lvlText w:val="o"/>
      <w:lvlJc w:val="left"/>
      <w:pPr>
        <w:tabs>
          <w:tab w:val="left" w:pos="0"/>
        </w:tabs>
        <w:ind w:left="7500" w:hanging="360"/>
      </w:pPr>
      <w:rPr>
        <w:rFonts w:ascii="Courier New" w:hAnsi="Courier New" w:hint="default"/>
      </w:rPr>
    </w:lvl>
    <w:lvl w:ilvl="5" w:tplc="A608FDA2">
      <w:start w:val="1"/>
      <w:numFmt w:val="bullet"/>
      <w:lvlText w:val=""/>
      <w:lvlJc w:val="left"/>
      <w:pPr>
        <w:tabs>
          <w:tab w:val="left" w:pos="0"/>
        </w:tabs>
        <w:ind w:left="8220" w:hanging="360"/>
      </w:pPr>
      <w:rPr>
        <w:rFonts w:ascii="Wingdings" w:hAnsi="Wingdings" w:hint="default"/>
      </w:rPr>
    </w:lvl>
    <w:lvl w:ilvl="6" w:tplc="BA02991A">
      <w:start w:val="1"/>
      <w:numFmt w:val="bullet"/>
      <w:lvlText w:val=""/>
      <w:lvlJc w:val="left"/>
      <w:pPr>
        <w:tabs>
          <w:tab w:val="left" w:pos="0"/>
        </w:tabs>
        <w:ind w:left="8940" w:hanging="360"/>
      </w:pPr>
      <w:rPr>
        <w:rFonts w:ascii="Symbol" w:hAnsi="Symbol" w:hint="default"/>
      </w:rPr>
    </w:lvl>
    <w:lvl w:ilvl="7" w:tplc="12B0260E">
      <w:start w:val="1"/>
      <w:numFmt w:val="bullet"/>
      <w:lvlText w:val="o"/>
      <w:lvlJc w:val="left"/>
      <w:pPr>
        <w:tabs>
          <w:tab w:val="left" w:pos="0"/>
        </w:tabs>
        <w:ind w:left="9660" w:hanging="360"/>
      </w:pPr>
      <w:rPr>
        <w:rFonts w:ascii="Courier New" w:hAnsi="Courier New" w:hint="default"/>
      </w:rPr>
    </w:lvl>
    <w:lvl w:ilvl="8" w:tplc="4F0020CA">
      <w:start w:val="1"/>
      <w:numFmt w:val="bullet"/>
      <w:lvlText w:val=""/>
      <w:lvlJc w:val="left"/>
      <w:pPr>
        <w:tabs>
          <w:tab w:val="left" w:pos="0"/>
        </w:tabs>
        <w:ind w:left="103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F529844"/>
    <w:lvl w:ilvl="0" w:tplc="FDE61AE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BC618F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FFC824B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554CA7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4682F7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C854D33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34CC32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0D40D1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B516B0D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3C6A3328"/>
    <w:lvl w:ilvl="0" w:tplc="F166922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8FE2DF6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A9FEEF9C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 w:tplc="D276A51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5BC9992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 w:tplc="261200A8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 w:tplc="86B8C25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A6255A0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 w:tplc="6D667524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hybridMultilevel"/>
    <w:tmpl w:val="C55A910C"/>
    <w:lvl w:ilvl="0" w:tplc="1C1CE30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3D00728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56F6A8E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EDEFA7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B32294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15D4ADE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23A5CB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B36DE7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2582347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FEC3CAC"/>
    <w:lvl w:ilvl="0" w:tplc="12246F26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A1FA80D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3DE4BA9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D96346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AAA384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182C8F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460143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2242C9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0834FAD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C58E75FA"/>
    <w:lvl w:ilvl="0" w:tplc="8F961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E74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DA6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05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825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25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04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222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1C9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27AE940"/>
    <w:lvl w:ilvl="0" w:tplc="F28EF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FAD0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FA7AD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9EE8E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C2907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298E34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1A07D4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B62F44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041D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05635A0"/>
    <w:lvl w:ilvl="0" w:tplc="9C04E77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2348F4A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AEDE01C0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 w:tplc="619C10D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2DA82B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 w:tplc="B7BC3620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 w:tplc="D17E6D8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D28A082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 w:tplc="4C20B840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000000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00000011"/>
    <w:multiLevelType w:val="hybridMultilevel"/>
    <w:tmpl w:val="0E067FA2"/>
    <w:lvl w:ilvl="0" w:tplc="E0C46E2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EA58F8E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9184DDA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0A8669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0C6D52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F17A934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7D6DD7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81E73C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A15254E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35A0BE3E"/>
    <w:lvl w:ilvl="0" w:tplc="DAE2AE3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139EDA8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75826D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AC8209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68CC7A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A96C3E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BF8BC7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FA8510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5E6B3E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384E67B0"/>
    <w:lvl w:ilvl="0" w:tplc="54AE1830">
      <w:start w:val="1"/>
      <w:numFmt w:val="bullet"/>
      <w:lvlText w:val=""/>
      <w:lvlJc w:val="left"/>
      <w:pPr>
        <w:tabs>
          <w:tab w:val="left" w:pos="0"/>
        </w:tabs>
        <w:ind w:left="540" w:hanging="360"/>
      </w:pPr>
      <w:rPr>
        <w:rFonts w:ascii="Symbol" w:hAnsi="Symbol" w:hint="default"/>
      </w:rPr>
    </w:lvl>
    <w:lvl w:ilvl="1" w:tplc="498C010C">
      <w:start w:val="1"/>
      <w:numFmt w:val="bullet"/>
      <w:lvlText w:val="o"/>
      <w:lvlJc w:val="left"/>
      <w:pPr>
        <w:tabs>
          <w:tab w:val="left" w:pos="0"/>
        </w:tabs>
        <w:ind w:left="1500" w:hanging="360"/>
      </w:pPr>
      <w:rPr>
        <w:rFonts w:ascii="Courier New" w:hAnsi="Courier New" w:cs="Courier New" w:hint="default"/>
      </w:rPr>
    </w:lvl>
    <w:lvl w:ilvl="2" w:tplc="68D06BC0">
      <w:start w:val="1"/>
      <w:numFmt w:val="bullet"/>
      <w:lvlText w:val=""/>
      <w:lvlJc w:val="left"/>
      <w:pPr>
        <w:tabs>
          <w:tab w:val="left" w:pos="0"/>
        </w:tabs>
        <w:ind w:left="2220" w:hanging="360"/>
      </w:pPr>
      <w:rPr>
        <w:rFonts w:ascii="Wingdings" w:hAnsi="Wingdings" w:hint="default"/>
      </w:rPr>
    </w:lvl>
    <w:lvl w:ilvl="3" w:tplc="1338C9F6">
      <w:start w:val="1"/>
      <w:numFmt w:val="bullet"/>
      <w:lvlText w:val=""/>
      <w:lvlJc w:val="left"/>
      <w:pPr>
        <w:tabs>
          <w:tab w:val="left" w:pos="0"/>
        </w:tabs>
        <w:ind w:left="2940" w:hanging="360"/>
      </w:pPr>
      <w:rPr>
        <w:rFonts w:ascii="Symbol" w:hAnsi="Symbol" w:hint="default"/>
      </w:rPr>
    </w:lvl>
    <w:lvl w:ilvl="4" w:tplc="942E3FF6">
      <w:start w:val="1"/>
      <w:numFmt w:val="bullet"/>
      <w:lvlText w:val="o"/>
      <w:lvlJc w:val="left"/>
      <w:pPr>
        <w:tabs>
          <w:tab w:val="left" w:pos="0"/>
        </w:tabs>
        <w:ind w:left="3660" w:hanging="360"/>
      </w:pPr>
      <w:rPr>
        <w:rFonts w:ascii="Courier New" w:hAnsi="Courier New" w:cs="Courier New" w:hint="default"/>
      </w:rPr>
    </w:lvl>
    <w:lvl w:ilvl="5" w:tplc="2004AD08">
      <w:start w:val="1"/>
      <w:numFmt w:val="bullet"/>
      <w:lvlText w:val=""/>
      <w:lvlJc w:val="left"/>
      <w:pPr>
        <w:tabs>
          <w:tab w:val="left" w:pos="0"/>
        </w:tabs>
        <w:ind w:left="4380" w:hanging="360"/>
      </w:pPr>
      <w:rPr>
        <w:rFonts w:ascii="Wingdings" w:hAnsi="Wingdings" w:hint="default"/>
      </w:rPr>
    </w:lvl>
    <w:lvl w:ilvl="6" w:tplc="AC64FA2E">
      <w:start w:val="1"/>
      <w:numFmt w:val="bullet"/>
      <w:lvlText w:val=""/>
      <w:lvlJc w:val="left"/>
      <w:pPr>
        <w:tabs>
          <w:tab w:val="left" w:pos="0"/>
        </w:tabs>
        <w:ind w:left="5100" w:hanging="360"/>
      </w:pPr>
      <w:rPr>
        <w:rFonts w:ascii="Symbol" w:hAnsi="Symbol" w:hint="default"/>
      </w:rPr>
    </w:lvl>
    <w:lvl w:ilvl="7" w:tplc="75687FDC">
      <w:start w:val="1"/>
      <w:numFmt w:val="bullet"/>
      <w:lvlText w:val="o"/>
      <w:lvlJc w:val="left"/>
      <w:pPr>
        <w:tabs>
          <w:tab w:val="left" w:pos="0"/>
        </w:tabs>
        <w:ind w:left="5820" w:hanging="360"/>
      </w:pPr>
      <w:rPr>
        <w:rFonts w:ascii="Courier New" w:hAnsi="Courier New" w:cs="Courier New" w:hint="default"/>
      </w:rPr>
    </w:lvl>
    <w:lvl w:ilvl="8" w:tplc="83FAAB44">
      <w:start w:val="1"/>
      <w:numFmt w:val="bullet"/>
      <w:lvlText w:val=""/>
      <w:lvlJc w:val="left"/>
      <w:pPr>
        <w:tabs>
          <w:tab w:val="left" w:pos="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3410425"/>
    <w:multiLevelType w:val="hybridMultilevel"/>
    <w:tmpl w:val="8C7A86F6"/>
    <w:lvl w:ilvl="0" w:tplc="120EF3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E0751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6A4E40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F281DC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792631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FD886F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00AE7C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600EC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B4CB7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47562F"/>
    <w:multiLevelType w:val="hybridMultilevel"/>
    <w:tmpl w:val="BC72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76401"/>
    <w:multiLevelType w:val="multilevel"/>
    <w:tmpl w:val="089E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8523A"/>
    <w:multiLevelType w:val="hybridMultilevel"/>
    <w:tmpl w:val="68A86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E3F88"/>
    <w:multiLevelType w:val="hybridMultilevel"/>
    <w:tmpl w:val="0F3E3E8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4" w15:restartNumberingAfterBreak="0">
    <w:nsid w:val="7EE73DDD"/>
    <w:multiLevelType w:val="hybridMultilevel"/>
    <w:tmpl w:val="0D420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19"/>
  </w:num>
  <w:num w:numId="5">
    <w:abstractNumId w:val="10"/>
  </w:num>
  <w:num w:numId="6">
    <w:abstractNumId w:val="11"/>
  </w:num>
  <w:num w:numId="7">
    <w:abstractNumId w:val="7"/>
  </w:num>
  <w:num w:numId="8">
    <w:abstractNumId w:val="0"/>
  </w:num>
  <w:num w:numId="9">
    <w:abstractNumId w:val="1"/>
  </w:num>
  <w:num w:numId="10">
    <w:abstractNumId w:val="15"/>
  </w:num>
  <w:num w:numId="11">
    <w:abstractNumId w:val="2"/>
  </w:num>
  <w:num w:numId="12">
    <w:abstractNumId w:val="8"/>
  </w:num>
  <w:num w:numId="13">
    <w:abstractNumId w:val="4"/>
  </w:num>
  <w:num w:numId="14">
    <w:abstractNumId w:val="6"/>
  </w:num>
  <w:num w:numId="15">
    <w:abstractNumId w:val="18"/>
  </w:num>
  <w:num w:numId="16">
    <w:abstractNumId w:val="14"/>
  </w:num>
  <w:num w:numId="17">
    <w:abstractNumId w:val="13"/>
  </w:num>
  <w:num w:numId="18">
    <w:abstractNumId w:val="16"/>
  </w:num>
  <w:num w:numId="19">
    <w:abstractNumId w:val="12"/>
  </w:num>
  <w:num w:numId="20">
    <w:abstractNumId w:val="5"/>
  </w:num>
  <w:num w:numId="21">
    <w:abstractNumId w:val="21"/>
  </w:num>
  <w:num w:numId="22">
    <w:abstractNumId w:val="20"/>
  </w:num>
  <w:num w:numId="23">
    <w:abstractNumId w:val="22"/>
  </w:num>
  <w:num w:numId="24">
    <w:abstractNumId w:val="2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00"/>
    <w:rsid w:val="0005758C"/>
    <w:rsid w:val="000D308C"/>
    <w:rsid w:val="00102F9F"/>
    <w:rsid w:val="002746C3"/>
    <w:rsid w:val="00306E5A"/>
    <w:rsid w:val="004B3F82"/>
    <w:rsid w:val="005448D5"/>
    <w:rsid w:val="00581BC2"/>
    <w:rsid w:val="005F7DF6"/>
    <w:rsid w:val="00681868"/>
    <w:rsid w:val="006A5CD3"/>
    <w:rsid w:val="006D17B0"/>
    <w:rsid w:val="00716126"/>
    <w:rsid w:val="007E4428"/>
    <w:rsid w:val="008A7881"/>
    <w:rsid w:val="00916BE2"/>
    <w:rsid w:val="00A6608F"/>
    <w:rsid w:val="00AD3F00"/>
    <w:rsid w:val="00D73B7C"/>
    <w:rsid w:val="00D844DC"/>
    <w:rsid w:val="00DC7EF7"/>
    <w:rsid w:val="00E07352"/>
    <w:rsid w:val="00F04F7B"/>
    <w:rsid w:val="00FF52B6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7DA9B2-3AAF-8E40-BF49-22C2EE69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00"/>
    <w:rPr>
      <w:sz w:val="24"/>
      <w:szCs w:val="24"/>
    </w:rPr>
  </w:style>
  <w:style w:type="paragraph" w:styleId="Heading1">
    <w:name w:val="heading 1"/>
    <w:basedOn w:val="Normal"/>
    <w:qFormat/>
    <w:rsid w:val="00AD3F00"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qFormat/>
    <w:rsid w:val="00AD3F00"/>
    <w:pPr>
      <w:keepNext/>
      <w:outlineLvl w:val="1"/>
    </w:pPr>
    <w:rPr>
      <w:b/>
    </w:rPr>
  </w:style>
  <w:style w:type="paragraph" w:styleId="Heading3">
    <w:name w:val="heading 3"/>
    <w:basedOn w:val="Normal"/>
    <w:qFormat/>
    <w:rsid w:val="00AD3F00"/>
    <w:pPr>
      <w:keepNext/>
      <w:jc w:val="both"/>
      <w:outlineLvl w:val="2"/>
    </w:pPr>
    <w:rPr>
      <w:b/>
      <w:sz w:val="32"/>
      <w:szCs w:val="20"/>
    </w:rPr>
  </w:style>
  <w:style w:type="paragraph" w:styleId="Heading8">
    <w:name w:val="heading 8"/>
    <w:basedOn w:val="Normal"/>
    <w:qFormat/>
    <w:rsid w:val="00AD3F00"/>
    <w:pPr>
      <w:spacing w:before="240" w:after="60"/>
      <w:outlineLvl w:val="7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D3F00"/>
    <w:pPr>
      <w:jc w:val="center"/>
    </w:pPr>
    <w:rPr>
      <w:b/>
      <w:u w:val="single"/>
    </w:rPr>
  </w:style>
  <w:style w:type="character" w:styleId="Hyperlink">
    <w:name w:val="Hyperlink"/>
    <w:rsid w:val="00AD3F00"/>
    <w:rPr>
      <w:color w:val="0000FF"/>
      <w:u w:val="single"/>
    </w:rPr>
  </w:style>
  <w:style w:type="character" w:styleId="FollowedHyperlink">
    <w:name w:val="FollowedHyperlink"/>
    <w:rsid w:val="00AD3F00"/>
    <w:rPr>
      <w:color w:val="800080"/>
      <w:u w:val="single"/>
    </w:rPr>
  </w:style>
  <w:style w:type="paragraph" w:styleId="BodyText">
    <w:name w:val="Body Text"/>
    <w:basedOn w:val="Normal"/>
    <w:rsid w:val="00AD3F00"/>
    <w:pPr>
      <w:jc w:val="both"/>
    </w:pPr>
    <w:rPr>
      <w:szCs w:val="20"/>
    </w:rPr>
  </w:style>
  <w:style w:type="paragraph" w:styleId="BodyTextIndent">
    <w:name w:val="Body Text Indent"/>
    <w:basedOn w:val="Normal"/>
    <w:rsid w:val="00AD3F00"/>
    <w:pPr>
      <w:spacing w:line="360" w:lineRule="auto"/>
      <w:ind w:firstLine="720"/>
    </w:pPr>
    <w:rPr>
      <w:szCs w:val="20"/>
    </w:rPr>
  </w:style>
  <w:style w:type="paragraph" w:styleId="BodyTextIndent2">
    <w:name w:val="Body Text Indent 2"/>
    <w:basedOn w:val="Normal"/>
    <w:rsid w:val="00AD3F00"/>
    <w:pPr>
      <w:tabs>
        <w:tab w:val="left" w:pos="810"/>
      </w:tabs>
      <w:ind w:firstLine="720"/>
      <w:jc w:val="both"/>
    </w:pPr>
  </w:style>
  <w:style w:type="paragraph" w:styleId="HTMLPreformatted">
    <w:name w:val="HTML Preformatted"/>
    <w:basedOn w:val="Normal"/>
    <w:rsid w:val="00AD3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AD3F0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D3F00"/>
    <w:pPr>
      <w:spacing w:line="220" w:lineRule="atLeast"/>
      <w:ind w:left="-21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link w:val="Header"/>
    <w:rsid w:val="00AD3F00"/>
    <w:rPr>
      <w:rFonts w:ascii="Arial" w:hAnsi="Arial"/>
    </w:rPr>
  </w:style>
  <w:style w:type="paragraph" w:styleId="ListBullet">
    <w:name w:val="List Bullet"/>
    <w:basedOn w:val="Normal"/>
    <w:uiPriority w:val="99"/>
    <w:rsid w:val="00AD3F00"/>
    <w:pPr>
      <w:numPr>
        <w:numId w:val="8"/>
      </w:numPr>
      <w:contextualSpacing/>
    </w:pPr>
  </w:style>
  <w:style w:type="character" w:styleId="Emphasis">
    <w:name w:val="Emphasis"/>
    <w:basedOn w:val="DefaultParagraphFont"/>
    <w:uiPriority w:val="20"/>
    <w:qFormat/>
    <w:rsid w:val="00AD3F00"/>
    <w:rPr>
      <w:i/>
    </w:rPr>
  </w:style>
  <w:style w:type="table" w:styleId="TableGrid">
    <w:name w:val="Table Grid"/>
    <w:basedOn w:val="TableNormal"/>
    <w:uiPriority w:val="39"/>
    <w:rsid w:val="00AD3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F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7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anishree.salimath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Vanishree Salimath</dc:creator>
  <cp:lastModifiedBy>Guest User</cp:lastModifiedBy>
  <cp:revision>2</cp:revision>
  <dcterms:created xsi:type="dcterms:W3CDTF">2022-07-21T14:52:00Z</dcterms:created>
  <dcterms:modified xsi:type="dcterms:W3CDTF">2022-07-21T14:52:00Z</dcterms:modified>
</cp:coreProperties>
</file>