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EF4" w:rsidRPr="005D16B9" w:rsidRDefault="005140B3" w:rsidP="000A6EF4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Neha</w:t>
      </w:r>
      <w:r w:rsidR="002B39CA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Aggarwal</w:t>
      </w:r>
    </w:p>
    <w:p w:rsidR="005140B3" w:rsidRDefault="005140B3" w:rsidP="005140B3">
      <w:pPr>
        <w:jc w:val="center"/>
        <w:rPr>
          <w:rFonts w:ascii="Verdana" w:hAnsi="Verdana"/>
          <w:sz w:val="18"/>
          <w:szCs w:val="18"/>
          <w:lang w:val="en-GB"/>
        </w:rPr>
      </w:pPr>
      <w:r w:rsidRPr="00CA5FE4">
        <w:rPr>
          <w:rFonts w:ascii="Verdana" w:hAnsi="Verdana"/>
          <w:sz w:val="18"/>
          <w:szCs w:val="18"/>
        </w:rPr>
        <w:sym w:font="Wingdings 2" w:char="F0E2"/>
      </w:r>
      <w:r w:rsidR="00B66CCE">
        <w:rPr>
          <w:rFonts w:ascii="Verdana" w:hAnsi="Verdana"/>
          <w:sz w:val="18"/>
          <w:szCs w:val="18"/>
          <w:lang w:val="en-GB"/>
        </w:rPr>
        <w:t>Mobile: 09772664800</w:t>
      </w:r>
      <w:r w:rsidRPr="00CA5FE4">
        <w:rPr>
          <w:rFonts w:ascii="Verdana" w:hAnsi="Verdana"/>
          <w:sz w:val="18"/>
          <w:szCs w:val="18"/>
          <w:lang w:val="en-GB"/>
        </w:rPr>
        <w:t xml:space="preserve"> </w:t>
      </w:r>
      <w:r w:rsidRPr="00CA5FE4">
        <w:rPr>
          <w:rFonts w:ascii="Verdana" w:hAnsi="Verdana"/>
          <w:sz w:val="18"/>
          <w:szCs w:val="18"/>
        </w:rPr>
        <w:sym w:font="Wingdings 2" w:char="F0E2"/>
      </w:r>
      <w:r w:rsidRPr="00CA5FE4">
        <w:rPr>
          <w:rFonts w:ascii="Verdana" w:hAnsi="Verdana"/>
          <w:sz w:val="18"/>
          <w:szCs w:val="18"/>
          <w:lang w:val="en-GB"/>
        </w:rPr>
        <w:t xml:space="preserve"> E-Mail: </w:t>
      </w:r>
      <w:hyperlink r:id="rId7" w:history="1">
        <w:r w:rsidR="00E02986" w:rsidRPr="000E4856">
          <w:rPr>
            <w:rStyle w:val="Hyperlink"/>
            <w:rFonts w:ascii="Verdana" w:hAnsi="Verdana"/>
            <w:sz w:val="18"/>
            <w:szCs w:val="18"/>
            <w:lang w:val="en-GB"/>
          </w:rPr>
          <w:t>aggarwalneha7410@gmail.com</w:t>
        </w:r>
      </w:hyperlink>
    </w:p>
    <w:p w:rsidR="00E02986" w:rsidRPr="00CA5FE4" w:rsidRDefault="00E02986" w:rsidP="005140B3">
      <w:pPr>
        <w:jc w:val="center"/>
        <w:rPr>
          <w:rFonts w:ascii="Verdana" w:hAnsi="Verdana"/>
          <w:sz w:val="18"/>
          <w:szCs w:val="18"/>
          <w:lang w:val="en-GB"/>
        </w:rPr>
      </w:pPr>
    </w:p>
    <w:p w:rsidR="005140B3" w:rsidRPr="00CA5FE4" w:rsidRDefault="00A815D0" w:rsidP="005140B3">
      <w:pPr>
        <w:jc w:val="both"/>
        <w:rPr>
          <w:rFonts w:ascii="Verdana" w:hAnsi="Verdana"/>
          <w:sz w:val="18"/>
          <w:szCs w:val="18"/>
        </w:rPr>
      </w:pPr>
      <w:r w:rsidRPr="00A815D0">
        <w:rPr>
          <w:rFonts w:ascii="Verdana" w:hAnsi="Verdana" w:cs="Garamond"/>
          <w:b/>
          <w:bCs/>
          <w:sz w:val="18"/>
          <w:szCs w:val="18"/>
        </w:rPr>
        <w:pict>
          <v:rect id="_x0000_i1025" style="width:0;height:1.5pt" o:hralign="center" o:hrstd="t" o:hr="t" fillcolor="#bcbc41" stroked="f"/>
        </w:pict>
      </w:r>
    </w:p>
    <w:p w:rsidR="005140B3" w:rsidRPr="00CA5FE4" w:rsidRDefault="005140B3" w:rsidP="005140B3">
      <w:pPr>
        <w:jc w:val="center"/>
        <w:rPr>
          <w:rFonts w:ascii="Verdana" w:hAnsi="Verdana"/>
          <w:b/>
          <w:sz w:val="18"/>
          <w:szCs w:val="18"/>
        </w:rPr>
      </w:pPr>
      <w:r w:rsidRPr="00CA5FE4">
        <w:rPr>
          <w:rFonts w:ascii="Verdana" w:hAnsi="Verdana"/>
          <w:b/>
          <w:sz w:val="18"/>
          <w:szCs w:val="18"/>
        </w:rPr>
        <w:t>Seeking opportunities in the financial service sector with a growth oriented organization</w:t>
      </w: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</w:rPr>
      </w:pPr>
    </w:p>
    <w:p w:rsidR="005140B3" w:rsidRPr="00CA5FE4" w:rsidRDefault="005140B3" w:rsidP="005140B3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 w:rsidRPr="00CA5FE4">
        <w:rPr>
          <w:rFonts w:ascii="Verdana" w:hAnsi="Verdana"/>
          <w:b/>
          <w:sz w:val="18"/>
          <w:szCs w:val="18"/>
        </w:rPr>
        <w:t>CAREER OUTLOOK</w:t>
      </w:r>
    </w:p>
    <w:p w:rsidR="005140B3" w:rsidRPr="000A6EF4" w:rsidRDefault="00B66CCE" w:rsidP="000A6EF4">
      <w:pPr>
        <w:numPr>
          <w:ilvl w:val="0"/>
          <w:numId w:val="2"/>
        </w:numPr>
        <w:spacing w:before="40" w:after="40"/>
        <w:jc w:val="both"/>
        <w:rPr>
          <w:rFonts w:ascii="Verdana" w:hAnsi="Verdana" w:cs="Arial"/>
          <w:snapToGrid w:val="0"/>
          <w:sz w:val="18"/>
          <w:szCs w:val="18"/>
        </w:rPr>
      </w:pPr>
      <w:r>
        <w:rPr>
          <w:rFonts w:ascii="Verdana" w:hAnsi="Verdana" w:cs="Arial"/>
          <w:b/>
          <w:snapToGrid w:val="0"/>
          <w:sz w:val="18"/>
          <w:szCs w:val="18"/>
        </w:rPr>
        <w:t>Graduate (B.Com) with 5.2</w:t>
      </w:r>
      <w:r w:rsidR="00DE2727" w:rsidRPr="000A6EF4">
        <w:rPr>
          <w:rFonts w:ascii="Verdana" w:hAnsi="Verdana" w:cs="Arial"/>
          <w:b/>
          <w:snapToGrid w:val="0"/>
          <w:sz w:val="18"/>
          <w:szCs w:val="18"/>
        </w:rPr>
        <w:t xml:space="preserve"> </w:t>
      </w:r>
      <w:r w:rsidR="005140B3" w:rsidRPr="000A6EF4">
        <w:rPr>
          <w:rFonts w:ascii="Verdana" w:hAnsi="Verdana" w:cs="Arial"/>
          <w:b/>
          <w:snapToGrid w:val="0"/>
          <w:sz w:val="18"/>
          <w:szCs w:val="18"/>
        </w:rPr>
        <w:t xml:space="preserve">years </w:t>
      </w:r>
      <w:r w:rsidR="005140B3" w:rsidRPr="000A6EF4">
        <w:rPr>
          <w:rFonts w:ascii="Verdana" w:hAnsi="Verdana" w:cs="Arial"/>
          <w:snapToGrid w:val="0"/>
          <w:sz w:val="18"/>
          <w:szCs w:val="18"/>
        </w:rPr>
        <w:t xml:space="preserve">of experience into </w:t>
      </w:r>
      <w:r w:rsidR="005140B3" w:rsidRPr="000A6EF4">
        <w:rPr>
          <w:rFonts w:ascii="Verdana" w:hAnsi="Verdana" w:cs="Arial"/>
          <w:b/>
          <w:snapToGrid w:val="0"/>
          <w:sz w:val="18"/>
          <w:szCs w:val="18"/>
        </w:rPr>
        <w:t>Back End Operations</w:t>
      </w:r>
      <w:r w:rsidR="008A4F95" w:rsidRPr="000A6EF4">
        <w:rPr>
          <w:rFonts w:ascii="Verdana" w:hAnsi="Verdana" w:cs="Arial"/>
          <w:b/>
          <w:snapToGrid w:val="0"/>
          <w:sz w:val="18"/>
          <w:szCs w:val="18"/>
        </w:rPr>
        <w:t xml:space="preserve"> </w:t>
      </w:r>
      <w:r w:rsidR="00B9705A" w:rsidRPr="000A6EF4">
        <w:rPr>
          <w:rFonts w:ascii="Verdana" w:hAnsi="Verdana" w:cs="Arial"/>
          <w:b/>
          <w:snapToGrid w:val="0"/>
          <w:sz w:val="18"/>
          <w:szCs w:val="18"/>
        </w:rPr>
        <w:t>&amp;</w:t>
      </w:r>
      <w:r w:rsidR="008A4F95" w:rsidRPr="000A6EF4">
        <w:rPr>
          <w:rFonts w:ascii="Verdana" w:hAnsi="Verdana" w:cs="Arial"/>
          <w:b/>
          <w:snapToGrid w:val="0"/>
          <w:sz w:val="18"/>
          <w:szCs w:val="18"/>
        </w:rPr>
        <w:t xml:space="preserve"> </w:t>
      </w:r>
      <w:r w:rsidR="005140B3" w:rsidRPr="000A6EF4">
        <w:rPr>
          <w:rFonts w:ascii="Verdana" w:hAnsi="Verdana" w:cs="Arial"/>
          <w:b/>
          <w:snapToGrid w:val="0"/>
          <w:sz w:val="18"/>
          <w:szCs w:val="18"/>
        </w:rPr>
        <w:t xml:space="preserve">Reconciliation </w:t>
      </w:r>
      <w:r w:rsidR="005140B3" w:rsidRPr="000A6EF4">
        <w:rPr>
          <w:rFonts w:ascii="Verdana" w:hAnsi="Verdana" w:cs="Arial"/>
          <w:snapToGrid w:val="0"/>
          <w:sz w:val="18"/>
          <w:szCs w:val="18"/>
        </w:rPr>
        <w:t xml:space="preserve">within the Financial Service Sector. </w:t>
      </w:r>
      <w:r>
        <w:rPr>
          <w:rFonts w:ascii="Verdana" w:hAnsi="Verdana" w:cs="Arial"/>
          <w:snapToGrid w:val="0"/>
          <w:sz w:val="18"/>
          <w:szCs w:val="18"/>
        </w:rPr>
        <w:t>Has been worked w</w:t>
      </w:r>
      <w:r w:rsidR="005140B3" w:rsidRPr="000A6EF4">
        <w:rPr>
          <w:rFonts w:ascii="Verdana" w:hAnsi="Verdana" w:cs="Arial"/>
          <w:snapToGrid w:val="0"/>
          <w:sz w:val="18"/>
          <w:szCs w:val="18"/>
        </w:rPr>
        <w:t xml:space="preserve">ith </w:t>
      </w:r>
      <w:r w:rsidR="005140B3" w:rsidRPr="000A6EF4">
        <w:rPr>
          <w:rFonts w:ascii="Verdana" w:hAnsi="Verdana" w:cs="Arial"/>
          <w:b/>
          <w:snapToGrid w:val="0"/>
          <w:sz w:val="18"/>
          <w:szCs w:val="18"/>
        </w:rPr>
        <w:t>Fidelity Business Services India Pvt. Ltd</w:t>
      </w:r>
      <w:r w:rsidR="005140B3" w:rsidRPr="000A6EF4">
        <w:rPr>
          <w:rFonts w:ascii="Verdana" w:hAnsi="Verdana" w:cs="Arial"/>
          <w:snapToGrid w:val="0"/>
          <w:sz w:val="18"/>
          <w:szCs w:val="18"/>
        </w:rPr>
        <w:t xml:space="preserve">., Gurgaon as </w:t>
      </w:r>
      <w:r w:rsidR="005140B3" w:rsidRPr="000A6EF4">
        <w:rPr>
          <w:rFonts w:ascii="Verdana" w:hAnsi="Verdana" w:cs="Arial"/>
          <w:b/>
          <w:snapToGrid w:val="0"/>
          <w:sz w:val="18"/>
          <w:szCs w:val="18"/>
        </w:rPr>
        <w:t>Senior</w:t>
      </w:r>
      <w:r w:rsidR="008A4F95" w:rsidRPr="000A6EF4">
        <w:rPr>
          <w:rFonts w:ascii="Verdana" w:hAnsi="Verdana" w:cs="Arial"/>
          <w:b/>
          <w:snapToGrid w:val="0"/>
          <w:sz w:val="18"/>
          <w:szCs w:val="18"/>
        </w:rPr>
        <w:t xml:space="preserve"> </w:t>
      </w:r>
      <w:r w:rsidR="005140B3" w:rsidRPr="000A6EF4">
        <w:rPr>
          <w:rFonts w:ascii="Verdana" w:hAnsi="Verdana" w:cs="Arial"/>
          <w:b/>
          <w:snapToGrid w:val="0"/>
          <w:sz w:val="18"/>
          <w:szCs w:val="18"/>
        </w:rPr>
        <w:t>Associate</w:t>
      </w:r>
      <w:r w:rsidR="008A4F95" w:rsidRPr="000A6EF4">
        <w:rPr>
          <w:rFonts w:ascii="Verdana" w:hAnsi="Verdana" w:cs="Arial"/>
          <w:b/>
          <w:snapToGrid w:val="0"/>
          <w:sz w:val="18"/>
          <w:szCs w:val="18"/>
        </w:rPr>
        <w:t xml:space="preserve"> </w:t>
      </w:r>
      <w:r w:rsidR="005140B3" w:rsidRPr="000A6EF4">
        <w:rPr>
          <w:rFonts w:ascii="Verdana" w:hAnsi="Verdana" w:cs="Arial"/>
          <w:b/>
          <w:snapToGrid w:val="0"/>
          <w:sz w:val="18"/>
          <w:szCs w:val="18"/>
        </w:rPr>
        <w:t>in Banking &amp; Reconciliation</w:t>
      </w:r>
      <w:r w:rsidR="008A4F95" w:rsidRPr="000A6EF4">
        <w:rPr>
          <w:rFonts w:ascii="Verdana" w:hAnsi="Verdana" w:cs="Arial"/>
          <w:b/>
          <w:snapToGrid w:val="0"/>
          <w:sz w:val="18"/>
          <w:szCs w:val="18"/>
        </w:rPr>
        <w:t xml:space="preserve"> </w:t>
      </w:r>
      <w:r w:rsidR="005140B3" w:rsidRPr="000A6EF4">
        <w:rPr>
          <w:rFonts w:ascii="Verdana" w:hAnsi="Verdana" w:cs="Arial"/>
          <w:b/>
          <w:snapToGrid w:val="0"/>
          <w:sz w:val="18"/>
          <w:szCs w:val="18"/>
        </w:rPr>
        <w:t>Department.</w:t>
      </w:r>
    </w:p>
    <w:p w:rsidR="002F62F7" w:rsidRPr="002F62F7" w:rsidRDefault="005140B3" w:rsidP="002F62F7">
      <w:pPr>
        <w:numPr>
          <w:ilvl w:val="0"/>
          <w:numId w:val="2"/>
        </w:numPr>
        <w:spacing w:before="40" w:after="40"/>
        <w:jc w:val="both"/>
        <w:rPr>
          <w:rFonts w:ascii="Verdana" w:hAnsi="Verdana" w:cs="Arial"/>
          <w:snapToGrid w:val="0"/>
          <w:sz w:val="18"/>
          <w:szCs w:val="18"/>
        </w:rPr>
      </w:pPr>
      <w:r w:rsidRPr="00CA5FE4">
        <w:rPr>
          <w:rFonts w:ascii="Verdana" w:hAnsi="Verdana" w:cs="Arial"/>
          <w:snapToGrid w:val="0"/>
          <w:sz w:val="18"/>
          <w:szCs w:val="18"/>
        </w:rPr>
        <w:t xml:space="preserve">Successfully executed the </w:t>
      </w:r>
      <w:r w:rsidRPr="00CA5FE4">
        <w:rPr>
          <w:rFonts w:ascii="Verdana" w:hAnsi="Verdana" w:cs="Arial"/>
          <w:b/>
          <w:snapToGrid w:val="0"/>
          <w:sz w:val="18"/>
          <w:szCs w:val="18"/>
        </w:rPr>
        <w:t>Process Transitioning</w:t>
      </w:r>
      <w:r w:rsidRPr="00CA5FE4">
        <w:rPr>
          <w:rFonts w:ascii="Verdana" w:hAnsi="Verdana" w:cs="Arial"/>
          <w:snapToGrid w:val="0"/>
          <w:sz w:val="18"/>
          <w:szCs w:val="18"/>
        </w:rPr>
        <w:t xml:space="preserve"> for Bank Reconciliation Department from UK, Addit</w:t>
      </w:r>
      <w:r w:rsidR="00B9705A" w:rsidRPr="00CA5FE4">
        <w:rPr>
          <w:rFonts w:ascii="Verdana" w:hAnsi="Verdana" w:cs="Arial"/>
          <w:snapToGrid w:val="0"/>
          <w:sz w:val="18"/>
          <w:szCs w:val="18"/>
        </w:rPr>
        <w:t>ional Reconciliation Activities DC (Defined Contributions)-</w:t>
      </w:r>
      <w:r w:rsidR="00B9705A" w:rsidRPr="00CA5FE4">
        <w:rPr>
          <w:rFonts w:ascii="Verdana" w:hAnsi="Verdana" w:cs="Arial"/>
          <w:b/>
          <w:snapToGrid w:val="0"/>
          <w:sz w:val="18"/>
          <w:szCs w:val="18"/>
        </w:rPr>
        <w:t xml:space="preserve">BRS reconciliations </w:t>
      </w:r>
      <w:r w:rsidRPr="00CA5FE4">
        <w:rPr>
          <w:rFonts w:ascii="Verdana" w:hAnsi="Verdana" w:cs="Arial"/>
          <w:b/>
          <w:snapToGrid w:val="0"/>
          <w:sz w:val="18"/>
          <w:szCs w:val="18"/>
        </w:rPr>
        <w:t>&amp; DC Ledgers</w:t>
      </w:r>
      <w:r w:rsidRPr="00CA5FE4">
        <w:rPr>
          <w:rFonts w:ascii="Verdana" w:hAnsi="Verdana" w:cs="Arial"/>
          <w:snapToGrid w:val="0"/>
          <w:sz w:val="18"/>
          <w:szCs w:val="18"/>
        </w:rPr>
        <w:t xml:space="preserve"> - December'09</w:t>
      </w:r>
    </w:p>
    <w:p w:rsidR="002F62F7" w:rsidRPr="002F62F7" w:rsidRDefault="002F62F7" w:rsidP="002F62F7">
      <w:pPr>
        <w:numPr>
          <w:ilvl w:val="0"/>
          <w:numId w:val="2"/>
        </w:numPr>
        <w:spacing w:before="40" w:after="40"/>
        <w:jc w:val="both"/>
        <w:rPr>
          <w:rFonts w:ascii="Verdana" w:hAnsi="Verdana" w:cs="Arial"/>
          <w:snapToGrid w:val="0"/>
          <w:sz w:val="18"/>
          <w:szCs w:val="18"/>
        </w:rPr>
      </w:pPr>
      <w:r w:rsidRPr="00CA5FE4">
        <w:rPr>
          <w:rFonts w:ascii="Verdana" w:hAnsi="Verdana" w:cs="Arial"/>
          <w:snapToGrid w:val="0"/>
          <w:sz w:val="18"/>
          <w:szCs w:val="18"/>
        </w:rPr>
        <w:t xml:space="preserve">Successfully executed the </w:t>
      </w:r>
      <w:r w:rsidRPr="00CA5FE4">
        <w:rPr>
          <w:rFonts w:ascii="Verdana" w:hAnsi="Verdana" w:cs="Arial"/>
          <w:b/>
          <w:snapToGrid w:val="0"/>
          <w:sz w:val="18"/>
          <w:szCs w:val="18"/>
        </w:rPr>
        <w:t>Process Transitioning</w:t>
      </w:r>
      <w:r w:rsidRPr="00CA5FE4">
        <w:rPr>
          <w:rFonts w:ascii="Verdana" w:hAnsi="Verdana" w:cs="Arial"/>
          <w:snapToGrid w:val="0"/>
          <w:sz w:val="18"/>
          <w:szCs w:val="18"/>
        </w:rPr>
        <w:t xml:space="preserve"> for</w:t>
      </w:r>
      <w:r>
        <w:rPr>
          <w:rFonts w:ascii="Verdana" w:hAnsi="Verdana" w:cs="Arial"/>
          <w:snapToGrid w:val="0"/>
          <w:sz w:val="18"/>
          <w:szCs w:val="18"/>
        </w:rPr>
        <w:t xml:space="preserve"> Pricing reconciliation Department</w:t>
      </w:r>
      <w:r w:rsidRPr="00CA5FE4">
        <w:rPr>
          <w:rFonts w:ascii="Verdana" w:hAnsi="Verdana" w:cs="Arial"/>
          <w:snapToGrid w:val="0"/>
          <w:sz w:val="18"/>
          <w:szCs w:val="18"/>
        </w:rPr>
        <w:t xml:space="preserve"> from UK, A</w:t>
      </w:r>
      <w:r>
        <w:rPr>
          <w:rFonts w:ascii="Verdana" w:hAnsi="Verdana" w:cs="Arial"/>
          <w:snapToGrid w:val="0"/>
          <w:sz w:val="18"/>
          <w:szCs w:val="18"/>
        </w:rPr>
        <w:t xml:space="preserve">dditional Reconciliation Activities PPE(Provider pricing error) – </w:t>
      </w:r>
      <w:r w:rsidR="00DA567E">
        <w:rPr>
          <w:rFonts w:ascii="Verdana" w:hAnsi="Verdana" w:cs="Arial"/>
          <w:b/>
          <w:snapToGrid w:val="0"/>
          <w:sz w:val="18"/>
          <w:szCs w:val="18"/>
        </w:rPr>
        <w:t>Pricing R</w:t>
      </w:r>
      <w:r w:rsidRPr="002F62F7">
        <w:rPr>
          <w:rFonts w:ascii="Verdana" w:hAnsi="Verdana" w:cs="Arial"/>
          <w:b/>
          <w:snapToGrid w:val="0"/>
          <w:sz w:val="18"/>
          <w:szCs w:val="18"/>
        </w:rPr>
        <w:t>ecs keying &amp; PPE</w:t>
      </w:r>
      <w:r w:rsidRPr="00CA5FE4">
        <w:rPr>
          <w:rFonts w:ascii="Verdana" w:hAnsi="Verdana" w:cs="Arial"/>
          <w:snapToGrid w:val="0"/>
          <w:sz w:val="18"/>
          <w:szCs w:val="18"/>
        </w:rPr>
        <w:t xml:space="preserve"> </w:t>
      </w:r>
      <w:r>
        <w:rPr>
          <w:rFonts w:ascii="Verdana" w:hAnsi="Verdana" w:cs="Arial"/>
          <w:snapToGrid w:val="0"/>
          <w:sz w:val="18"/>
          <w:szCs w:val="18"/>
        </w:rPr>
        <w:t>–</w:t>
      </w:r>
      <w:r w:rsidRPr="00CA5FE4">
        <w:rPr>
          <w:rFonts w:ascii="Verdana" w:hAnsi="Verdana" w:cs="Arial"/>
          <w:snapToGrid w:val="0"/>
          <w:sz w:val="18"/>
          <w:szCs w:val="18"/>
        </w:rPr>
        <w:t xml:space="preserve"> </w:t>
      </w:r>
      <w:r>
        <w:rPr>
          <w:rFonts w:ascii="Verdana" w:hAnsi="Verdana" w:cs="Arial"/>
          <w:snapToGrid w:val="0"/>
          <w:sz w:val="18"/>
          <w:szCs w:val="18"/>
        </w:rPr>
        <w:t>August’12</w:t>
      </w:r>
    </w:p>
    <w:p w:rsidR="005140B3" w:rsidRDefault="005140B3" w:rsidP="005140B3">
      <w:pPr>
        <w:numPr>
          <w:ilvl w:val="0"/>
          <w:numId w:val="2"/>
        </w:numPr>
        <w:spacing w:before="40" w:after="40"/>
        <w:jc w:val="both"/>
        <w:rPr>
          <w:rFonts w:ascii="Verdana" w:hAnsi="Verdana" w:cs="Arial"/>
          <w:snapToGrid w:val="0"/>
          <w:sz w:val="18"/>
          <w:szCs w:val="18"/>
        </w:rPr>
      </w:pPr>
      <w:r w:rsidRPr="00CA5FE4">
        <w:rPr>
          <w:rFonts w:ascii="Verdana" w:hAnsi="Verdana" w:cs="Arial"/>
          <w:b/>
          <w:snapToGrid w:val="0"/>
          <w:sz w:val="18"/>
          <w:szCs w:val="18"/>
        </w:rPr>
        <w:t>Creating Weekly/Daily/Monthly MI</w:t>
      </w:r>
      <w:r w:rsidRPr="00CA5FE4">
        <w:rPr>
          <w:rFonts w:ascii="Verdana" w:hAnsi="Verdana" w:cs="Arial"/>
          <w:snapToGrid w:val="0"/>
          <w:sz w:val="18"/>
          <w:szCs w:val="18"/>
        </w:rPr>
        <w:t xml:space="preserve"> publish</w:t>
      </w:r>
      <w:r w:rsidR="00B66CCE">
        <w:rPr>
          <w:rFonts w:ascii="Verdana" w:hAnsi="Verdana" w:cs="Arial"/>
          <w:snapToGrid w:val="0"/>
          <w:sz w:val="18"/>
          <w:szCs w:val="18"/>
        </w:rPr>
        <w:t>ed to the top level management.</w:t>
      </w:r>
      <w:r w:rsidRPr="00CA5FE4">
        <w:rPr>
          <w:rFonts w:ascii="Verdana" w:hAnsi="Verdana" w:cs="Arial"/>
          <w:snapToGrid w:val="0"/>
          <w:sz w:val="18"/>
          <w:szCs w:val="18"/>
        </w:rPr>
        <w:t>This also involves analyzing aged items and planning for their resolution. Preparing &amp; presenting various weekly/monthly MIS reports pertaining to the process.</w:t>
      </w:r>
    </w:p>
    <w:p w:rsidR="00E02986" w:rsidRDefault="00E02986" w:rsidP="005140B3">
      <w:pPr>
        <w:numPr>
          <w:ilvl w:val="0"/>
          <w:numId w:val="2"/>
        </w:numPr>
        <w:spacing w:before="40" w:after="40"/>
        <w:jc w:val="both"/>
        <w:rPr>
          <w:rFonts w:ascii="Verdana" w:hAnsi="Verdana" w:cs="Arial"/>
          <w:snapToGrid w:val="0"/>
          <w:sz w:val="18"/>
          <w:szCs w:val="18"/>
        </w:rPr>
      </w:pPr>
      <w:r w:rsidRPr="00B20A5B">
        <w:rPr>
          <w:rFonts w:ascii="Verdana" w:hAnsi="Verdana" w:cs="Arial"/>
          <w:b/>
          <w:snapToGrid w:val="0"/>
          <w:sz w:val="18"/>
          <w:szCs w:val="18"/>
        </w:rPr>
        <w:t>Daily sign off’s</w:t>
      </w:r>
      <w:r>
        <w:rPr>
          <w:rFonts w:ascii="Verdana" w:hAnsi="Verdana" w:cs="Arial"/>
          <w:snapToGrid w:val="0"/>
          <w:sz w:val="18"/>
          <w:szCs w:val="18"/>
        </w:rPr>
        <w:t xml:space="preserve"> for the work processed and the payments going out for any platform.</w:t>
      </w:r>
    </w:p>
    <w:p w:rsidR="00E02986" w:rsidRPr="00CA5FE4" w:rsidRDefault="00E02986" w:rsidP="005140B3">
      <w:pPr>
        <w:numPr>
          <w:ilvl w:val="0"/>
          <w:numId w:val="2"/>
        </w:numPr>
        <w:spacing w:before="40" w:after="40"/>
        <w:jc w:val="both"/>
        <w:rPr>
          <w:rFonts w:ascii="Verdana" w:hAnsi="Verdana" w:cs="Arial"/>
          <w:snapToGrid w:val="0"/>
          <w:sz w:val="18"/>
          <w:szCs w:val="18"/>
        </w:rPr>
      </w:pPr>
      <w:r>
        <w:rPr>
          <w:rFonts w:ascii="Verdana" w:hAnsi="Verdana" w:cs="Arial"/>
          <w:snapToGrid w:val="0"/>
          <w:sz w:val="18"/>
          <w:szCs w:val="18"/>
        </w:rPr>
        <w:t xml:space="preserve">Creating </w:t>
      </w:r>
      <w:r w:rsidRPr="00B20A5B">
        <w:rPr>
          <w:rFonts w:ascii="Verdana" w:hAnsi="Verdana" w:cs="Arial"/>
          <w:b/>
          <w:snapToGrid w:val="0"/>
          <w:sz w:val="18"/>
          <w:szCs w:val="18"/>
        </w:rPr>
        <w:t>COO’s pack</w:t>
      </w:r>
      <w:r>
        <w:rPr>
          <w:rFonts w:ascii="Verdana" w:hAnsi="Verdana" w:cs="Arial"/>
          <w:snapToGrid w:val="0"/>
          <w:sz w:val="18"/>
          <w:szCs w:val="18"/>
        </w:rPr>
        <w:t xml:space="preserve"> at the month end for o/s items.</w:t>
      </w: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  <w:lang w:val="en-GB"/>
        </w:rPr>
      </w:pPr>
    </w:p>
    <w:p w:rsidR="005140B3" w:rsidRPr="00CA5FE4" w:rsidRDefault="005140B3" w:rsidP="005140B3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 w:rsidRPr="00CA5FE4">
        <w:rPr>
          <w:rFonts w:ascii="Verdana" w:hAnsi="Verdana"/>
          <w:b/>
          <w:sz w:val="18"/>
          <w:szCs w:val="18"/>
        </w:rPr>
        <w:t>ORGANISATIONAL SCAN</w:t>
      </w:r>
    </w:p>
    <w:p w:rsidR="000A6EF4" w:rsidRDefault="000A6EF4" w:rsidP="005140B3">
      <w:pPr>
        <w:jc w:val="both"/>
        <w:rPr>
          <w:rFonts w:ascii="Verdana" w:hAnsi="Verdana"/>
          <w:sz w:val="18"/>
          <w:szCs w:val="18"/>
        </w:rPr>
      </w:pPr>
    </w:p>
    <w:p w:rsidR="005140B3" w:rsidRPr="00CA5FE4" w:rsidRDefault="00616530" w:rsidP="005140B3">
      <w:pPr>
        <w:jc w:val="both"/>
        <w:rPr>
          <w:rFonts w:ascii="Verdana" w:hAnsi="Verdana"/>
          <w:b/>
          <w:sz w:val="18"/>
          <w:szCs w:val="18"/>
        </w:rPr>
      </w:pPr>
      <w:r w:rsidRPr="00CA5FE4">
        <w:rPr>
          <w:rFonts w:ascii="Verdana" w:hAnsi="Verdana"/>
          <w:b/>
          <w:sz w:val="18"/>
          <w:szCs w:val="18"/>
        </w:rPr>
        <w:t>Dec 08</w:t>
      </w:r>
      <w:r w:rsidR="00B66CCE">
        <w:rPr>
          <w:rFonts w:ascii="Verdana" w:hAnsi="Verdana"/>
          <w:b/>
          <w:sz w:val="18"/>
          <w:szCs w:val="18"/>
        </w:rPr>
        <w:t xml:space="preserve"> – Jan 14</w:t>
      </w:r>
      <w:r w:rsidR="005140B3" w:rsidRPr="00CA5FE4">
        <w:rPr>
          <w:rFonts w:ascii="Verdana" w:hAnsi="Verdana"/>
          <w:b/>
          <w:sz w:val="18"/>
          <w:szCs w:val="18"/>
        </w:rPr>
        <w:tab/>
      </w:r>
      <w:r w:rsidR="005140B3" w:rsidRPr="00CA5FE4">
        <w:rPr>
          <w:rFonts w:ascii="Verdana" w:hAnsi="Verdana"/>
          <w:b/>
          <w:sz w:val="18"/>
          <w:szCs w:val="18"/>
        </w:rPr>
        <w:tab/>
        <w:t>Fidelity Business Services India Pvt. Ltd., Gurgaon</w:t>
      </w: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</w:rPr>
      </w:pPr>
    </w:p>
    <w:p w:rsidR="005140B3" w:rsidRPr="00CA5FE4" w:rsidRDefault="00B9705A" w:rsidP="005140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Verdana" w:hAnsi="Verdana"/>
          <w:b/>
          <w:sz w:val="18"/>
          <w:szCs w:val="18"/>
        </w:rPr>
      </w:pPr>
      <w:r w:rsidRPr="00CA5FE4">
        <w:rPr>
          <w:rFonts w:ascii="Verdana" w:hAnsi="Verdana"/>
          <w:b/>
          <w:sz w:val="18"/>
          <w:szCs w:val="18"/>
        </w:rPr>
        <w:t>Senior</w:t>
      </w:r>
      <w:r w:rsidR="00ED2066">
        <w:rPr>
          <w:rFonts w:ascii="Verdana" w:hAnsi="Verdana"/>
          <w:b/>
          <w:sz w:val="18"/>
          <w:szCs w:val="18"/>
        </w:rPr>
        <w:t xml:space="preserve"> </w:t>
      </w:r>
      <w:r w:rsidR="005140B3" w:rsidRPr="00CA5FE4">
        <w:rPr>
          <w:rFonts w:ascii="Verdana" w:hAnsi="Verdana"/>
          <w:b/>
          <w:sz w:val="18"/>
          <w:szCs w:val="18"/>
        </w:rPr>
        <w:t>Asso</w:t>
      </w:r>
      <w:r w:rsidR="005E3B75">
        <w:rPr>
          <w:rFonts w:ascii="Verdana" w:hAnsi="Verdana"/>
          <w:b/>
          <w:sz w:val="18"/>
          <w:szCs w:val="18"/>
        </w:rPr>
        <w:t>ciate – Banking, Reconciliations &amp; Controls</w:t>
      </w:r>
    </w:p>
    <w:p w:rsidR="00E02986" w:rsidRPr="00CA5FE4" w:rsidRDefault="00E02986" w:rsidP="005140B3">
      <w:pPr>
        <w:jc w:val="both"/>
        <w:rPr>
          <w:rFonts w:ascii="Verdana" w:hAnsi="Verdana"/>
          <w:sz w:val="18"/>
          <w:szCs w:val="18"/>
        </w:rPr>
      </w:pPr>
      <w:bookmarkStart w:id="0" w:name="_GoBack"/>
      <w:bookmarkEnd w:id="0"/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  <w:lang w:val="en-GB"/>
        </w:rPr>
      </w:pPr>
      <w:r w:rsidRPr="00CA5FE4">
        <w:rPr>
          <w:rFonts w:ascii="Verdana" w:hAnsi="Verdana"/>
          <w:sz w:val="18"/>
          <w:szCs w:val="18"/>
          <w:lang w:val="en-GB"/>
        </w:rPr>
        <w:t xml:space="preserve">Looking after the Onshore &amp; Offshore and Ledger Areas of the Business, Prominent being the </w:t>
      </w:r>
      <w:r w:rsidR="00B9705A" w:rsidRPr="00CA5FE4">
        <w:rPr>
          <w:rFonts w:ascii="Verdana" w:hAnsi="Verdana"/>
          <w:b/>
          <w:sz w:val="18"/>
          <w:szCs w:val="18"/>
          <w:lang w:val="en-GB"/>
        </w:rPr>
        <w:t>16 Offshore Currencies and 1 Onshore currency.</w:t>
      </w: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  <w:lang w:val="en-GB"/>
        </w:rPr>
      </w:pPr>
    </w:p>
    <w:p w:rsidR="005140B3" w:rsidRDefault="005140B3" w:rsidP="005140B3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CA5FE4">
        <w:rPr>
          <w:rFonts w:ascii="Verdana" w:hAnsi="Verdana"/>
          <w:b/>
          <w:sz w:val="18"/>
          <w:szCs w:val="18"/>
          <w:u w:val="single"/>
        </w:rPr>
        <w:t>Key Deliverables as</w:t>
      </w:r>
      <w:r w:rsidR="00B9705A" w:rsidRPr="00CA5FE4">
        <w:rPr>
          <w:rFonts w:ascii="Verdana" w:hAnsi="Verdana"/>
          <w:b/>
          <w:sz w:val="18"/>
          <w:szCs w:val="18"/>
          <w:u w:val="single"/>
        </w:rPr>
        <w:t xml:space="preserve"> Senior</w:t>
      </w:r>
      <w:r w:rsidR="00712E49">
        <w:rPr>
          <w:rFonts w:ascii="Verdana" w:hAnsi="Verdana"/>
          <w:b/>
          <w:sz w:val="18"/>
          <w:szCs w:val="18"/>
          <w:u w:val="single"/>
        </w:rPr>
        <w:t xml:space="preserve"> Service Associate in Bankrecs:</w:t>
      </w:r>
    </w:p>
    <w:p w:rsidR="00DE2727" w:rsidRDefault="00DE2727" w:rsidP="005140B3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B70FBD" w:rsidRPr="000A6EF4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Develop &amp; produce management information reports and snapshots.</w:t>
      </w:r>
    </w:p>
    <w:p w:rsidR="00B70FBD" w:rsidRPr="000A6EF4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Synchronizing and arranging movement of monies between bank accounts (sweeps) and ledgers.</w:t>
      </w:r>
    </w:p>
    <w:p w:rsidR="00B70FBD" w:rsidRPr="000A6EF4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Manage a smooth month end financial closing, quarterly review, year end closing review and submission of the month end reports &amp; information accordingly</w:t>
      </w:r>
    </w:p>
    <w:p w:rsidR="00B70FBD" w:rsidRPr="000A6EF4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Act as principal team representative on projects (“subject matter expert”)</w:t>
      </w:r>
    </w:p>
    <w:p w:rsidR="00B70FBD" w:rsidRPr="000A6EF4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Develops and maintains knowledge of all systems, processes and procedures relating to the department, ensuring updated procedure documentation is maintained</w:t>
      </w:r>
    </w:p>
    <w:p w:rsidR="00B70FBD" w:rsidRPr="00B70FBD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70FBD">
        <w:rPr>
          <w:rFonts w:ascii="Verdana" w:hAnsi="Verdana" w:cs="Arial"/>
          <w:color w:val="000000"/>
          <w:sz w:val="18"/>
          <w:szCs w:val="18"/>
        </w:rPr>
        <w:t>Daily reconciliation of all bank accounts and control ledgers</w:t>
      </w:r>
    </w:p>
    <w:p w:rsidR="00B70FBD" w:rsidRPr="00B70FBD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70FBD">
        <w:rPr>
          <w:rFonts w:ascii="Verdana" w:hAnsi="Verdana" w:cs="Arial"/>
          <w:color w:val="000000"/>
          <w:sz w:val="18"/>
          <w:szCs w:val="18"/>
        </w:rPr>
        <w:t>Update and maintain the ledgers, including recoding reasons for outstanding items over a set period.</w:t>
      </w:r>
    </w:p>
    <w:p w:rsidR="00B70FBD" w:rsidRPr="00B70FBD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70FBD">
        <w:rPr>
          <w:rFonts w:ascii="Verdana" w:hAnsi="Verdana" w:cs="Arial"/>
          <w:color w:val="000000"/>
          <w:sz w:val="18"/>
          <w:szCs w:val="18"/>
        </w:rPr>
        <w:t>Create cashbook keying for reconciliation purposes.</w:t>
      </w:r>
    </w:p>
    <w:p w:rsidR="00B70FBD" w:rsidRPr="00B70FBD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70FBD">
        <w:rPr>
          <w:rFonts w:ascii="Verdana" w:hAnsi="Verdana" w:cs="Arial"/>
          <w:color w:val="000000"/>
          <w:sz w:val="18"/>
          <w:szCs w:val="18"/>
        </w:rPr>
        <w:t>Investigation and analysis of outstanding items in the accounts</w:t>
      </w:r>
    </w:p>
    <w:p w:rsidR="00B70FBD" w:rsidRPr="00B70FBD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70FBD">
        <w:rPr>
          <w:rFonts w:ascii="Verdana" w:hAnsi="Verdana" w:cs="Arial"/>
          <w:color w:val="000000"/>
          <w:sz w:val="18"/>
          <w:szCs w:val="18"/>
        </w:rPr>
        <w:t>Coordinate the resolution of outstanding items with other departments like Cash-match, Central Banking Unit and Controls and settlements.</w:t>
      </w:r>
    </w:p>
    <w:p w:rsidR="00B70FBD" w:rsidRPr="00B70FBD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70FBD">
        <w:rPr>
          <w:rFonts w:ascii="Verdana" w:hAnsi="Verdana" w:cs="Arial"/>
          <w:color w:val="000000"/>
          <w:sz w:val="18"/>
          <w:szCs w:val="18"/>
        </w:rPr>
        <w:t>Preparation of Client money daily statistics.</w:t>
      </w:r>
    </w:p>
    <w:p w:rsidR="00B70FBD" w:rsidRPr="00B70FBD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70FBD">
        <w:rPr>
          <w:rFonts w:ascii="Verdana" w:hAnsi="Verdana" w:cs="Arial"/>
          <w:color w:val="000000"/>
          <w:sz w:val="18"/>
          <w:szCs w:val="18"/>
        </w:rPr>
        <w:t>Money movements across Client and settlement bank accounts to address any shortfall / surpluses and avoid potential breaches.</w:t>
      </w:r>
    </w:p>
    <w:p w:rsidR="00B70FBD" w:rsidRPr="00B70FBD" w:rsidRDefault="00B70FBD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70FBD">
        <w:rPr>
          <w:rFonts w:ascii="Verdana" w:hAnsi="Verdana" w:cs="Arial"/>
          <w:color w:val="000000"/>
          <w:sz w:val="18"/>
          <w:szCs w:val="18"/>
        </w:rPr>
        <w:t>Produce reconciliation reports of o/s items and their ageing, also including action steps for reconciliations.</w:t>
      </w:r>
    </w:p>
    <w:p w:rsidR="00E02986" w:rsidRPr="005323CC" w:rsidRDefault="00B70FBD" w:rsidP="005323CC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B70FBD">
        <w:rPr>
          <w:rFonts w:ascii="Verdana" w:hAnsi="Verdana" w:cs="Arial"/>
          <w:color w:val="000000"/>
          <w:sz w:val="18"/>
          <w:szCs w:val="18"/>
        </w:rPr>
        <w:t>Impa</w:t>
      </w:r>
      <w:r w:rsidR="005323CC">
        <w:rPr>
          <w:rFonts w:ascii="Verdana" w:hAnsi="Verdana" w:cs="Arial"/>
          <w:color w:val="000000"/>
          <w:sz w:val="18"/>
          <w:szCs w:val="18"/>
        </w:rPr>
        <w:t>rting training to the new joiners.</w:t>
      </w:r>
    </w:p>
    <w:p w:rsidR="00E02986" w:rsidRDefault="00E02986" w:rsidP="00712E49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712E49" w:rsidRDefault="00712E49" w:rsidP="00712E49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712E49">
        <w:rPr>
          <w:rFonts w:ascii="Verdana" w:hAnsi="Verdana"/>
          <w:b/>
          <w:sz w:val="18"/>
          <w:szCs w:val="18"/>
          <w:u w:val="single"/>
        </w:rPr>
        <w:t>Key Deliverables as Senior</w:t>
      </w:r>
      <w:r>
        <w:rPr>
          <w:rFonts w:ascii="Verdana" w:hAnsi="Verdana"/>
          <w:b/>
          <w:sz w:val="18"/>
          <w:szCs w:val="18"/>
          <w:u w:val="single"/>
        </w:rPr>
        <w:t xml:space="preserve"> Service Associate in Asset recs &amp; Pricing recs:</w:t>
      </w:r>
    </w:p>
    <w:p w:rsidR="00712E49" w:rsidRPr="00712E49" w:rsidRDefault="00712E49" w:rsidP="00712E49">
      <w:pPr>
        <w:jc w:val="both"/>
        <w:rPr>
          <w:rFonts w:ascii="Verdana" w:hAnsi="Verdana"/>
          <w:sz w:val="18"/>
          <w:szCs w:val="18"/>
        </w:rPr>
      </w:pPr>
    </w:p>
    <w:p w:rsidR="00712E49" w:rsidRPr="000A6EF4" w:rsidRDefault="00712E49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Daily </w:t>
      </w:r>
      <w:r w:rsidRPr="000A6EF4">
        <w:rPr>
          <w:rFonts w:ascii="Verdana" w:hAnsi="Verdana" w:cs="Arial"/>
          <w:color w:val="000000"/>
          <w:sz w:val="18"/>
          <w:szCs w:val="18"/>
        </w:rPr>
        <w:t>reconciliation of asset reconciliation and pricing recs.</w:t>
      </w:r>
    </w:p>
    <w:p w:rsidR="00712E49" w:rsidRPr="000A6EF4" w:rsidRDefault="00712E49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Creating PDFs documentation for the reconciliation between Fidelity &amp; the third party provider.</w:t>
      </w:r>
    </w:p>
    <w:p w:rsidR="00712E49" w:rsidRPr="000A6EF4" w:rsidRDefault="00712E49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lastRenderedPageBreak/>
        <w:t>Processing third party provider payments as per the agreed settlement dates.</w:t>
      </w:r>
    </w:p>
    <w:p w:rsidR="00712E49" w:rsidRPr="000A6EF4" w:rsidRDefault="00E02986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Preparation of daily stats for o/s items in queue.</w:t>
      </w:r>
    </w:p>
    <w:p w:rsidR="00E02986" w:rsidRPr="000A6EF4" w:rsidRDefault="00E02986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Daily sign off’s for GFNW or UKFNW payments.</w:t>
      </w:r>
    </w:p>
    <w:p w:rsidR="00E02986" w:rsidRPr="000A6EF4" w:rsidRDefault="00E02986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Creating COO’s pack at the month for the o/s items.</w:t>
      </w:r>
    </w:p>
    <w:p w:rsidR="005140B3" w:rsidRPr="00CA5FE4" w:rsidRDefault="005140B3" w:rsidP="005140B3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5140B3" w:rsidRDefault="005140B3" w:rsidP="005140B3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CA5FE4">
        <w:rPr>
          <w:rFonts w:ascii="Verdana" w:hAnsi="Verdana"/>
          <w:b/>
          <w:sz w:val="18"/>
          <w:szCs w:val="18"/>
          <w:u w:val="single"/>
        </w:rPr>
        <w:t>Key Projects Handled:</w:t>
      </w:r>
    </w:p>
    <w:p w:rsidR="00CA5FE4" w:rsidRPr="00CA5FE4" w:rsidRDefault="00CA5FE4" w:rsidP="005140B3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5140B3" w:rsidRPr="000A6EF4" w:rsidRDefault="005140B3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CA5FE4">
        <w:rPr>
          <w:rFonts w:ascii="Verdana" w:hAnsi="Verdana"/>
          <w:sz w:val="18"/>
          <w:szCs w:val="18"/>
          <w:lang w:val="en-GB"/>
        </w:rPr>
        <w:t xml:space="preserve">T’5 Project / </w:t>
      </w:r>
      <w:r w:rsidRPr="000A6EF4">
        <w:rPr>
          <w:rFonts w:ascii="Verdana" w:hAnsi="Verdana" w:cs="Arial"/>
          <w:color w:val="000000"/>
          <w:sz w:val="18"/>
          <w:szCs w:val="18"/>
        </w:rPr>
        <w:t>With held Money</w:t>
      </w:r>
      <w:r w:rsidR="00B9705A" w:rsidRPr="000A6EF4">
        <w:rPr>
          <w:rFonts w:ascii="Verdana" w:hAnsi="Verdana" w:cs="Arial"/>
          <w:color w:val="000000"/>
          <w:sz w:val="18"/>
          <w:szCs w:val="18"/>
        </w:rPr>
        <w:t>/RDRs(cancelled deals)</w:t>
      </w:r>
    </w:p>
    <w:p w:rsidR="00616530" w:rsidRPr="000A6EF4" w:rsidRDefault="00616530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D96 issues</w:t>
      </w:r>
      <w:r w:rsidR="00712E49" w:rsidRPr="000A6EF4">
        <w:rPr>
          <w:rFonts w:ascii="Verdana" w:hAnsi="Verdana" w:cs="Arial"/>
          <w:color w:val="000000"/>
          <w:sz w:val="18"/>
          <w:szCs w:val="18"/>
        </w:rPr>
        <w:t>/ EMX issues</w:t>
      </w:r>
      <w:r w:rsidRPr="000A6EF4">
        <w:rPr>
          <w:rFonts w:ascii="Verdana" w:hAnsi="Verdana" w:cs="Arial"/>
          <w:color w:val="000000"/>
          <w:sz w:val="18"/>
          <w:szCs w:val="18"/>
        </w:rPr>
        <w:t>(FNW Differences b/n Fidelity and Provider’s data)</w:t>
      </w:r>
    </w:p>
    <w:p w:rsidR="005140B3" w:rsidRPr="000A6EF4" w:rsidRDefault="005140B3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Unclaimed Client Assets</w:t>
      </w:r>
    </w:p>
    <w:p w:rsidR="005140B3" w:rsidRPr="000A6EF4" w:rsidRDefault="005140B3" w:rsidP="000A6EF4">
      <w:pPr>
        <w:pStyle w:val="ListParagraph"/>
        <w:numPr>
          <w:ilvl w:val="0"/>
          <w:numId w:val="8"/>
        </w:numPr>
        <w:spacing w:before="6" w:after="6" w:line="360" w:lineRule="auto"/>
        <w:ind w:left="700"/>
        <w:textAlignment w:val="baseline"/>
        <w:rPr>
          <w:rFonts w:ascii="Verdana" w:hAnsi="Verdana" w:cs="Arial"/>
          <w:color w:val="000000"/>
          <w:sz w:val="18"/>
          <w:szCs w:val="18"/>
        </w:rPr>
      </w:pPr>
      <w:r w:rsidRPr="000A6EF4">
        <w:rPr>
          <w:rFonts w:ascii="Verdana" w:hAnsi="Verdana" w:cs="Arial"/>
          <w:color w:val="000000"/>
          <w:sz w:val="18"/>
          <w:szCs w:val="18"/>
        </w:rPr>
        <w:t>Client monies regulated under Financial Service Authority</w:t>
      </w: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</w:rPr>
      </w:pPr>
    </w:p>
    <w:p w:rsidR="005140B3" w:rsidRPr="00CA5FE4" w:rsidRDefault="005140B3" w:rsidP="005140B3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 w:rsidRPr="00CA5FE4">
        <w:rPr>
          <w:rFonts w:ascii="Verdana" w:hAnsi="Verdana"/>
          <w:b/>
          <w:sz w:val="18"/>
          <w:szCs w:val="18"/>
        </w:rPr>
        <w:t>TRAINING &amp; WORKSHOPS UNDERGONE</w:t>
      </w:r>
    </w:p>
    <w:p w:rsidR="005140B3" w:rsidRPr="00CA5FE4" w:rsidRDefault="005140B3" w:rsidP="00E55F51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sz w:val="18"/>
          <w:szCs w:val="18"/>
          <w:lang w:val="en-GB"/>
        </w:rPr>
      </w:pPr>
      <w:r w:rsidRPr="00CA5FE4">
        <w:rPr>
          <w:rFonts w:ascii="Verdana" w:hAnsi="Verdana"/>
          <w:sz w:val="18"/>
          <w:szCs w:val="18"/>
          <w:lang w:val="en-GB"/>
        </w:rPr>
        <w:t>Client Money Workshop</w:t>
      </w:r>
    </w:p>
    <w:p w:rsidR="005140B3" w:rsidRPr="00CA5FE4" w:rsidRDefault="005140B3" w:rsidP="00E55F51">
      <w:pPr>
        <w:numPr>
          <w:ilvl w:val="0"/>
          <w:numId w:val="1"/>
        </w:numPr>
        <w:spacing w:before="40" w:after="40" w:line="276" w:lineRule="auto"/>
        <w:rPr>
          <w:rFonts w:ascii="Verdana" w:hAnsi="Verdana"/>
          <w:sz w:val="18"/>
          <w:szCs w:val="18"/>
          <w:lang w:val="en-GB"/>
        </w:rPr>
      </w:pPr>
      <w:r w:rsidRPr="00CA5FE4">
        <w:rPr>
          <w:rFonts w:ascii="Verdana" w:hAnsi="Verdana"/>
          <w:sz w:val="18"/>
          <w:szCs w:val="18"/>
          <w:lang w:val="en-GB"/>
        </w:rPr>
        <w:t>Identity, Theft &amp; Fraud Training Course</w:t>
      </w:r>
    </w:p>
    <w:p w:rsidR="005140B3" w:rsidRPr="00CA5FE4" w:rsidRDefault="005140B3" w:rsidP="00E55F51">
      <w:pPr>
        <w:numPr>
          <w:ilvl w:val="0"/>
          <w:numId w:val="1"/>
        </w:numPr>
        <w:spacing w:line="276" w:lineRule="auto"/>
        <w:rPr>
          <w:rFonts w:ascii="Verdana" w:hAnsi="Verdana"/>
          <w:sz w:val="18"/>
          <w:szCs w:val="18"/>
        </w:rPr>
      </w:pPr>
      <w:r w:rsidRPr="00CA5FE4">
        <w:rPr>
          <w:rFonts w:ascii="Verdana" w:hAnsi="Verdana"/>
          <w:sz w:val="18"/>
          <w:szCs w:val="18"/>
        </w:rPr>
        <w:t>Risk Culture Workshop</w:t>
      </w:r>
    </w:p>
    <w:p w:rsidR="005140B3" w:rsidRDefault="00CA5FE4" w:rsidP="00E55F51">
      <w:pPr>
        <w:numPr>
          <w:ilvl w:val="0"/>
          <w:numId w:val="1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Code of ethics</w:t>
      </w:r>
    </w:p>
    <w:p w:rsidR="00CA5FE4" w:rsidRDefault="00CA5FE4" w:rsidP="00E55F51">
      <w:pPr>
        <w:numPr>
          <w:ilvl w:val="0"/>
          <w:numId w:val="1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Protecting the trust</w:t>
      </w:r>
    </w:p>
    <w:p w:rsidR="00CA5FE4" w:rsidRPr="00CA5FE4" w:rsidRDefault="00CA5FE4" w:rsidP="00E55F51">
      <w:pPr>
        <w:numPr>
          <w:ilvl w:val="0"/>
          <w:numId w:val="1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Data Protection </w:t>
      </w:r>
    </w:p>
    <w:p w:rsidR="00CA5FE4" w:rsidRDefault="005140B3" w:rsidP="00E55F51">
      <w:pPr>
        <w:numPr>
          <w:ilvl w:val="0"/>
          <w:numId w:val="1"/>
        </w:numPr>
        <w:spacing w:line="276" w:lineRule="auto"/>
        <w:rPr>
          <w:rFonts w:ascii="Verdana" w:hAnsi="Verdana"/>
          <w:sz w:val="18"/>
          <w:szCs w:val="18"/>
        </w:rPr>
      </w:pPr>
      <w:r w:rsidRPr="00CA5FE4">
        <w:rPr>
          <w:rFonts w:ascii="Verdana" w:hAnsi="Verdana"/>
          <w:sz w:val="18"/>
          <w:szCs w:val="18"/>
        </w:rPr>
        <w:t>Anti money Laundering workshop</w:t>
      </w:r>
    </w:p>
    <w:p w:rsidR="00CA5FE4" w:rsidRDefault="00CA5FE4" w:rsidP="00E55F51">
      <w:pPr>
        <w:numPr>
          <w:ilvl w:val="0"/>
          <w:numId w:val="1"/>
        </w:num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Bribery and corruption</w:t>
      </w:r>
    </w:p>
    <w:p w:rsidR="00CA5FE4" w:rsidRPr="00CA5FE4" w:rsidRDefault="00CA5FE4" w:rsidP="00CA5FE4">
      <w:pPr>
        <w:jc w:val="center"/>
        <w:rPr>
          <w:rFonts w:ascii="Verdana" w:hAnsi="Verdana"/>
          <w:sz w:val="18"/>
          <w:szCs w:val="18"/>
        </w:rPr>
      </w:pPr>
    </w:p>
    <w:p w:rsidR="005140B3" w:rsidRPr="00CA5FE4" w:rsidRDefault="005140B3" w:rsidP="005140B3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 w:rsidRPr="00CA5FE4">
        <w:rPr>
          <w:rFonts w:ascii="Verdana" w:hAnsi="Verdana"/>
          <w:b/>
          <w:sz w:val="18"/>
          <w:szCs w:val="18"/>
        </w:rPr>
        <w:t>ACADEMIC CREDENTIALS</w:t>
      </w:r>
    </w:p>
    <w:p w:rsidR="005140B3" w:rsidRDefault="005140B3" w:rsidP="005140B3">
      <w:pPr>
        <w:jc w:val="both"/>
        <w:rPr>
          <w:rFonts w:ascii="Verdana" w:hAnsi="Verdana"/>
          <w:sz w:val="18"/>
          <w:szCs w:val="18"/>
        </w:rPr>
      </w:pPr>
    </w:p>
    <w:p w:rsidR="00DE2727" w:rsidRPr="00E55F51" w:rsidRDefault="00E55F51" w:rsidP="00E55F51">
      <w:pPr>
        <w:numPr>
          <w:ilvl w:val="0"/>
          <w:numId w:val="3"/>
        </w:numPr>
        <w:tabs>
          <w:tab w:val="num" w:pos="-1080"/>
        </w:tabs>
        <w:spacing w:before="40" w:after="4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</w:rPr>
        <w:t xml:space="preserve"> </w:t>
      </w:r>
      <w:r w:rsidRPr="00E55F51">
        <w:rPr>
          <w:rFonts w:ascii="Verdana" w:hAnsi="Verdana"/>
          <w:sz w:val="18"/>
          <w:szCs w:val="18"/>
          <w:lang w:val="en-GB"/>
        </w:rPr>
        <w:t>MBA</w:t>
      </w:r>
      <w:r w:rsidR="00F86285">
        <w:rPr>
          <w:rFonts w:ascii="Verdana" w:hAnsi="Verdana"/>
          <w:sz w:val="18"/>
          <w:szCs w:val="18"/>
          <w:lang w:val="en-GB"/>
        </w:rPr>
        <w:t xml:space="preserve"> from NIBM</w:t>
      </w:r>
    </w:p>
    <w:p w:rsidR="005140B3" w:rsidRPr="00CA5FE4" w:rsidRDefault="00CD1C61" w:rsidP="00E55F51">
      <w:pPr>
        <w:numPr>
          <w:ilvl w:val="0"/>
          <w:numId w:val="3"/>
        </w:numPr>
        <w:tabs>
          <w:tab w:val="num" w:pos="-1080"/>
        </w:tabs>
        <w:spacing w:before="40" w:after="40"/>
        <w:jc w:val="both"/>
        <w:rPr>
          <w:rFonts w:ascii="Verdana" w:hAnsi="Verdana"/>
          <w:sz w:val="18"/>
          <w:szCs w:val="18"/>
          <w:lang w:val="en-GB"/>
        </w:rPr>
      </w:pPr>
      <w:r w:rsidRPr="00E55F51">
        <w:rPr>
          <w:rFonts w:ascii="Verdana" w:hAnsi="Verdana"/>
          <w:sz w:val="18"/>
          <w:szCs w:val="18"/>
          <w:lang w:val="en-GB"/>
        </w:rPr>
        <w:t xml:space="preserve"> </w:t>
      </w:r>
      <w:r w:rsidR="005140B3" w:rsidRPr="00E55F51">
        <w:rPr>
          <w:rFonts w:ascii="Verdana" w:hAnsi="Verdana"/>
          <w:sz w:val="18"/>
          <w:szCs w:val="18"/>
          <w:lang w:val="en-GB"/>
        </w:rPr>
        <w:t xml:space="preserve">Bachelor of Commerce </w:t>
      </w:r>
      <w:r w:rsidR="00DE2727">
        <w:rPr>
          <w:rFonts w:ascii="Verdana" w:hAnsi="Verdana"/>
          <w:sz w:val="18"/>
          <w:szCs w:val="18"/>
          <w:lang w:val="en-GB"/>
        </w:rPr>
        <w:t>from M.D. University,2008</w:t>
      </w:r>
    </w:p>
    <w:p w:rsidR="00DE2727" w:rsidRDefault="00CD1C61" w:rsidP="00E55F51">
      <w:pPr>
        <w:numPr>
          <w:ilvl w:val="0"/>
          <w:numId w:val="3"/>
        </w:numPr>
        <w:tabs>
          <w:tab w:val="num" w:pos="-1080"/>
        </w:tabs>
        <w:spacing w:before="40" w:after="4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 xml:space="preserve"> </w:t>
      </w:r>
      <w:r w:rsidR="00B9705A" w:rsidRPr="00E55F51">
        <w:rPr>
          <w:rFonts w:ascii="Verdana" w:hAnsi="Verdana"/>
          <w:sz w:val="18"/>
          <w:szCs w:val="18"/>
          <w:lang w:val="en-GB"/>
        </w:rPr>
        <w:t>Schooling</w:t>
      </w:r>
      <w:r w:rsidR="00B9705A" w:rsidRPr="00CA5FE4">
        <w:rPr>
          <w:rFonts w:ascii="Verdana" w:hAnsi="Verdana"/>
          <w:sz w:val="18"/>
          <w:szCs w:val="18"/>
          <w:lang w:val="en-GB"/>
        </w:rPr>
        <w:t xml:space="preserve"> from Children’s academy, Dehradun affiliated to CBSE board</w:t>
      </w:r>
      <w:r w:rsidR="00DE2727">
        <w:rPr>
          <w:rFonts w:ascii="Verdana" w:hAnsi="Verdana"/>
          <w:sz w:val="18"/>
          <w:szCs w:val="18"/>
          <w:lang w:val="en-GB"/>
        </w:rPr>
        <w:t>,2005</w:t>
      </w:r>
    </w:p>
    <w:p w:rsidR="005140B3" w:rsidRPr="00E55F51" w:rsidRDefault="005140B3" w:rsidP="00E55F51">
      <w:pPr>
        <w:spacing w:before="40" w:after="40"/>
        <w:ind w:left="432"/>
        <w:jc w:val="both"/>
        <w:rPr>
          <w:rFonts w:ascii="Verdana" w:hAnsi="Verdana"/>
          <w:sz w:val="18"/>
          <w:szCs w:val="18"/>
          <w:lang w:val="en-GB"/>
        </w:rPr>
      </w:pPr>
    </w:p>
    <w:p w:rsidR="005140B3" w:rsidRPr="00CA5FE4" w:rsidRDefault="005140B3" w:rsidP="005140B3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 w:rsidRPr="00CA5FE4">
        <w:rPr>
          <w:rFonts w:ascii="Verdana" w:hAnsi="Verdana"/>
          <w:b/>
          <w:sz w:val="18"/>
          <w:szCs w:val="18"/>
        </w:rPr>
        <w:t>IT Forte: Conversant with MS Office (MS Wo</w:t>
      </w:r>
      <w:r w:rsidR="00CC32F1">
        <w:rPr>
          <w:rFonts w:ascii="Verdana" w:hAnsi="Verdana"/>
          <w:b/>
          <w:sz w:val="18"/>
          <w:szCs w:val="18"/>
        </w:rPr>
        <w:t>rd, Excel &amp; PowerPoint)</w:t>
      </w:r>
    </w:p>
    <w:p w:rsidR="005140B3" w:rsidRPr="00CA5FE4" w:rsidRDefault="005140B3" w:rsidP="005140B3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 w:rsidRPr="00CA5FE4">
        <w:rPr>
          <w:rFonts w:ascii="Verdana" w:hAnsi="Verdana"/>
          <w:b/>
          <w:sz w:val="18"/>
          <w:szCs w:val="18"/>
        </w:rPr>
        <w:t>Application</w:t>
      </w:r>
      <w:r w:rsidR="00CC32F1">
        <w:rPr>
          <w:rFonts w:ascii="Verdana" w:hAnsi="Verdana"/>
          <w:b/>
          <w:sz w:val="18"/>
          <w:szCs w:val="18"/>
        </w:rPr>
        <w:t>:</w:t>
      </w:r>
      <w:r w:rsidRPr="00CA5FE4">
        <w:rPr>
          <w:rFonts w:ascii="Verdana" w:hAnsi="Verdana"/>
          <w:b/>
          <w:sz w:val="18"/>
          <w:szCs w:val="18"/>
        </w:rPr>
        <w:t xml:space="preserve"> JDE </w:t>
      </w:r>
      <w:r w:rsidR="00CC32F1">
        <w:rPr>
          <w:rFonts w:ascii="Verdana" w:hAnsi="Verdana"/>
          <w:b/>
          <w:sz w:val="18"/>
          <w:szCs w:val="18"/>
        </w:rPr>
        <w:t xml:space="preserve">, AS400 </w:t>
      </w:r>
      <w:r w:rsidRPr="00CA5FE4">
        <w:rPr>
          <w:rFonts w:ascii="Verdana" w:hAnsi="Verdana"/>
          <w:b/>
          <w:sz w:val="18"/>
          <w:szCs w:val="18"/>
        </w:rPr>
        <w:t>and Internet Applications</w:t>
      </w: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</w:rPr>
      </w:pPr>
    </w:p>
    <w:p w:rsidR="005140B3" w:rsidRPr="00CA5FE4" w:rsidRDefault="00EE419C" w:rsidP="005140B3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Hobbies &amp; </w:t>
      </w:r>
      <w:r w:rsidR="00EA29CA">
        <w:rPr>
          <w:rFonts w:ascii="Verdana" w:hAnsi="Verdana"/>
          <w:b/>
          <w:sz w:val="18"/>
          <w:szCs w:val="18"/>
        </w:rPr>
        <w:t>Interest</w:t>
      </w: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</w:rPr>
      </w:pPr>
    </w:p>
    <w:p w:rsidR="00EA29CA" w:rsidRPr="00EA29CA" w:rsidRDefault="00DE2727" w:rsidP="00EA29CA">
      <w:pPr>
        <w:numPr>
          <w:ilvl w:val="0"/>
          <w:numId w:val="3"/>
        </w:numPr>
        <w:tabs>
          <w:tab w:val="num" w:pos="-1080"/>
        </w:tabs>
        <w:spacing w:before="40" w:after="4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Painting &amp; Cooking</w:t>
      </w:r>
    </w:p>
    <w:p w:rsidR="00EA29CA" w:rsidRPr="00CA5FE4" w:rsidRDefault="00EA29CA" w:rsidP="00EA29CA">
      <w:pPr>
        <w:jc w:val="both"/>
        <w:rPr>
          <w:rFonts w:ascii="Verdana" w:hAnsi="Verdana"/>
          <w:sz w:val="18"/>
          <w:szCs w:val="18"/>
        </w:rPr>
      </w:pPr>
    </w:p>
    <w:p w:rsidR="00EA29CA" w:rsidRPr="00CA5FE4" w:rsidRDefault="003C498B" w:rsidP="00EA29CA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Extra curricular</w:t>
      </w:r>
      <w:r w:rsidR="00EA29CA">
        <w:rPr>
          <w:rFonts w:ascii="Verdana" w:hAnsi="Verdana"/>
          <w:b/>
          <w:sz w:val="18"/>
          <w:szCs w:val="18"/>
        </w:rPr>
        <w:t xml:space="preserve"> activities</w:t>
      </w:r>
    </w:p>
    <w:p w:rsidR="00EA29CA" w:rsidRDefault="00EA29CA" w:rsidP="00EA29CA">
      <w:pPr>
        <w:spacing w:before="40" w:after="40"/>
        <w:jc w:val="both"/>
        <w:rPr>
          <w:rFonts w:ascii="Verdana" w:hAnsi="Verdana"/>
          <w:sz w:val="18"/>
          <w:szCs w:val="18"/>
          <w:lang w:val="en-GB"/>
        </w:rPr>
      </w:pPr>
    </w:p>
    <w:p w:rsidR="00EE419C" w:rsidRDefault="00CC04D4" w:rsidP="005140B3">
      <w:pPr>
        <w:numPr>
          <w:ilvl w:val="0"/>
          <w:numId w:val="3"/>
        </w:numPr>
        <w:tabs>
          <w:tab w:val="num" w:pos="-1080"/>
        </w:tabs>
        <w:spacing w:before="40" w:after="4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R</w:t>
      </w:r>
      <w:r w:rsidR="00EA29CA">
        <w:rPr>
          <w:rFonts w:ascii="Verdana" w:hAnsi="Verdana"/>
          <w:sz w:val="18"/>
          <w:szCs w:val="18"/>
          <w:lang w:val="en-GB"/>
        </w:rPr>
        <w:t>eceived awards in the painting competitions</w:t>
      </w:r>
      <w:r w:rsidR="007B3733">
        <w:rPr>
          <w:rFonts w:ascii="Verdana" w:hAnsi="Verdana"/>
          <w:sz w:val="18"/>
          <w:szCs w:val="18"/>
          <w:lang w:val="en-GB"/>
        </w:rPr>
        <w:t xml:space="preserve"> such as T-shirt making, drawing competitions, rangoli competitions, dia designing etc.</w:t>
      </w:r>
    </w:p>
    <w:p w:rsidR="00EE419C" w:rsidRDefault="00CC04D4" w:rsidP="005140B3">
      <w:pPr>
        <w:numPr>
          <w:ilvl w:val="0"/>
          <w:numId w:val="3"/>
        </w:numPr>
        <w:tabs>
          <w:tab w:val="num" w:pos="-1080"/>
        </w:tabs>
        <w:spacing w:before="40" w:after="4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R</w:t>
      </w:r>
      <w:r w:rsidR="00EA29CA">
        <w:rPr>
          <w:rFonts w:ascii="Verdana" w:hAnsi="Verdana"/>
          <w:sz w:val="18"/>
          <w:szCs w:val="18"/>
          <w:lang w:val="en-GB"/>
        </w:rPr>
        <w:t xml:space="preserve">eceived awards in craft </w:t>
      </w:r>
      <w:r w:rsidR="00E55F51">
        <w:rPr>
          <w:rFonts w:ascii="Verdana" w:hAnsi="Verdana"/>
          <w:sz w:val="18"/>
          <w:szCs w:val="18"/>
          <w:lang w:val="en-GB"/>
        </w:rPr>
        <w:t xml:space="preserve">activities </w:t>
      </w:r>
      <w:r w:rsidR="00EA29CA">
        <w:rPr>
          <w:rFonts w:ascii="Verdana" w:hAnsi="Verdana"/>
          <w:sz w:val="18"/>
          <w:szCs w:val="18"/>
          <w:lang w:val="en-GB"/>
        </w:rPr>
        <w:t>such as wall hanging competitions, waste material etc.</w:t>
      </w:r>
    </w:p>
    <w:p w:rsidR="00EA29CA" w:rsidRDefault="00CC04D4" w:rsidP="005140B3">
      <w:pPr>
        <w:numPr>
          <w:ilvl w:val="0"/>
          <w:numId w:val="3"/>
        </w:numPr>
        <w:tabs>
          <w:tab w:val="num" w:pos="-1080"/>
        </w:tabs>
        <w:spacing w:before="40" w:after="4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I</w:t>
      </w:r>
      <w:r w:rsidR="00EA29CA">
        <w:rPr>
          <w:rFonts w:ascii="Verdana" w:hAnsi="Verdana"/>
          <w:sz w:val="18"/>
          <w:szCs w:val="18"/>
          <w:lang w:val="en-GB"/>
        </w:rPr>
        <w:t>nitiated weekly team bonding exercises</w:t>
      </w:r>
      <w:r w:rsidR="00E55F51">
        <w:rPr>
          <w:rFonts w:ascii="Verdana" w:hAnsi="Verdana"/>
          <w:sz w:val="18"/>
          <w:szCs w:val="18"/>
          <w:lang w:val="en-GB"/>
        </w:rPr>
        <w:t xml:space="preserve"> </w:t>
      </w:r>
      <w:r w:rsidR="00EA29CA">
        <w:rPr>
          <w:rFonts w:ascii="Verdana" w:hAnsi="Verdana"/>
          <w:sz w:val="18"/>
          <w:szCs w:val="18"/>
          <w:lang w:val="en-GB"/>
        </w:rPr>
        <w:t>(indoor games)</w:t>
      </w:r>
    </w:p>
    <w:p w:rsidR="00EA29CA" w:rsidRPr="00CA5FE4" w:rsidRDefault="00EA29CA" w:rsidP="005140B3">
      <w:pPr>
        <w:numPr>
          <w:ilvl w:val="0"/>
          <w:numId w:val="3"/>
        </w:numPr>
        <w:tabs>
          <w:tab w:val="num" w:pos="-1080"/>
        </w:tabs>
        <w:spacing w:before="40" w:after="40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sz w:val="18"/>
          <w:szCs w:val="18"/>
          <w:lang w:val="en-GB"/>
        </w:rPr>
        <w:t>Participated in cultural dance performances.</w:t>
      </w:r>
    </w:p>
    <w:p w:rsidR="005140B3" w:rsidRDefault="005140B3" w:rsidP="005140B3">
      <w:pPr>
        <w:jc w:val="both"/>
        <w:rPr>
          <w:rFonts w:ascii="Verdana" w:hAnsi="Verdana"/>
          <w:sz w:val="18"/>
          <w:szCs w:val="18"/>
        </w:rPr>
      </w:pPr>
    </w:p>
    <w:p w:rsidR="00330A36" w:rsidRPr="00CA5FE4" w:rsidRDefault="00330A36" w:rsidP="005140B3">
      <w:pPr>
        <w:jc w:val="both"/>
        <w:rPr>
          <w:rFonts w:ascii="Verdana" w:hAnsi="Verdana"/>
          <w:sz w:val="18"/>
          <w:szCs w:val="18"/>
        </w:rPr>
      </w:pPr>
    </w:p>
    <w:p w:rsidR="005140B3" w:rsidRPr="00CA5FE4" w:rsidRDefault="00A160E5" w:rsidP="005140B3">
      <w:pPr>
        <w:shd w:val="clear" w:color="auto" w:fill="000000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</w:t>
      </w:r>
      <w:r w:rsidR="005140B3" w:rsidRPr="00CA5FE4">
        <w:rPr>
          <w:rFonts w:ascii="Verdana" w:hAnsi="Verdana"/>
          <w:b/>
          <w:sz w:val="18"/>
          <w:szCs w:val="18"/>
        </w:rPr>
        <w:t xml:space="preserve"> D</w:t>
      </w:r>
      <w:r>
        <w:rPr>
          <w:rFonts w:ascii="Verdana" w:hAnsi="Verdana"/>
          <w:b/>
          <w:sz w:val="18"/>
          <w:szCs w:val="18"/>
        </w:rPr>
        <w:t>ossier</w:t>
      </w: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</w:rPr>
      </w:pP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</w:rPr>
      </w:pPr>
      <w:r w:rsidRPr="00CA5FE4">
        <w:rPr>
          <w:rFonts w:ascii="Verdana" w:hAnsi="Verdana"/>
          <w:sz w:val="18"/>
          <w:szCs w:val="18"/>
        </w:rPr>
        <w:t>Date of Birth</w:t>
      </w:r>
      <w:r w:rsidRPr="00CA5FE4">
        <w:rPr>
          <w:rFonts w:ascii="Verdana" w:hAnsi="Verdana"/>
          <w:sz w:val="18"/>
          <w:szCs w:val="18"/>
        </w:rPr>
        <w:tab/>
        <w:t xml:space="preserve">     : </w:t>
      </w:r>
      <w:r w:rsidR="00B9705A" w:rsidRPr="00CA5FE4">
        <w:rPr>
          <w:rFonts w:ascii="Verdana" w:hAnsi="Verdana"/>
          <w:sz w:val="18"/>
          <w:szCs w:val="18"/>
        </w:rPr>
        <w:tab/>
        <w:t xml:space="preserve">07 April </w:t>
      </w:r>
      <w:r w:rsidR="00CA5FE4">
        <w:rPr>
          <w:rFonts w:ascii="Verdana" w:hAnsi="Verdana"/>
          <w:sz w:val="18"/>
          <w:szCs w:val="18"/>
        </w:rPr>
        <w:t>19</w:t>
      </w:r>
      <w:r w:rsidR="00B9705A" w:rsidRPr="00CA5FE4">
        <w:rPr>
          <w:rFonts w:ascii="Verdana" w:hAnsi="Verdana"/>
          <w:sz w:val="18"/>
          <w:szCs w:val="18"/>
        </w:rPr>
        <w:t>88</w:t>
      </w:r>
    </w:p>
    <w:p w:rsidR="005140B3" w:rsidRPr="00CA5FE4" w:rsidRDefault="005140B3" w:rsidP="005140B3">
      <w:pPr>
        <w:jc w:val="both"/>
        <w:rPr>
          <w:rFonts w:ascii="Verdana" w:hAnsi="Verdana"/>
          <w:sz w:val="18"/>
          <w:szCs w:val="18"/>
        </w:rPr>
      </w:pPr>
    </w:p>
    <w:p w:rsidR="0047798A" w:rsidRDefault="005140B3" w:rsidP="005140B3">
      <w:pPr>
        <w:jc w:val="both"/>
        <w:rPr>
          <w:rFonts w:ascii="Verdana" w:hAnsi="Verdana"/>
          <w:sz w:val="18"/>
          <w:szCs w:val="18"/>
        </w:rPr>
      </w:pPr>
      <w:r w:rsidRPr="00CA5FE4">
        <w:rPr>
          <w:rFonts w:ascii="Verdana" w:hAnsi="Verdana"/>
          <w:sz w:val="18"/>
          <w:szCs w:val="18"/>
        </w:rPr>
        <w:t xml:space="preserve">Present Address.   :     </w:t>
      </w:r>
      <w:r w:rsidR="00AB05A6">
        <w:rPr>
          <w:rFonts w:ascii="Verdana" w:hAnsi="Verdana"/>
          <w:sz w:val="18"/>
          <w:szCs w:val="18"/>
        </w:rPr>
        <w:t>C</w:t>
      </w:r>
      <w:r w:rsidR="0047798A">
        <w:rPr>
          <w:rFonts w:ascii="Verdana" w:hAnsi="Verdana"/>
          <w:sz w:val="18"/>
          <w:szCs w:val="18"/>
        </w:rPr>
        <w:t>/o P.C. Chugh (Adv)</w:t>
      </w:r>
    </w:p>
    <w:p w:rsidR="003B30C0" w:rsidRDefault="0047798A" w:rsidP="0047798A">
      <w:pPr>
        <w:ind w:left="1440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Ward no. 10</w:t>
      </w:r>
      <w:r w:rsidR="003B30C0">
        <w:rPr>
          <w:rFonts w:ascii="Verdana" w:hAnsi="Verdana"/>
          <w:sz w:val="18"/>
          <w:szCs w:val="18"/>
        </w:rPr>
        <w:t>,</w:t>
      </w:r>
    </w:p>
    <w:p w:rsidR="0047798A" w:rsidRDefault="0047798A" w:rsidP="0047798A">
      <w:pPr>
        <w:ind w:left="1440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New</w:t>
      </w:r>
      <w:r w:rsidR="003B30C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Adarsh colony</w:t>
      </w:r>
    </w:p>
    <w:p w:rsidR="00F86285" w:rsidRDefault="0047798A" w:rsidP="0047798A">
      <w:pPr>
        <w:ind w:left="1440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Suratgarh</w:t>
      </w:r>
    </w:p>
    <w:p w:rsidR="0047798A" w:rsidRDefault="00F86285" w:rsidP="0047798A">
      <w:pPr>
        <w:ind w:left="1440" w:firstLine="72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Rajasthan</w:t>
      </w:r>
      <w:r w:rsidR="0047798A">
        <w:rPr>
          <w:rFonts w:ascii="Verdana" w:hAnsi="Verdana"/>
          <w:sz w:val="18"/>
          <w:szCs w:val="18"/>
        </w:rPr>
        <w:t>-335804</w:t>
      </w:r>
    </w:p>
    <w:p w:rsidR="005230C8" w:rsidRPr="00CA5FE4" w:rsidRDefault="005230C8" w:rsidP="0047798A">
      <w:pPr>
        <w:ind w:left="1440" w:firstLine="720"/>
        <w:jc w:val="both"/>
        <w:rPr>
          <w:rFonts w:ascii="Verdana" w:hAnsi="Verdana"/>
          <w:sz w:val="18"/>
          <w:szCs w:val="18"/>
        </w:rPr>
      </w:pPr>
    </w:p>
    <w:p w:rsidR="00C40939" w:rsidRPr="00CA5FE4" w:rsidRDefault="0061407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Marital Status</w:t>
      </w:r>
      <w:r>
        <w:rPr>
          <w:rFonts w:ascii="Verdana" w:hAnsi="Verdana"/>
          <w:sz w:val="18"/>
          <w:szCs w:val="18"/>
        </w:rPr>
        <w:tab/>
        <w:t xml:space="preserve">      :</w:t>
      </w:r>
      <w:r>
        <w:rPr>
          <w:rFonts w:ascii="Verdana" w:hAnsi="Verdana"/>
          <w:sz w:val="18"/>
          <w:szCs w:val="18"/>
        </w:rPr>
        <w:tab/>
        <w:t xml:space="preserve">Married </w:t>
      </w:r>
    </w:p>
    <w:sectPr w:rsidR="00C40939" w:rsidRPr="00CA5FE4" w:rsidSect="001971C5">
      <w:pgSz w:w="12240" w:h="15840"/>
      <w:pgMar w:top="720" w:right="864" w:bottom="720" w:left="864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5E7" w:rsidRDefault="006C05E7" w:rsidP="00DE2727">
      <w:r>
        <w:separator/>
      </w:r>
    </w:p>
  </w:endnote>
  <w:endnote w:type="continuationSeparator" w:id="1">
    <w:p w:rsidR="006C05E7" w:rsidRDefault="006C05E7" w:rsidP="00DE27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5E7" w:rsidRDefault="006C05E7" w:rsidP="00DE2727">
      <w:r>
        <w:separator/>
      </w:r>
    </w:p>
  </w:footnote>
  <w:footnote w:type="continuationSeparator" w:id="1">
    <w:p w:rsidR="006C05E7" w:rsidRDefault="006C05E7" w:rsidP="00DE27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5E3D"/>
    <w:multiLevelType w:val="hybridMultilevel"/>
    <w:tmpl w:val="20A846D6"/>
    <w:lvl w:ilvl="0" w:tplc="FFFFFFFF">
      <w:start w:val="1"/>
      <w:numFmt w:val="bullet"/>
      <w:lvlText w:val="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944673"/>
    <w:multiLevelType w:val="hybridMultilevel"/>
    <w:tmpl w:val="C91493B2"/>
    <w:lvl w:ilvl="0" w:tplc="FFFFFFFF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2524F2"/>
    <w:multiLevelType w:val="multilevel"/>
    <w:tmpl w:val="02C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5A1B86"/>
    <w:multiLevelType w:val="hybridMultilevel"/>
    <w:tmpl w:val="1E48FAF8"/>
    <w:lvl w:ilvl="0" w:tplc="FFFFFFFF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20B84"/>
    <w:multiLevelType w:val="hybridMultilevel"/>
    <w:tmpl w:val="E19817BE"/>
    <w:lvl w:ilvl="0" w:tplc="FFFFFFFF">
      <w:start w:val="1"/>
      <w:numFmt w:val="bullet"/>
      <w:lvlText w:val="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auto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>
    <w:nsid w:val="44577E76"/>
    <w:multiLevelType w:val="hybridMultilevel"/>
    <w:tmpl w:val="6C28D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3776E"/>
    <w:multiLevelType w:val="hybridMultilevel"/>
    <w:tmpl w:val="3642ECE4"/>
    <w:lvl w:ilvl="0" w:tplc="FFFFFFFF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2370B"/>
    <w:multiLevelType w:val="hybridMultilevel"/>
    <w:tmpl w:val="C748CE0C"/>
    <w:lvl w:ilvl="0" w:tplc="FFFFFFFF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94245"/>
    <w:multiLevelType w:val="hybridMultilevel"/>
    <w:tmpl w:val="5908EFE6"/>
    <w:lvl w:ilvl="0" w:tplc="FFFFFFFF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0B3"/>
    <w:rsid w:val="000136C5"/>
    <w:rsid w:val="000A6EF4"/>
    <w:rsid w:val="00172774"/>
    <w:rsid w:val="001B56F3"/>
    <w:rsid w:val="002050A5"/>
    <w:rsid w:val="0024651B"/>
    <w:rsid w:val="002B39CA"/>
    <w:rsid w:val="002F62F7"/>
    <w:rsid w:val="00330A36"/>
    <w:rsid w:val="003B30C0"/>
    <w:rsid w:val="003C498B"/>
    <w:rsid w:val="0047798A"/>
    <w:rsid w:val="005140B3"/>
    <w:rsid w:val="005230C8"/>
    <w:rsid w:val="005323CC"/>
    <w:rsid w:val="00537E5A"/>
    <w:rsid w:val="005E3B75"/>
    <w:rsid w:val="00613DE1"/>
    <w:rsid w:val="00614072"/>
    <w:rsid w:val="00616530"/>
    <w:rsid w:val="006223DA"/>
    <w:rsid w:val="0066080D"/>
    <w:rsid w:val="006728EF"/>
    <w:rsid w:val="006C05E7"/>
    <w:rsid w:val="00712E49"/>
    <w:rsid w:val="007B3733"/>
    <w:rsid w:val="008A4F95"/>
    <w:rsid w:val="008A78D4"/>
    <w:rsid w:val="00913A30"/>
    <w:rsid w:val="0094154F"/>
    <w:rsid w:val="00977D86"/>
    <w:rsid w:val="009A54F6"/>
    <w:rsid w:val="00A116B9"/>
    <w:rsid w:val="00A160E5"/>
    <w:rsid w:val="00A815D0"/>
    <w:rsid w:val="00AB05A6"/>
    <w:rsid w:val="00AC616E"/>
    <w:rsid w:val="00AE2A96"/>
    <w:rsid w:val="00B20A5B"/>
    <w:rsid w:val="00B66CCE"/>
    <w:rsid w:val="00B70FBD"/>
    <w:rsid w:val="00B9705A"/>
    <w:rsid w:val="00BF3267"/>
    <w:rsid w:val="00BF5BAC"/>
    <w:rsid w:val="00C40939"/>
    <w:rsid w:val="00CA5FE4"/>
    <w:rsid w:val="00CC04D4"/>
    <w:rsid w:val="00CC32F1"/>
    <w:rsid w:val="00CD1C61"/>
    <w:rsid w:val="00CF560F"/>
    <w:rsid w:val="00D23407"/>
    <w:rsid w:val="00D50DDB"/>
    <w:rsid w:val="00D67FD7"/>
    <w:rsid w:val="00D952B3"/>
    <w:rsid w:val="00DA567E"/>
    <w:rsid w:val="00DE17EE"/>
    <w:rsid w:val="00DE2727"/>
    <w:rsid w:val="00E02986"/>
    <w:rsid w:val="00E55F51"/>
    <w:rsid w:val="00E805D2"/>
    <w:rsid w:val="00EA1282"/>
    <w:rsid w:val="00EA29CA"/>
    <w:rsid w:val="00EC0A54"/>
    <w:rsid w:val="00ED2066"/>
    <w:rsid w:val="00EE419C"/>
    <w:rsid w:val="00F06AFA"/>
    <w:rsid w:val="00F86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7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7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27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72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029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7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7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27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72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garwalneha74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Expert</cp:lastModifiedBy>
  <cp:revision>3</cp:revision>
  <dcterms:created xsi:type="dcterms:W3CDTF">2022-09-12T05:57:00Z</dcterms:created>
  <dcterms:modified xsi:type="dcterms:W3CDTF">2022-09-12T05:58:00Z</dcterms:modified>
</cp:coreProperties>
</file>