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7812" w14:textId="77777777" w:rsidR="009C761F" w:rsidRDefault="00000000">
      <w:pPr>
        <w:pStyle w:val="Title"/>
      </w:pPr>
      <w:r>
        <w:pict w14:anchorId="1693ABA3">
          <v:group id="_x0000_s1079" style="position:absolute;left:0;text-align:left;margin-left:-.5pt;margin-top:-.95pt;width:541pt;height:60.75pt;z-index:-15838720;mso-position-horizontal-relative:page" coordorigin="-10,-19" coordsize="10820,1215">
            <v:rect id="_x0000_s1085" style="position:absolute;top:-10;width:10800;height:1196" fillcolor="#7e7e7e" stroked="f"/>
            <v:rect id="_x0000_s1084" style="position:absolute;top:-10;width:10800;height:1196" filled="f" strokecolor="#7e7e7e" strokeweight=".9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3" type="#_x0000_t75" style="position:absolute;left:8712;top:796;width:197;height:375">
              <v:imagedata r:id="rId5" o:title=""/>
            </v:shape>
            <v:rect id="_x0000_s1082" style="position:absolute;left:7392;top:580;width:346;height:173" stroked="f"/>
            <v:rect id="_x0000_s1081" style="position:absolute;left:7392;top:580;width:346;height:173" filled="f" strokecolor="#2e528f" strokeweight=".96pt"/>
            <v:shape id="_x0000_s1080" style="position:absolute;left:7320;top:513;width:522;height:302" coordorigin="7320,514" coordsize="522,302" o:spt="100" adj="0,,0" path="m7320,547r507,261m7841,514l7320,815e" filled="f" strokecolor="#7e7e7e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FFFFFF"/>
        </w:rPr>
        <w:t>Ruchi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Baghel</w:t>
      </w:r>
    </w:p>
    <w:p w14:paraId="300E3922" w14:textId="77777777" w:rsidR="009C761F" w:rsidRDefault="00000000">
      <w:pPr>
        <w:spacing w:line="384" w:lineRule="exact"/>
        <w:ind w:left="137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Consultant</w:t>
      </w:r>
    </w:p>
    <w:p w14:paraId="2CB2AB17" w14:textId="77777777" w:rsidR="009C761F" w:rsidRDefault="00000000">
      <w:pPr>
        <w:spacing w:line="243" w:lineRule="exact"/>
        <w:ind w:left="137"/>
        <w:rPr>
          <w:rFonts w:ascii="Calibri"/>
          <w:sz w:val="20"/>
        </w:rPr>
      </w:pPr>
      <w:r>
        <w:rPr>
          <w:rFonts w:ascii="Calibri"/>
          <w:color w:val="FFFFFF"/>
          <w:sz w:val="20"/>
        </w:rPr>
        <w:t>Data</w:t>
      </w:r>
      <w:r>
        <w:rPr>
          <w:rFonts w:ascii="Calibri"/>
          <w:color w:val="FFFFFF"/>
          <w:spacing w:val="-1"/>
          <w:sz w:val="20"/>
        </w:rPr>
        <w:t xml:space="preserve"> </w:t>
      </w:r>
      <w:r>
        <w:rPr>
          <w:rFonts w:ascii="Calibri"/>
          <w:color w:val="FFFFFF"/>
          <w:sz w:val="20"/>
        </w:rPr>
        <w:t>Engineer</w:t>
      </w:r>
      <w:r>
        <w:rPr>
          <w:rFonts w:ascii="Calibri"/>
          <w:color w:val="FFFFFF"/>
          <w:spacing w:val="-13"/>
          <w:sz w:val="20"/>
        </w:rPr>
        <w:t xml:space="preserve"> </w:t>
      </w:r>
      <w:r>
        <w:rPr>
          <w:rFonts w:ascii="Calibri"/>
          <w:color w:val="FFFFFF"/>
          <w:sz w:val="20"/>
        </w:rPr>
        <w:t>and Analytical</w:t>
      </w:r>
      <w:r>
        <w:rPr>
          <w:rFonts w:ascii="Calibri"/>
          <w:color w:val="FFFFFF"/>
          <w:spacing w:val="-9"/>
          <w:sz w:val="20"/>
        </w:rPr>
        <w:t xml:space="preserve"> </w:t>
      </w:r>
      <w:r>
        <w:rPr>
          <w:rFonts w:ascii="Calibri"/>
          <w:color w:val="FFFFFF"/>
          <w:sz w:val="20"/>
        </w:rPr>
        <w:t>professional</w:t>
      </w:r>
    </w:p>
    <w:p w14:paraId="5D5A4DBF" w14:textId="77777777" w:rsidR="009C761F" w:rsidRDefault="00000000">
      <w:pPr>
        <w:pStyle w:val="BodyText"/>
        <w:rPr>
          <w:rFonts w:ascii="Calibri"/>
          <w:b w:val="0"/>
          <w:sz w:val="24"/>
        </w:rPr>
      </w:pPr>
      <w:r>
        <w:rPr>
          <w:b w:val="0"/>
        </w:rPr>
        <w:br w:type="column"/>
      </w:r>
    </w:p>
    <w:p w14:paraId="6C6581A9" w14:textId="77777777" w:rsidR="009C761F" w:rsidRDefault="009C761F">
      <w:pPr>
        <w:pStyle w:val="BodyText"/>
        <w:spacing w:before="11"/>
        <w:rPr>
          <w:rFonts w:ascii="Calibri"/>
          <w:b w:val="0"/>
          <w:sz w:val="17"/>
        </w:rPr>
      </w:pPr>
    </w:p>
    <w:p w14:paraId="0D2C121B" w14:textId="77777777" w:rsidR="009C761F" w:rsidRDefault="00000000">
      <w:pPr>
        <w:spacing w:line="290" w:lineRule="exact"/>
        <w:ind w:right="102"/>
        <w:jc w:val="right"/>
        <w:rPr>
          <w:rFonts w:ascii="Calibri"/>
          <w:sz w:val="24"/>
        </w:rPr>
      </w:pPr>
      <w:hyperlink r:id="rId6">
        <w:r>
          <w:rPr>
            <w:rFonts w:ascii="Calibri"/>
            <w:color w:val="FFFFFF"/>
            <w:sz w:val="24"/>
          </w:rPr>
          <w:t>shubhi.baghel48@gmail.com</w:t>
        </w:r>
      </w:hyperlink>
    </w:p>
    <w:p w14:paraId="6EBF43E3" w14:textId="77777777" w:rsidR="009C761F" w:rsidRDefault="00000000">
      <w:pPr>
        <w:spacing w:line="290" w:lineRule="exact"/>
        <w:ind w:right="101"/>
        <w:jc w:val="right"/>
        <w:rPr>
          <w:rFonts w:ascii="Calibri"/>
          <w:sz w:val="24"/>
        </w:rPr>
      </w:pPr>
      <w:r>
        <w:rPr>
          <w:rFonts w:ascii="Calibri"/>
          <w:color w:val="FFFFFF"/>
          <w:sz w:val="24"/>
        </w:rPr>
        <w:t>+91-9015639985</w:t>
      </w:r>
    </w:p>
    <w:p w14:paraId="3A9C5081" w14:textId="77777777" w:rsidR="009C761F" w:rsidRDefault="009C761F">
      <w:pPr>
        <w:spacing w:line="290" w:lineRule="exact"/>
        <w:jc w:val="right"/>
        <w:rPr>
          <w:rFonts w:ascii="Calibri"/>
          <w:sz w:val="24"/>
        </w:rPr>
        <w:sectPr w:rsidR="009C761F">
          <w:type w:val="continuous"/>
          <w:pgSz w:w="10800" w:h="18370"/>
          <w:pgMar w:top="0" w:right="40" w:bottom="0" w:left="20" w:header="720" w:footer="720" w:gutter="0"/>
          <w:cols w:num="2" w:space="720" w:equalWidth="0">
            <w:col w:w="3548" w:space="4123"/>
            <w:col w:w="3069"/>
          </w:cols>
        </w:sectPr>
      </w:pPr>
    </w:p>
    <w:p w14:paraId="19C93437" w14:textId="6E737F83" w:rsidR="009C761F" w:rsidRDefault="00000000">
      <w:pPr>
        <w:pStyle w:val="BodyText"/>
        <w:spacing w:before="177" w:line="244" w:lineRule="auto"/>
        <w:ind w:left="205" w:right="339"/>
        <w:jc w:val="both"/>
      </w:pPr>
      <w:r>
        <w:pict w14:anchorId="3A2C53C6"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6.95pt;margin-top:61.1pt;width:523.95pt;height:22.6pt;z-index:-15728640;mso-wrap-distance-left:0;mso-wrap-distance-right:0;mso-position-horizontal-relative:page" filled="f" strokecolor="#7e7e7e" strokeweight="1.44pt">
            <v:textbox inset="0,0,0,0">
              <w:txbxContent>
                <w:p w14:paraId="5D2D09C3" w14:textId="77777777" w:rsidR="009C761F" w:rsidRDefault="00000000">
                  <w:pPr>
                    <w:spacing w:before="20"/>
                    <w:ind w:left="4263" w:right="4171"/>
                    <w:jc w:val="center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  <w:r w:rsidR="00B36CAB">
        <w:t>Business Consulting professional with 8+ years of experience across health , marketing &amp; sales, payment</w:t>
      </w:r>
      <w:r w:rsidR="00B36CAB">
        <w:rPr>
          <w:spacing w:val="1"/>
        </w:rPr>
        <w:t xml:space="preserve"> </w:t>
      </w:r>
      <w:r w:rsidR="00B36CAB">
        <w:t>and service based industries developing advanced analytical models to derive insights and help clients</w:t>
      </w:r>
      <w:r w:rsidR="00B36CAB">
        <w:rPr>
          <w:spacing w:val="1"/>
        </w:rPr>
        <w:t xml:space="preserve"> </w:t>
      </w:r>
      <w:r w:rsidR="00B36CAB">
        <w:t>define</w:t>
      </w:r>
      <w:r w:rsidR="00B36CAB">
        <w:rPr>
          <w:spacing w:val="1"/>
        </w:rPr>
        <w:t xml:space="preserve"> </w:t>
      </w:r>
      <w:r w:rsidR="00B36CAB">
        <w:t>their</w:t>
      </w:r>
      <w:r w:rsidR="00B36CAB">
        <w:rPr>
          <w:spacing w:val="1"/>
        </w:rPr>
        <w:t xml:space="preserve"> </w:t>
      </w:r>
      <w:r w:rsidR="00B36CAB">
        <w:t>investment</w:t>
      </w:r>
      <w:r w:rsidR="00B36CAB">
        <w:rPr>
          <w:spacing w:val="1"/>
        </w:rPr>
        <w:t xml:space="preserve"> </w:t>
      </w:r>
      <w:r w:rsidR="00B36CAB">
        <w:t>strategies,</w:t>
      </w:r>
      <w:r w:rsidR="00B36CAB">
        <w:rPr>
          <w:spacing w:val="1"/>
        </w:rPr>
        <w:t xml:space="preserve"> </w:t>
      </w:r>
      <w:r w:rsidR="00B36CAB">
        <w:t>Innovative</w:t>
      </w:r>
      <w:r w:rsidR="00B36CAB">
        <w:rPr>
          <w:spacing w:val="1"/>
        </w:rPr>
        <w:t xml:space="preserve"> </w:t>
      </w:r>
      <w:r w:rsidR="00B36CAB">
        <w:t>and</w:t>
      </w:r>
      <w:r w:rsidR="00B36CAB">
        <w:rPr>
          <w:spacing w:val="1"/>
        </w:rPr>
        <w:t xml:space="preserve"> </w:t>
      </w:r>
      <w:r w:rsidR="00B36CAB">
        <w:t>tangible</w:t>
      </w:r>
      <w:r w:rsidR="00B36CAB">
        <w:rPr>
          <w:spacing w:val="1"/>
        </w:rPr>
        <w:t xml:space="preserve"> </w:t>
      </w:r>
      <w:r w:rsidR="00B36CAB">
        <w:t>successful</w:t>
      </w:r>
      <w:r w:rsidR="00B36CAB">
        <w:rPr>
          <w:spacing w:val="1"/>
        </w:rPr>
        <w:t xml:space="preserve"> </w:t>
      </w:r>
      <w:r w:rsidR="00B36CAB">
        <w:t>in</w:t>
      </w:r>
      <w:r w:rsidR="00B36CAB">
        <w:rPr>
          <w:spacing w:val="1"/>
        </w:rPr>
        <w:t xml:space="preserve"> </w:t>
      </w:r>
      <w:r w:rsidR="00B36CAB">
        <w:t>supporting</w:t>
      </w:r>
      <w:r w:rsidR="00B36CAB">
        <w:rPr>
          <w:spacing w:val="1"/>
        </w:rPr>
        <w:t xml:space="preserve"> </w:t>
      </w:r>
      <w:r w:rsidR="00B36CAB">
        <w:t>clients</w:t>
      </w:r>
      <w:r w:rsidR="00B36CAB">
        <w:rPr>
          <w:spacing w:val="1"/>
        </w:rPr>
        <w:t xml:space="preserve"> </w:t>
      </w:r>
      <w:r w:rsidR="00B36CAB">
        <w:t>through</w:t>
      </w:r>
      <w:r w:rsidR="00B36CAB">
        <w:rPr>
          <w:spacing w:val="1"/>
        </w:rPr>
        <w:t xml:space="preserve"> </w:t>
      </w:r>
      <w:r w:rsidR="00B36CAB">
        <w:t>problem</w:t>
      </w:r>
      <w:r w:rsidR="00B36CAB">
        <w:rPr>
          <w:spacing w:val="1"/>
        </w:rPr>
        <w:t xml:space="preserve"> </w:t>
      </w:r>
      <w:r w:rsidR="00B36CAB">
        <w:t>formulation,</w:t>
      </w:r>
      <w:r w:rsidR="00B36CAB">
        <w:rPr>
          <w:spacing w:val="-8"/>
        </w:rPr>
        <w:t xml:space="preserve"> </w:t>
      </w:r>
      <w:r w:rsidR="00B36CAB">
        <w:t>end</w:t>
      </w:r>
      <w:r w:rsidR="00B36CAB">
        <w:rPr>
          <w:spacing w:val="-5"/>
        </w:rPr>
        <w:t xml:space="preserve"> </w:t>
      </w:r>
      <w:r w:rsidR="00B36CAB">
        <w:t>to</w:t>
      </w:r>
      <w:r w:rsidR="00B36CAB">
        <w:rPr>
          <w:spacing w:val="1"/>
        </w:rPr>
        <w:t xml:space="preserve"> </w:t>
      </w:r>
      <w:r w:rsidR="00B36CAB">
        <w:t>end</w:t>
      </w:r>
      <w:r w:rsidR="00B36CAB">
        <w:rPr>
          <w:spacing w:val="-5"/>
        </w:rPr>
        <w:t xml:space="preserve"> </w:t>
      </w:r>
      <w:r w:rsidR="00B36CAB">
        <w:t>delivery</w:t>
      </w:r>
      <w:r w:rsidR="00B36CAB">
        <w:rPr>
          <w:spacing w:val="2"/>
        </w:rPr>
        <w:t xml:space="preserve"> </w:t>
      </w:r>
      <w:r w:rsidR="00B36CAB">
        <w:t>and</w:t>
      </w:r>
      <w:r w:rsidR="00B36CAB">
        <w:rPr>
          <w:spacing w:val="-9"/>
        </w:rPr>
        <w:t xml:space="preserve"> </w:t>
      </w:r>
      <w:r w:rsidR="00B36CAB">
        <w:t>project</w:t>
      </w:r>
      <w:r w:rsidR="00B36CAB">
        <w:rPr>
          <w:spacing w:val="1"/>
        </w:rPr>
        <w:t xml:space="preserve"> </w:t>
      </w:r>
      <w:r w:rsidR="00B36CAB">
        <w:t>management.</w:t>
      </w:r>
    </w:p>
    <w:p w14:paraId="56E4E32B" w14:textId="20F4E7F6" w:rsidR="009C761F" w:rsidRDefault="009C761F">
      <w:pPr>
        <w:spacing w:before="7"/>
        <w:rPr>
          <w:b/>
          <w:sz w:val="5"/>
        </w:rPr>
      </w:pPr>
    </w:p>
    <w:p w14:paraId="25EBC383" w14:textId="77777777" w:rsidR="009C761F" w:rsidRDefault="00000000">
      <w:pPr>
        <w:tabs>
          <w:tab w:val="left" w:pos="5806"/>
          <w:tab w:val="left" w:pos="7218"/>
          <w:tab w:val="left" w:pos="8926"/>
        </w:tabs>
        <w:ind w:left="301"/>
        <w:rPr>
          <w:sz w:val="20"/>
        </w:rPr>
      </w:pPr>
      <w:r>
        <w:rPr>
          <w:sz w:val="20"/>
        </w:rPr>
      </w:r>
      <w:r>
        <w:rPr>
          <w:sz w:val="20"/>
        </w:rPr>
        <w:pict w14:anchorId="195E168C">
          <v:group id="_x0000_s1074" style="width:58.6pt;height:24pt;mso-position-horizontal-relative:char;mso-position-vertical-relative:line" coordsize="1172,480">
            <v:shape id="_x0000_s1077" style="position:absolute;left:9;top:9;width:1152;height:461" coordorigin="10,10" coordsize="1152,461" path="m1085,10l86,10,57,16,32,32,16,57,10,86r,308l16,423r16,25l57,464r29,6l1085,470r30,-6l1139,448r17,-25l1162,394r,-308l1156,57,1139,32,1115,16r-30,-6xe" fillcolor="#7e7e7e" stroked="f">
              <v:path arrowok="t"/>
            </v:shape>
            <v:shape id="_x0000_s1076" style="position:absolute;left:9;top:9;width:1152;height:461" coordorigin="10,10" coordsize="1152,461" path="m10,86l16,57,32,32,57,16,86,10r999,l1115,16r24,16l1156,57r6,29l1162,394r-6,29l1139,448r-24,16l1085,470r-999,l57,464,32,448,16,423,10,394,10,86xe" filled="f" strokecolor="#7e7e7e" strokeweight=".96pt">
              <v:path arrowok="t"/>
            </v:shape>
            <v:shape id="_x0000_s1075" type="#_x0000_t202" style="position:absolute;width:1172;height:480" filled="f" stroked="f">
              <v:textbox inset="0,0,0,0">
                <w:txbxContent>
                  <w:p w14:paraId="57925A94" w14:textId="77777777" w:rsidR="009C761F" w:rsidRDefault="00000000">
                    <w:pPr>
                      <w:spacing w:before="127"/>
                      <w:ind w:left="378" w:right="387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SQL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27"/>
          <w:sz w:val="20"/>
        </w:rPr>
        <w:t xml:space="preserve"> </w:t>
      </w:r>
      <w:r>
        <w:rPr>
          <w:spacing w:val="127"/>
          <w:sz w:val="20"/>
        </w:rPr>
      </w:r>
      <w:r>
        <w:rPr>
          <w:spacing w:val="127"/>
          <w:sz w:val="20"/>
        </w:rPr>
        <w:pict w14:anchorId="4315FC18">
          <v:group id="_x0000_s1070" style="width:58.6pt;height:24pt;mso-position-horizontal-relative:char;mso-position-vertical-relative:line" coordsize="1172,480">
            <v:shape id="_x0000_s1073" style="position:absolute;left:9;top:9;width:1152;height:461" coordorigin="10,10" coordsize="1152,461" path="m1085,10l86,10,57,16,32,32,16,57,10,86r,308l16,423r16,25l57,464r29,6l1085,470r30,-6l1139,448r17,-25l1162,394r,-308l1156,57,1139,32,1115,16r-30,-6xe" fillcolor="#7e7e7e" stroked="f">
              <v:path arrowok="t"/>
            </v:shape>
            <v:shape id="_x0000_s1072" style="position:absolute;left:9;top:9;width:1152;height:461" coordorigin="10,10" coordsize="1152,461" path="m10,86l16,57,32,32,57,16,86,10r999,l1115,16r24,16l1156,57r6,29l1162,394r-6,29l1139,448r-24,16l1085,470r-999,l57,464,32,448,16,423,10,394,10,86xe" filled="f" strokecolor="#7e7e7e" strokeweight=".96pt">
              <v:path arrowok="t"/>
            </v:shape>
            <v:shape id="_x0000_s1071" type="#_x0000_t202" style="position:absolute;width:1172;height:480" filled="f" stroked="f">
              <v:textbox inset="0,0,0,0">
                <w:txbxContent>
                  <w:p w14:paraId="219DBA50" w14:textId="77777777" w:rsidR="009C761F" w:rsidRDefault="00000000">
                    <w:pPr>
                      <w:spacing w:before="127"/>
                      <w:ind w:left="382" w:right="387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SSIS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27"/>
          <w:sz w:val="20"/>
        </w:rPr>
        <w:t xml:space="preserve"> </w:t>
      </w:r>
      <w:r>
        <w:rPr>
          <w:spacing w:val="127"/>
          <w:sz w:val="20"/>
        </w:rPr>
      </w:r>
      <w:r>
        <w:rPr>
          <w:spacing w:val="127"/>
          <w:sz w:val="20"/>
        </w:rPr>
        <w:pict w14:anchorId="4A9339ED">
          <v:group id="_x0000_s1066" style="width:58.6pt;height:24pt;mso-position-horizontal-relative:char;mso-position-vertical-relative:line" coordsize="1172,480">
            <v:shape id="_x0000_s1069" style="position:absolute;left:9;top:9;width:1152;height:461" coordorigin="10,10" coordsize="1152,461" path="m1085,10l86,10,57,16,32,32,16,57,10,86r,308l16,423r16,25l57,464r29,6l1085,470r30,-6l1139,448r17,-25l1162,394r,-308l1156,57,1139,32,1115,16r-30,-6xe" fillcolor="#7e7e7e" stroked="f">
              <v:path arrowok="t"/>
            </v:shape>
            <v:shape id="_x0000_s1068" style="position:absolute;left:9;top:9;width:1152;height:461" coordorigin="10,10" coordsize="1152,461" path="m10,86l16,57,32,32,57,16,86,10r999,l1115,16r24,16l1156,57r6,29l1162,394r-6,29l1139,448r-24,16l1085,470r-999,l57,464,32,448,16,423,10,394,10,86xe" filled="f" strokecolor="#7e7e7e" strokeweight=".96pt">
              <v:path arrowok="t"/>
            </v:shape>
            <v:shape id="_x0000_s1067" type="#_x0000_t202" style="position:absolute;width:1172;height:480" filled="f" stroked="f">
              <v:textbox inset="0,0,0,0">
                <w:txbxContent>
                  <w:p w14:paraId="3F61A041" w14:textId="77777777" w:rsidR="009C761F" w:rsidRDefault="00000000">
                    <w:pPr>
                      <w:spacing w:before="127"/>
                      <w:ind w:left="37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SSRS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27"/>
          <w:sz w:val="20"/>
        </w:rPr>
        <w:t xml:space="preserve"> </w:t>
      </w:r>
      <w:r>
        <w:rPr>
          <w:spacing w:val="127"/>
          <w:sz w:val="20"/>
        </w:rPr>
      </w:r>
      <w:r>
        <w:rPr>
          <w:spacing w:val="127"/>
          <w:sz w:val="20"/>
        </w:rPr>
        <w:pict w14:anchorId="6E65BC8E">
          <v:group id="_x0000_s1062" style="width:58.6pt;height:24pt;mso-position-horizontal-relative:char;mso-position-vertical-relative:line" coordsize="1172,480">
            <v:shape id="_x0000_s1065" style="position:absolute;left:9;top:9;width:1152;height:461" coordorigin="10,10" coordsize="1152,461" path="m1085,10l86,10,57,16,32,32,16,57,10,86r,308l16,423r16,25l57,464r29,6l1085,470r30,-6l1139,448r17,-25l1162,394r,-308l1156,57,1139,32,1115,16r-30,-6xe" fillcolor="#7e7e7e" stroked="f">
              <v:path arrowok="t"/>
            </v:shape>
            <v:shape id="_x0000_s1064" style="position:absolute;left:9;top:9;width:1152;height:461" coordorigin="10,10" coordsize="1152,461" path="m10,86l16,57,32,32,57,16,86,10r999,l1115,16r24,16l1156,57r6,29l1162,394r-6,29l1139,448r-24,16l1085,470r-999,l57,464,32,448,16,423,10,394,10,86xe" filled="f" strokecolor="#7e7e7e" strokeweight=".96pt">
              <v:path arrowok="t"/>
            </v:shape>
            <v:shape id="_x0000_s1063" type="#_x0000_t202" style="position:absolute;width:1172;height:480" filled="f" stroked="f">
              <v:textbox inset="0,0,0,0">
                <w:txbxContent>
                  <w:p w14:paraId="0494C288" w14:textId="77777777" w:rsidR="009C761F" w:rsidRDefault="00000000">
                    <w:pPr>
                      <w:spacing w:before="127"/>
                      <w:ind w:left="24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Tableau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127"/>
          <w:sz w:val="20"/>
        </w:rPr>
        <w:tab/>
      </w:r>
      <w:r>
        <w:rPr>
          <w:spacing w:val="127"/>
          <w:sz w:val="20"/>
        </w:rPr>
      </w:r>
      <w:r>
        <w:rPr>
          <w:spacing w:val="127"/>
          <w:sz w:val="20"/>
        </w:rPr>
        <w:pict w14:anchorId="1B179B3C">
          <v:group id="_x0000_s1058" style="width:58.6pt;height:24pt;mso-position-horizontal-relative:char;mso-position-vertical-relative:line" coordsize="1172,480">
            <v:shape id="_x0000_s1061" style="position:absolute;left:9;top:9;width:1152;height:461" coordorigin="10,10" coordsize="1152,461" path="m1085,10l86,10,57,16,32,32,16,57,10,86r,308l16,423r16,25l57,464r29,6l1085,470r30,-6l1139,448r17,-25l1162,394r,-308l1156,57,1139,32,1115,16r-30,-6xe" fillcolor="#7e7e7e" stroked="f">
              <v:path arrowok="t"/>
            </v:shape>
            <v:shape id="_x0000_s1060" style="position:absolute;left:9;top:9;width:1152;height:461" coordorigin="10,10" coordsize="1152,461" path="m10,86l16,57,32,32,57,16,86,10r999,l1115,16r24,16l1156,57r6,29l1162,394r-6,29l1139,448r-24,16l1085,470r-999,l57,464,32,448,16,423,10,394,10,86xe" filled="f" strokecolor="#7e7e7e" strokeweight=".96pt">
              <v:path arrowok="t"/>
            </v:shape>
            <v:shape id="_x0000_s1059" type="#_x0000_t202" style="position:absolute;width:1172;height:480" filled="f" stroked="f">
              <v:textbox style="mso-next-textbox:#_x0000_s1059" inset="0,0,0,0">
                <w:txbxContent>
                  <w:p w14:paraId="07F23422" w14:textId="77777777" w:rsidR="009C761F" w:rsidRDefault="00000000">
                    <w:pPr>
                      <w:spacing w:before="127"/>
                      <w:ind w:left="19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Power</w:t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BI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127"/>
          <w:sz w:val="20"/>
        </w:rPr>
        <w:tab/>
      </w:r>
      <w:r>
        <w:rPr>
          <w:spacing w:val="127"/>
          <w:sz w:val="20"/>
        </w:rPr>
      </w:r>
      <w:r>
        <w:rPr>
          <w:spacing w:val="127"/>
          <w:sz w:val="20"/>
        </w:rPr>
        <w:pict w14:anchorId="0186F6FF">
          <v:group id="_x0000_s1054" style="width:69.15pt;height:24.15pt;mso-position-horizontal-relative:char;mso-position-vertical-relative:line" coordsize="1383,483">
            <v:shape id="_x0000_s1057" style="position:absolute;left:9;top:9;width:1364;height:461" coordorigin="10,10" coordsize="1364,461" path="m1296,10l86,10,57,16,32,32,16,57,10,86r,308l16,423r16,25l57,464r29,6l1296,470r30,-6l1350,448r17,-25l1373,394r,-308l1367,57,1350,32,1326,16r-30,-6xe" fillcolor="#7e7e7e" stroked="f">
              <v:path arrowok="t"/>
            </v:shape>
            <v:shape id="_x0000_s1056" style="position:absolute;left:9;top:9;width:1364;height:461" coordorigin="10,10" coordsize="1364,461" path="m10,86l16,57,32,32,57,16,86,10r1210,l1326,16r24,16l1367,57r6,29l1373,394r-6,29l1350,448r-24,16l1296,470,86,470,57,464,32,448,16,423,10,394,10,86xe" filled="f" strokecolor="#7e7e7e" strokeweight=".96pt">
              <v:path arrowok="t"/>
            </v:shape>
            <v:shape id="_x0000_s1055" type="#_x0000_t202" style="position:absolute;width:1383;height:483" filled="f" stroked="f">
              <v:textbox style="mso-next-textbox:#_x0000_s1055" inset="0,0,0,0">
                <w:txbxContent>
                  <w:p w14:paraId="6DD2CF81" w14:textId="591B2D7C" w:rsidR="009C761F" w:rsidRPr="00BA6B2D" w:rsidRDefault="00BA6B2D">
                    <w:pPr>
                      <w:spacing w:before="4" w:line="244" w:lineRule="auto"/>
                      <w:ind w:left="487" w:right="273" w:hanging="197"/>
                      <w:rPr>
                        <w:sz w:val="20"/>
                        <w:lang w:val="en-GB"/>
                      </w:rPr>
                    </w:pPr>
                    <w:r>
                      <w:rPr>
                        <w:color w:val="FFFFFF"/>
                        <w:sz w:val="20"/>
                        <w:lang w:val="en-GB"/>
                      </w:rPr>
                      <w:t xml:space="preserve"> T SQL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127"/>
          <w:sz w:val="20"/>
        </w:rPr>
        <w:tab/>
      </w:r>
      <w:r>
        <w:rPr>
          <w:spacing w:val="127"/>
          <w:sz w:val="20"/>
        </w:rPr>
      </w:r>
      <w:r>
        <w:rPr>
          <w:spacing w:val="127"/>
          <w:sz w:val="20"/>
        </w:rPr>
        <w:pict w14:anchorId="6940B078">
          <v:group id="_x0000_s1050" style="width:58.6pt;height:24pt;mso-position-horizontal-relative:char;mso-position-vertical-relative:line" coordsize="1172,480">
            <v:shape id="_x0000_s1053" style="position:absolute;left:9;top:9;width:1152;height:461" coordorigin="10,10" coordsize="1152,461" path="m1085,10l86,10,57,16,32,32,16,57,10,86r,308l16,423r16,25l57,464r29,6l1085,470r30,-6l1139,448r17,-25l1162,394r,-308l1156,57,1139,32,1115,16r-30,-6xe" fillcolor="#7e7e7e" stroked="f">
              <v:path arrowok="t"/>
            </v:shape>
            <v:shape id="_x0000_s1052" style="position:absolute;left:9;top:9;width:1152;height:461" coordorigin="10,10" coordsize="1152,461" path="m10,86l16,57,32,32,57,16,86,10r999,l1115,16r24,16l1156,57r6,29l1162,394r-6,29l1139,448r-24,16l1085,470r-999,l57,464,32,448,16,423,10,394,10,86xe" filled="f" strokecolor="#7e7e7e" strokeweight=".96pt">
              <v:path arrowok="t"/>
            </v:shape>
            <v:shape id="_x0000_s1051" type="#_x0000_t202" style="position:absolute;width:1172;height:480" filled="f" stroked="f">
              <v:textbox style="mso-next-textbox:#_x0000_s1051" inset="0,0,0,0">
                <w:txbxContent>
                  <w:p w14:paraId="0FC11191" w14:textId="77777777" w:rsidR="009C761F" w:rsidRDefault="00000000">
                    <w:pPr>
                      <w:spacing w:before="127"/>
                      <w:ind w:left="242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Platfora</w:t>
                    </w:r>
                  </w:p>
                </w:txbxContent>
              </v:textbox>
            </v:shape>
            <w10:anchorlock/>
          </v:group>
        </w:pict>
      </w:r>
    </w:p>
    <w:p w14:paraId="60B838BA" w14:textId="77777777" w:rsidR="009C761F" w:rsidRDefault="009C761F">
      <w:pPr>
        <w:spacing w:before="2"/>
        <w:rPr>
          <w:b/>
          <w:sz w:val="5"/>
        </w:rPr>
      </w:pPr>
    </w:p>
    <w:p w14:paraId="166523FF" w14:textId="77777777" w:rsidR="009C761F" w:rsidRDefault="00000000">
      <w:pPr>
        <w:tabs>
          <w:tab w:val="left" w:pos="2461"/>
        </w:tabs>
        <w:ind w:left="306"/>
        <w:rPr>
          <w:sz w:val="20"/>
        </w:rPr>
      </w:pPr>
      <w:r>
        <w:rPr>
          <w:sz w:val="20"/>
        </w:rPr>
      </w:r>
      <w:r>
        <w:rPr>
          <w:sz w:val="20"/>
        </w:rPr>
        <w:pict w14:anchorId="411A38E8">
          <v:group id="_x0000_s1046" style="width:90.5pt;height:24pt;mso-position-horizontal-relative:char;mso-position-vertical-relative:line" coordsize="1810,480">
            <v:shape id="_x0000_s1049" style="position:absolute;left:9;top:9;width:1791;height:461" coordorigin="10,10" coordsize="1791,461" path="m1723,10l86,10,57,16,32,32,16,57,10,86r,308l16,423r16,25l57,464r29,6l1723,470r30,-6l1777,448r17,-25l1800,394r,-308l1794,57,1777,32,1753,16r-30,-6xe" fillcolor="#7e7e7e" stroked="f">
              <v:path arrowok="t"/>
            </v:shape>
            <v:shape id="_x0000_s1048" style="position:absolute;left:9;top:9;width:1791;height:461" coordorigin="10,10" coordsize="1791,461" path="m10,86l16,57,32,32,57,16,86,10r1637,l1753,16r24,16l1794,57r6,29l1800,394r-6,29l1777,448r-24,16l1723,470,86,470,57,464,32,448,16,423,10,394,10,86xe" filled="f" strokecolor="#7e7e7e" strokeweight=".96pt">
              <v:path arrowok="t"/>
            </v:shape>
            <v:shape id="_x0000_s1047" type="#_x0000_t202" style="position:absolute;left:30;top:25;width:1749;height:429" filled="f" stroked="f">
              <v:textbox style="mso-next-textbox:#_x0000_s1047" inset="0,0,0,0">
                <w:txbxContent>
                  <w:p w14:paraId="291D6393" w14:textId="77777777" w:rsidR="009C761F" w:rsidRDefault="00000000">
                    <w:pPr>
                      <w:spacing w:before="102"/>
                      <w:ind w:left="26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Hive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&amp;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Impala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4C21E78E">
          <v:group id="_x0000_s1043" style="width:89.55pt;height:23.85pt;mso-position-horizontal-relative:char;mso-position-vertical-relative:line" coordsize="1791,477">
            <v:shape id="_x0000_s1045" style="position:absolute;top:2;width:1791;height:461" coordorigin=",3" coordsize="1791,461" path="m1714,3l77,3,47,9,23,25,6,50,,80,,387r6,30l23,441r24,17l77,464r1637,l1743,458r25,-17l1784,417r6,-30l1790,80r-6,-30l1768,25,1743,9,1714,3xe" fillcolor="#7e7e7e" stroked="f">
              <v:path arrowok="t"/>
            </v:shape>
            <v:shape id="_x0000_s1044" type="#_x0000_t202" style="position:absolute;width:1791;height:477" filled="f" stroked="f">
              <v:textbox style="mso-next-textbox:#_x0000_s1044" inset="0,0,0,0">
                <w:txbxContent>
                  <w:p w14:paraId="7AC79A66" w14:textId="77777777" w:rsidR="009C761F" w:rsidRDefault="00000000">
                    <w:pPr>
                      <w:spacing w:before="1"/>
                      <w:ind w:right="2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  <w:p w14:paraId="567B40CD" w14:textId="77777777" w:rsidR="009C761F" w:rsidRDefault="00000000">
                    <w:pPr>
                      <w:tabs>
                        <w:tab w:val="left" w:pos="314"/>
                        <w:tab w:val="left" w:pos="1745"/>
                      </w:tabs>
                      <w:spacing w:before="6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  <w:u w:val="single" w:color="7E7E7E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  <w:u w:val="single" w:color="7E7E7E"/>
                      </w:rPr>
                      <w:tab/>
                      <w:t>Visualization</w:t>
                    </w:r>
                    <w:r>
                      <w:rPr>
                        <w:color w:val="FFFFFF"/>
                        <w:sz w:val="20"/>
                        <w:u w:val="single" w:color="7E7E7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78"/>
          <w:sz w:val="20"/>
        </w:rPr>
      </w:r>
      <w:r>
        <w:rPr>
          <w:spacing w:val="78"/>
          <w:sz w:val="20"/>
        </w:rPr>
        <w:pict w14:anchorId="31332502">
          <v:group id="_x0000_s1039" style="width:71.3pt;height:24pt;mso-position-horizontal-relative:char;mso-position-vertical-relative:line" coordsize="1426,480">
            <v:shape id="_x0000_s1042" style="position:absolute;left:9;top:9;width:1407;height:461" coordorigin="10,10" coordsize="1407,461" path="m1339,10l86,10,57,16,32,32,16,57,10,86r,308l16,423r16,25l57,464r29,6l1339,470r30,-6l1393,448r17,-25l1416,394r,-308l1410,57,1393,32,1369,16r-30,-6xe" fillcolor="#7e7e7e" stroked="f">
              <v:path arrowok="t"/>
            </v:shape>
            <v:shape id="_x0000_s1041" style="position:absolute;left:9;top:9;width:1407;height:461" coordorigin="10,10" coordsize="1407,461" path="m10,86l16,57,32,32,57,16,86,10r1253,l1369,16r24,16l1410,57r6,29l1416,394r-6,29l1393,448r-24,16l1339,470,86,470,57,464,32,448,16,423,10,394,10,86xe" filled="f" strokecolor="#7e7e7e" strokeweight=".96pt">
              <v:path arrowok="t"/>
            </v:shape>
            <v:shape id="_x0000_s1040" type="#_x0000_t202" style="position:absolute;width:1426;height:480" filled="f" stroked="f">
              <v:textbox style="mso-next-textbox:#_x0000_s1040" inset="0,0,0,0">
                <w:txbxContent>
                  <w:p w14:paraId="17F1497A" w14:textId="77777777" w:rsidR="009C761F" w:rsidRDefault="00000000">
                    <w:pPr>
                      <w:spacing w:before="128"/>
                      <w:ind w:left="249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Excel/VBA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07"/>
          <w:sz w:val="20"/>
        </w:rPr>
        <w:t xml:space="preserve"> </w:t>
      </w:r>
      <w:r>
        <w:rPr>
          <w:spacing w:val="107"/>
          <w:position w:val="3"/>
          <w:sz w:val="20"/>
        </w:rPr>
      </w:r>
      <w:r>
        <w:rPr>
          <w:spacing w:val="107"/>
          <w:position w:val="3"/>
          <w:sz w:val="20"/>
        </w:rPr>
        <w:pict w14:anchorId="602BF12D">
          <v:group id="_x0000_s1035" style="width:71.3pt;height:23.85pt;mso-position-horizontal-relative:char;mso-position-vertical-relative:line" coordsize="1426,477">
            <v:shape id="_x0000_s1038" style="position:absolute;left:9;top:32;width:1407;height:404" coordorigin="10,32" coordsize="1407,404" path="m1349,32l77,32,51,37,29,52,15,73,10,99r,269l15,394r14,22l51,430r26,5l1349,435r26,-5l1396,416r15,-22l1416,368r,-269l1411,73,1396,52,1375,37r-26,-5xe" fillcolor="#7e7e7e" stroked="f">
              <v:path arrowok="t"/>
            </v:shape>
            <v:shape id="_x0000_s1037" style="position:absolute;left:9;top:32;width:1407;height:404" coordorigin="10,32" coordsize="1407,404" path="m10,99l15,73,29,52,51,37,77,32r1272,l1375,37r21,15l1411,73r5,26l1416,368r-5,26l1396,416r-21,14l1349,435,77,435,51,430,29,416,15,394,10,368,10,99xe" filled="f" strokecolor="#7e7e7e" strokeweight=".96pt">
              <v:path arrowok="t"/>
            </v:shape>
            <v:shape id="_x0000_s1036" type="#_x0000_t202" style="position:absolute;width:1426;height:477" filled="f" stroked="f">
              <v:textbox style="mso-next-textbox:#_x0000_s1036" inset="0,0,0,0">
                <w:txbxContent>
                  <w:p w14:paraId="76D1CF16" w14:textId="77777777" w:rsidR="009C761F" w:rsidRDefault="00000000">
                    <w:pPr>
                      <w:spacing w:before="1"/>
                      <w:ind w:left="246" w:right="242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  <w:p w14:paraId="6A02778D" w14:textId="77777777" w:rsidR="009C761F" w:rsidRDefault="00000000">
                    <w:pPr>
                      <w:spacing w:before="6"/>
                      <w:ind w:left="247" w:right="242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Wrangling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0"/>
          <w:position w:val="3"/>
          <w:sz w:val="20"/>
        </w:rPr>
        <w:t xml:space="preserve"> </w:t>
      </w:r>
      <w:r>
        <w:rPr>
          <w:spacing w:val="30"/>
          <w:position w:val="2"/>
          <w:sz w:val="20"/>
        </w:rPr>
      </w:r>
      <w:r>
        <w:rPr>
          <w:spacing w:val="30"/>
          <w:position w:val="2"/>
          <w:sz w:val="20"/>
        </w:rPr>
        <w:pict w14:anchorId="1D0FAA06">
          <v:group id="_x0000_s1031" style="width:71.3pt;height:24pt;mso-position-horizontal-relative:char;mso-position-vertical-relative:line" coordsize="1426,480">
            <v:shape id="_x0000_s1034" style="position:absolute;left:9;top:9;width:1407;height:461" coordorigin="10,10" coordsize="1407,461" path="m1339,10l86,10,57,16,32,32,16,57,10,86r,308l16,423r16,25l57,464r29,6l1339,470r30,-6l1393,448r17,-25l1416,394r,-308l1410,57,1393,32,1369,16r-30,-6xe" fillcolor="#7e7e7e" stroked="f">
              <v:path arrowok="t"/>
            </v:shape>
            <v:shape id="_x0000_s1033" style="position:absolute;left:9;top:9;width:1407;height:461" coordorigin="10,10" coordsize="1407,461" path="m10,86l16,57,32,32,57,16,86,10r1253,l1369,16r24,16l1410,57r6,29l1416,394r-6,29l1393,448r-24,16l1339,470,86,470,57,464,32,448,16,423,10,394,10,86xe" filled="f" strokecolor="#7e7e7e" strokeweight=".96pt">
              <v:path arrowok="t"/>
            </v:shape>
            <v:shape id="_x0000_s1032" type="#_x0000_t202" style="position:absolute;width:1426;height:480" filled="f" stroked="f">
              <v:textbox style="mso-next-textbox:#_x0000_s1032" inset="0,0,0,0">
                <w:txbxContent>
                  <w:p w14:paraId="59F50427" w14:textId="77777777" w:rsidR="009C761F" w:rsidRDefault="00000000">
                    <w:pPr>
                      <w:spacing w:before="129"/>
                      <w:ind w:left="244" w:right="242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SSAS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74"/>
          <w:position w:val="2"/>
          <w:sz w:val="20"/>
        </w:rPr>
        <w:t xml:space="preserve"> </w:t>
      </w:r>
      <w:r>
        <w:rPr>
          <w:spacing w:val="74"/>
          <w:position w:val="5"/>
          <w:sz w:val="20"/>
        </w:rPr>
      </w:r>
      <w:r>
        <w:rPr>
          <w:spacing w:val="74"/>
          <w:position w:val="5"/>
          <w:sz w:val="20"/>
        </w:rPr>
        <w:pict w14:anchorId="2F1BE55B">
          <v:group id="_x0000_s1027" style="width:71.05pt;height:24.2pt;mso-position-horizontal-relative:char;mso-position-vertical-relative:line" coordsize="1421,484">
            <v:shape id="_x0000_s1030" style="position:absolute;left:9;top:9;width:1402;height:461" coordorigin="10,10" coordsize="1402,461" path="m1334,10l86,10,57,16,32,32,16,57,10,86r,308l16,423r16,25l57,464r29,6l1334,470r30,-6l1389,448r16,-25l1411,394r,-308l1405,57,1389,32,1364,16r-30,-6xe" fillcolor="#7e7e7e" stroked="f">
              <v:path arrowok="t"/>
            </v:shape>
            <v:shape id="_x0000_s1029" style="position:absolute;left:9;top:9;width:1402;height:461" coordorigin="10,10" coordsize="1402,461" path="m10,86l16,57,32,32,57,16,86,10r1248,l1364,16r25,16l1405,57r6,29l1411,394r-6,29l1389,448r-25,16l1334,470,86,470,57,464,32,448,16,423,10,394,10,86xe" filled="f" strokecolor="#7e7e7e" strokeweight=".96pt">
              <v:path arrowok="t"/>
            </v:shape>
            <v:shape id="_x0000_s1028" type="#_x0000_t202" style="position:absolute;width:1421;height:484" filled="f" stroked="f">
              <v:textbox style="mso-next-textbox:#_x0000_s1028" inset="0,0,0,0">
                <w:txbxContent>
                  <w:p w14:paraId="3C01C515" w14:textId="77777777" w:rsidR="009C761F" w:rsidRDefault="00000000">
                    <w:pPr>
                      <w:spacing w:before="5" w:line="244" w:lineRule="auto"/>
                      <w:ind w:left="409" w:right="381" w:firstLine="72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Basic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</w:p>
    <w:p w14:paraId="41229ABE" w14:textId="77777777" w:rsidR="009C761F" w:rsidRDefault="009C761F">
      <w:pPr>
        <w:spacing w:before="9"/>
        <w:rPr>
          <w:b/>
          <w:sz w:val="5"/>
        </w:rPr>
      </w:pPr>
    </w:p>
    <w:p w14:paraId="2C2F490A" w14:textId="5E8D33B0" w:rsidR="00B36CAB" w:rsidRDefault="00000000" w:rsidP="00BA6B2D">
      <w:pPr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 w14:anchorId="4F2BC4E3">
          <v:shape id="_x0000_s1086" type="#_x0000_t202" style="width:523.95pt;height:13.95pt;mso-left-percent:-10001;mso-top-percent:-10001;mso-position-horizontal:absolute;mso-position-horizontal-relative:char;mso-position-vertical:absolute;mso-position-vertical-relative:line;mso-left-percent:-10001;mso-top-percent:-10001" filled="f" strokecolor="#7e7e7e" strokeweight="1.44pt">
            <v:textbox style="mso-next-textbox:#_x0000_s1086" inset="0,0,0,0">
              <w:txbxContent>
                <w:p w14:paraId="3885C748" w14:textId="77777777" w:rsidR="009C761F" w:rsidRPr="00B36CAB" w:rsidRDefault="00000000">
                  <w:pPr>
                    <w:spacing w:before="19"/>
                    <w:ind w:left="4263" w:right="4182"/>
                    <w:jc w:val="center"/>
                    <w:rPr>
                      <w:rFonts w:ascii="Calibri"/>
                      <w:b/>
                      <w:szCs w:val="18"/>
                    </w:rPr>
                  </w:pPr>
                  <w:r w:rsidRPr="00B36CAB">
                    <w:rPr>
                      <w:rFonts w:ascii="Calibri"/>
                      <w:b/>
                      <w:szCs w:val="18"/>
                    </w:rPr>
                    <w:t>Work</w:t>
                  </w:r>
                  <w:r w:rsidRPr="00B36CAB">
                    <w:rPr>
                      <w:rFonts w:ascii="Calibri"/>
                      <w:b/>
                      <w:spacing w:val="-12"/>
                      <w:szCs w:val="18"/>
                    </w:rPr>
                    <w:t xml:space="preserve"> </w:t>
                  </w:r>
                  <w:r w:rsidRPr="00B36CAB">
                    <w:rPr>
                      <w:rFonts w:ascii="Calibri"/>
                      <w:b/>
                      <w:szCs w:val="18"/>
                    </w:rPr>
                    <w:t>Experience</w:t>
                  </w:r>
                </w:p>
              </w:txbxContent>
            </v:textbox>
            <w10:anchorlock/>
          </v:shape>
        </w:pict>
      </w:r>
    </w:p>
    <w:p w14:paraId="33394CF0" w14:textId="77777777" w:rsidR="009C761F" w:rsidRDefault="009C761F">
      <w:pPr>
        <w:spacing w:before="2" w:after="1"/>
        <w:rPr>
          <w:b/>
          <w:sz w:val="6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8"/>
      </w:tblGrid>
      <w:tr w:rsidR="009C761F" w14:paraId="28CDCD45" w14:textId="77777777">
        <w:trPr>
          <w:trHeight w:val="1438"/>
        </w:trPr>
        <w:tc>
          <w:tcPr>
            <w:tcW w:w="10478" w:type="dxa"/>
            <w:tcBorders>
              <w:bottom w:val="double" w:sz="3" w:space="0" w:color="000000"/>
            </w:tcBorders>
          </w:tcPr>
          <w:p w14:paraId="384967EF" w14:textId="442CE94C" w:rsidR="009C761F" w:rsidRDefault="00000000">
            <w:pPr>
              <w:pStyle w:val="TableParagraph"/>
              <w:tabs>
                <w:tab w:val="left" w:pos="9033"/>
              </w:tabs>
              <w:spacing w:before="74"/>
              <w:ind w:left="168"/>
              <w:rPr>
                <w:b/>
                <w:i/>
                <w:sz w:val="14"/>
              </w:rPr>
            </w:pPr>
            <w:r>
              <w:rPr>
                <w:b/>
                <w:sz w:val="21"/>
              </w:rPr>
              <w:t>Hexaware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Technologies</w:t>
            </w:r>
            <w:r>
              <w:rPr>
                <w:b/>
                <w:sz w:val="21"/>
              </w:rPr>
              <w:tab/>
            </w:r>
            <w:r>
              <w:rPr>
                <w:b/>
                <w:i/>
                <w:spacing w:val="-1"/>
                <w:sz w:val="14"/>
              </w:rPr>
              <w:t>Dec21</w:t>
            </w:r>
            <w:r>
              <w:rPr>
                <w:b/>
                <w:i/>
                <w:spacing w:val="-2"/>
                <w:sz w:val="14"/>
              </w:rPr>
              <w:t xml:space="preserve"> </w:t>
            </w:r>
            <w:r w:rsidR="00B36CAB">
              <w:rPr>
                <w:b/>
                <w:i/>
                <w:spacing w:val="-1"/>
                <w:sz w:val="14"/>
              </w:rPr>
              <w:t>–</w:t>
            </w:r>
            <w:r w:rsidR="00123A07">
              <w:rPr>
                <w:b/>
                <w:i/>
                <w:spacing w:val="-1"/>
                <w:sz w:val="14"/>
              </w:rPr>
              <w:t xml:space="preserve"> </w:t>
            </w:r>
            <w:r w:rsidR="00DB1F4C">
              <w:rPr>
                <w:b/>
                <w:i/>
                <w:spacing w:val="-1"/>
                <w:sz w:val="14"/>
              </w:rPr>
              <w:t>Present</w:t>
            </w:r>
          </w:p>
          <w:p w14:paraId="73250002" w14:textId="77777777" w:rsidR="009C761F" w:rsidRDefault="00000000">
            <w:pPr>
              <w:pStyle w:val="TableParagraph"/>
              <w:spacing w:before="8"/>
              <w:ind w:left="168"/>
              <w:rPr>
                <w:b/>
                <w:i/>
                <w:sz w:val="20"/>
              </w:rPr>
            </w:pPr>
            <w:r>
              <w:rPr>
                <w:b/>
                <w:color w:val="7E7E7E"/>
                <w:sz w:val="20"/>
              </w:rPr>
              <w:t>System</w:t>
            </w:r>
            <w:r>
              <w:rPr>
                <w:b/>
                <w:color w:val="7E7E7E"/>
                <w:spacing w:val="-2"/>
                <w:sz w:val="20"/>
              </w:rPr>
              <w:t xml:space="preserve"> </w:t>
            </w:r>
            <w:r>
              <w:rPr>
                <w:b/>
                <w:color w:val="7E7E7E"/>
                <w:sz w:val="20"/>
              </w:rPr>
              <w:t>Analyst</w:t>
            </w:r>
            <w:r>
              <w:rPr>
                <w:b/>
                <w:color w:val="7E7E7E"/>
                <w:spacing w:val="5"/>
                <w:sz w:val="20"/>
              </w:rPr>
              <w:t xml:space="preserve"> </w:t>
            </w:r>
            <w:r>
              <w:rPr>
                <w:b/>
                <w:i/>
                <w:color w:val="7E7E7E"/>
                <w:sz w:val="20"/>
              </w:rPr>
              <w:t>– Data</w:t>
            </w:r>
            <w:r>
              <w:rPr>
                <w:b/>
                <w:i/>
                <w:color w:val="7E7E7E"/>
                <w:spacing w:val="1"/>
                <w:sz w:val="20"/>
              </w:rPr>
              <w:t xml:space="preserve"> </w:t>
            </w:r>
            <w:r>
              <w:rPr>
                <w:b/>
                <w:i/>
                <w:color w:val="7E7E7E"/>
                <w:sz w:val="20"/>
              </w:rPr>
              <w:t>Engineer</w:t>
            </w:r>
          </w:p>
          <w:p w14:paraId="6D7E31CD" w14:textId="77777777" w:rsidR="009C761F" w:rsidRDefault="009C761F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D498707" w14:textId="77777777" w:rsidR="009C761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37"/>
              </w:tabs>
              <w:spacing w:line="244" w:lineRule="auto"/>
              <w:ind w:right="194"/>
              <w:jc w:val="both"/>
              <w:rPr>
                <w:sz w:val="15"/>
              </w:rPr>
            </w:pPr>
            <w:r>
              <w:rPr>
                <w:color w:val="252525"/>
                <w:spacing w:val="-1"/>
                <w:sz w:val="15"/>
              </w:rPr>
              <w:t>Working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in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Agile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model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,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development</w:t>
            </w:r>
            <w:r>
              <w:rPr>
                <w:color w:val="252525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of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various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data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pipelines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creation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stories,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changes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in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SSIs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packages,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writing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stored</w:t>
            </w:r>
            <w:r>
              <w:rPr>
                <w:color w:val="252525"/>
                <w:spacing w:val="6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procedure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for</w:t>
            </w:r>
            <w:r>
              <w:rPr>
                <w:color w:val="252525"/>
                <w:spacing w:val="-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transformation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and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deployment of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stories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on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6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UAT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and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production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.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Data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Sources</w:t>
            </w:r>
            <w:r>
              <w:rPr>
                <w:color w:val="252525"/>
                <w:spacing w:val="2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like</w:t>
            </w:r>
            <w:r>
              <w:rPr>
                <w:color w:val="252525"/>
                <w:spacing w:val="-6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SQL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,</w:t>
            </w:r>
            <w:r>
              <w:rPr>
                <w:color w:val="252525"/>
                <w:spacing w:val="-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excel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,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csv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files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and</w:t>
            </w:r>
            <w:r>
              <w:rPr>
                <w:color w:val="252525"/>
                <w:spacing w:val="-6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some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different sources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.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Analysis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of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requirement,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working with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business</w:t>
            </w:r>
            <w:r>
              <w:rPr>
                <w:color w:val="252525"/>
                <w:spacing w:val="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people,</w:t>
            </w:r>
            <w:r>
              <w:rPr>
                <w:color w:val="252525"/>
                <w:spacing w:val="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analysing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of data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,</w:t>
            </w:r>
            <w:r>
              <w:rPr>
                <w:color w:val="252525"/>
                <w:spacing w:val="-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transforming</w:t>
            </w:r>
            <w:r>
              <w:rPr>
                <w:color w:val="252525"/>
                <w:spacing w:val="10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,</w:t>
            </w:r>
            <w:r>
              <w:rPr>
                <w:color w:val="252525"/>
                <w:spacing w:val="-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creation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of pipelines ,</w:t>
            </w:r>
            <w:r>
              <w:rPr>
                <w:color w:val="252525"/>
                <w:spacing w:val="-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Unit</w:t>
            </w:r>
            <w:r>
              <w:rPr>
                <w:color w:val="252525"/>
                <w:spacing w:val="-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Testing</w:t>
            </w:r>
            <w:r>
              <w:rPr>
                <w:color w:val="252525"/>
                <w:spacing w:val="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and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deployment</w:t>
            </w:r>
            <w:r>
              <w:rPr>
                <w:color w:val="252525"/>
                <w:spacing w:val="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to</w:t>
            </w:r>
            <w:r>
              <w:rPr>
                <w:color w:val="252525"/>
                <w:spacing w:val="-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10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UAT Server.</w:t>
            </w:r>
          </w:p>
        </w:tc>
      </w:tr>
      <w:tr w:rsidR="009C761F" w14:paraId="71CD69FE" w14:textId="77777777" w:rsidTr="00B36CAB">
        <w:trPr>
          <w:trHeight w:val="1959"/>
        </w:trPr>
        <w:tc>
          <w:tcPr>
            <w:tcW w:w="10478" w:type="dxa"/>
            <w:tcBorders>
              <w:top w:val="double" w:sz="3" w:space="0" w:color="000000"/>
              <w:bottom w:val="double" w:sz="3" w:space="0" w:color="000000"/>
            </w:tcBorders>
          </w:tcPr>
          <w:p w14:paraId="7A488C9B" w14:textId="77777777" w:rsidR="009C761F" w:rsidRDefault="00000000">
            <w:pPr>
              <w:pStyle w:val="TableParagraph"/>
              <w:tabs>
                <w:tab w:val="left" w:pos="8950"/>
              </w:tabs>
              <w:spacing w:before="16"/>
              <w:ind w:left="138"/>
              <w:rPr>
                <w:b/>
                <w:i/>
                <w:sz w:val="14"/>
              </w:rPr>
            </w:pPr>
            <w:r>
              <w:rPr>
                <w:b/>
                <w:sz w:val="21"/>
              </w:rPr>
              <w:t>MasterCard</w:t>
            </w:r>
            <w:r>
              <w:rPr>
                <w:b/>
                <w:sz w:val="21"/>
              </w:rPr>
              <w:tab/>
            </w:r>
            <w:r>
              <w:rPr>
                <w:b/>
                <w:i/>
                <w:sz w:val="14"/>
              </w:rPr>
              <w:t>May’20</w:t>
            </w:r>
            <w:r>
              <w:rPr>
                <w:b/>
                <w:i/>
                <w:spacing w:val="-4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–</w:t>
            </w:r>
            <w:r>
              <w:rPr>
                <w:b/>
                <w:i/>
                <w:spacing w:val="2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Oct’21</w:t>
            </w:r>
          </w:p>
          <w:p w14:paraId="4C470D85" w14:textId="77777777" w:rsidR="009C761F" w:rsidRDefault="00000000">
            <w:pPr>
              <w:pStyle w:val="TableParagraph"/>
              <w:spacing w:before="8"/>
              <w:ind w:left="138"/>
              <w:rPr>
                <w:b/>
                <w:sz w:val="20"/>
              </w:rPr>
            </w:pPr>
            <w:r>
              <w:rPr>
                <w:b/>
                <w:color w:val="7E7E7E"/>
                <w:sz w:val="20"/>
              </w:rPr>
              <w:t>Consultant</w:t>
            </w:r>
          </w:p>
          <w:p w14:paraId="5CDE80DB" w14:textId="77777777" w:rsidR="009C761F" w:rsidRDefault="00000000">
            <w:pPr>
              <w:pStyle w:val="TableParagraph"/>
              <w:spacing w:before="1"/>
              <w:ind w:left="138"/>
              <w:rPr>
                <w:b/>
                <w:i/>
                <w:sz w:val="18"/>
              </w:rPr>
            </w:pPr>
            <w:r>
              <w:rPr>
                <w:b/>
                <w:i/>
                <w:color w:val="7E7E7E"/>
                <w:sz w:val="18"/>
              </w:rPr>
              <w:t>Data</w:t>
            </w:r>
            <w:r>
              <w:rPr>
                <w:b/>
                <w:i/>
                <w:color w:val="7E7E7E"/>
                <w:spacing w:val="-8"/>
                <w:sz w:val="18"/>
              </w:rPr>
              <w:t xml:space="preserve"> </w:t>
            </w:r>
            <w:r>
              <w:rPr>
                <w:b/>
                <w:i/>
                <w:color w:val="7E7E7E"/>
                <w:sz w:val="18"/>
              </w:rPr>
              <w:t>pipelines</w:t>
            </w:r>
            <w:r>
              <w:rPr>
                <w:b/>
                <w:i/>
                <w:color w:val="7E7E7E"/>
                <w:spacing w:val="-2"/>
                <w:sz w:val="18"/>
              </w:rPr>
              <w:t xml:space="preserve"> </w:t>
            </w:r>
            <w:r>
              <w:rPr>
                <w:b/>
                <w:i/>
                <w:color w:val="7E7E7E"/>
                <w:sz w:val="18"/>
              </w:rPr>
              <w:t>for BI</w:t>
            </w:r>
          </w:p>
          <w:p w14:paraId="5F022DB8" w14:textId="77777777" w:rsidR="009C761F" w:rsidRDefault="009C761F">
            <w:pPr>
              <w:pStyle w:val="TableParagraph"/>
              <w:spacing w:before="1"/>
              <w:rPr>
                <w:b/>
              </w:rPr>
            </w:pPr>
          </w:p>
          <w:p w14:paraId="71A0D5B7" w14:textId="7BFEBCAF" w:rsidR="009C761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07"/>
                <w:tab w:val="left" w:pos="408"/>
              </w:tabs>
              <w:ind w:right="530"/>
              <w:rPr>
                <w:sz w:val="15"/>
              </w:rPr>
            </w:pPr>
            <w:r>
              <w:rPr>
                <w:color w:val="252525"/>
                <w:spacing w:val="-1"/>
                <w:sz w:val="15"/>
              </w:rPr>
              <w:t>Build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the</w:t>
            </w:r>
            <w:r>
              <w:rPr>
                <w:color w:val="252525"/>
                <w:spacing w:val="-8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complete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pipeline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for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different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BI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reports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sourcing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data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from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different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source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like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Hive,</w:t>
            </w:r>
            <w:r>
              <w:rPr>
                <w:color w:val="252525"/>
                <w:spacing w:val="-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Impala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and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SQL.</w:t>
            </w:r>
            <w:r>
              <w:rPr>
                <w:color w:val="252525"/>
                <w:spacing w:val="-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Extensive</w:t>
            </w:r>
            <w:r>
              <w:rPr>
                <w:color w:val="252525"/>
                <w:spacing w:val="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use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of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python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(pandas)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to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integrate</w:t>
            </w:r>
            <w:r>
              <w:rPr>
                <w:color w:val="252525"/>
                <w:spacing w:val="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data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from</w:t>
            </w:r>
            <w:r>
              <w:rPr>
                <w:color w:val="252525"/>
                <w:spacing w:val="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different sources</w:t>
            </w:r>
            <w:r>
              <w:rPr>
                <w:color w:val="252525"/>
                <w:spacing w:val="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and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creating</w:t>
            </w:r>
            <w:r>
              <w:rPr>
                <w:color w:val="252525"/>
                <w:spacing w:val="30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 w:rsidR="00B36CAB">
              <w:rPr>
                <w:color w:val="252525"/>
                <w:sz w:val="15"/>
              </w:rPr>
              <w:t>final</w:t>
            </w:r>
            <w:r w:rsidR="00B36CAB">
              <w:rPr>
                <w:color w:val="252525"/>
                <w:spacing w:val="2"/>
                <w:sz w:val="15"/>
              </w:rPr>
              <w:t xml:space="preserve"> </w:t>
            </w:r>
            <w:r w:rsidR="00B36CAB">
              <w:rPr>
                <w:color w:val="252525"/>
                <w:sz w:val="15"/>
              </w:rPr>
              <w:t>data</w:t>
            </w:r>
            <w:r w:rsidR="00B36CAB">
              <w:rPr>
                <w:color w:val="252525"/>
                <w:spacing w:val="3"/>
                <w:sz w:val="15"/>
              </w:rPr>
              <w:t xml:space="preserve"> </w:t>
            </w:r>
            <w:r w:rsidR="00B36CAB">
              <w:rPr>
                <w:color w:val="252525"/>
                <w:sz w:val="15"/>
              </w:rPr>
              <w:t>source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in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SQL for</w:t>
            </w:r>
            <w:r>
              <w:rPr>
                <w:color w:val="252525"/>
                <w:spacing w:val="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Tableau</w:t>
            </w:r>
            <w:r>
              <w:rPr>
                <w:color w:val="252525"/>
                <w:spacing w:val="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reporting</w:t>
            </w:r>
            <w:r w:rsidR="00BA6B2D">
              <w:rPr>
                <w:color w:val="252525"/>
                <w:sz w:val="15"/>
              </w:rPr>
              <w:t xml:space="preserve"> using the stored procedure and TSQL queries</w:t>
            </w:r>
          </w:p>
          <w:p w14:paraId="4233C092" w14:textId="77777777" w:rsidR="009C761F" w:rsidRDefault="009C761F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13F32489" w14:textId="61C9E517" w:rsidR="009C761F" w:rsidRPr="00B36CAB" w:rsidRDefault="00000000" w:rsidP="00B36CAB">
            <w:pPr>
              <w:pStyle w:val="TableParagraph"/>
              <w:numPr>
                <w:ilvl w:val="0"/>
                <w:numId w:val="5"/>
              </w:numPr>
              <w:tabs>
                <w:tab w:val="left" w:pos="407"/>
                <w:tab w:val="left" w:pos="408"/>
              </w:tabs>
              <w:spacing w:line="249" w:lineRule="auto"/>
              <w:ind w:right="396"/>
              <w:rPr>
                <w:sz w:val="15"/>
              </w:rPr>
            </w:pPr>
            <w:r>
              <w:rPr>
                <w:color w:val="252525"/>
                <w:spacing w:val="-1"/>
                <w:sz w:val="15"/>
              </w:rPr>
              <w:t xml:space="preserve">Design and develop the Business Intelligence reports </w:t>
            </w:r>
            <w:r>
              <w:rPr>
                <w:color w:val="252525"/>
                <w:sz w:val="15"/>
              </w:rPr>
              <w:t>for MEA Acquirer, helping them derive transactional insights while generating the yearly revenue.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Also</w:t>
            </w:r>
            <w:r>
              <w:rPr>
                <w:color w:val="252525"/>
                <w:spacing w:val="6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worked</w:t>
            </w:r>
            <w:r>
              <w:rPr>
                <w:color w:val="252525"/>
                <w:spacing w:val="-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on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NAM</w:t>
            </w:r>
            <w:r>
              <w:rPr>
                <w:color w:val="252525"/>
                <w:spacing w:val="-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reports</w:t>
            </w:r>
            <w:r>
              <w:rPr>
                <w:color w:val="252525"/>
                <w:spacing w:val="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for</w:t>
            </w:r>
            <w:r>
              <w:rPr>
                <w:color w:val="252525"/>
                <w:spacing w:val="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issuer.</w:t>
            </w:r>
          </w:p>
        </w:tc>
      </w:tr>
      <w:tr w:rsidR="009C761F" w14:paraId="10814A98" w14:textId="77777777" w:rsidTr="00B36CAB">
        <w:trPr>
          <w:trHeight w:val="1689"/>
        </w:trPr>
        <w:tc>
          <w:tcPr>
            <w:tcW w:w="10478" w:type="dxa"/>
            <w:tcBorders>
              <w:top w:val="double" w:sz="3" w:space="0" w:color="000000"/>
              <w:bottom w:val="double" w:sz="3" w:space="0" w:color="000000"/>
            </w:tcBorders>
          </w:tcPr>
          <w:p w14:paraId="70682763" w14:textId="77777777" w:rsidR="009C761F" w:rsidRDefault="00000000">
            <w:pPr>
              <w:pStyle w:val="TableParagraph"/>
              <w:tabs>
                <w:tab w:val="left" w:pos="8922"/>
              </w:tabs>
              <w:spacing w:before="54"/>
              <w:ind w:left="143"/>
              <w:rPr>
                <w:b/>
                <w:i/>
                <w:sz w:val="14"/>
              </w:rPr>
            </w:pPr>
            <w:r>
              <w:rPr>
                <w:b/>
                <w:sz w:val="21"/>
              </w:rPr>
              <w:t>Tata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Consultancy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Services(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Mckinsey)</w:t>
            </w:r>
            <w:r>
              <w:rPr>
                <w:b/>
                <w:sz w:val="21"/>
              </w:rPr>
              <w:tab/>
            </w:r>
            <w:r>
              <w:rPr>
                <w:b/>
                <w:i/>
                <w:w w:val="95"/>
                <w:sz w:val="14"/>
              </w:rPr>
              <w:t>May’19</w:t>
            </w:r>
            <w:r>
              <w:rPr>
                <w:b/>
                <w:i/>
                <w:spacing w:val="2"/>
                <w:w w:val="95"/>
                <w:sz w:val="14"/>
              </w:rPr>
              <w:t xml:space="preserve"> </w:t>
            </w:r>
            <w:r>
              <w:rPr>
                <w:b/>
                <w:i/>
                <w:w w:val="95"/>
                <w:sz w:val="14"/>
              </w:rPr>
              <w:t>–</w:t>
            </w:r>
            <w:r>
              <w:rPr>
                <w:b/>
                <w:i/>
                <w:spacing w:val="16"/>
                <w:w w:val="95"/>
                <w:sz w:val="14"/>
              </w:rPr>
              <w:t xml:space="preserve"> </w:t>
            </w:r>
            <w:r>
              <w:rPr>
                <w:b/>
                <w:i/>
                <w:w w:val="95"/>
                <w:sz w:val="14"/>
              </w:rPr>
              <w:t>May’20</w:t>
            </w:r>
          </w:p>
          <w:p w14:paraId="66BBF361" w14:textId="77777777" w:rsidR="009C761F" w:rsidRDefault="00000000">
            <w:pPr>
              <w:pStyle w:val="TableParagraph"/>
              <w:spacing w:before="3"/>
              <w:ind w:left="143"/>
              <w:rPr>
                <w:b/>
                <w:sz w:val="20"/>
              </w:rPr>
            </w:pPr>
            <w:r>
              <w:rPr>
                <w:b/>
                <w:color w:val="7E7E7E"/>
                <w:sz w:val="20"/>
              </w:rPr>
              <w:t>Senior</w:t>
            </w:r>
            <w:r>
              <w:rPr>
                <w:b/>
                <w:color w:val="7E7E7E"/>
                <w:spacing w:val="-7"/>
                <w:sz w:val="20"/>
              </w:rPr>
              <w:t xml:space="preserve"> </w:t>
            </w:r>
            <w:r>
              <w:rPr>
                <w:b/>
                <w:color w:val="7E7E7E"/>
                <w:sz w:val="20"/>
              </w:rPr>
              <w:t>Business</w:t>
            </w:r>
            <w:r>
              <w:rPr>
                <w:b/>
                <w:color w:val="7E7E7E"/>
                <w:spacing w:val="-1"/>
                <w:sz w:val="20"/>
              </w:rPr>
              <w:t xml:space="preserve"> </w:t>
            </w:r>
            <w:r>
              <w:rPr>
                <w:b/>
                <w:color w:val="7E7E7E"/>
                <w:sz w:val="20"/>
              </w:rPr>
              <w:t>Analyst</w:t>
            </w:r>
          </w:p>
          <w:p w14:paraId="5374B82A" w14:textId="77777777" w:rsidR="009C761F" w:rsidRDefault="00000000">
            <w:pPr>
              <w:pStyle w:val="TableParagraph"/>
              <w:spacing w:before="5"/>
              <w:ind w:left="143"/>
              <w:rPr>
                <w:b/>
                <w:i/>
                <w:sz w:val="18"/>
              </w:rPr>
            </w:pPr>
            <w:r>
              <w:rPr>
                <w:b/>
                <w:i/>
                <w:color w:val="7E7E7E"/>
                <w:sz w:val="18"/>
              </w:rPr>
              <w:t>Periscope-</w:t>
            </w:r>
            <w:r>
              <w:rPr>
                <w:b/>
                <w:i/>
                <w:color w:val="7E7E7E"/>
                <w:spacing w:val="-10"/>
                <w:sz w:val="18"/>
              </w:rPr>
              <w:t xml:space="preserve"> </w:t>
            </w:r>
            <w:r>
              <w:rPr>
                <w:b/>
                <w:i/>
                <w:color w:val="7E7E7E"/>
                <w:sz w:val="18"/>
              </w:rPr>
              <w:t>Retail</w:t>
            </w:r>
            <w:r>
              <w:rPr>
                <w:b/>
                <w:i/>
                <w:color w:val="7E7E7E"/>
                <w:spacing w:val="-4"/>
                <w:sz w:val="18"/>
              </w:rPr>
              <w:t xml:space="preserve"> </w:t>
            </w:r>
            <w:r>
              <w:rPr>
                <w:b/>
                <w:i/>
                <w:color w:val="7E7E7E"/>
                <w:sz w:val="18"/>
              </w:rPr>
              <w:t>Analytics</w:t>
            </w:r>
          </w:p>
          <w:p w14:paraId="3FC9FAA0" w14:textId="77777777" w:rsidR="009C761F" w:rsidRDefault="009C761F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42A09E06" w14:textId="77777777" w:rsidR="009C761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2"/>
                <w:tab w:val="left" w:pos="413"/>
              </w:tabs>
              <w:rPr>
                <w:sz w:val="16"/>
              </w:rPr>
            </w:pPr>
            <w:r>
              <w:rPr>
                <w:color w:val="252525"/>
                <w:sz w:val="16"/>
              </w:rPr>
              <w:t>Develop</w:t>
            </w:r>
            <w:r>
              <w:rPr>
                <w:color w:val="252525"/>
                <w:spacing w:val="-9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and integrate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process on</w:t>
            </w:r>
          </w:p>
          <w:p w14:paraId="26DB141D" w14:textId="77777777" w:rsidR="009C761F" w:rsidRDefault="00000000">
            <w:pPr>
              <w:pStyle w:val="TableParagraph"/>
              <w:spacing w:before="5"/>
              <w:ind w:left="412"/>
              <w:rPr>
                <w:sz w:val="16"/>
              </w:rPr>
            </w:pPr>
            <w:r>
              <w:rPr>
                <w:color w:val="252525"/>
                <w:sz w:val="16"/>
              </w:rPr>
              <w:t>the</w:t>
            </w:r>
            <w:r>
              <w:rPr>
                <w:color w:val="252525"/>
                <w:spacing w:val="-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retail</w:t>
            </w:r>
            <w:r>
              <w:rPr>
                <w:color w:val="252525"/>
                <w:spacing w:val="-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analytics project</w:t>
            </w:r>
            <w:r>
              <w:rPr>
                <w:color w:val="252525"/>
                <w:spacing w:val="-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where</w:t>
            </w:r>
            <w:r>
              <w:rPr>
                <w:color w:val="252525"/>
                <w:spacing w:val="-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we</w:t>
            </w:r>
            <w:r>
              <w:rPr>
                <w:color w:val="252525"/>
                <w:spacing w:val="-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deal</w:t>
            </w:r>
            <w:r>
              <w:rPr>
                <w:color w:val="252525"/>
                <w:spacing w:val="-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with the</w:t>
            </w:r>
            <w:r>
              <w:rPr>
                <w:color w:val="252525"/>
                <w:spacing w:val="-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sales,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price,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promotions,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and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arrangement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of</w:t>
            </w:r>
            <w:r>
              <w:rPr>
                <w:color w:val="252525"/>
                <w:spacing w:val="-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the</w:t>
            </w:r>
            <w:r>
              <w:rPr>
                <w:color w:val="252525"/>
                <w:spacing w:val="-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products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for</w:t>
            </w:r>
          </w:p>
          <w:p w14:paraId="4C09013C" w14:textId="24996D30" w:rsidR="009C761F" w:rsidRDefault="00000000" w:rsidP="00B36CAB">
            <w:pPr>
              <w:pStyle w:val="TableParagraph"/>
              <w:spacing w:before="4"/>
              <w:ind w:left="460"/>
              <w:rPr>
                <w:sz w:val="16"/>
              </w:rPr>
            </w:pPr>
            <w:r>
              <w:rPr>
                <w:color w:val="252525"/>
                <w:sz w:val="16"/>
              </w:rPr>
              <w:t>various</w:t>
            </w:r>
            <w:r>
              <w:rPr>
                <w:color w:val="252525"/>
                <w:spacing w:val="-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clients .</w:t>
            </w:r>
            <w:r>
              <w:rPr>
                <w:color w:val="252525"/>
                <w:spacing w:val="-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Using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Exasol</w:t>
            </w:r>
            <w:r>
              <w:rPr>
                <w:color w:val="252525"/>
                <w:spacing w:val="-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,</w:t>
            </w:r>
            <w:r>
              <w:rPr>
                <w:color w:val="252525"/>
                <w:spacing w:val="-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Jenkins,</w:t>
            </w:r>
            <w:r>
              <w:rPr>
                <w:color w:val="252525"/>
                <w:spacing w:val="9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Git created</w:t>
            </w:r>
            <w:r>
              <w:rPr>
                <w:color w:val="252525"/>
                <w:spacing w:val="-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ETL</w:t>
            </w:r>
            <w:r>
              <w:rPr>
                <w:color w:val="252525"/>
                <w:spacing w:val="-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pipeline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to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generate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the</w:t>
            </w:r>
            <w:r>
              <w:rPr>
                <w:color w:val="252525"/>
                <w:spacing w:val="-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recurring</w:t>
            </w:r>
            <w:r>
              <w:rPr>
                <w:color w:val="252525"/>
                <w:spacing w:val="-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metrics</w:t>
            </w:r>
            <w:r>
              <w:rPr>
                <w:color w:val="252525"/>
                <w:spacing w:val="2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and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KPIs</w:t>
            </w:r>
            <w:r>
              <w:rPr>
                <w:color w:val="252525"/>
                <w:spacing w:val="-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as</w:t>
            </w:r>
            <w:r>
              <w:rPr>
                <w:color w:val="252525"/>
                <w:spacing w:val="-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per</w:t>
            </w:r>
            <w:r>
              <w:rPr>
                <w:color w:val="252525"/>
                <w:spacing w:val="-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the</w:t>
            </w:r>
            <w:r>
              <w:rPr>
                <w:color w:val="252525"/>
                <w:spacing w:val="-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requirement.</w:t>
            </w:r>
          </w:p>
        </w:tc>
      </w:tr>
      <w:tr w:rsidR="009C761F" w14:paraId="732B9458" w14:textId="77777777">
        <w:trPr>
          <w:trHeight w:val="2548"/>
        </w:trPr>
        <w:tc>
          <w:tcPr>
            <w:tcW w:w="10478" w:type="dxa"/>
            <w:tcBorders>
              <w:top w:val="double" w:sz="3" w:space="0" w:color="000000"/>
              <w:bottom w:val="double" w:sz="3" w:space="0" w:color="000000"/>
            </w:tcBorders>
          </w:tcPr>
          <w:p w14:paraId="4B175CFE" w14:textId="77777777" w:rsidR="009C761F" w:rsidRDefault="00000000">
            <w:pPr>
              <w:pStyle w:val="TableParagraph"/>
              <w:tabs>
                <w:tab w:val="left" w:pos="8943"/>
              </w:tabs>
              <w:spacing w:line="230" w:lineRule="exact"/>
              <w:ind w:left="170"/>
              <w:rPr>
                <w:b/>
                <w:i/>
                <w:sz w:val="14"/>
              </w:rPr>
            </w:pPr>
            <w:r>
              <w:rPr>
                <w:b/>
                <w:sz w:val="21"/>
              </w:rPr>
              <w:t>Nagarro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Enterprises</w:t>
            </w:r>
            <w:r>
              <w:rPr>
                <w:b/>
                <w:sz w:val="21"/>
              </w:rPr>
              <w:tab/>
            </w:r>
            <w:r>
              <w:rPr>
                <w:b/>
                <w:i/>
                <w:sz w:val="14"/>
              </w:rPr>
              <w:t>Jan’18</w:t>
            </w:r>
            <w:r>
              <w:rPr>
                <w:b/>
                <w:i/>
                <w:spacing w:val="-10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–</w:t>
            </w:r>
            <w:r>
              <w:rPr>
                <w:b/>
                <w:i/>
                <w:spacing w:val="1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Apr’19</w:t>
            </w:r>
          </w:p>
          <w:p w14:paraId="5A5769D1" w14:textId="77777777" w:rsidR="009C761F" w:rsidRDefault="00000000">
            <w:pPr>
              <w:pStyle w:val="TableParagraph"/>
              <w:spacing w:before="3"/>
              <w:ind w:left="170"/>
              <w:rPr>
                <w:b/>
                <w:sz w:val="20"/>
              </w:rPr>
            </w:pPr>
            <w:r>
              <w:rPr>
                <w:b/>
                <w:color w:val="7E7E7E"/>
                <w:sz w:val="20"/>
              </w:rPr>
              <w:t>Senior</w:t>
            </w:r>
            <w:r>
              <w:rPr>
                <w:b/>
                <w:color w:val="7E7E7E"/>
                <w:spacing w:val="-5"/>
                <w:sz w:val="20"/>
              </w:rPr>
              <w:t xml:space="preserve"> </w:t>
            </w:r>
            <w:r>
              <w:rPr>
                <w:b/>
                <w:color w:val="7E7E7E"/>
                <w:sz w:val="20"/>
              </w:rPr>
              <w:t>Associate</w:t>
            </w:r>
          </w:p>
          <w:p w14:paraId="66836631" w14:textId="77777777" w:rsidR="009C761F" w:rsidRDefault="009C761F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59F45BE3" w14:textId="77777777" w:rsidR="009C761F" w:rsidRDefault="00000000">
            <w:pPr>
              <w:pStyle w:val="TableParagraph"/>
              <w:ind w:left="170"/>
              <w:rPr>
                <w:b/>
                <w:i/>
                <w:sz w:val="18"/>
              </w:rPr>
            </w:pPr>
            <w:r>
              <w:rPr>
                <w:b/>
                <w:i/>
                <w:color w:val="7E7E7E"/>
                <w:sz w:val="18"/>
              </w:rPr>
              <w:t>TTX</w:t>
            </w:r>
          </w:p>
          <w:p w14:paraId="0E75F77F" w14:textId="77777777" w:rsidR="009C761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38"/>
                <w:tab w:val="left" w:pos="439"/>
              </w:tabs>
              <w:spacing w:before="4"/>
              <w:rPr>
                <w:sz w:val="15"/>
              </w:rPr>
            </w:pPr>
            <w:r>
              <w:rPr>
                <w:color w:val="252525"/>
                <w:sz w:val="15"/>
              </w:rPr>
              <w:t>Develop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ETL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packages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using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SSIS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for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TTX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,</w:t>
            </w:r>
            <w:r>
              <w:rPr>
                <w:color w:val="252525"/>
                <w:spacing w:val="-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Chicago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based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Rail</w:t>
            </w:r>
            <w:r>
              <w:rPr>
                <w:color w:val="252525"/>
                <w:spacing w:val="-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Car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billing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process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for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monthly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data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retrieval.</w:t>
            </w:r>
          </w:p>
          <w:p w14:paraId="5EA4896B" w14:textId="77777777" w:rsidR="009C761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38"/>
                <w:tab w:val="left" w:pos="439"/>
              </w:tabs>
              <w:spacing w:before="7"/>
              <w:rPr>
                <w:sz w:val="15"/>
              </w:rPr>
            </w:pPr>
            <w:r>
              <w:rPr>
                <w:color w:val="252525"/>
                <w:spacing w:val="-1"/>
                <w:sz w:val="15"/>
              </w:rPr>
              <w:t>Maintained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the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events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and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services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track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associated</w:t>
            </w:r>
            <w:r>
              <w:rPr>
                <w:color w:val="252525"/>
                <w:spacing w:val="6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with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railcar in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the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SQL</w:t>
            </w:r>
            <w:r>
              <w:rPr>
                <w:color w:val="252525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database.</w:t>
            </w:r>
            <w:r>
              <w:rPr>
                <w:color w:val="252525"/>
                <w:spacing w:val="6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Handled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the</w:t>
            </w:r>
            <w:r>
              <w:rPr>
                <w:color w:val="252525"/>
                <w:spacing w:val="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tickets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related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to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the</w:t>
            </w:r>
            <w:r>
              <w:rPr>
                <w:color w:val="252525"/>
                <w:spacing w:val="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tabular</w:t>
            </w:r>
            <w:r>
              <w:rPr>
                <w:color w:val="252525"/>
                <w:spacing w:val="4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and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multidimensional</w:t>
            </w:r>
            <w:r>
              <w:rPr>
                <w:color w:val="252525"/>
                <w:spacing w:val="10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cubes.</w:t>
            </w:r>
          </w:p>
          <w:p w14:paraId="6938B63E" w14:textId="77777777" w:rsidR="009C761F" w:rsidRDefault="00000000">
            <w:pPr>
              <w:pStyle w:val="TableParagraph"/>
              <w:spacing w:before="2"/>
              <w:ind w:left="438"/>
              <w:rPr>
                <w:sz w:val="15"/>
              </w:rPr>
            </w:pPr>
            <w:r>
              <w:rPr>
                <w:color w:val="252525"/>
                <w:spacing w:val="-1"/>
                <w:sz w:val="15"/>
              </w:rPr>
              <w:t>Also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worked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on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SSIS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packages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enhancement</w:t>
            </w:r>
            <w:r>
              <w:rPr>
                <w:color w:val="252525"/>
                <w:spacing w:val="-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utilised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for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cubes</w:t>
            </w:r>
            <w:r>
              <w:rPr>
                <w:color w:val="252525"/>
                <w:spacing w:val="-9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analysis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for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various</w:t>
            </w:r>
            <w:r>
              <w:rPr>
                <w:color w:val="252525"/>
                <w:spacing w:val="-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line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of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businesses of</w:t>
            </w:r>
            <w:r>
              <w:rPr>
                <w:color w:val="252525"/>
                <w:spacing w:val="-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rail</w:t>
            </w:r>
            <w:r>
              <w:rPr>
                <w:color w:val="252525"/>
                <w:spacing w:val="-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car.</w:t>
            </w:r>
          </w:p>
          <w:p w14:paraId="3FB469B3" w14:textId="77777777" w:rsidR="009C761F" w:rsidRDefault="009C761F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747D791" w14:textId="77777777" w:rsidR="009C761F" w:rsidRDefault="00000000">
            <w:pPr>
              <w:pStyle w:val="TableParagraph"/>
              <w:ind w:left="170"/>
              <w:rPr>
                <w:b/>
                <w:i/>
                <w:sz w:val="18"/>
              </w:rPr>
            </w:pPr>
            <w:r>
              <w:rPr>
                <w:b/>
                <w:i/>
                <w:color w:val="7E7E7E"/>
                <w:sz w:val="18"/>
              </w:rPr>
              <w:t>Andritz</w:t>
            </w:r>
            <w:r>
              <w:rPr>
                <w:b/>
                <w:i/>
                <w:color w:val="7E7E7E"/>
                <w:spacing w:val="-5"/>
                <w:sz w:val="18"/>
              </w:rPr>
              <w:t xml:space="preserve"> </w:t>
            </w:r>
            <w:r>
              <w:rPr>
                <w:b/>
                <w:i/>
                <w:color w:val="7E7E7E"/>
                <w:sz w:val="18"/>
              </w:rPr>
              <w:t>GIT</w:t>
            </w:r>
          </w:p>
          <w:p w14:paraId="6A25797D" w14:textId="77777777" w:rsidR="009C761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38"/>
                <w:tab w:val="left" w:pos="439"/>
              </w:tabs>
              <w:spacing w:before="4"/>
              <w:rPr>
                <w:sz w:val="15"/>
              </w:rPr>
            </w:pPr>
            <w:r>
              <w:rPr>
                <w:color w:val="252525"/>
                <w:sz w:val="15"/>
              </w:rPr>
              <w:t>Andritz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is</w:t>
            </w:r>
            <w:r>
              <w:rPr>
                <w:color w:val="252525"/>
                <w:spacing w:val="-6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hydro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power company.</w:t>
            </w:r>
            <w:r>
              <w:rPr>
                <w:color w:val="252525"/>
                <w:spacing w:val="2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Develop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GIT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POC</w:t>
            </w:r>
            <w:r>
              <w:rPr>
                <w:color w:val="252525"/>
                <w:spacing w:val="-6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analysis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over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2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procurement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data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as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per</w:t>
            </w:r>
            <w:r>
              <w:rPr>
                <w:color w:val="252525"/>
                <w:spacing w:val="2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procurement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KPIs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and</w:t>
            </w:r>
            <w:r>
              <w:rPr>
                <w:color w:val="252525"/>
                <w:spacing w:val="-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analytical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measure</w:t>
            </w:r>
          </w:p>
          <w:p w14:paraId="3AB2A9DF" w14:textId="77777777" w:rsidR="009C761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38"/>
                <w:tab w:val="left" w:pos="439"/>
              </w:tabs>
              <w:spacing w:before="2" w:line="249" w:lineRule="auto"/>
              <w:ind w:right="395"/>
              <w:rPr>
                <w:sz w:val="15"/>
              </w:rPr>
            </w:pPr>
            <w:r>
              <w:rPr>
                <w:color w:val="252525"/>
                <w:spacing w:val="-1"/>
                <w:sz w:val="15"/>
              </w:rPr>
              <w:t>Using</w:t>
            </w:r>
            <w:r>
              <w:rPr>
                <w:color w:val="252525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Power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BI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,</w:t>
            </w:r>
            <w:r>
              <w:rPr>
                <w:color w:val="252525"/>
                <w:spacing w:val="-5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Azure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Analysis</w:t>
            </w:r>
            <w:r>
              <w:rPr>
                <w:color w:val="252525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services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,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Dax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measures</w:t>
            </w:r>
            <w:r>
              <w:rPr>
                <w:color w:val="252525"/>
                <w:spacing w:val="6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created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the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dashboard</w:t>
            </w:r>
            <w:r>
              <w:rPr>
                <w:color w:val="252525"/>
                <w:spacing w:val="4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identifying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the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various</w:t>
            </w:r>
            <w:r>
              <w:rPr>
                <w:color w:val="252525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factors</w:t>
            </w:r>
            <w:r>
              <w:rPr>
                <w:color w:val="252525"/>
                <w:spacing w:val="5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like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profit and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loss</w:t>
            </w:r>
            <w:r>
              <w:rPr>
                <w:color w:val="252525"/>
                <w:spacing w:val="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departments.</w:t>
            </w:r>
            <w:r>
              <w:rPr>
                <w:color w:val="252525"/>
                <w:spacing w:val="10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Helping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them</w:t>
            </w:r>
            <w:r>
              <w:rPr>
                <w:color w:val="252525"/>
                <w:spacing w:val="4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in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understand</w:t>
            </w:r>
            <w:r>
              <w:rPr>
                <w:color w:val="252525"/>
                <w:spacing w:val="6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the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gap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areas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and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also</w:t>
            </w:r>
            <w:r>
              <w:rPr>
                <w:color w:val="252525"/>
                <w:spacing w:val="5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on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the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actual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and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expected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values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for</w:t>
            </w:r>
            <w:r>
              <w:rPr>
                <w:color w:val="252525"/>
                <w:spacing w:val="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various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KPIs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on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the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live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data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being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imported</w:t>
            </w:r>
            <w:r>
              <w:rPr>
                <w:color w:val="252525"/>
                <w:spacing w:val="1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from</w:t>
            </w:r>
            <w:r>
              <w:rPr>
                <w:color w:val="252525"/>
                <w:spacing w:val="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SAP</w:t>
            </w:r>
            <w:r>
              <w:rPr>
                <w:color w:val="252525"/>
                <w:spacing w:val="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BW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.</w:t>
            </w:r>
          </w:p>
        </w:tc>
      </w:tr>
      <w:tr w:rsidR="009C761F" w14:paraId="6F510878" w14:textId="77777777">
        <w:trPr>
          <w:trHeight w:val="3247"/>
        </w:trPr>
        <w:tc>
          <w:tcPr>
            <w:tcW w:w="10478" w:type="dxa"/>
            <w:tcBorders>
              <w:top w:val="double" w:sz="3" w:space="0" w:color="000000"/>
              <w:bottom w:val="double" w:sz="3" w:space="0" w:color="000000"/>
            </w:tcBorders>
          </w:tcPr>
          <w:p w14:paraId="69E6E6FB" w14:textId="77777777" w:rsidR="009C761F" w:rsidRDefault="00000000">
            <w:pPr>
              <w:pStyle w:val="TableParagraph"/>
              <w:tabs>
                <w:tab w:val="left" w:pos="8900"/>
              </w:tabs>
              <w:spacing w:before="87"/>
              <w:ind w:left="155"/>
              <w:rPr>
                <w:b/>
                <w:i/>
                <w:sz w:val="14"/>
              </w:rPr>
            </w:pPr>
            <w:r>
              <w:rPr>
                <w:b/>
                <w:sz w:val="21"/>
              </w:rPr>
              <w:t>UnitedHealth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Group</w:t>
            </w:r>
            <w:r>
              <w:rPr>
                <w:b/>
                <w:sz w:val="21"/>
              </w:rPr>
              <w:tab/>
            </w:r>
            <w:r>
              <w:rPr>
                <w:b/>
                <w:i/>
                <w:w w:val="95"/>
                <w:sz w:val="14"/>
              </w:rPr>
              <w:t>Nov’13 –</w:t>
            </w:r>
            <w:r>
              <w:rPr>
                <w:b/>
                <w:i/>
                <w:spacing w:val="13"/>
                <w:w w:val="95"/>
                <w:sz w:val="14"/>
              </w:rPr>
              <w:t xml:space="preserve"> </w:t>
            </w:r>
            <w:r>
              <w:rPr>
                <w:b/>
                <w:i/>
                <w:w w:val="95"/>
                <w:sz w:val="14"/>
              </w:rPr>
              <w:t>Aug’17</w:t>
            </w:r>
          </w:p>
          <w:p w14:paraId="5A38247E" w14:textId="77777777" w:rsidR="009C761F" w:rsidRDefault="00000000">
            <w:pPr>
              <w:pStyle w:val="TableParagraph"/>
              <w:spacing w:before="4"/>
              <w:ind w:left="155"/>
              <w:rPr>
                <w:b/>
                <w:sz w:val="20"/>
              </w:rPr>
            </w:pPr>
            <w:r>
              <w:rPr>
                <w:b/>
                <w:color w:val="7E7E7E"/>
                <w:sz w:val="20"/>
              </w:rPr>
              <w:t>Business</w:t>
            </w:r>
            <w:r>
              <w:rPr>
                <w:b/>
                <w:color w:val="7E7E7E"/>
                <w:spacing w:val="-3"/>
                <w:sz w:val="20"/>
              </w:rPr>
              <w:t xml:space="preserve"> </w:t>
            </w:r>
            <w:r>
              <w:rPr>
                <w:b/>
                <w:color w:val="7E7E7E"/>
                <w:sz w:val="20"/>
              </w:rPr>
              <w:t>Operation</w:t>
            </w:r>
            <w:r>
              <w:rPr>
                <w:b/>
                <w:color w:val="7E7E7E"/>
                <w:spacing w:val="-2"/>
                <w:sz w:val="20"/>
              </w:rPr>
              <w:t xml:space="preserve"> </w:t>
            </w:r>
            <w:r>
              <w:rPr>
                <w:b/>
                <w:color w:val="7E7E7E"/>
                <w:sz w:val="20"/>
              </w:rPr>
              <w:t>Specialist</w:t>
            </w:r>
          </w:p>
          <w:p w14:paraId="36DCD289" w14:textId="77777777" w:rsidR="009C761F" w:rsidRDefault="009C761F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085A6AA" w14:textId="77777777" w:rsidR="009C761F" w:rsidRDefault="00000000">
            <w:pPr>
              <w:pStyle w:val="TableParagraph"/>
              <w:spacing w:before="1"/>
              <w:ind w:left="155"/>
              <w:rPr>
                <w:b/>
                <w:i/>
                <w:sz w:val="18"/>
              </w:rPr>
            </w:pPr>
            <w:r>
              <w:rPr>
                <w:b/>
                <w:i/>
                <w:color w:val="7E7E7E"/>
                <w:sz w:val="18"/>
              </w:rPr>
              <w:t>ICAS</w:t>
            </w:r>
            <w:r>
              <w:rPr>
                <w:b/>
                <w:i/>
                <w:color w:val="7E7E7E"/>
                <w:spacing w:val="2"/>
                <w:sz w:val="18"/>
              </w:rPr>
              <w:t xml:space="preserve"> </w:t>
            </w:r>
            <w:r>
              <w:rPr>
                <w:b/>
                <w:i/>
                <w:color w:val="7E7E7E"/>
                <w:sz w:val="18"/>
              </w:rPr>
              <w:t>Application</w:t>
            </w:r>
            <w:r>
              <w:rPr>
                <w:b/>
                <w:i/>
                <w:color w:val="7E7E7E"/>
                <w:spacing w:val="-9"/>
                <w:sz w:val="18"/>
              </w:rPr>
              <w:t xml:space="preserve"> </w:t>
            </w:r>
            <w:r>
              <w:rPr>
                <w:b/>
                <w:i/>
                <w:color w:val="7E7E7E"/>
                <w:sz w:val="18"/>
              </w:rPr>
              <w:t>(Reporting</w:t>
            </w:r>
            <w:r>
              <w:rPr>
                <w:b/>
                <w:i/>
                <w:color w:val="7E7E7E"/>
                <w:spacing w:val="-6"/>
                <w:sz w:val="18"/>
              </w:rPr>
              <w:t xml:space="preserve"> </w:t>
            </w:r>
            <w:r>
              <w:rPr>
                <w:b/>
                <w:i/>
                <w:color w:val="7E7E7E"/>
                <w:sz w:val="18"/>
              </w:rPr>
              <w:t>Solution</w:t>
            </w:r>
            <w:r>
              <w:rPr>
                <w:b/>
                <w:i/>
                <w:color w:val="7E7E7E"/>
                <w:spacing w:val="-9"/>
                <w:sz w:val="18"/>
              </w:rPr>
              <w:t xml:space="preserve"> </w:t>
            </w:r>
            <w:r>
              <w:rPr>
                <w:b/>
                <w:i/>
                <w:color w:val="7E7E7E"/>
                <w:sz w:val="18"/>
              </w:rPr>
              <w:t>Migration)</w:t>
            </w:r>
          </w:p>
          <w:p w14:paraId="325799E1" w14:textId="77777777" w:rsidR="009C761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  <w:tab w:val="left" w:pos="424"/>
              </w:tabs>
              <w:spacing w:before="4" w:line="247" w:lineRule="auto"/>
              <w:ind w:right="471"/>
              <w:rPr>
                <w:sz w:val="15"/>
              </w:rPr>
            </w:pPr>
            <w:r>
              <w:rPr>
                <w:color w:val="252525"/>
                <w:sz w:val="15"/>
              </w:rPr>
              <w:t>Claims Audit project to convert the existing ICAS SSRS Reports into Platfora and Tableau for better visualization and summarised view of different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business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key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metrics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.</w:t>
            </w:r>
            <w:r>
              <w:rPr>
                <w:color w:val="252525"/>
                <w:spacing w:val="-6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Data</w:t>
            </w:r>
            <w:r>
              <w:rPr>
                <w:color w:val="252525"/>
                <w:spacing w:val="-6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resides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in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the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Hadoop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environment.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From</w:t>
            </w:r>
            <w:r>
              <w:rPr>
                <w:color w:val="252525"/>
                <w:spacing w:val="-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development of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6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Platfora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and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Tableau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reports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to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understanding</w:t>
            </w:r>
            <w:r>
              <w:rPr>
                <w:color w:val="252525"/>
                <w:spacing w:val="6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migration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challenges</w:t>
            </w:r>
            <w:r>
              <w:rPr>
                <w:color w:val="252525"/>
                <w:spacing w:val="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was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independently</w:t>
            </w:r>
            <w:r>
              <w:rPr>
                <w:color w:val="252525"/>
                <w:spacing w:val="1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handled.</w:t>
            </w:r>
          </w:p>
          <w:p w14:paraId="65B72993" w14:textId="77777777" w:rsidR="009C761F" w:rsidRDefault="009C761F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EC2C844" w14:textId="77777777" w:rsidR="009C761F" w:rsidRDefault="00000000">
            <w:pPr>
              <w:pStyle w:val="TableParagraph"/>
              <w:ind w:left="155"/>
              <w:rPr>
                <w:b/>
                <w:i/>
                <w:sz w:val="18"/>
              </w:rPr>
            </w:pPr>
            <w:r>
              <w:rPr>
                <w:b/>
                <w:i/>
                <w:color w:val="7E7E7E"/>
                <w:sz w:val="18"/>
              </w:rPr>
              <w:t>EIX</w:t>
            </w:r>
            <w:r>
              <w:rPr>
                <w:b/>
                <w:i/>
                <w:color w:val="7E7E7E"/>
                <w:spacing w:val="3"/>
                <w:sz w:val="18"/>
              </w:rPr>
              <w:t xml:space="preserve"> </w:t>
            </w:r>
            <w:r>
              <w:rPr>
                <w:b/>
                <w:i/>
                <w:color w:val="7E7E7E"/>
                <w:sz w:val="18"/>
              </w:rPr>
              <w:t>member</w:t>
            </w:r>
            <w:r>
              <w:rPr>
                <w:b/>
                <w:i/>
                <w:color w:val="7E7E7E"/>
                <w:spacing w:val="-8"/>
                <w:sz w:val="18"/>
              </w:rPr>
              <w:t xml:space="preserve"> </w:t>
            </w:r>
            <w:r>
              <w:rPr>
                <w:b/>
                <w:i/>
                <w:color w:val="7E7E7E"/>
                <w:sz w:val="18"/>
              </w:rPr>
              <w:t>profile</w:t>
            </w:r>
            <w:r>
              <w:rPr>
                <w:b/>
                <w:i/>
                <w:color w:val="7E7E7E"/>
                <w:spacing w:val="-1"/>
                <w:sz w:val="18"/>
              </w:rPr>
              <w:t xml:space="preserve"> </w:t>
            </w:r>
            <w:r>
              <w:rPr>
                <w:b/>
                <w:i/>
                <w:color w:val="7E7E7E"/>
                <w:sz w:val="18"/>
              </w:rPr>
              <w:t>dashboard</w:t>
            </w:r>
          </w:p>
          <w:p w14:paraId="5189A6B4" w14:textId="77777777" w:rsidR="009C761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  <w:tab w:val="left" w:pos="424"/>
              </w:tabs>
              <w:spacing w:before="5" w:line="249" w:lineRule="auto"/>
              <w:ind w:right="624"/>
              <w:rPr>
                <w:sz w:val="15"/>
              </w:rPr>
            </w:pPr>
            <w:r>
              <w:rPr>
                <w:color w:val="252525"/>
                <w:spacing w:val="-1"/>
                <w:sz w:val="15"/>
              </w:rPr>
              <w:t>Lead</w:t>
            </w:r>
            <w:r>
              <w:rPr>
                <w:color w:val="252525"/>
                <w:spacing w:val="-8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the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SSRS</w:t>
            </w:r>
            <w:r>
              <w:rPr>
                <w:color w:val="252525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reports</w:t>
            </w:r>
            <w:r>
              <w:rPr>
                <w:color w:val="252525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development</w:t>
            </w:r>
            <w:r>
              <w:rPr>
                <w:color w:val="252525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and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design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complete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UI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independently</w:t>
            </w:r>
            <w:r>
              <w:rPr>
                <w:color w:val="252525"/>
                <w:spacing w:val="-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which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contains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member,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provider</w:t>
            </w:r>
            <w:r>
              <w:rPr>
                <w:color w:val="252525"/>
                <w:spacing w:val="-6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and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claims</w:t>
            </w:r>
            <w:r>
              <w:rPr>
                <w:color w:val="252525"/>
                <w:spacing w:val="-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related</w:t>
            </w:r>
            <w:r>
              <w:rPr>
                <w:color w:val="252525"/>
                <w:spacing w:val="6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data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for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various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categories</w:t>
            </w:r>
            <w:r>
              <w:rPr>
                <w:color w:val="252525"/>
                <w:spacing w:val="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Creates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user specific profile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or</w:t>
            </w:r>
            <w:r>
              <w:rPr>
                <w:color w:val="252525"/>
                <w:spacing w:val="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dashboard</w:t>
            </w:r>
            <w:r>
              <w:rPr>
                <w:color w:val="252525"/>
                <w:spacing w:val="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describing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complete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claim lifecycle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of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user</w:t>
            </w:r>
            <w:r>
              <w:rPr>
                <w:color w:val="252525"/>
                <w:spacing w:val="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.</w:t>
            </w:r>
          </w:p>
          <w:p w14:paraId="28CD249A" w14:textId="77777777" w:rsidR="009C761F" w:rsidRDefault="009C761F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61020049" w14:textId="77777777" w:rsidR="009C761F" w:rsidRDefault="00000000">
            <w:pPr>
              <w:pStyle w:val="TableParagraph"/>
              <w:ind w:left="155"/>
              <w:rPr>
                <w:b/>
                <w:i/>
                <w:sz w:val="18"/>
              </w:rPr>
            </w:pPr>
            <w:r>
              <w:rPr>
                <w:b/>
                <w:i/>
                <w:color w:val="7E7E7E"/>
                <w:sz w:val="18"/>
              </w:rPr>
              <w:t>Quality</w:t>
            </w:r>
            <w:r>
              <w:rPr>
                <w:b/>
                <w:i/>
                <w:color w:val="7E7E7E"/>
                <w:spacing w:val="-6"/>
                <w:sz w:val="18"/>
              </w:rPr>
              <w:t xml:space="preserve"> </w:t>
            </w:r>
            <w:r>
              <w:rPr>
                <w:b/>
                <w:i/>
                <w:color w:val="7E7E7E"/>
                <w:sz w:val="18"/>
              </w:rPr>
              <w:t>Insights</w:t>
            </w:r>
          </w:p>
          <w:p w14:paraId="24D1D048" w14:textId="77777777" w:rsidR="009C761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  <w:tab w:val="left" w:pos="424"/>
              </w:tabs>
              <w:spacing w:before="5"/>
              <w:rPr>
                <w:sz w:val="15"/>
              </w:rPr>
            </w:pPr>
            <w:r>
              <w:rPr>
                <w:color w:val="252525"/>
                <w:sz w:val="15"/>
              </w:rPr>
              <w:t>Enhance</w:t>
            </w:r>
            <w:r>
              <w:rPr>
                <w:color w:val="252525"/>
                <w:spacing w:val="-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performance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of</w:t>
            </w:r>
            <w:r>
              <w:rPr>
                <w:color w:val="252525"/>
                <w:spacing w:val="-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existing QI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reporting solution using</w:t>
            </w:r>
            <w:r>
              <w:rPr>
                <w:color w:val="252525"/>
                <w:spacing w:val="2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segment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specific</w:t>
            </w:r>
            <w:r>
              <w:rPr>
                <w:color w:val="252525"/>
                <w:spacing w:val="-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stored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procedures from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hours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to</w:t>
            </w:r>
            <w:r>
              <w:rPr>
                <w:color w:val="252525"/>
                <w:spacing w:val="-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min</w:t>
            </w:r>
            <w:r>
              <w:rPr>
                <w:color w:val="252525"/>
                <w:spacing w:val="-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resulting in</w:t>
            </w:r>
            <w:r>
              <w:rPr>
                <w:color w:val="252525"/>
                <w:spacing w:val="-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huge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cost</w:t>
            </w:r>
            <w:r>
              <w:rPr>
                <w:color w:val="252525"/>
                <w:spacing w:val="-4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saving</w:t>
            </w:r>
          </w:p>
          <w:p w14:paraId="203012E1" w14:textId="612B3364" w:rsidR="009C761F" w:rsidRDefault="00BA6B2D">
            <w:pPr>
              <w:pStyle w:val="TableParagraph"/>
              <w:spacing w:before="6"/>
              <w:ind w:left="423"/>
              <w:rPr>
                <w:sz w:val="15"/>
              </w:rPr>
            </w:pPr>
            <w:r>
              <w:rPr>
                <w:color w:val="252525"/>
                <w:spacing w:val="-1"/>
                <w:sz w:val="15"/>
              </w:rPr>
              <w:t>and</w:t>
            </w:r>
            <w:r>
              <w:rPr>
                <w:color w:val="252525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made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it</w:t>
            </w:r>
            <w:r>
              <w:rPr>
                <w:color w:val="252525"/>
                <w:spacing w:val="-6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flexible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and</w:t>
            </w:r>
            <w:r>
              <w:rPr>
                <w:color w:val="252525"/>
                <w:spacing w:val="-6"/>
                <w:sz w:val="15"/>
              </w:rPr>
              <w:t xml:space="preserve"> </w:t>
            </w:r>
            <w:r>
              <w:rPr>
                <w:color w:val="252525"/>
                <w:spacing w:val="-1"/>
                <w:sz w:val="15"/>
              </w:rPr>
              <w:t>scalable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reporting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solution</w:t>
            </w:r>
            <w:r>
              <w:rPr>
                <w:color w:val="252525"/>
                <w:spacing w:val="5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by</w:t>
            </w:r>
            <w:r>
              <w:rPr>
                <w:color w:val="252525"/>
                <w:spacing w:val="-9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linking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to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application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server</w:t>
            </w:r>
            <w:r>
              <w:rPr>
                <w:color w:val="252525"/>
                <w:spacing w:val="-6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and</w:t>
            </w:r>
            <w:r>
              <w:rPr>
                <w:color w:val="252525"/>
                <w:spacing w:val="-7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implementing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the</w:t>
            </w:r>
            <w:r>
              <w:rPr>
                <w:color w:val="252525"/>
                <w:spacing w:val="-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email</w:t>
            </w:r>
            <w:r>
              <w:rPr>
                <w:color w:val="252525"/>
                <w:spacing w:val="-8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subscription using SQL, TSQL, SSRS.</w:t>
            </w:r>
          </w:p>
        </w:tc>
      </w:tr>
      <w:tr w:rsidR="009C761F" w14:paraId="04E32011" w14:textId="77777777" w:rsidTr="00B36CAB">
        <w:trPr>
          <w:trHeight w:val="996"/>
        </w:trPr>
        <w:tc>
          <w:tcPr>
            <w:tcW w:w="10478" w:type="dxa"/>
            <w:tcBorders>
              <w:top w:val="double" w:sz="3" w:space="0" w:color="000000"/>
              <w:bottom w:val="double" w:sz="3" w:space="0" w:color="000000"/>
            </w:tcBorders>
          </w:tcPr>
          <w:p w14:paraId="424961A8" w14:textId="61D0FFE9" w:rsidR="009C761F" w:rsidRDefault="00B36CAB" w:rsidP="00C71C1E">
            <w:pPr>
              <w:pStyle w:val="TableParagraph"/>
              <w:spacing w:before="1"/>
              <w:ind w:right="5168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                                                                                        Education</w:t>
            </w:r>
          </w:p>
          <w:p w14:paraId="14344153" w14:textId="77777777" w:rsidR="009C761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  <w:tab w:val="left" w:pos="466"/>
              </w:tabs>
              <w:ind w:hanging="271"/>
              <w:rPr>
                <w:b/>
                <w:sz w:val="16"/>
              </w:rPr>
            </w:pPr>
            <w:r>
              <w:rPr>
                <w:b/>
                <w:sz w:val="16"/>
              </w:rPr>
              <w:t>B.tech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(Information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technology)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|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U.P.T.U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|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2008-2012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|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72.5%</w:t>
            </w:r>
          </w:p>
          <w:p w14:paraId="33BAD815" w14:textId="77777777" w:rsidR="009C761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  <w:tab w:val="left" w:pos="466"/>
              </w:tabs>
              <w:spacing w:before="4"/>
              <w:ind w:hanging="271"/>
              <w:rPr>
                <w:b/>
                <w:sz w:val="16"/>
              </w:rPr>
            </w:pPr>
            <w:r>
              <w:rPr>
                <w:b/>
                <w:sz w:val="16"/>
              </w:rPr>
              <w:t>XII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Science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|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Delhi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Public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School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,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Bulandshahr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|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2008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|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78.5%</w:t>
            </w:r>
          </w:p>
          <w:p w14:paraId="220069AF" w14:textId="77777777" w:rsidR="009C761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  <w:tab w:val="left" w:pos="466"/>
              </w:tabs>
              <w:spacing w:before="5"/>
              <w:ind w:hanging="271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Science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|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Saints'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School,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Bulandshahr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|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2006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|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87%</w:t>
            </w:r>
          </w:p>
        </w:tc>
      </w:tr>
      <w:tr w:rsidR="00B36CAB" w14:paraId="7C97CECB" w14:textId="77777777" w:rsidTr="00B36CAB">
        <w:trPr>
          <w:trHeight w:val="47"/>
        </w:trPr>
        <w:tc>
          <w:tcPr>
            <w:tcW w:w="10478" w:type="dxa"/>
            <w:tcBorders>
              <w:top w:val="double" w:sz="3" w:space="0" w:color="000000"/>
            </w:tcBorders>
          </w:tcPr>
          <w:p w14:paraId="5A0E95DB" w14:textId="07BAD7EF" w:rsidR="00B36CAB" w:rsidRDefault="00B36CAB" w:rsidP="00B36CAB">
            <w:pPr>
              <w:pStyle w:val="TableParagraph"/>
              <w:spacing w:before="5"/>
              <w:jc w:val="both"/>
              <w:rPr>
                <w:b/>
                <w:sz w:val="21"/>
              </w:rPr>
            </w:pPr>
          </w:p>
        </w:tc>
      </w:tr>
    </w:tbl>
    <w:p w14:paraId="1851D637" w14:textId="77777777" w:rsidR="00F364EB" w:rsidRDefault="00F364EB" w:rsidP="00C71C1E"/>
    <w:sectPr w:rsidR="00F364EB">
      <w:type w:val="continuous"/>
      <w:pgSz w:w="10800" w:h="18370"/>
      <w:pgMar w:top="0" w:right="4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F3A"/>
    <w:multiLevelType w:val="hybridMultilevel"/>
    <w:tmpl w:val="2F92663A"/>
    <w:lvl w:ilvl="0" w:tplc="5AF29126">
      <w:numFmt w:val="bullet"/>
      <w:lvlText w:val="•"/>
      <w:lvlJc w:val="left"/>
      <w:pPr>
        <w:ind w:left="407" w:hanging="269"/>
      </w:pPr>
      <w:rPr>
        <w:rFonts w:ascii="Arial MT" w:eastAsia="Arial MT" w:hAnsi="Arial MT" w:cs="Arial MT" w:hint="default"/>
        <w:color w:val="252525"/>
        <w:w w:val="99"/>
        <w:sz w:val="15"/>
        <w:szCs w:val="15"/>
        <w:lang w:val="en-US" w:eastAsia="en-US" w:bidi="ar-SA"/>
      </w:rPr>
    </w:lvl>
    <w:lvl w:ilvl="1" w:tplc="0B922DDA"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2" w:tplc="5BCAB7A2">
      <w:numFmt w:val="bullet"/>
      <w:lvlText w:val="•"/>
      <w:lvlJc w:val="left"/>
      <w:pPr>
        <w:ind w:left="2411" w:hanging="269"/>
      </w:pPr>
      <w:rPr>
        <w:rFonts w:hint="default"/>
        <w:lang w:val="en-US" w:eastAsia="en-US" w:bidi="ar-SA"/>
      </w:rPr>
    </w:lvl>
    <w:lvl w:ilvl="3" w:tplc="6B6CACEC">
      <w:numFmt w:val="bullet"/>
      <w:lvlText w:val="•"/>
      <w:lvlJc w:val="left"/>
      <w:pPr>
        <w:ind w:left="3417" w:hanging="269"/>
      </w:pPr>
      <w:rPr>
        <w:rFonts w:hint="default"/>
        <w:lang w:val="en-US" w:eastAsia="en-US" w:bidi="ar-SA"/>
      </w:rPr>
    </w:lvl>
    <w:lvl w:ilvl="4" w:tplc="605621D2">
      <w:numFmt w:val="bullet"/>
      <w:lvlText w:val="•"/>
      <w:lvlJc w:val="left"/>
      <w:pPr>
        <w:ind w:left="4423" w:hanging="269"/>
      </w:pPr>
      <w:rPr>
        <w:rFonts w:hint="default"/>
        <w:lang w:val="en-US" w:eastAsia="en-US" w:bidi="ar-SA"/>
      </w:rPr>
    </w:lvl>
    <w:lvl w:ilvl="5" w:tplc="E87EBE5A">
      <w:numFmt w:val="bullet"/>
      <w:lvlText w:val="•"/>
      <w:lvlJc w:val="left"/>
      <w:pPr>
        <w:ind w:left="5429" w:hanging="269"/>
      </w:pPr>
      <w:rPr>
        <w:rFonts w:hint="default"/>
        <w:lang w:val="en-US" w:eastAsia="en-US" w:bidi="ar-SA"/>
      </w:rPr>
    </w:lvl>
    <w:lvl w:ilvl="6" w:tplc="03D68C06">
      <w:numFmt w:val="bullet"/>
      <w:lvlText w:val="•"/>
      <w:lvlJc w:val="left"/>
      <w:pPr>
        <w:ind w:left="6434" w:hanging="269"/>
      </w:pPr>
      <w:rPr>
        <w:rFonts w:hint="default"/>
        <w:lang w:val="en-US" w:eastAsia="en-US" w:bidi="ar-SA"/>
      </w:rPr>
    </w:lvl>
    <w:lvl w:ilvl="7" w:tplc="648E3AE2">
      <w:numFmt w:val="bullet"/>
      <w:lvlText w:val="•"/>
      <w:lvlJc w:val="left"/>
      <w:pPr>
        <w:ind w:left="7440" w:hanging="269"/>
      </w:pPr>
      <w:rPr>
        <w:rFonts w:hint="default"/>
        <w:lang w:val="en-US" w:eastAsia="en-US" w:bidi="ar-SA"/>
      </w:rPr>
    </w:lvl>
    <w:lvl w:ilvl="8" w:tplc="4DE01C08">
      <w:numFmt w:val="bullet"/>
      <w:lvlText w:val="•"/>
      <w:lvlJc w:val="left"/>
      <w:pPr>
        <w:ind w:left="8446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FB77318"/>
    <w:multiLevelType w:val="hybridMultilevel"/>
    <w:tmpl w:val="0A16731E"/>
    <w:lvl w:ilvl="0" w:tplc="BEDA616A">
      <w:numFmt w:val="bullet"/>
      <w:lvlText w:val="•"/>
      <w:lvlJc w:val="left"/>
      <w:pPr>
        <w:ind w:left="503" w:hanging="360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2" w15:restartNumberingAfterBreak="0">
    <w:nsid w:val="269A1E26"/>
    <w:multiLevelType w:val="hybridMultilevel"/>
    <w:tmpl w:val="C1B8476E"/>
    <w:lvl w:ilvl="0" w:tplc="DCCC267E">
      <w:numFmt w:val="bullet"/>
      <w:lvlText w:val="•"/>
      <w:lvlJc w:val="left"/>
      <w:pPr>
        <w:ind w:left="423" w:hanging="269"/>
      </w:pPr>
      <w:rPr>
        <w:rFonts w:ascii="Arial MT" w:eastAsia="Arial MT" w:hAnsi="Arial MT" w:cs="Arial MT" w:hint="default"/>
        <w:color w:val="252525"/>
        <w:w w:val="99"/>
        <w:sz w:val="15"/>
        <w:szCs w:val="15"/>
        <w:lang w:val="en-US" w:eastAsia="en-US" w:bidi="ar-SA"/>
      </w:rPr>
    </w:lvl>
    <w:lvl w:ilvl="1" w:tplc="FE72272E">
      <w:numFmt w:val="bullet"/>
      <w:lvlText w:val="•"/>
      <w:lvlJc w:val="left"/>
      <w:pPr>
        <w:ind w:left="1423" w:hanging="269"/>
      </w:pPr>
      <w:rPr>
        <w:rFonts w:hint="default"/>
        <w:lang w:val="en-US" w:eastAsia="en-US" w:bidi="ar-SA"/>
      </w:rPr>
    </w:lvl>
    <w:lvl w:ilvl="2" w:tplc="584852C8">
      <w:numFmt w:val="bullet"/>
      <w:lvlText w:val="•"/>
      <w:lvlJc w:val="left"/>
      <w:pPr>
        <w:ind w:left="2427" w:hanging="269"/>
      </w:pPr>
      <w:rPr>
        <w:rFonts w:hint="default"/>
        <w:lang w:val="en-US" w:eastAsia="en-US" w:bidi="ar-SA"/>
      </w:rPr>
    </w:lvl>
    <w:lvl w:ilvl="3" w:tplc="5E4AB3E4">
      <w:numFmt w:val="bullet"/>
      <w:lvlText w:val="•"/>
      <w:lvlJc w:val="left"/>
      <w:pPr>
        <w:ind w:left="3431" w:hanging="269"/>
      </w:pPr>
      <w:rPr>
        <w:rFonts w:hint="default"/>
        <w:lang w:val="en-US" w:eastAsia="en-US" w:bidi="ar-SA"/>
      </w:rPr>
    </w:lvl>
    <w:lvl w:ilvl="4" w:tplc="AA7CD3D6">
      <w:numFmt w:val="bullet"/>
      <w:lvlText w:val="•"/>
      <w:lvlJc w:val="left"/>
      <w:pPr>
        <w:ind w:left="4435" w:hanging="269"/>
      </w:pPr>
      <w:rPr>
        <w:rFonts w:hint="default"/>
        <w:lang w:val="en-US" w:eastAsia="en-US" w:bidi="ar-SA"/>
      </w:rPr>
    </w:lvl>
    <w:lvl w:ilvl="5" w:tplc="76841F94">
      <w:numFmt w:val="bullet"/>
      <w:lvlText w:val="•"/>
      <w:lvlJc w:val="left"/>
      <w:pPr>
        <w:ind w:left="5439" w:hanging="269"/>
      </w:pPr>
      <w:rPr>
        <w:rFonts w:hint="default"/>
        <w:lang w:val="en-US" w:eastAsia="en-US" w:bidi="ar-SA"/>
      </w:rPr>
    </w:lvl>
    <w:lvl w:ilvl="6" w:tplc="DD4421D8">
      <w:numFmt w:val="bullet"/>
      <w:lvlText w:val="•"/>
      <w:lvlJc w:val="left"/>
      <w:pPr>
        <w:ind w:left="6442" w:hanging="269"/>
      </w:pPr>
      <w:rPr>
        <w:rFonts w:hint="default"/>
        <w:lang w:val="en-US" w:eastAsia="en-US" w:bidi="ar-SA"/>
      </w:rPr>
    </w:lvl>
    <w:lvl w:ilvl="7" w:tplc="D9D67D6E">
      <w:numFmt w:val="bullet"/>
      <w:lvlText w:val="•"/>
      <w:lvlJc w:val="left"/>
      <w:pPr>
        <w:ind w:left="7446" w:hanging="269"/>
      </w:pPr>
      <w:rPr>
        <w:rFonts w:hint="default"/>
        <w:lang w:val="en-US" w:eastAsia="en-US" w:bidi="ar-SA"/>
      </w:rPr>
    </w:lvl>
    <w:lvl w:ilvl="8" w:tplc="8CDC3F9A">
      <w:numFmt w:val="bullet"/>
      <w:lvlText w:val="•"/>
      <w:lvlJc w:val="left"/>
      <w:pPr>
        <w:ind w:left="8450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3E4B064B"/>
    <w:multiLevelType w:val="hybridMultilevel"/>
    <w:tmpl w:val="377A9A92"/>
    <w:lvl w:ilvl="0" w:tplc="42F8A04C">
      <w:numFmt w:val="bullet"/>
      <w:lvlText w:val="•"/>
      <w:lvlJc w:val="left"/>
      <w:pPr>
        <w:ind w:left="412" w:hanging="270"/>
      </w:pPr>
      <w:rPr>
        <w:rFonts w:ascii="Arial MT" w:eastAsia="Arial MT" w:hAnsi="Arial MT" w:cs="Arial MT" w:hint="default"/>
        <w:color w:val="252525"/>
        <w:w w:val="99"/>
        <w:sz w:val="16"/>
        <w:szCs w:val="16"/>
        <w:lang w:val="en-US" w:eastAsia="en-US" w:bidi="ar-SA"/>
      </w:rPr>
    </w:lvl>
    <w:lvl w:ilvl="1" w:tplc="FA6A619E">
      <w:numFmt w:val="bullet"/>
      <w:lvlText w:val="•"/>
      <w:lvlJc w:val="left"/>
      <w:pPr>
        <w:ind w:left="1423" w:hanging="270"/>
      </w:pPr>
      <w:rPr>
        <w:rFonts w:hint="default"/>
        <w:lang w:val="en-US" w:eastAsia="en-US" w:bidi="ar-SA"/>
      </w:rPr>
    </w:lvl>
    <w:lvl w:ilvl="2" w:tplc="4FDE7776">
      <w:numFmt w:val="bullet"/>
      <w:lvlText w:val="•"/>
      <w:lvlJc w:val="left"/>
      <w:pPr>
        <w:ind w:left="2427" w:hanging="270"/>
      </w:pPr>
      <w:rPr>
        <w:rFonts w:hint="default"/>
        <w:lang w:val="en-US" w:eastAsia="en-US" w:bidi="ar-SA"/>
      </w:rPr>
    </w:lvl>
    <w:lvl w:ilvl="3" w:tplc="7F7A06F4">
      <w:numFmt w:val="bullet"/>
      <w:lvlText w:val="•"/>
      <w:lvlJc w:val="left"/>
      <w:pPr>
        <w:ind w:left="3431" w:hanging="270"/>
      </w:pPr>
      <w:rPr>
        <w:rFonts w:hint="default"/>
        <w:lang w:val="en-US" w:eastAsia="en-US" w:bidi="ar-SA"/>
      </w:rPr>
    </w:lvl>
    <w:lvl w:ilvl="4" w:tplc="310CFD30">
      <w:numFmt w:val="bullet"/>
      <w:lvlText w:val="•"/>
      <w:lvlJc w:val="left"/>
      <w:pPr>
        <w:ind w:left="4435" w:hanging="270"/>
      </w:pPr>
      <w:rPr>
        <w:rFonts w:hint="default"/>
        <w:lang w:val="en-US" w:eastAsia="en-US" w:bidi="ar-SA"/>
      </w:rPr>
    </w:lvl>
    <w:lvl w:ilvl="5" w:tplc="A6F0F1B4">
      <w:numFmt w:val="bullet"/>
      <w:lvlText w:val="•"/>
      <w:lvlJc w:val="left"/>
      <w:pPr>
        <w:ind w:left="5439" w:hanging="270"/>
      </w:pPr>
      <w:rPr>
        <w:rFonts w:hint="default"/>
        <w:lang w:val="en-US" w:eastAsia="en-US" w:bidi="ar-SA"/>
      </w:rPr>
    </w:lvl>
    <w:lvl w:ilvl="6" w:tplc="29343330">
      <w:numFmt w:val="bullet"/>
      <w:lvlText w:val="•"/>
      <w:lvlJc w:val="left"/>
      <w:pPr>
        <w:ind w:left="6442" w:hanging="270"/>
      </w:pPr>
      <w:rPr>
        <w:rFonts w:hint="default"/>
        <w:lang w:val="en-US" w:eastAsia="en-US" w:bidi="ar-SA"/>
      </w:rPr>
    </w:lvl>
    <w:lvl w:ilvl="7" w:tplc="3D48653A">
      <w:numFmt w:val="bullet"/>
      <w:lvlText w:val="•"/>
      <w:lvlJc w:val="left"/>
      <w:pPr>
        <w:ind w:left="7446" w:hanging="270"/>
      </w:pPr>
      <w:rPr>
        <w:rFonts w:hint="default"/>
        <w:lang w:val="en-US" w:eastAsia="en-US" w:bidi="ar-SA"/>
      </w:rPr>
    </w:lvl>
    <w:lvl w:ilvl="8" w:tplc="EB2C8D68">
      <w:numFmt w:val="bullet"/>
      <w:lvlText w:val="•"/>
      <w:lvlJc w:val="left"/>
      <w:pPr>
        <w:ind w:left="8450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443E4AAA"/>
    <w:multiLevelType w:val="hybridMultilevel"/>
    <w:tmpl w:val="5C5A3E88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5" w15:restartNumberingAfterBreak="0">
    <w:nsid w:val="4AF27B40"/>
    <w:multiLevelType w:val="hybridMultilevel"/>
    <w:tmpl w:val="1F3A7348"/>
    <w:lvl w:ilvl="0" w:tplc="22CE7D74">
      <w:numFmt w:val="bullet"/>
      <w:lvlText w:val="•"/>
      <w:lvlJc w:val="left"/>
      <w:pPr>
        <w:ind w:left="438" w:hanging="269"/>
      </w:pPr>
      <w:rPr>
        <w:rFonts w:ascii="Arial MT" w:eastAsia="Arial MT" w:hAnsi="Arial MT" w:cs="Arial MT" w:hint="default"/>
        <w:color w:val="252525"/>
        <w:w w:val="99"/>
        <w:sz w:val="15"/>
        <w:szCs w:val="15"/>
        <w:lang w:val="en-US" w:eastAsia="en-US" w:bidi="ar-SA"/>
      </w:rPr>
    </w:lvl>
    <w:lvl w:ilvl="1" w:tplc="5D28425C">
      <w:numFmt w:val="bullet"/>
      <w:lvlText w:val="•"/>
      <w:lvlJc w:val="left"/>
      <w:pPr>
        <w:ind w:left="1441" w:hanging="269"/>
      </w:pPr>
      <w:rPr>
        <w:rFonts w:hint="default"/>
        <w:lang w:val="en-US" w:eastAsia="en-US" w:bidi="ar-SA"/>
      </w:rPr>
    </w:lvl>
    <w:lvl w:ilvl="2" w:tplc="281408EA">
      <w:numFmt w:val="bullet"/>
      <w:lvlText w:val="•"/>
      <w:lvlJc w:val="left"/>
      <w:pPr>
        <w:ind w:left="2443" w:hanging="269"/>
      </w:pPr>
      <w:rPr>
        <w:rFonts w:hint="default"/>
        <w:lang w:val="en-US" w:eastAsia="en-US" w:bidi="ar-SA"/>
      </w:rPr>
    </w:lvl>
    <w:lvl w:ilvl="3" w:tplc="489A91DA">
      <w:numFmt w:val="bullet"/>
      <w:lvlText w:val="•"/>
      <w:lvlJc w:val="left"/>
      <w:pPr>
        <w:ind w:left="3445" w:hanging="269"/>
      </w:pPr>
      <w:rPr>
        <w:rFonts w:hint="default"/>
        <w:lang w:val="en-US" w:eastAsia="en-US" w:bidi="ar-SA"/>
      </w:rPr>
    </w:lvl>
    <w:lvl w:ilvl="4" w:tplc="F5D45C8A">
      <w:numFmt w:val="bullet"/>
      <w:lvlText w:val="•"/>
      <w:lvlJc w:val="left"/>
      <w:pPr>
        <w:ind w:left="4447" w:hanging="269"/>
      </w:pPr>
      <w:rPr>
        <w:rFonts w:hint="default"/>
        <w:lang w:val="en-US" w:eastAsia="en-US" w:bidi="ar-SA"/>
      </w:rPr>
    </w:lvl>
    <w:lvl w:ilvl="5" w:tplc="844E4A40">
      <w:numFmt w:val="bullet"/>
      <w:lvlText w:val="•"/>
      <w:lvlJc w:val="left"/>
      <w:pPr>
        <w:ind w:left="5449" w:hanging="269"/>
      </w:pPr>
      <w:rPr>
        <w:rFonts w:hint="default"/>
        <w:lang w:val="en-US" w:eastAsia="en-US" w:bidi="ar-SA"/>
      </w:rPr>
    </w:lvl>
    <w:lvl w:ilvl="6" w:tplc="02E0B468">
      <w:numFmt w:val="bullet"/>
      <w:lvlText w:val="•"/>
      <w:lvlJc w:val="left"/>
      <w:pPr>
        <w:ind w:left="6450" w:hanging="269"/>
      </w:pPr>
      <w:rPr>
        <w:rFonts w:hint="default"/>
        <w:lang w:val="en-US" w:eastAsia="en-US" w:bidi="ar-SA"/>
      </w:rPr>
    </w:lvl>
    <w:lvl w:ilvl="7" w:tplc="978AF086">
      <w:numFmt w:val="bullet"/>
      <w:lvlText w:val="•"/>
      <w:lvlJc w:val="left"/>
      <w:pPr>
        <w:ind w:left="7452" w:hanging="269"/>
      </w:pPr>
      <w:rPr>
        <w:rFonts w:hint="default"/>
        <w:lang w:val="en-US" w:eastAsia="en-US" w:bidi="ar-SA"/>
      </w:rPr>
    </w:lvl>
    <w:lvl w:ilvl="8" w:tplc="DDF6E8A4">
      <w:numFmt w:val="bullet"/>
      <w:lvlText w:val="•"/>
      <w:lvlJc w:val="left"/>
      <w:pPr>
        <w:ind w:left="8454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638811D2"/>
    <w:multiLevelType w:val="hybridMultilevel"/>
    <w:tmpl w:val="D56C5008"/>
    <w:lvl w:ilvl="0" w:tplc="A0D46BA2">
      <w:numFmt w:val="bullet"/>
      <w:lvlText w:val="•"/>
      <w:lvlJc w:val="left"/>
      <w:pPr>
        <w:ind w:left="436" w:hanging="269"/>
      </w:pPr>
      <w:rPr>
        <w:rFonts w:ascii="Arial MT" w:eastAsia="Arial MT" w:hAnsi="Arial MT" w:cs="Arial MT" w:hint="default"/>
        <w:color w:val="252525"/>
        <w:w w:val="99"/>
        <w:sz w:val="15"/>
        <w:szCs w:val="15"/>
        <w:lang w:val="en-US" w:eastAsia="en-US" w:bidi="ar-SA"/>
      </w:rPr>
    </w:lvl>
    <w:lvl w:ilvl="1" w:tplc="AAD8C822">
      <w:numFmt w:val="bullet"/>
      <w:lvlText w:val="•"/>
      <w:lvlJc w:val="left"/>
      <w:pPr>
        <w:ind w:left="1441" w:hanging="269"/>
      </w:pPr>
      <w:rPr>
        <w:rFonts w:hint="default"/>
        <w:lang w:val="en-US" w:eastAsia="en-US" w:bidi="ar-SA"/>
      </w:rPr>
    </w:lvl>
    <w:lvl w:ilvl="2" w:tplc="5CACA1C4">
      <w:numFmt w:val="bullet"/>
      <w:lvlText w:val="•"/>
      <w:lvlJc w:val="left"/>
      <w:pPr>
        <w:ind w:left="2443" w:hanging="269"/>
      </w:pPr>
      <w:rPr>
        <w:rFonts w:hint="default"/>
        <w:lang w:val="en-US" w:eastAsia="en-US" w:bidi="ar-SA"/>
      </w:rPr>
    </w:lvl>
    <w:lvl w:ilvl="3" w:tplc="8796EE96">
      <w:numFmt w:val="bullet"/>
      <w:lvlText w:val="•"/>
      <w:lvlJc w:val="left"/>
      <w:pPr>
        <w:ind w:left="3445" w:hanging="269"/>
      </w:pPr>
      <w:rPr>
        <w:rFonts w:hint="default"/>
        <w:lang w:val="en-US" w:eastAsia="en-US" w:bidi="ar-SA"/>
      </w:rPr>
    </w:lvl>
    <w:lvl w:ilvl="4" w:tplc="A8EE3DAC">
      <w:numFmt w:val="bullet"/>
      <w:lvlText w:val="•"/>
      <w:lvlJc w:val="left"/>
      <w:pPr>
        <w:ind w:left="4447" w:hanging="269"/>
      </w:pPr>
      <w:rPr>
        <w:rFonts w:hint="default"/>
        <w:lang w:val="en-US" w:eastAsia="en-US" w:bidi="ar-SA"/>
      </w:rPr>
    </w:lvl>
    <w:lvl w:ilvl="5" w:tplc="4F5040C6">
      <w:numFmt w:val="bullet"/>
      <w:lvlText w:val="•"/>
      <w:lvlJc w:val="left"/>
      <w:pPr>
        <w:ind w:left="5449" w:hanging="269"/>
      </w:pPr>
      <w:rPr>
        <w:rFonts w:hint="default"/>
        <w:lang w:val="en-US" w:eastAsia="en-US" w:bidi="ar-SA"/>
      </w:rPr>
    </w:lvl>
    <w:lvl w:ilvl="6" w:tplc="7AE88770">
      <w:numFmt w:val="bullet"/>
      <w:lvlText w:val="•"/>
      <w:lvlJc w:val="left"/>
      <w:pPr>
        <w:ind w:left="6450" w:hanging="269"/>
      </w:pPr>
      <w:rPr>
        <w:rFonts w:hint="default"/>
        <w:lang w:val="en-US" w:eastAsia="en-US" w:bidi="ar-SA"/>
      </w:rPr>
    </w:lvl>
    <w:lvl w:ilvl="7" w:tplc="68A85F4E">
      <w:numFmt w:val="bullet"/>
      <w:lvlText w:val="•"/>
      <w:lvlJc w:val="left"/>
      <w:pPr>
        <w:ind w:left="7452" w:hanging="269"/>
      </w:pPr>
      <w:rPr>
        <w:rFonts w:hint="default"/>
        <w:lang w:val="en-US" w:eastAsia="en-US" w:bidi="ar-SA"/>
      </w:rPr>
    </w:lvl>
    <w:lvl w:ilvl="8" w:tplc="CD663E8A">
      <w:numFmt w:val="bullet"/>
      <w:lvlText w:val="•"/>
      <w:lvlJc w:val="left"/>
      <w:pPr>
        <w:ind w:left="8454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669062FC"/>
    <w:multiLevelType w:val="hybridMultilevel"/>
    <w:tmpl w:val="77F675F8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8" w15:restartNumberingAfterBreak="0">
    <w:nsid w:val="6C070880"/>
    <w:multiLevelType w:val="hybridMultilevel"/>
    <w:tmpl w:val="A6E886E6"/>
    <w:lvl w:ilvl="0" w:tplc="BEDA616A">
      <w:numFmt w:val="bullet"/>
      <w:lvlText w:val="•"/>
      <w:lvlJc w:val="left"/>
      <w:pPr>
        <w:ind w:left="465" w:hanging="270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87B81374">
      <w:numFmt w:val="bullet"/>
      <w:lvlText w:val="•"/>
      <w:lvlJc w:val="left"/>
      <w:pPr>
        <w:ind w:left="1459" w:hanging="270"/>
      </w:pPr>
      <w:rPr>
        <w:rFonts w:hint="default"/>
        <w:lang w:val="en-US" w:eastAsia="en-US" w:bidi="ar-SA"/>
      </w:rPr>
    </w:lvl>
    <w:lvl w:ilvl="2" w:tplc="8AC4F97A">
      <w:numFmt w:val="bullet"/>
      <w:lvlText w:val="•"/>
      <w:lvlJc w:val="left"/>
      <w:pPr>
        <w:ind w:left="2459" w:hanging="270"/>
      </w:pPr>
      <w:rPr>
        <w:rFonts w:hint="default"/>
        <w:lang w:val="en-US" w:eastAsia="en-US" w:bidi="ar-SA"/>
      </w:rPr>
    </w:lvl>
    <w:lvl w:ilvl="3" w:tplc="68E20F3C">
      <w:numFmt w:val="bullet"/>
      <w:lvlText w:val="•"/>
      <w:lvlJc w:val="left"/>
      <w:pPr>
        <w:ind w:left="3459" w:hanging="270"/>
      </w:pPr>
      <w:rPr>
        <w:rFonts w:hint="default"/>
        <w:lang w:val="en-US" w:eastAsia="en-US" w:bidi="ar-SA"/>
      </w:rPr>
    </w:lvl>
    <w:lvl w:ilvl="4" w:tplc="B088BCCC">
      <w:numFmt w:val="bullet"/>
      <w:lvlText w:val="•"/>
      <w:lvlJc w:val="left"/>
      <w:pPr>
        <w:ind w:left="4459" w:hanging="270"/>
      </w:pPr>
      <w:rPr>
        <w:rFonts w:hint="default"/>
        <w:lang w:val="en-US" w:eastAsia="en-US" w:bidi="ar-SA"/>
      </w:rPr>
    </w:lvl>
    <w:lvl w:ilvl="5" w:tplc="7E9832FC">
      <w:numFmt w:val="bullet"/>
      <w:lvlText w:val="•"/>
      <w:lvlJc w:val="left"/>
      <w:pPr>
        <w:ind w:left="5459" w:hanging="270"/>
      </w:pPr>
      <w:rPr>
        <w:rFonts w:hint="default"/>
        <w:lang w:val="en-US" w:eastAsia="en-US" w:bidi="ar-SA"/>
      </w:rPr>
    </w:lvl>
    <w:lvl w:ilvl="6" w:tplc="77DA6E32">
      <w:numFmt w:val="bullet"/>
      <w:lvlText w:val="•"/>
      <w:lvlJc w:val="left"/>
      <w:pPr>
        <w:ind w:left="6458" w:hanging="270"/>
      </w:pPr>
      <w:rPr>
        <w:rFonts w:hint="default"/>
        <w:lang w:val="en-US" w:eastAsia="en-US" w:bidi="ar-SA"/>
      </w:rPr>
    </w:lvl>
    <w:lvl w:ilvl="7" w:tplc="D9AA0654">
      <w:numFmt w:val="bullet"/>
      <w:lvlText w:val="•"/>
      <w:lvlJc w:val="left"/>
      <w:pPr>
        <w:ind w:left="7458" w:hanging="270"/>
      </w:pPr>
      <w:rPr>
        <w:rFonts w:hint="default"/>
        <w:lang w:val="en-US" w:eastAsia="en-US" w:bidi="ar-SA"/>
      </w:rPr>
    </w:lvl>
    <w:lvl w:ilvl="8" w:tplc="1E0CF1CC">
      <w:numFmt w:val="bullet"/>
      <w:lvlText w:val="•"/>
      <w:lvlJc w:val="left"/>
      <w:pPr>
        <w:ind w:left="8458" w:hanging="270"/>
      </w:pPr>
      <w:rPr>
        <w:rFonts w:hint="default"/>
        <w:lang w:val="en-US" w:eastAsia="en-US" w:bidi="ar-SA"/>
      </w:rPr>
    </w:lvl>
  </w:abstractNum>
  <w:num w:numId="1" w16cid:durableId="992559853">
    <w:abstractNumId w:val="8"/>
  </w:num>
  <w:num w:numId="2" w16cid:durableId="1880165114">
    <w:abstractNumId w:val="2"/>
  </w:num>
  <w:num w:numId="3" w16cid:durableId="2092189542">
    <w:abstractNumId w:val="5"/>
  </w:num>
  <w:num w:numId="4" w16cid:durableId="1113745401">
    <w:abstractNumId w:val="3"/>
  </w:num>
  <w:num w:numId="5" w16cid:durableId="1540581854">
    <w:abstractNumId w:val="0"/>
  </w:num>
  <w:num w:numId="6" w16cid:durableId="1334604041">
    <w:abstractNumId w:val="6"/>
  </w:num>
  <w:num w:numId="7" w16cid:durableId="1012217627">
    <w:abstractNumId w:val="4"/>
  </w:num>
  <w:num w:numId="8" w16cid:durableId="859051223">
    <w:abstractNumId w:val="7"/>
  </w:num>
  <w:num w:numId="9" w16cid:durableId="103920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61F"/>
    <w:rsid w:val="00123A07"/>
    <w:rsid w:val="00360725"/>
    <w:rsid w:val="004D0D7F"/>
    <w:rsid w:val="009C761F"/>
    <w:rsid w:val="00A92276"/>
    <w:rsid w:val="00B36CAB"/>
    <w:rsid w:val="00BA6B2D"/>
    <w:rsid w:val="00C20288"/>
    <w:rsid w:val="00C71C1E"/>
    <w:rsid w:val="00D41CC9"/>
    <w:rsid w:val="00DB1F4C"/>
    <w:rsid w:val="00F3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4:docId w14:val="7F8201EE"/>
  <w15:docId w15:val="{854CE05E-B17D-44B5-88B5-F208492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line="570" w:lineRule="exact"/>
      <w:ind w:left="137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i.baghel4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Ruchi Baghel</cp:lastModifiedBy>
  <cp:revision>13</cp:revision>
  <dcterms:created xsi:type="dcterms:W3CDTF">2023-01-31T13:53:00Z</dcterms:created>
  <dcterms:modified xsi:type="dcterms:W3CDTF">2023-04-18T10:57:00Z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2023-01-31T00:00:00Z</vt:filetime>
  </property>
</Properties>
</file>