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3459E" w14:textId="77777777" w:rsidR="003F7050" w:rsidRPr="00574560" w:rsidRDefault="00A1648B">
      <w:pPr>
        <w:pStyle w:val="Heading1"/>
        <w:spacing w:before="0" w:after="0"/>
        <w:jc w:val="center"/>
        <w:rPr>
          <w:rFonts w:ascii="Tahoma" w:hAnsi="Tahoma" w:cs="Tahoma"/>
          <w:caps/>
          <w:sz w:val="28"/>
        </w:rPr>
      </w:pPr>
      <w:r w:rsidRPr="00574560">
        <w:rPr>
          <w:rFonts w:ascii="Tahoma" w:hAnsi="Tahoma" w:cs="Tahoma"/>
          <w:caps/>
          <w:sz w:val="28"/>
        </w:rPr>
        <w:t>MANISH KOCHHAR</w:t>
      </w:r>
    </w:p>
    <w:p w14:paraId="7F829B28" w14:textId="18CCE918" w:rsidR="006C6BE1" w:rsidRPr="00F26A28" w:rsidRDefault="00393BBF" w:rsidP="00F26A28">
      <w:pPr>
        <w:tabs>
          <w:tab w:val="left" w:pos="4253"/>
        </w:tabs>
        <w:jc w:val="center"/>
        <w:rPr>
          <w:rFonts w:ascii="Arial" w:eastAsia="Arial" w:hAnsi="Arial" w:cs="Arial"/>
          <w:b/>
          <w:bCs/>
          <w:sz w:val="21"/>
          <w:szCs w:val="22"/>
        </w:rPr>
      </w:pPr>
      <w:r w:rsidRPr="00F26A28">
        <w:rPr>
          <w:rFonts w:ascii="Arial" w:hAnsi="Arial" w:cs="Arial"/>
          <w:b/>
          <w:bCs/>
          <w:sz w:val="21"/>
          <w:szCs w:val="22"/>
        </w:rPr>
        <w:t>(</w:t>
      </w:r>
      <w:proofErr w:type="spellStart"/>
      <w:proofErr w:type="gramStart"/>
      <w:r w:rsidR="00EF3CEF">
        <w:rPr>
          <w:rFonts w:ascii="Arial" w:hAnsi="Arial" w:cs="Arial"/>
          <w:b/>
          <w:bCs/>
          <w:sz w:val="21"/>
          <w:szCs w:val="22"/>
        </w:rPr>
        <w:t>M.Tech</w:t>
      </w:r>
      <w:proofErr w:type="spellEnd"/>
      <w:proofErr w:type="gramEnd"/>
      <w:r w:rsidR="006C6BE1" w:rsidRPr="00F26A28">
        <w:rPr>
          <w:rFonts w:ascii="Arial" w:hAnsi="Arial" w:cs="Arial"/>
          <w:b/>
          <w:bCs/>
          <w:sz w:val="21"/>
          <w:szCs w:val="22"/>
        </w:rPr>
        <w:t xml:space="preserve">, </w:t>
      </w:r>
      <w:r w:rsidR="009B207B" w:rsidRPr="00F26A28">
        <w:rPr>
          <w:rFonts w:ascii="Arial" w:hAnsi="Arial" w:cs="Arial"/>
          <w:b/>
          <w:bCs/>
          <w:sz w:val="21"/>
          <w:szCs w:val="22"/>
        </w:rPr>
        <w:t>B. Tech</w:t>
      </w:r>
      <w:r w:rsidR="00A1648B" w:rsidRPr="00F26A28">
        <w:rPr>
          <w:rFonts w:ascii="Arial" w:hAnsi="Arial" w:cs="Arial"/>
          <w:b/>
          <w:bCs/>
          <w:sz w:val="21"/>
          <w:szCs w:val="22"/>
        </w:rPr>
        <w:t>,</w:t>
      </w:r>
      <w:r w:rsidR="006C6BE1" w:rsidRPr="00F26A28">
        <w:rPr>
          <w:rFonts w:ascii="Arial" w:hAnsi="Arial" w:cs="Arial"/>
          <w:b/>
          <w:bCs/>
          <w:sz w:val="21"/>
          <w:szCs w:val="22"/>
        </w:rPr>
        <w:t xml:space="preserve"> </w:t>
      </w:r>
      <w:r w:rsidR="000821CC">
        <w:rPr>
          <w:rFonts w:ascii="Arial" w:hAnsi="Arial" w:cs="Arial"/>
          <w:b/>
          <w:bCs/>
          <w:sz w:val="21"/>
          <w:szCs w:val="22"/>
        </w:rPr>
        <w:t xml:space="preserve">ITIL, PRINCE2,  </w:t>
      </w:r>
      <w:r w:rsidR="009B207B">
        <w:rPr>
          <w:rFonts w:ascii="Arial" w:hAnsi="Arial" w:cs="Arial"/>
          <w:b/>
          <w:bCs/>
          <w:sz w:val="21"/>
          <w:szCs w:val="22"/>
        </w:rPr>
        <w:t>M.Sc.</w:t>
      </w:r>
      <w:r w:rsidR="00F26A28">
        <w:rPr>
          <w:rFonts w:ascii="Arial" w:hAnsi="Arial" w:cs="Arial"/>
          <w:b/>
          <w:bCs/>
          <w:sz w:val="21"/>
          <w:szCs w:val="22"/>
        </w:rPr>
        <w:t xml:space="preserve"> Strategic Studies, </w:t>
      </w:r>
      <w:r w:rsidR="00BF78A7">
        <w:rPr>
          <w:rFonts w:ascii="Arial" w:hAnsi="Arial" w:cs="Arial"/>
          <w:b/>
          <w:bCs/>
          <w:sz w:val="21"/>
          <w:szCs w:val="22"/>
        </w:rPr>
        <w:t xml:space="preserve">ICF </w:t>
      </w:r>
      <w:r w:rsidR="00EF3CEF">
        <w:rPr>
          <w:rFonts w:ascii="Arial" w:hAnsi="Arial" w:cs="Arial"/>
          <w:b/>
          <w:bCs/>
          <w:sz w:val="21"/>
          <w:szCs w:val="22"/>
        </w:rPr>
        <w:t xml:space="preserve">Certified </w:t>
      </w:r>
      <w:r w:rsidR="00824551" w:rsidRPr="00F26A28">
        <w:rPr>
          <w:rFonts w:ascii="Arial" w:hAnsi="Arial" w:cs="Arial"/>
          <w:b/>
          <w:bCs/>
          <w:sz w:val="21"/>
          <w:szCs w:val="22"/>
        </w:rPr>
        <w:t>Transformational Coach</w:t>
      </w:r>
      <w:r w:rsidR="00A1648B" w:rsidRPr="00F26A28">
        <w:rPr>
          <w:rFonts w:ascii="Arial" w:hAnsi="Arial" w:cs="Arial"/>
          <w:b/>
          <w:bCs/>
          <w:sz w:val="21"/>
          <w:szCs w:val="22"/>
        </w:rPr>
        <w:t>)</w:t>
      </w:r>
    </w:p>
    <w:p w14:paraId="508748CA" w14:textId="7EA53DB4" w:rsidR="00A1648B" w:rsidRPr="00824551" w:rsidRDefault="00BF78A7" w:rsidP="009B207B">
      <w:pPr>
        <w:tabs>
          <w:tab w:val="left" w:pos="4253"/>
        </w:tabs>
        <w:jc w:val="center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Experience – Business/</w:t>
      </w:r>
      <w:r w:rsidR="000435A2" w:rsidRPr="00824551">
        <w:rPr>
          <w:rFonts w:ascii="Arial" w:eastAsia="Arial" w:hAnsi="Arial" w:cs="Arial"/>
          <w:b/>
          <w:bCs/>
          <w:sz w:val="22"/>
          <w:szCs w:val="22"/>
        </w:rPr>
        <w:t>Sales,</w:t>
      </w:r>
      <w:r>
        <w:rPr>
          <w:rFonts w:ascii="Arial" w:eastAsia="Arial" w:hAnsi="Arial" w:cs="Arial"/>
          <w:b/>
          <w:bCs/>
          <w:sz w:val="22"/>
          <w:szCs w:val="22"/>
        </w:rPr>
        <w:t xml:space="preserve"> Strategy,</w:t>
      </w:r>
      <w:r w:rsidR="000435A2" w:rsidRPr="00824551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47518C" w:rsidRPr="00824551">
        <w:rPr>
          <w:rFonts w:ascii="Arial" w:eastAsia="Arial" w:hAnsi="Arial" w:cs="Arial"/>
          <w:b/>
          <w:bCs/>
          <w:sz w:val="22"/>
          <w:szCs w:val="22"/>
        </w:rPr>
        <w:t>Projects,</w:t>
      </w:r>
      <w:r w:rsidR="00AE1162" w:rsidRPr="00824551">
        <w:rPr>
          <w:rFonts w:ascii="Arial" w:eastAsia="Arial" w:hAnsi="Arial" w:cs="Arial"/>
          <w:b/>
          <w:bCs/>
          <w:sz w:val="22"/>
          <w:szCs w:val="22"/>
        </w:rPr>
        <w:t xml:space="preserve"> Operations</w:t>
      </w:r>
    </w:p>
    <w:p w14:paraId="71003F94" w14:textId="17580093" w:rsidR="00F469C1" w:rsidRPr="00824551" w:rsidRDefault="009B207B" w:rsidP="000A4ABA">
      <w:pPr>
        <w:shd w:val="clear" w:color="auto" w:fill="FFFFFF"/>
        <w:tabs>
          <w:tab w:val="left" w:pos="4253"/>
        </w:tabs>
        <w:jc w:val="center"/>
        <w:rPr>
          <w:sz w:val="22"/>
          <w:szCs w:val="22"/>
        </w:rPr>
      </w:pPr>
      <w:r w:rsidRPr="00824551">
        <w:rPr>
          <w:rFonts w:ascii="Arial" w:hAnsi="Arial" w:cs="Arial"/>
          <w:b/>
          <w:bCs/>
          <w:sz w:val="22"/>
          <w:szCs w:val="22"/>
        </w:rPr>
        <w:t>Mob</w:t>
      </w:r>
      <w:r w:rsidRPr="00824551">
        <w:rPr>
          <w:rFonts w:ascii="Arial" w:eastAsia="Arial" w:hAnsi="Arial" w:cs="Arial"/>
          <w:b/>
          <w:bCs/>
          <w:sz w:val="22"/>
          <w:szCs w:val="22"/>
        </w:rPr>
        <w:t>:</w:t>
      </w:r>
      <w:r w:rsidR="00A1648B" w:rsidRPr="00824551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1B7D33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="000821CC">
        <w:rPr>
          <w:rFonts w:ascii="Arial" w:eastAsia="Arial" w:hAnsi="Arial" w:cs="Arial"/>
          <w:b/>
          <w:bCs/>
          <w:sz w:val="22"/>
          <w:szCs w:val="22"/>
        </w:rPr>
        <w:t>+917838454300</w:t>
      </w:r>
      <w:r w:rsidR="0047518C" w:rsidRPr="00824551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 w:rsidRPr="00824551">
        <w:rPr>
          <w:rFonts w:ascii="Arial" w:hAnsi="Arial" w:cs="Arial"/>
          <w:b/>
          <w:bCs/>
          <w:sz w:val="22"/>
          <w:szCs w:val="22"/>
          <w:u w:val="single"/>
        </w:rPr>
        <w:t>Emai</w:t>
      </w:r>
      <w:r w:rsidRPr="00824551">
        <w:rPr>
          <w:rFonts w:ascii="Arial" w:hAnsi="Arial" w:cs="Arial"/>
          <w:b/>
          <w:bCs/>
          <w:sz w:val="22"/>
          <w:szCs w:val="22"/>
        </w:rPr>
        <w:t>l</w:t>
      </w:r>
      <w:r w:rsidRPr="00824551">
        <w:rPr>
          <w:rFonts w:ascii="Arial" w:eastAsia="Arial" w:hAnsi="Arial" w:cs="Arial"/>
          <w:b/>
          <w:bCs/>
          <w:sz w:val="22"/>
          <w:szCs w:val="22"/>
        </w:rPr>
        <w:t>:</w:t>
      </w:r>
      <w:r w:rsidR="00A1648B" w:rsidRPr="00824551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hyperlink r:id="rId7" w:history="1">
        <w:r w:rsidR="00A1648B" w:rsidRPr="00824551">
          <w:rPr>
            <w:rStyle w:val="Hyperlink"/>
            <w:rFonts w:ascii="Arial" w:hAnsi="Arial"/>
            <w:sz w:val="22"/>
            <w:szCs w:val="22"/>
          </w:rPr>
          <w:t>manishkochhar@gmail.com</w:t>
        </w:r>
      </w:hyperlink>
    </w:p>
    <w:p w14:paraId="3193F492" w14:textId="77777777" w:rsidR="000A4ABA" w:rsidRPr="00EE2B32" w:rsidRDefault="000A4ABA" w:rsidP="000A4ABA">
      <w:pPr>
        <w:shd w:val="clear" w:color="auto" w:fill="FFFFFF"/>
        <w:tabs>
          <w:tab w:val="left" w:pos="4253"/>
        </w:tabs>
        <w:jc w:val="center"/>
        <w:rPr>
          <w:rFonts w:ascii="Tahoma" w:hAnsi="Tahoma" w:cs="Tahoma"/>
          <w:b/>
          <w:bCs/>
          <w:iCs/>
          <w:sz w:val="16"/>
          <w:szCs w:val="16"/>
          <w:u w:val="single"/>
        </w:rPr>
      </w:pPr>
    </w:p>
    <w:p w14:paraId="141A5CC8" w14:textId="77777777" w:rsidR="003F7050" w:rsidRDefault="003F7050">
      <w:pPr>
        <w:pStyle w:val="Heading6"/>
        <w:pBdr>
          <w:top w:val="single" w:sz="4" w:space="2" w:color="auto"/>
        </w:pBdr>
        <w:spacing w:before="0" w:after="0" w:line="240" w:lineRule="auto"/>
        <w:rPr>
          <w:rFonts w:ascii="Tahoma" w:hAnsi="Tahoma" w:cs="Tahoma"/>
          <w:i w:val="0"/>
          <w:sz w:val="17"/>
          <w:szCs w:val="17"/>
        </w:rPr>
      </w:pPr>
      <w:r>
        <w:rPr>
          <w:rFonts w:ascii="Tahoma" w:hAnsi="Tahoma" w:cs="Tahoma"/>
          <w:i w:val="0"/>
          <w:sz w:val="17"/>
          <w:szCs w:val="17"/>
        </w:rPr>
        <w:t>Executive Profile </w:t>
      </w:r>
    </w:p>
    <w:p w14:paraId="56881E09" w14:textId="77777777" w:rsidR="00F30820" w:rsidRPr="00F30820" w:rsidRDefault="00F30820" w:rsidP="00F30820">
      <w:pPr>
        <w:ind w:left="360"/>
        <w:jc w:val="both"/>
        <w:rPr>
          <w:rFonts w:ascii="Tahoma" w:hAnsi="Tahoma" w:cs="Tahoma"/>
          <w:sz w:val="17"/>
          <w:szCs w:val="22"/>
        </w:rPr>
      </w:pPr>
    </w:p>
    <w:p w14:paraId="301D17E5" w14:textId="45F09E47" w:rsidR="004A5E7E" w:rsidRPr="009E61CB" w:rsidRDefault="007805CB" w:rsidP="00CF406C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sz w:val="17"/>
          <w:szCs w:val="22"/>
        </w:rPr>
      </w:pPr>
      <w:r>
        <w:rPr>
          <w:rFonts w:ascii="Tahoma" w:hAnsi="Tahoma" w:cs="Tahoma"/>
          <w:bCs/>
          <w:sz w:val="17"/>
          <w:szCs w:val="22"/>
        </w:rPr>
        <w:t xml:space="preserve">Seasoned professional with </w:t>
      </w:r>
      <w:r w:rsidR="00793299">
        <w:rPr>
          <w:rFonts w:ascii="Tahoma" w:hAnsi="Tahoma" w:cs="Tahoma"/>
          <w:bCs/>
          <w:sz w:val="17"/>
          <w:szCs w:val="22"/>
        </w:rPr>
        <w:t>360-degree</w:t>
      </w:r>
      <w:r w:rsidR="009E61CB">
        <w:rPr>
          <w:rFonts w:ascii="Tahoma" w:hAnsi="Tahoma" w:cs="Tahoma"/>
          <w:bCs/>
          <w:sz w:val="17"/>
          <w:szCs w:val="22"/>
        </w:rPr>
        <w:t xml:space="preserve"> </w:t>
      </w:r>
      <w:r w:rsidR="008F2D7D" w:rsidRPr="00F30820">
        <w:rPr>
          <w:rFonts w:ascii="Tahoma" w:hAnsi="Tahoma" w:cs="Tahoma"/>
          <w:bCs/>
          <w:sz w:val="17"/>
          <w:szCs w:val="22"/>
        </w:rPr>
        <w:t xml:space="preserve">experience </w:t>
      </w:r>
      <w:r w:rsidR="009E61CB">
        <w:rPr>
          <w:rFonts w:ascii="Tahoma" w:hAnsi="Tahoma" w:cs="Tahoma"/>
          <w:bCs/>
          <w:sz w:val="17"/>
          <w:szCs w:val="22"/>
        </w:rPr>
        <w:t xml:space="preserve">of all aspects of Business – P&amp;L ownership, </w:t>
      </w:r>
      <w:r w:rsidR="008F2D7D" w:rsidRPr="00F30820">
        <w:rPr>
          <w:rFonts w:ascii="Tahoma" w:hAnsi="Tahoma" w:cs="Tahoma"/>
          <w:bCs/>
          <w:sz w:val="17"/>
          <w:szCs w:val="22"/>
        </w:rPr>
        <w:t>sales</w:t>
      </w:r>
      <w:r w:rsidR="00CF4F60">
        <w:rPr>
          <w:rFonts w:ascii="Tahoma" w:hAnsi="Tahoma" w:cs="Tahoma"/>
          <w:bCs/>
          <w:sz w:val="17"/>
          <w:szCs w:val="22"/>
        </w:rPr>
        <w:t xml:space="preserve"> (B2B &amp; </w:t>
      </w:r>
      <w:r w:rsidR="00724624" w:rsidRPr="00F30820">
        <w:rPr>
          <w:rFonts w:ascii="Tahoma" w:hAnsi="Tahoma" w:cs="Tahoma"/>
          <w:bCs/>
          <w:sz w:val="17"/>
          <w:szCs w:val="22"/>
        </w:rPr>
        <w:t>B2C)</w:t>
      </w:r>
      <w:r w:rsidR="00911707">
        <w:rPr>
          <w:rFonts w:ascii="Tahoma" w:hAnsi="Tahoma" w:cs="Tahoma"/>
          <w:bCs/>
          <w:sz w:val="17"/>
          <w:szCs w:val="22"/>
        </w:rPr>
        <w:t xml:space="preserve"> - National &amp; international,</w:t>
      </w:r>
      <w:r w:rsidR="00793299">
        <w:rPr>
          <w:rFonts w:ascii="Tahoma" w:hAnsi="Tahoma" w:cs="Tahoma"/>
          <w:bCs/>
          <w:sz w:val="17"/>
          <w:szCs w:val="22"/>
        </w:rPr>
        <w:t xml:space="preserve"> </w:t>
      </w:r>
      <w:r w:rsidR="008F2D7D" w:rsidRPr="00F30820">
        <w:rPr>
          <w:rFonts w:ascii="Tahoma" w:hAnsi="Tahoma" w:cs="Tahoma"/>
          <w:b/>
          <w:bCs/>
          <w:sz w:val="17"/>
          <w:szCs w:val="22"/>
        </w:rPr>
        <w:t xml:space="preserve">Business </w:t>
      </w:r>
      <w:r w:rsidR="009B207B" w:rsidRPr="00F30820">
        <w:rPr>
          <w:rFonts w:ascii="Tahoma" w:hAnsi="Tahoma" w:cs="Tahoma"/>
          <w:b/>
          <w:bCs/>
          <w:sz w:val="17"/>
          <w:szCs w:val="22"/>
        </w:rPr>
        <w:t>development</w:t>
      </w:r>
      <w:r w:rsidR="009B207B" w:rsidRPr="00F30820">
        <w:rPr>
          <w:rFonts w:ascii="Tahoma" w:hAnsi="Tahoma" w:cs="Tahoma"/>
          <w:bCs/>
          <w:sz w:val="17"/>
          <w:szCs w:val="22"/>
        </w:rPr>
        <w:t xml:space="preserve">, </w:t>
      </w:r>
      <w:r w:rsidR="009B207B" w:rsidRPr="00F92D07">
        <w:rPr>
          <w:rFonts w:ascii="Tahoma" w:hAnsi="Tahoma" w:cs="Tahoma"/>
          <w:b/>
          <w:bCs/>
          <w:sz w:val="17"/>
          <w:szCs w:val="22"/>
        </w:rPr>
        <w:t>Program</w:t>
      </w:r>
      <w:r w:rsidR="009E61CB" w:rsidRPr="00F92D07">
        <w:rPr>
          <w:rFonts w:ascii="Tahoma" w:hAnsi="Tahoma" w:cs="Tahoma"/>
          <w:b/>
          <w:bCs/>
          <w:sz w:val="17"/>
          <w:szCs w:val="22"/>
        </w:rPr>
        <w:t xml:space="preserve">/Project management, operations, </w:t>
      </w:r>
      <w:r w:rsidR="00A551E7" w:rsidRPr="00F92D07">
        <w:rPr>
          <w:rFonts w:ascii="Tahoma" w:hAnsi="Tahoma" w:cs="Tahoma"/>
          <w:b/>
          <w:bCs/>
          <w:sz w:val="17"/>
          <w:szCs w:val="22"/>
        </w:rPr>
        <w:t xml:space="preserve">maintenance of plant &amp; machinery, </w:t>
      </w:r>
      <w:r w:rsidR="006C29D5" w:rsidRPr="00F92D07">
        <w:rPr>
          <w:rFonts w:ascii="Tahoma" w:hAnsi="Tahoma" w:cs="Tahoma"/>
          <w:b/>
          <w:bCs/>
          <w:sz w:val="17"/>
          <w:szCs w:val="22"/>
        </w:rPr>
        <w:t xml:space="preserve">vendor management, </w:t>
      </w:r>
      <w:r w:rsidR="009E61CB" w:rsidRPr="00F92D07">
        <w:rPr>
          <w:rFonts w:ascii="Tahoma" w:hAnsi="Tahoma" w:cs="Tahoma"/>
          <w:b/>
          <w:bCs/>
          <w:sz w:val="17"/>
          <w:szCs w:val="22"/>
        </w:rPr>
        <w:t>HR and Administration.</w:t>
      </w:r>
      <w:r w:rsidR="009E61CB">
        <w:rPr>
          <w:rFonts w:ascii="Tahoma" w:hAnsi="Tahoma" w:cs="Tahoma"/>
          <w:bCs/>
          <w:sz w:val="17"/>
          <w:szCs w:val="22"/>
        </w:rPr>
        <w:t xml:space="preserve"> </w:t>
      </w:r>
    </w:p>
    <w:p w14:paraId="2C0B4FCD" w14:textId="6544B1CC" w:rsidR="009E61CB" w:rsidRPr="00F30820" w:rsidRDefault="009E61CB" w:rsidP="00CF406C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sz w:val="17"/>
          <w:szCs w:val="22"/>
        </w:rPr>
      </w:pPr>
      <w:r>
        <w:rPr>
          <w:rFonts w:ascii="Tahoma" w:hAnsi="Tahoma" w:cs="Tahoma"/>
          <w:bCs/>
          <w:sz w:val="17"/>
          <w:szCs w:val="22"/>
        </w:rPr>
        <w:t xml:space="preserve">Nature of projects handled – Large </w:t>
      </w:r>
      <w:r w:rsidRPr="00F92D07">
        <w:rPr>
          <w:rFonts w:ascii="Tahoma" w:hAnsi="Tahoma" w:cs="Tahoma"/>
          <w:bCs/>
          <w:sz w:val="17"/>
          <w:szCs w:val="22"/>
        </w:rPr>
        <w:t>infrastructure</w:t>
      </w:r>
      <w:r>
        <w:rPr>
          <w:rFonts w:ascii="Tahoma" w:hAnsi="Tahoma" w:cs="Tahoma"/>
          <w:bCs/>
          <w:sz w:val="17"/>
          <w:szCs w:val="22"/>
        </w:rPr>
        <w:t xml:space="preserve"> projects including civil construction and Technical implementations, Telecom Network rollout, smart cities, very large projects for Indian </w:t>
      </w:r>
      <w:proofErr w:type="spellStart"/>
      <w:r>
        <w:rPr>
          <w:rFonts w:ascii="Tahoma" w:hAnsi="Tahoma" w:cs="Tahoma"/>
          <w:bCs/>
          <w:sz w:val="17"/>
          <w:szCs w:val="22"/>
        </w:rPr>
        <w:t>Defence</w:t>
      </w:r>
      <w:proofErr w:type="spellEnd"/>
      <w:r>
        <w:rPr>
          <w:rFonts w:ascii="Tahoma" w:hAnsi="Tahoma" w:cs="Tahoma"/>
          <w:bCs/>
          <w:sz w:val="17"/>
          <w:szCs w:val="22"/>
        </w:rPr>
        <w:t xml:space="preserve"> Forces, Public Sector and Government verticals. </w:t>
      </w:r>
    </w:p>
    <w:p w14:paraId="406A4F8C" w14:textId="42819EF8" w:rsidR="00F26A28" w:rsidRPr="00793299" w:rsidRDefault="00C47889" w:rsidP="00EC2E1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b/>
          <w:bCs/>
          <w:sz w:val="17"/>
          <w:szCs w:val="22"/>
        </w:rPr>
      </w:pPr>
      <w:r w:rsidRPr="00F30820">
        <w:rPr>
          <w:rFonts w:ascii="Tahoma" w:hAnsi="Tahoma" w:cs="Tahoma"/>
          <w:bCs/>
          <w:sz w:val="17"/>
          <w:szCs w:val="22"/>
        </w:rPr>
        <w:t xml:space="preserve">Successful leadership of </w:t>
      </w:r>
      <w:r w:rsidRPr="00F30820">
        <w:rPr>
          <w:rFonts w:ascii="Tahoma" w:hAnsi="Tahoma" w:cs="Tahoma"/>
          <w:b/>
          <w:bCs/>
          <w:sz w:val="17"/>
          <w:szCs w:val="22"/>
        </w:rPr>
        <w:t xml:space="preserve">large geographically separated teams in multicultural </w:t>
      </w:r>
      <w:r w:rsidR="00E64E41" w:rsidRPr="00F30820">
        <w:rPr>
          <w:rFonts w:ascii="Tahoma" w:hAnsi="Tahoma" w:cs="Tahoma"/>
          <w:b/>
          <w:bCs/>
          <w:sz w:val="17"/>
          <w:szCs w:val="22"/>
        </w:rPr>
        <w:t xml:space="preserve">complex </w:t>
      </w:r>
      <w:r w:rsidRPr="00F30820">
        <w:rPr>
          <w:rFonts w:ascii="Tahoma" w:hAnsi="Tahoma" w:cs="Tahoma"/>
          <w:b/>
          <w:bCs/>
          <w:sz w:val="17"/>
          <w:szCs w:val="22"/>
        </w:rPr>
        <w:t>environment</w:t>
      </w:r>
      <w:r w:rsidRPr="00F30820">
        <w:rPr>
          <w:rFonts w:ascii="Tahoma" w:hAnsi="Tahoma" w:cs="Tahoma"/>
          <w:bCs/>
          <w:sz w:val="17"/>
          <w:szCs w:val="22"/>
        </w:rPr>
        <w:t>, ability to motivate an</w:t>
      </w:r>
      <w:r w:rsidR="00866E05" w:rsidRPr="00F30820">
        <w:rPr>
          <w:rFonts w:ascii="Tahoma" w:hAnsi="Tahoma" w:cs="Tahoma"/>
          <w:bCs/>
          <w:sz w:val="17"/>
          <w:szCs w:val="22"/>
        </w:rPr>
        <w:t>d drive the team to achieve KPI</w:t>
      </w:r>
      <w:r w:rsidR="00707567" w:rsidRPr="00F30820">
        <w:rPr>
          <w:rFonts w:ascii="Tahoma" w:hAnsi="Tahoma" w:cs="Tahoma"/>
          <w:bCs/>
          <w:sz w:val="17"/>
          <w:szCs w:val="22"/>
        </w:rPr>
        <w:t xml:space="preserve">. </w:t>
      </w:r>
      <w:r w:rsidR="008F4A97" w:rsidRPr="00F30820">
        <w:rPr>
          <w:rFonts w:ascii="Tahoma" w:hAnsi="Tahoma" w:cs="Tahoma"/>
          <w:bCs/>
          <w:sz w:val="17"/>
          <w:szCs w:val="22"/>
        </w:rPr>
        <w:t xml:space="preserve">Excellent </w:t>
      </w:r>
      <w:r w:rsidR="0022755B" w:rsidRPr="00F30820">
        <w:rPr>
          <w:rFonts w:ascii="Tahoma" w:hAnsi="Tahoma" w:cs="Tahoma"/>
          <w:bCs/>
          <w:sz w:val="17"/>
          <w:szCs w:val="22"/>
        </w:rPr>
        <w:t xml:space="preserve">communications skills </w:t>
      </w:r>
      <w:r w:rsidR="008F4A97" w:rsidRPr="00F30820">
        <w:rPr>
          <w:rFonts w:ascii="Tahoma" w:hAnsi="Tahoma" w:cs="Tahoma"/>
          <w:bCs/>
          <w:sz w:val="17"/>
          <w:szCs w:val="22"/>
        </w:rPr>
        <w:t xml:space="preserve">at CXO level, </w:t>
      </w:r>
      <w:r w:rsidR="0022755B" w:rsidRPr="00F30820">
        <w:rPr>
          <w:rFonts w:ascii="Tahoma" w:hAnsi="Tahoma" w:cs="Tahoma"/>
          <w:bCs/>
          <w:sz w:val="17"/>
          <w:szCs w:val="22"/>
        </w:rPr>
        <w:t xml:space="preserve">a </w:t>
      </w:r>
      <w:r w:rsidR="00707567" w:rsidRPr="00F30820">
        <w:rPr>
          <w:rFonts w:ascii="Tahoma" w:hAnsi="Tahoma" w:cs="Tahoma"/>
          <w:bCs/>
          <w:sz w:val="17"/>
          <w:szCs w:val="22"/>
        </w:rPr>
        <w:t>flare for meeting</w:t>
      </w:r>
      <w:r w:rsidR="0022755B" w:rsidRPr="00F30820">
        <w:rPr>
          <w:rFonts w:ascii="Tahoma" w:hAnsi="Tahoma" w:cs="Tahoma"/>
          <w:bCs/>
          <w:sz w:val="17"/>
          <w:szCs w:val="22"/>
        </w:rPr>
        <w:t xml:space="preserve"> new people</w:t>
      </w:r>
      <w:r w:rsidR="00707567" w:rsidRPr="00F30820">
        <w:rPr>
          <w:rFonts w:ascii="Tahoma" w:hAnsi="Tahoma" w:cs="Tahoma"/>
          <w:bCs/>
          <w:sz w:val="17"/>
          <w:szCs w:val="22"/>
        </w:rPr>
        <w:t xml:space="preserve"> and breaking ice </w:t>
      </w:r>
      <w:r w:rsidR="0022755B" w:rsidRPr="00F30820">
        <w:rPr>
          <w:rFonts w:ascii="Tahoma" w:hAnsi="Tahoma" w:cs="Tahoma"/>
          <w:bCs/>
          <w:sz w:val="17"/>
          <w:szCs w:val="22"/>
        </w:rPr>
        <w:t xml:space="preserve">easily for business expansion/ enhancement. </w:t>
      </w:r>
      <w:r w:rsidR="00526E63" w:rsidRPr="00F30820">
        <w:rPr>
          <w:rFonts w:ascii="Tahoma" w:hAnsi="Tahoma" w:cs="Tahoma"/>
          <w:bCs/>
          <w:sz w:val="17"/>
          <w:szCs w:val="22"/>
        </w:rPr>
        <w:t>Experi</w:t>
      </w:r>
      <w:r w:rsidR="00E67C2A" w:rsidRPr="00F30820">
        <w:rPr>
          <w:rFonts w:ascii="Tahoma" w:hAnsi="Tahoma" w:cs="Tahoma"/>
          <w:bCs/>
          <w:sz w:val="17"/>
          <w:szCs w:val="22"/>
        </w:rPr>
        <w:t>e</w:t>
      </w:r>
      <w:r w:rsidR="00526E63" w:rsidRPr="00F30820">
        <w:rPr>
          <w:rFonts w:ascii="Tahoma" w:hAnsi="Tahoma" w:cs="Tahoma"/>
          <w:bCs/>
          <w:sz w:val="17"/>
          <w:szCs w:val="22"/>
        </w:rPr>
        <w:t xml:space="preserve">nce in leading complex assignments in a multi-vendor, multi technology, multi-geographic &amp; </w:t>
      </w:r>
      <w:r w:rsidR="00941243" w:rsidRPr="00F30820">
        <w:rPr>
          <w:rFonts w:ascii="Tahoma" w:hAnsi="Tahoma" w:cs="Tahoma"/>
          <w:bCs/>
          <w:sz w:val="17"/>
          <w:szCs w:val="22"/>
        </w:rPr>
        <w:t>multi-cultural</w:t>
      </w:r>
      <w:r w:rsidR="00526E63" w:rsidRPr="00F30820">
        <w:rPr>
          <w:rFonts w:ascii="Tahoma" w:hAnsi="Tahoma" w:cs="Tahoma"/>
          <w:bCs/>
          <w:sz w:val="17"/>
          <w:szCs w:val="22"/>
        </w:rPr>
        <w:t xml:space="preserve"> environment</w:t>
      </w:r>
      <w:r w:rsidR="00526E63" w:rsidRPr="00F30820">
        <w:rPr>
          <w:rFonts w:ascii="Tahoma" w:hAnsi="Tahoma" w:cs="Tahoma"/>
          <w:b/>
          <w:bCs/>
          <w:sz w:val="17"/>
          <w:szCs w:val="22"/>
        </w:rPr>
        <w:t>.</w:t>
      </w:r>
      <w:r w:rsidR="00C80709" w:rsidRPr="00F30820">
        <w:rPr>
          <w:rFonts w:ascii="Tahoma" w:hAnsi="Tahoma" w:cs="Tahoma"/>
          <w:b/>
          <w:bCs/>
          <w:sz w:val="17"/>
          <w:szCs w:val="22"/>
        </w:rPr>
        <w:t xml:space="preserve"> </w:t>
      </w:r>
      <w:r w:rsidR="00C80709" w:rsidRPr="00F30820">
        <w:rPr>
          <w:rFonts w:ascii="Tahoma" w:hAnsi="Tahoma" w:cs="Tahoma"/>
          <w:bCs/>
          <w:sz w:val="17"/>
          <w:szCs w:val="22"/>
        </w:rPr>
        <w:t>Excellent customer and business relationship skills. Proven CXO/CEO interfacing and board level experience.</w:t>
      </w:r>
      <w:r w:rsidR="007B31C7" w:rsidRPr="00F30820">
        <w:rPr>
          <w:rFonts w:ascii="Tahoma" w:hAnsi="Tahoma" w:cs="Tahoma"/>
          <w:bCs/>
          <w:sz w:val="17"/>
          <w:szCs w:val="22"/>
        </w:rPr>
        <w:t xml:space="preserve"> </w:t>
      </w:r>
    </w:p>
    <w:p w14:paraId="37636765" w14:textId="6AB1C7D8" w:rsidR="00793299" w:rsidRPr="00F30820" w:rsidRDefault="00D2436D" w:rsidP="00EC2E10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b/>
          <w:bCs/>
          <w:sz w:val="17"/>
          <w:szCs w:val="22"/>
        </w:rPr>
      </w:pPr>
      <w:r>
        <w:rPr>
          <w:rFonts w:ascii="Tahoma" w:hAnsi="Tahoma" w:cs="Tahoma"/>
          <w:bCs/>
          <w:sz w:val="17"/>
          <w:szCs w:val="22"/>
        </w:rPr>
        <w:t>Executed</w:t>
      </w:r>
      <w:r w:rsidR="00793299">
        <w:rPr>
          <w:rFonts w:ascii="Tahoma" w:hAnsi="Tahoma" w:cs="Tahoma"/>
          <w:bCs/>
          <w:sz w:val="17"/>
          <w:szCs w:val="22"/>
        </w:rPr>
        <w:t xml:space="preserve"> </w:t>
      </w:r>
      <w:r>
        <w:rPr>
          <w:rFonts w:ascii="Tahoma" w:hAnsi="Tahoma" w:cs="Tahoma"/>
          <w:bCs/>
          <w:sz w:val="17"/>
          <w:szCs w:val="22"/>
        </w:rPr>
        <w:t xml:space="preserve">various </w:t>
      </w:r>
      <w:r w:rsidR="00E44F91">
        <w:rPr>
          <w:rFonts w:ascii="Tahoma" w:hAnsi="Tahoma" w:cs="Tahoma"/>
          <w:bCs/>
          <w:sz w:val="17"/>
          <w:szCs w:val="22"/>
        </w:rPr>
        <w:t>Social</w:t>
      </w:r>
      <w:r w:rsidR="00793299">
        <w:rPr>
          <w:rFonts w:ascii="Tahoma" w:hAnsi="Tahoma" w:cs="Tahoma"/>
          <w:bCs/>
          <w:sz w:val="17"/>
          <w:szCs w:val="22"/>
        </w:rPr>
        <w:t xml:space="preserve"> </w:t>
      </w:r>
      <w:r w:rsidR="00E44F91">
        <w:rPr>
          <w:rFonts w:ascii="Tahoma" w:hAnsi="Tahoma" w:cs="Tahoma"/>
          <w:bCs/>
          <w:sz w:val="17"/>
          <w:szCs w:val="22"/>
        </w:rPr>
        <w:t>Impact</w:t>
      </w:r>
      <w:r w:rsidR="00793299">
        <w:rPr>
          <w:rFonts w:ascii="Tahoma" w:hAnsi="Tahoma" w:cs="Tahoma"/>
          <w:bCs/>
          <w:sz w:val="17"/>
          <w:szCs w:val="22"/>
        </w:rPr>
        <w:t xml:space="preserve"> / </w:t>
      </w:r>
      <w:r w:rsidR="00E44F91">
        <w:rPr>
          <w:rFonts w:ascii="Tahoma" w:hAnsi="Tahoma" w:cs="Tahoma"/>
          <w:bCs/>
          <w:sz w:val="17"/>
          <w:szCs w:val="22"/>
        </w:rPr>
        <w:t>CSR</w:t>
      </w:r>
      <w:r w:rsidR="00793299">
        <w:rPr>
          <w:rFonts w:ascii="Tahoma" w:hAnsi="Tahoma" w:cs="Tahoma"/>
          <w:bCs/>
          <w:sz w:val="17"/>
          <w:szCs w:val="22"/>
        </w:rPr>
        <w:t xml:space="preserve"> projects </w:t>
      </w:r>
      <w:r w:rsidR="00E44F91">
        <w:rPr>
          <w:rFonts w:ascii="Tahoma" w:hAnsi="Tahoma" w:cs="Tahoma"/>
          <w:bCs/>
          <w:sz w:val="17"/>
          <w:szCs w:val="22"/>
        </w:rPr>
        <w:t xml:space="preserve">as part of Army </w:t>
      </w:r>
      <w:proofErr w:type="spellStart"/>
      <w:r w:rsidR="00E44F91">
        <w:rPr>
          <w:rFonts w:ascii="Tahoma" w:hAnsi="Tahoma" w:cs="Tahoma"/>
          <w:bCs/>
          <w:sz w:val="17"/>
          <w:szCs w:val="22"/>
        </w:rPr>
        <w:t>Sadbhavna</w:t>
      </w:r>
      <w:proofErr w:type="spellEnd"/>
      <w:r w:rsidR="00E44F91">
        <w:rPr>
          <w:rFonts w:ascii="Tahoma" w:hAnsi="Tahoma" w:cs="Tahoma"/>
          <w:bCs/>
          <w:sz w:val="17"/>
          <w:szCs w:val="22"/>
        </w:rPr>
        <w:t xml:space="preserve"> Projects like – starting schools, organizing medical camps, skill development projects </w:t>
      </w:r>
      <w:r w:rsidR="00985210">
        <w:rPr>
          <w:rFonts w:ascii="Tahoma" w:hAnsi="Tahoma" w:cs="Tahoma"/>
          <w:bCs/>
          <w:sz w:val="17"/>
          <w:szCs w:val="22"/>
        </w:rPr>
        <w:t>etc.</w:t>
      </w:r>
      <w:r w:rsidR="00E44F91">
        <w:rPr>
          <w:rFonts w:ascii="Tahoma" w:hAnsi="Tahoma" w:cs="Tahoma"/>
          <w:bCs/>
          <w:sz w:val="17"/>
          <w:szCs w:val="22"/>
        </w:rPr>
        <w:t xml:space="preserve"> for underprivileged section of the society.</w:t>
      </w:r>
    </w:p>
    <w:p w14:paraId="28DF7F2A" w14:textId="2046BFD1" w:rsidR="00CB48F3" w:rsidRPr="00793299" w:rsidRDefault="009F37D3" w:rsidP="005B72BE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b/>
          <w:bCs/>
          <w:sz w:val="17"/>
          <w:szCs w:val="22"/>
        </w:rPr>
      </w:pPr>
      <w:r>
        <w:rPr>
          <w:rFonts w:ascii="Tahoma" w:hAnsi="Tahoma" w:cs="Tahoma"/>
          <w:bCs/>
          <w:sz w:val="17"/>
          <w:szCs w:val="22"/>
        </w:rPr>
        <w:t>Entrepreneurial mindset with o</w:t>
      </w:r>
      <w:r w:rsidR="00F26A28" w:rsidRPr="00F30820">
        <w:rPr>
          <w:rFonts w:ascii="Tahoma" w:hAnsi="Tahoma" w:cs="Tahoma"/>
          <w:bCs/>
          <w:sz w:val="17"/>
          <w:szCs w:val="22"/>
        </w:rPr>
        <w:t xml:space="preserve">ver 20 </w:t>
      </w:r>
      <w:r w:rsidR="009B207B" w:rsidRPr="00F30820">
        <w:rPr>
          <w:rFonts w:ascii="Tahoma" w:hAnsi="Tahoma" w:cs="Tahoma"/>
          <w:bCs/>
          <w:sz w:val="17"/>
          <w:szCs w:val="22"/>
        </w:rPr>
        <w:t>years’</w:t>
      </w:r>
      <w:r w:rsidR="009B207B">
        <w:rPr>
          <w:rFonts w:ascii="Tahoma" w:hAnsi="Tahoma" w:cs="Tahoma"/>
          <w:bCs/>
          <w:sz w:val="17"/>
          <w:szCs w:val="22"/>
        </w:rPr>
        <w:t xml:space="preserve"> experience in </w:t>
      </w:r>
      <w:r w:rsidR="00F26A28" w:rsidRPr="00F30820">
        <w:rPr>
          <w:rFonts w:ascii="Tahoma" w:hAnsi="Tahoma" w:cs="Tahoma"/>
          <w:bCs/>
          <w:sz w:val="17"/>
          <w:szCs w:val="22"/>
        </w:rPr>
        <w:t>operations</w:t>
      </w:r>
      <w:r w:rsidR="00A551E7">
        <w:rPr>
          <w:rFonts w:ascii="Tahoma" w:hAnsi="Tahoma" w:cs="Tahoma"/>
          <w:bCs/>
          <w:sz w:val="17"/>
          <w:szCs w:val="22"/>
        </w:rPr>
        <w:t>&amp; maintenance</w:t>
      </w:r>
      <w:r w:rsidR="00F26A28" w:rsidRPr="00F30820">
        <w:rPr>
          <w:rFonts w:ascii="Tahoma" w:hAnsi="Tahoma" w:cs="Tahoma"/>
          <w:bCs/>
          <w:sz w:val="17"/>
          <w:szCs w:val="22"/>
        </w:rPr>
        <w:t>, HR/talent management and recruitment, team building, project management, budget/cost control regulatory affairs</w:t>
      </w:r>
      <w:r w:rsidR="00DB7875" w:rsidRPr="00F30820">
        <w:rPr>
          <w:rFonts w:ascii="Tahoma" w:hAnsi="Tahoma" w:cs="Tahoma"/>
          <w:bCs/>
          <w:sz w:val="17"/>
          <w:szCs w:val="22"/>
        </w:rPr>
        <w:t xml:space="preserve">. </w:t>
      </w:r>
    </w:p>
    <w:p w14:paraId="78A603B0" w14:textId="1F131A8B" w:rsidR="00793299" w:rsidRPr="00BF2C0D" w:rsidRDefault="00793299" w:rsidP="00BF2C0D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b/>
          <w:bCs/>
          <w:sz w:val="17"/>
          <w:szCs w:val="22"/>
        </w:rPr>
      </w:pPr>
      <w:r w:rsidRPr="00F30820">
        <w:rPr>
          <w:rFonts w:ascii="Tahoma" w:hAnsi="Tahoma" w:cs="Tahoma"/>
          <w:sz w:val="17"/>
          <w:szCs w:val="22"/>
        </w:rPr>
        <w:t>An Army veteran with an ideal mix of disciplined Army life and flexibility required for the corporate sector.</w:t>
      </w:r>
      <w:r w:rsidR="00BF2C0D">
        <w:rPr>
          <w:rFonts w:ascii="Tahoma" w:hAnsi="Tahoma" w:cs="Tahoma"/>
          <w:sz w:val="17"/>
          <w:szCs w:val="22"/>
        </w:rPr>
        <w:t xml:space="preserve"> </w:t>
      </w:r>
      <w:r w:rsidR="00BF2C0D" w:rsidRPr="00F30820">
        <w:rPr>
          <w:rFonts w:ascii="Tahoma" w:hAnsi="Tahoma" w:cs="Tahoma"/>
          <w:bCs/>
          <w:sz w:val="17"/>
          <w:szCs w:val="22"/>
        </w:rPr>
        <w:t>Bring on board invaluable qualities like Loyalty, Integrity, courage of conviction, discipline and honesty.</w:t>
      </w:r>
      <w:r w:rsidRPr="00BF2C0D">
        <w:rPr>
          <w:rFonts w:ascii="Tahoma" w:hAnsi="Tahoma" w:cs="Tahoma"/>
          <w:sz w:val="17"/>
          <w:szCs w:val="22"/>
        </w:rPr>
        <w:t xml:space="preserve"> </w:t>
      </w:r>
    </w:p>
    <w:p w14:paraId="211E4853" w14:textId="5D6B138A" w:rsidR="00CB48F3" w:rsidRPr="00700A82" w:rsidRDefault="00CB48F3" w:rsidP="00EB5305">
      <w:pPr>
        <w:numPr>
          <w:ilvl w:val="0"/>
          <w:numId w:val="9"/>
        </w:numPr>
        <w:tabs>
          <w:tab w:val="clear" w:pos="720"/>
          <w:tab w:val="num" w:pos="360"/>
        </w:tabs>
        <w:ind w:left="360"/>
        <w:jc w:val="both"/>
        <w:rPr>
          <w:rFonts w:ascii="Tahoma" w:hAnsi="Tahoma" w:cs="Tahoma"/>
          <w:b/>
          <w:bCs/>
          <w:sz w:val="17"/>
          <w:szCs w:val="22"/>
        </w:rPr>
      </w:pPr>
      <w:r>
        <w:rPr>
          <w:rFonts w:ascii="Tahoma" w:hAnsi="Tahoma" w:cs="Tahoma"/>
          <w:bCs/>
          <w:sz w:val="17"/>
          <w:szCs w:val="22"/>
        </w:rPr>
        <w:t xml:space="preserve">Confident of successfully heading a new startup/vertical or existing BU in </w:t>
      </w:r>
      <w:r w:rsidR="006A1B2B">
        <w:rPr>
          <w:rFonts w:ascii="Tahoma" w:hAnsi="Tahoma" w:cs="Tahoma"/>
          <w:bCs/>
          <w:sz w:val="17"/>
          <w:szCs w:val="22"/>
        </w:rPr>
        <w:t xml:space="preserve">any </w:t>
      </w:r>
      <w:r>
        <w:rPr>
          <w:rFonts w:ascii="Tahoma" w:hAnsi="Tahoma" w:cs="Tahoma"/>
          <w:bCs/>
          <w:sz w:val="17"/>
          <w:szCs w:val="22"/>
        </w:rPr>
        <w:t>domain</w:t>
      </w:r>
      <w:r w:rsidR="006E0A48">
        <w:rPr>
          <w:rFonts w:ascii="Tahoma" w:hAnsi="Tahoma" w:cs="Tahoma"/>
          <w:bCs/>
          <w:sz w:val="17"/>
          <w:szCs w:val="22"/>
        </w:rPr>
        <w:t xml:space="preserve">/business, </w:t>
      </w:r>
      <w:r w:rsidR="00715790">
        <w:rPr>
          <w:rFonts w:ascii="Tahoma" w:hAnsi="Tahoma" w:cs="Tahoma"/>
          <w:bCs/>
          <w:sz w:val="17"/>
          <w:szCs w:val="22"/>
        </w:rPr>
        <w:t>essentially a ‘concept to implementation’ leader.</w:t>
      </w:r>
    </w:p>
    <w:p w14:paraId="7D327FF1" w14:textId="77777777" w:rsidR="00700A82" w:rsidRPr="003F5D5E" w:rsidRDefault="00700A82" w:rsidP="00700A82">
      <w:pPr>
        <w:ind w:left="360"/>
        <w:jc w:val="both"/>
        <w:rPr>
          <w:rFonts w:ascii="Tahoma" w:hAnsi="Tahoma" w:cs="Tahoma"/>
          <w:b/>
          <w:bCs/>
          <w:sz w:val="17"/>
          <w:szCs w:val="22"/>
        </w:rPr>
      </w:pPr>
    </w:p>
    <w:p w14:paraId="21C9585E" w14:textId="77777777" w:rsidR="003F7050" w:rsidRDefault="003F7050">
      <w:pPr>
        <w:pStyle w:val="Heading6"/>
        <w:pBdr>
          <w:top w:val="single" w:sz="4" w:space="2" w:color="auto"/>
        </w:pBdr>
        <w:spacing w:before="0" w:after="0" w:line="240" w:lineRule="auto"/>
        <w:rPr>
          <w:rFonts w:ascii="Tahoma" w:hAnsi="Tahoma" w:cs="Tahoma"/>
          <w:i w:val="0"/>
          <w:sz w:val="17"/>
          <w:szCs w:val="17"/>
        </w:rPr>
      </w:pPr>
      <w:r>
        <w:rPr>
          <w:rFonts w:ascii="Tahoma" w:hAnsi="Tahoma" w:cs="Tahoma"/>
          <w:i w:val="0"/>
          <w:sz w:val="17"/>
          <w:szCs w:val="17"/>
        </w:rPr>
        <w:t>Current Focus</w:t>
      </w:r>
    </w:p>
    <w:p w14:paraId="444FDB2D" w14:textId="400ABC45" w:rsidR="003F7050" w:rsidRDefault="003F7050">
      <w:pPr>
        <w:jc w:val="both"/>
        <w:rPr>
          <w:rFonts w:ascii="Tahoma" w:hAnsi="Tahoma" w:cs="Tahoma"/>
          <w:bCs/>
          <w:iCs/>
          <w:noProof/>
          <w:color w:val="000000"/>
          <w:sz w:val="17"/>
          <w:szCs w:val="17"/>
        </w:rPr>
        <w:sectPr w:rsidR="003F7050" w:rsidSect="000A4ABA">
          <w:footerReference w:type="default" r:id="rId8"/>
          <w:type w:val="continuous"/>
          <w:pgSz w:w="12240" w:h="15840"/>
          <w:pgMar w:top="576" w:right="1008" w:bottom="1008" w:left="1008" w:header="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F742D1B" w14:textId="77777777" w:rsidR="00E83125" w:rsidRDefault="00E83125" w:rsidP="00E83125">
      <w:pPr>
        <w:numPr>
          <w:ilvl w:val="0"/>
          <w:numId w:val="2"/>
        </w:num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  <w:r>
        <w:rPr>
          <w:rFonts w:ascii="Tahoma" w:hAnsi="Tahoma" w:cs="Tahoma"/>
          <w:noProof/>
          <w:color w:val="000000"/>
          <w:sz w:val="17"/>
          <w:szCs w:val="17"/>
        </w:rPr>
        <w:lastRenderedPageBreak/>
        <w:t>Business expansion</w:t>
      </w:r>
    </w:p>
    <w:p w14:paraId="667C047B" w14:textId="77777777" w:rsidR="00E83125" w:rsidRDefault="00E83125" w:rsidP="00E83125">
      <w:pPr>
        <w:numPr>
          <w:ilvl w:val="0"/>
          <w:numId w:val="2"/>
        </w:num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  <w:r>
        <w:rPr>
          <w:rFonts w:ascii="Tahoma" w:hAnsi="Tahoma" w:cs="Tahoma"/>
          <w:noProof/>
          <w:color w:val="000000"/>
          <w:sz w:val="17"/>
          <w:szCs w:val="17"/>
        </w:rPr>
        <w:t xml:space="preserve">Sales &amp; Business Development </w:t>
      </w:r>
    </w:p>
    <w:p w14:paraId="46981CB2" w14:textId="77777777" w:rsidR="00B6324D" w:rsidRDefault="00B6324D" w:rsidP="00B6324D">
      <w:pPr>
        <w:numPr>
          <w:ilvl w:val="0"/>
          <w:numId w:val="2"/>
        </w:num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  <w:r>
        <w:rPr>
          <w:rFonts w:ascii="Tahoma" w:hAnsi="Tahoma" w:cs="Tahoma"/>
          <w:noProof/>
          <w:color w:val="000000"/>
          <w:sz w:val="17"/>
          <w:szCs w:val="17"/>
        </w:rPr>
        <w:t>Innovtion and Strategy</w:t>
      </w:r>
    </w:p>
    <w:p w14:paraId="5491C037" w14:textId="77777777" w:rsidR="00B6324D" w:rsidRDefault="00B6324D" w:rsidP="00B6324D">
      <w:pPr>
        <w:numPr>
          <w:ilvl w:val="0"/>
          <w:numId w:val="2"/>
        </w:num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  <w:r>
        <w:rPr>
          <w:rFonts w:ascii="Tahoma" w:hAnsi="Tahoma" w:cs="Tahoma"/>
          <w:noProof/>
          <w:color w:val="000000"/>
          <w:sz w:val="17"/>
          <w:szCs w:val="17"/>
        </w:rPr>
        <w:t>Collaboration and Influencing</w:t>
      </w:r>
    </w:p>
    <w:p w14:paraId="585AD53A" w14:textId="77777777" w:rsidR="003F7050" w:rsidRDefault="00296FCE" w:rsidP="007C3403">
      <w:pPr>
        <w:numPr>
          <w:ilvl w:val="0"/>
          <w:numId w:val="2"/>
        </w:num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  <w:r>
        <w:rPr>
          <w:rFonts w:ascii="Tahoma" w:hAnsi="Tahoma" w:cs="Tahoma"/>
          <w:noProof/>
          <w:color w:val="000000"/>
          <w:sz w:val="17"/>
          <w:szCs w:val="17"/>
        </w:rPr>
        <w:t>P</w:t>
      </w:r>
      <w:r w:rsidR="00C47889">
        <w:rPr>
          <w:rFonts w:ascii="Tahoma" w:hAnsi="Tahoma" w:cs="Tahoma"/>
          <w:noProof/>
          <w:color w:val="000000"/>
          <w:sz w:val="17"/>
          <w:szCs w:val="17"/>
        </w:rPr>
        <w:t>rogram/</w:t>
      </w:r>
      <w:r w:rsidR="003F7050">
        <w:rPr>
          <w:rFonts w:ascii="Tahoma" w:hAnsi="Tahoma" w:cs="Tahoma"/>
          <w:noProof/>
          <w:color w:val="000000"/>
          <w:sz w:val="17"/>
          <w:szCs w:val="17"/>
        </w:rPr>
        <w:t>Project Management</w:t>
      </w:r>
      <w:r w:rsidR="00225417">
        <w:rPr>
          <w:rFonts w:ascii="Tahoma" w:hAnsi="Tahoma" w:cs="Tahoma"/>
          <w:noProof/>
          <w:color w:val="000000"/>
          <w:sz w:val="17"/>
          <w:szCs w:val="17"/>
        </w:rPr>
        <w:t xml:space="preserve"> &amp; Governance</w:t>
      </w:r>
    </w:p>
    <w:p w14:paraId="1DAFECB2" w14:textId="77777777" w:rsidR="002F793B" w:rsidRDefault="002F793B" w:rsidP="002F793B">
      <w:pPr>
        <w:numPr>
          <w:ilvl w:val="0"/>
          <w:numId w:val="2"/>
        </w:num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  <w:r>
        <w:rPr>
          <w:rFonts w:ascii="Tahoma" w:hAnsi="Tahoma" w:cs="Tahoma"/>
          <w:noProof/>
          <w:color w:val="000000"/>
          <w:sz w:val="17"/>
          <w:szCs w:val="17"/>
        </w:rPr>
        <w:lastRenderedPageBreak/>
        <w:t>Network &amp; Infrastructure Roll Out / Operations</w:t>
      </w:r>
    </w:p>
    <w:p w14:paraId="2FB2E58B" w14:textId="77777777" w:rsidR="00296FCE" w:rsidRDefault="00296FCE" w:rsidP="007C3403">
      <w:pPr>
        <w:numPr>
          <w:ilvl w:val="0"/>
          <w:numId w:val="2"/>
        </w:num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  <w:r>
        <w:rPr>
          <w:rFonts w:ascii="Tahoma" w:hAnsi="Tahoma" w:cs="Tahoma"/>
          <w:noProof/>
          <w:color w:val="000000"/>
          <w:sz w:val="17"/>
          <w:szCs w:val="17"/>
        </w:rPr>
        <w:t>Team Building</w:t>
      </w:r>
    </w:p>
    <w:p w14:paraId="53F0A31C" w14:textId="77777777" w:rsidR="003F7050" w:rsidRDefault="003F7050" w:rsidP="007C3403">
      <w:pPr>
        <w:numPr>
          <w:ilvl w:val="0"/>
          <w:numId w:val="2"/>
        </w:num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  <w:r>
        <w:rPr>
          <w:rFonts w:ascii="Tahoma" w:hAnsi="Tahoma" w:cs="Tahoma"/>
          <w:noProof/>
          <w:color w:val="000000"/>
          <w:sz w:val="17"/>
          <w:szCs w:val="17"/>
        </w:rPr>
        <w:t>Technology Development</w:t>
      </w:r>
    </w:p>
    <w:p w14:paraId="51AE3DEA" w14:textId="77777777" w:rsidR="000B4F05" w:rsidRDefault="000B4F05" w:rsidP="007C3403">
      <w:pPr>
        <w:numPr>
          <w:ilvl w:val="0"/>
          <w:numId w:val="2"/>
        </w:num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  <w:r>
        <w:rPr>
          <w:rFonts w:ascii="Tahoma" w:hAnsi="Tahoma" w:cs="Tahoma"/>
          <w:noProof/>
          <w:color w:val="000000"/>
          <w:sz w:val="17"/>
          <w:szCs w:val="17"/>
        </w:rPr>
        <w:t>Risk analysis and mitigation</w:t>
      </w:r>
    </w:p>
    <w:p w14:paraId="248A248F" w14:textId="77777777" w:rsidR="000B4F05" w:rsidRDefault="000B4F05" w:rsidP="00530D65">
      <w:pPr>
        <w:spacing w:line="276" w:lineRule="auto"/>
        <w:ind w:left="360"/>
        <w:rPr>
          <w:rFonts w:ascii="Tahoma" w:hAnsi="Tahoma" w:cs="Tahoma"/>
          <w:noProof/>
          <w:color w:val="000000"/>
          <w:sz w:val="17"/>
          <w:szCs w:val="17"/>
        </w:rPr>
      </w:pPr>
    </w:p>
    <w:p w14:paraId="62A940AA" w14:textId="77777777" w:rsidR="000B4F05" w:rsidRDefault="000B4F05" w:rsidP="00530D65">
      <w:p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</w:p>
    <w:p w14:paraId="122294E0" w14:textId="77777777" w:rsidR="00354805" w:rsidRDefault="00354805" w:rsidP="000B4F05">
      <w:pPr>
        <w:spacing w:line="276" w:lineRule="auto"/>
        <w:rPr>
          <w:rFonts w:ascii="Tahoma" w:hAnsi="Tahoma" w:cs="Tahoma"/>
          <w:noProof/>
          <w:color w:val="000000"/>
          <w:sz w:val="17"/>
          <w:szCs w:val="17"/>
        </w:rPr>
      </w:pPr>
    </w:p>
    <w:p w14:paraId="53B6040E" w14:textId="77777777" w:rsidR="003372ED" w:rsidRDefault="003372ED" w:rsidP="003372ED">
      <w:pPr>
        <w:ind w:left="360"/>
        <w:rPr>
          <w:rFonts w:ascii="Tahoma" w:hAnsi="Tahoma" w:cs="Tahoma"/>
          <w:noProof/>
          <w:color w:val="000000"/>
          <w:sz w:val="17"/>
          <w:szCs w:val="17"/>
        </w:rPr>
      </w:pPr>
    </w:p>
    <w:p w14:paraId="08C66D26" w14:textId="77777777" w:rsidR="00354805" w:rsidRDefault="00354805" w:rsidP="003372ED">
      <w:pPr>
        <w:ind w:left="360"/>
        <w:rPr>
          <w:rFonts w:ascii="Tahoma" w:hAnsi="Tahoma" w:cs="Tahoma"/>
          <w:noProof/>
          <w:color w:val="000000"/>
          <w:sz w:val="17"/>
          <w:szCs w:val="17"/>
        </w:rPr>
        <w:sectPr w:rsidR="00354805">
          <w:type w:val="continuous"/>
          <w:pgSz w:w="12240" w:h="15840"/>
          <w:pgMar w:top="1152" w:right="1008" w:bottom="1152" w:left="1008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3" w:space="144"/>
          <w:docGrid w:linePitch="360"/>
        </w:sectPr>
      </w:pPr>
    </w:p>
    <w:p w14:paraId="3F55F909" w14:textId="77777777" w:rsidR="003F7050" w:rsidRDefault="003F7050">
      <w:pPr>
        <w:pStyle w:val="Heading6"/>
        <w:pBdr>
          <w:top w:val="single" w:sz="4" w:space="2" w:color="auto"/>
        </w:pBdr>
        <w:spacing w:before="0" w:after="0" w:line="240" w:lineRule="auto"/>
        <w:rPr>
          <w:rFonts w:ascii="Tahoma" w:hAnsi="Tahoma" w:cs="Tahoma"/>
          <w:i w:val="0"/>
          <w:sz w:val="17"/>
          <w:szCs w:val="17"/>
        </w:rPr>
      </w:pPr>
      <w:r>
        <w:rPr>
          <w:rFonts w:ascii="Tahoma" w:hAnsi="Tahoma" w:cs="Tahoma"/>
          <w:i w:val="0"/>
          <w:sz w:val="17"/>
          <w:szCs w:val="17"/>
        </w:rPr>
        <w:lastRenderedPageBreak/>
        <w:t>Career Graph</w:t>
      </w:r>
    </w:p>
    <w:p w14:paraId="603FAAE1" w14:textId="3CD0CA00" w:rsidR="001232D7" w:rsidRPr="00F44903" w:rsidRDefault="001232D7" w:rsidP="007E3770">
      <w:pPr>
        <w:numPr>
          <w:ilvl w:val="0"/>
          <w:numId w:val="4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</w:rPr>
      </w:pPr>
      <w:r w:rsidRPr="005B431A">
        <w:rPr>
          <w:rFonts w:ascii="Tahoma" w:hAnsi="Tahoma" w:cs="Tahoma"/>
          <w:b/>
          <w:sz w:val="17"/>
          <w:szCs w:val="17"/>
        </w:rPr>
        <w:t xml:space="preserve">Head </w:t>
      </w:r>
      <w:r>
        <w:rPr>
          <w:rFonts w:ascii="Tahoma" w:hAnsi="Tahoma" w:cs="Tahoma"/>
          <w:b/>
          <w:sz w:val="17"/>
          <w:szCs w:val="17"/>
        </w:rPr>
        <w:t xml:space="preserve">Broad Access </w:t>
      </w:r>
      <w:r w:rsidR="00F44903">
        <w:rPr>
          <w:rFonts w:ascii="Tahoma" w:hAnsi="Tahoma" w:cs="Tahoma"/>
          <w:b/>
          <w:sz w:val="17"/>
          <w:szCs w:val="17"/>
        </w:rPr>
        <w:t xml:space="preserve">(Sales, operations &amp; Projects) &amp; CTO </w:t>
      </w:r>
      <w:r w:rsidR="00DD3839">
        <w:rPr>
          <w:rFonts w:ascii="Tahoma" w:hAnsi="Tahoma" w:cs="Tahoma"/>
          <w:b/>
          <w:sz w:val="17"/>
          <w:szCs w:val="17"/>
        </w:rPr>
        <w:t xml:space="preserve">Fiber </w:t>
      </w:r>
      <w:proofErr w:type="spellStart"/>
      <w:r>
        <w:rPr>
          <w:rFonts w:ascii="Tahoma" w:hAnsi="Tahoma" w:cs="Tahoma"/>
          <w:b/>
          <w:sz w:val="17"/>
          <w:szCs w:val="17"/>
        </w:rPr>
        <w:t>Globacom</w:t>
      </w:r>
      <w:proofErr w:type="spellEnd"/>
      <w:r>
        <w:rPr>
          <w:rFonts w:ascii="Tahoma" w:hAnsi="Tahoma" w:cs="Tahoma"/>
          <w:b/>
          <w:sz w:val="17"/>
          <w:szCs w:val="17"/>
        </w:rPr>
        <w:t>,</w:t>
      </w:r>
      <w:r w:rsidRPr="0039413B">
        <w:rPr>
          <w:rFonts w:ascii="Tahoma" w:hAnsi="Tahoma" w:cs="Tahoma"/>
          <w:b/>
          <w:sz w:val="17"/>
          <w:szCs w:val="17"/>
        </w:rPr>
        <w:t xml:space="preserve"> Ni</w:t>
      </w:r>
      <w:r>
        <w:rPr>
          <w:rFonts w:ascii="Tahoma" w:hAnsi="Tahoma" w:cs="Tahoma"/>
          <w:b/>
          <w:sz w:val="17"/>
          <w:szCs w:val="17"/>
        </w:rPr>
        <w:t xml:space="preserve">geria </w:t>
      </w:r>
      <w:r w:rsidR="004913D2">
        <w:rPr>
          <w:rFonts w:ascii="Tahoma" w:hAnsi="Tahoma" w:cs="Tahoma"/>
          <w:b/>
          <w:sz w:val="17"/>
          <w:szCs w:val="17"/>
        </w:rPr>
        <w:t xml:space="preserve">  </w:t>
      </w:r>
      <w:r w:rsidR="008B15D2">
        <w:rPr>
          <w:rFonts w:ascii="Tahoma" w:hAnsi="Tahoma" w:cs="Tahoma"/>
          <w:b/>
          <w:sz w:val="17"/>
          <w:szCs w:val="17"/>
        </w:rPr>
        <w:t xml:space="preserve">               </w:t>
      </w:r>
      <w:proofErr w:type="gramStart"/>
      <w:r w:rsidR="008B15D2">
        <w:rPr>
          <w:rFonts w:ascii="Tahoma" w:hAnsi="Tahoma" w:cs="Tahoma"/>
          <w:b/>
          <w:sz w:val="17"/>
          <w:szCs w:val="17"/>
        </w:rPr>
        <w:t xml:space="preserve">  </w:t>
      </w:r>
      <w:r w:rsidR="004913D2">
        <w:rPr>
          <w:rFonts w:ascii="Tahoma" w:hAnsi="Tahoma" w:cs="Tahoma"/>
          <w:b/>
          <w:sz w:val="17"/>
          <w:szCs w:val="17"/>
        </w:rPr>
        <w:t xml:space="preserve"> </w:t>
      </w:r>
      <w:r w:rsidR="008F2D7D" w:rsidRPr="00235933">
        <w:rPr>
          <w:rFonts w:ascii="Tahoma" w:hAnsi="Tahoma" w:cs="Tahoma"/>
          <w:sz w:val="17"/>
          <w:szCs w:val="17"/>
        </w:rPr>
        <w:t>[</w:t>
      </w:r>
      <w:proofErr w:type="gramEnd"/>
      <w:r w:rsidR="00F44903">
        <w:rPr>
          <w:rFonts w:ascii="Tahoma" w:hAnsi="Tahoma" w:cs="Tahoma"/>
          <w:bCs/>
          <w:iCs/>
          <w:snapToGrid w:val="0"/>
          <w:sz w:val="17"/>
          <w:szCs w:val="17"/>
        </w:rPr>
        <w:t>Mar 2013 – Mar 2015</w:t>
      </w:r>
      <w:r>
        <w:rPr>
          <w:rFonts w:ascii="Tahoma" w:hAnsi="Tahoma" w:cs="Tahoma"/>
          <w:bCs/>
          <w:iCs/>
          <w:snapToGrid w:val="0"/>
          <w:sz w:val="17"/>
          <w:szCs w:val="17"/>
        </w:rPr>
        <w:t>]</w:t>
      </w:r>
    </w:p>
    <w:p w14:paraId="2C4AEC58" w14:textId="57577985" w:rsidR="00F44903" w:rsidRDefault="00F44903" w:rsidP="00F44903">
      <w:pPr>
        <w:tabs>
          <w:tab w:val="left" w:pos="8280"/>
        </w:tabs>
        <w:spacing w:line="276" w:lineRule="auto"/>
        <w:ind w:left="360"/>
        <w:jc w:val="both"/>
        <w:rPr>
          <w:rFonts w:ascii="Tahoma" w:hAnsi="Tahoma" w:cs="Tahoma"/>
          <w:b/>
          <w:sz w:val="17"/>
          <w:szCs w:val="17"/>
        </w:rPr>
      </w:pPr>
      <w:r>
        <w:rPr>
          <w:rFonts w:ascii="Tahoma" w:hAnsi="Tahoma" w:cs="Tahoma"/>
          <w:b/>
          <w:sz w:val="17"/>
          <w:szCs w:val="17"/>
        </w:rPr>
        <w:t xml:space="preserve">                                                                                                                                                              </w:t>
      </w:r>
      <w:r w:rsidR="004913D2">
        <w:rPr>
          <w:rFonts w:ascii="Tahoma" w:hAnsi="Tahoma" w:cs="Tahoma"/>
          <w:b/>
          <w:sz w:val="17"/>
          <w:szCs w:val="17"/>
        </w:rPr>
        <w:t xml:space="preserve"> </w:t>
      </w:r>
      <w:r w:rsidR="005C0372">
        <w:rPr>
          <w:rFonts w:ascii="Tahoma" w:hAnsi="Tahoma" w:cs="Tahoma"/>
          <w:bCs/>
          <w:iCs/>
          <w:snapToGrid w:val="0"/>
          <w:sz w:val="17"/>
          <w:szCs w:val="17"/>
        </w:rPr>
        <w:t>[ May</w:t>
      </w:r>
      <w:r>
        <w:rPr>
          <w:rFonts w:ascii="Tahoma" w:hAnsi="Tahoma" w:cs="Tahoma"/>
          <w:bCs/>
          <w:iCs/>
          <w:snapToGrid w:val="0"/>
          <w:sz w:val="17"/>
          <w:szCs w:val="17"/>
        </w:rPr>
        <w:t xml:space="preserve"> 2017 – </w:t>
      </w:r>
      <w:r w:rsidR="004913D2">
        <w:rPr>
          <w:rFonts w:ascii="Tahoma" w:hAnsi="Tahoma" w:cs="Tahoma"/>
          <w:bCs/>
          <w:iCs/>
          <w:snapToGrid w:val="0"/>
          <w:sz w:val="17"/>
          <w:szCs w:val="17"/>
        </w:rPr>
        <w:t>Nov</w:t>
      </w:r>
      <w:r w:rsidR="00DC1C7F">
        <w:rPr>
          <w:rFonts w:ascii="Tahoma" w:hAnsi="Tahoma" w:cs="Tahoma"/>
          <w:bCs/>
          <w:iCs/>
          <w:snapToGrid w:val="0"/>
          <w:sz w:val="17"/>
          <w:szCs w:val="17"/>
        </w:rPr>
        <w:t xml:space="preserve"> 2018</w:t>
      </w:r>
      <w:r>
        <w:rPr>
          <w:rFonts w:ascii="Tahoma" w:hAnsi="Tahoma" w:cs="Tahoma"/>
          <w:bCs/>
          <w:iCs/>
          <w:snapToGrid w:val="0"/>
          <w:sz w:val="17"/>
          <w:szCs w:val="17"/>
        </w:rPr>
        <w:t>]</w:t>
      </w:r>
    </w:p>
    <w:p w14:paraId="058B6710" w14:textId="75C21F38" w:rsidR="001232D7" w:rsidRDefault="00DD3839" w:rsidP="007E3770">
      <w:pPr>
        <w:numPr>
          <w:ilvl w:val="0"/>
          <w:numId w:val="4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</w:rPr>
      </w:pPr>
      <w:r>
        <w:rPr>
          <w:rFonts w:ascii="Tahoma" w:hAnsi="Tahoma" w:cs="Tahoma"/>
          <w:b/>
          <w:sz w:val="17"/>
          <w:szCs w:val="17"/>
        </w:rPr>
        <w:t>VP Strategic Sales,</w:t>
      </w:r>
      <w:r w:rsidR="00EF3CEF">
        <w:rPr>
          <w:rFonts w:ascii="Tahoma" w:hAnsi="Tahoma" w:cs="Tahoma"/>
          <w:b/>
          <w:sz w:val="17"/>
          <w:szCs w:val="17"/>
        </w:rPr>
        <w:t xml:space="preserve"> Amtrak technologies Ltd (</w:t>
      </w:r>
      <w:r>
        <w:rPr>
          <w:rFonts w:ascii="Tahoma" w:hAnsi="Tahoma" w:cs="Tahoma"/>
          <w:b/>
          <w:sz w:val="17"/>
          <w:szCs w:val="17"/>
        </w:rPr>
        <w:t>Consultant f</w:t>
      </w:r>
      <w:r w:rsidR="001232D7">
        <w:rPr>
          <w:rFonts w:ascii="Tahoma" w:hAnsi="Tahoma" w:cs="Tahoma"/>
          <w:b/>
          <w:sz w:val="17"/>
          <w:szCs w:val="17"/>
        </w:rPr>
        <w:t>or setting up new vertical)</w:t>
      </w:r>
      <w:r w:rsidR="001232D7">
        <w:rPr>
          <w:rFonts w:ascii="Tahoma" w:hAnsi="Tahoma" w:cs="Tahoma"/>
          <w:b/>
          <w:sz w:val="17"/>
          <w:szCs w:val="17"/>
        </w:rPr>
        <w:tab/>
      </w:r>
      <w:r w:rsidR="005E00C4">
        <w:rPr>
          <w:rFonts w:ascii="Tahoma" w:hAnsi="Tahoma" w:cs="Tahoma"/>
          <w:bCs/>
          <w:iCs/>
          <w:snapToGrid w:val="0"/>
          <w:sz w:val="17"/>
          <w:szCs w:val="17"/>
        </w:rPr>
        <w:t>[ Jan 2017 – May</w:t>
      </w:r>
      <w:r w:rsidR="00965A12">
        <w:rPr>
          <w:rFonts w:ascii="Tahoma" w:hAnsi="Tahoma" w:cs="Tahoma"/>
          <w:bCs/>
          <w:iCs/>
          <w:snapToGrid w:val="0"/>
          <w:sz w:val="17"/>
          <w:szCs w:val="17"/>
        </w:rPr>
        <w:t xml:space="preserve"> </w:t>
      </w:r>
      <w:r w:rsidR="00CD34D8">
        <w:rPr>
          <w:rFonts w:ascii="Tahoma" w:hAnsi="Tahoma" w:cs="Tahoma"/>
          <w:bCs/>
          <w:iCs/>
          <w:snapToGrid w:val="0"/>
          <w:sz w:val="17"/>
          <w:szCs w:val="17"/>
        </w:rPr>
        <w:t>2017</w:t>
      </w:r>
      <w:r w:rsidR="001232D7">
        <w:rPr>
          <w:rFonts w:ascii="Tahoma" w:hAnsi="Tahoma" w:cs="Tahoma"/>
          <w:bCs/>
          <w:iCs/>
          <w:snapToGrid w:val="0"/>
          <w:sz w:val="17"/>
          <w:szCs w:val="17"/>
        </w:rPr>
        <w:t>]</w:t>
      </w:r>
    </w:p>
    <w:p w14:paraId="4FFD84D0" w14:textId="5D6510F1" w:rsidR="00224FAC" w:rsidRPr="00224FAC" w:rsidRDefault="00224FAC" w:rsidP="007E3770">
      <w:pPr>
        <w:numPr>
          <w:ilvl w:val="0"/>
          <w:numId w:val="4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</w:rPr>
      </w:pPr>
      <w:r w:rsidRPr="00224FAC">
        <w:rPr>
          <w:rFonts w:ascii="Tahoma" w:hAnsi="Tahoma" w:cs="Tahoma"/>
          <w:b/>
          <w:sz w:val="17"/>
          <w:szCs w:val="17"/>
        </w:rPr>
        <w:t>Director Projects</w:t>
      </w:r>
      <w:r w:rsidR="00DD3839">
        <w:rPr>
          <w:rFonts w:ascii="Tahoma" w:hAnsi="Tahoma" w:cs="Tahoma"/>
          <w:b/>
          <w:sz w:val="17"/>
          <w:szCs w:val="17"/>
        </w:rPr>
        <w:t xml:space="preserve"> &amp; Customer Success</w:t>
      </w:r>
      <w:r>
        <w:rPr>
          <w:rFonts w:ascii="Tahoma" w:hAnsi="Tahoma" w:cs="Tahoma"/>
          <w:b/>
          <w:sz w:val="17"/>
          <w:szCs w:val="17"/>
        </w:rPr>
        <w:t xml:space="preserve"> – Sterlite Technologies Limited                 </w:t>
      </w:r>
      <w:r>
        <w:rPr>
          <w:rFonts w:ascii="Tahoma" w:hAnsi="Tahoma" w:cs="Tahoma"/>
          <w:b/>
          <w:sz w:val="17"/>
          <w:szCs w:val="17"/>
        </w:rPr>
        <w:tab/>
      </w:r>
      <w:r w:rsidRPr="00224FAC">
        <w:rPr>
          <w:rFonts w:ascii="Tahoma" w:hAnsi="Tahoma" w:cs="Tahoma"/>
          <w:sz w:val="17"/>
          <w:szCs w:val="17"/>
        </w:rPr>
        <w:t>[</w:t>
      </w:r>
      <w:r w:rsidR="00357005">
        <w:rPr>
          <w:rFonts w:ascii="Tahoma" w:hAnsi="Tahoma" w:cs="Tahoma"/>
          <w:sz w:val="17"/>
          <w:szCs w:val="17"/>
        </w:rPr>
        <w:t xml:space="preserve"> Jun</w:t>
      </w:r>
      <w:r w:rsidR="001232D7">
        <w:rPr>
          <w:rFonts w:ascii="Tahoma" w:hAnsi="Tahoma" w:cs="Tahoma"/>
          <w:sz w:val="17"/>
          <w:szCs w:val="17"/>
        </w:rPr>
        <w:t xml:space="preserve"> 2015 – Dec </w:t>
      </w:r>
      <w:r w:rsidR="00CD34D8">
        <w:rPr>
          <w:rFonts w:ascii="Tahoma" w:hAnsi="Tahoma" w:cs="Tahoma"/>
          <w:sz w:val="17"/>
          <w:szCs w:val="17"/>
        </w:rPr>
        <w:t>2016</w:t>
      </w:r>
      <w:r w:rsidR="008F2D7D">
        <w:rPr>
          <w:rFonts w:ascii="Tahoma" w:hAnsi="Tahoma" w:cs="Tahoma"/>
          <w:sz w:val="17"/>
          <w:szCs w:val="17"/>
        </w:rPr>
        <w:t>]</w:t>
      </w:r>
      <w:r>
        <w:rPr>
          <w:rFonts w:ascii="Tahoma" w:hAnsi="Tahoma" w:cs="Tahoma"/>
          <w:sz w:val="17"/>
          <w:szCs w:val="17"/>
        </w:rPr>
        <w:t xml:space="preserve">     </w:t>
      </w:r>
    </w:p>
    <w:p w14:paraId="0D8ED278" w14:textId="48007514" w:rsidR="00D42D81" w:rsidRPr="008B15D2" w:rsidRDefault="009B207B" w:rsidP="008B15D2">
      <w:pPr>
        <w:numPr>
          <w:ilvl w:val="0"/>
          <w:numId w:val="4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  <w:u w:val="single"/>
        </w:rPr>
      </w:pPr>
      <w:r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Projects </w:t>
      </w:r>
      <w:r w:rsidR="00944194">
        <w:rPr>
          <w:rFonts w:ascii="Tahoma" w:hAnsi="Tahoma" w:cs="Tahoma"/>
          <w:b/>
          <w:bCs/>
          <w:noProof/>
          <w:color w:val="000000"/>
          <w:sz w:val="17"/>
          <w:szCs w:val="17"/>
        </w:rPr>
        <w:t>Head Intracity</w:t>
      </w:r>
      <w:r w:rsidR="00CF2D17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 (</w:t>
      </w:r>
      <w:r w:rsidR="00D16849" w:rsidRPr="00D16849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 Fiber</w:t>
      </w:r>
      <w:r w:rsidR="00DD3839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 NW Roll out</w:t>
      </w:r>
      <w:r w:rsidR="00D16849" w:rsidRPr="00D16849">
        <w:rPr>
          <w:rFonts w:ascii="Tahoma" w:hAnsi="Tahoma" w:cs="Tahoma"/>
          <w:b/>
          <w:bCs/>
          <w:noProof/>
          <w:color w:val="000000"/>
          <w:sz w:val="17"/>
          <w:szCs w:val="17"/>
        </w:rPr>
        <w:t>)</w:t>
      </w:r>
      <w:r w:rsidR="0039413B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 </w:t>
      </w:r>
      <w:r w:rsidR="0039413B">
        <w:rPr>
          <w:rFonts w:ascii="Tahoma" w:hAnsi="Tahoma" w:cs="Tahoma"/>
          <w:bCs/>
          <w:noProof/>
          <w:color w:val="000000"/>
          <w:sz w:val="17"/>
          <w:szCs w:val="17"/>
        </w:rPr>
        <w:t xml:space="preserve">in </w:t>
      </w:r>
      <w:r w:rsidR="00BE1E80">
        <w:rPr>
          <w:rFonts w:ascii="Tahoma" w:hAnsi="Tahoma" w:cs="Tahoma"/>
          <w:b/>
          <w:bCs/>
          <w:noProof/>
          <w:color w:val="000000"/>
          <w:sz w:val="17"/>
          <w:szCs w:val="17"/>
        </w:rPr>
        <w:t>HFCL( Reliance Jio</w:t>
      </w:r>
      <w:r w:rsidR="0039413B" w:rsidRPr="0039413B">
        <w:rPr>
          <w:rFonts w:ascii="Tahoma" w:hAnsi="Tahoma" w:cs="Tahoma"/>
          <w:b/>
          <w:bCs/>
          <w:noProof/>
          <w:color w:val="000000"/>
          <w:sz w:val="17"/>
          <w:szCs w:val="17"/>
        </w:rPr>
        <w:t>)</w:t>
      </w:r>
      <w:r w:rsidR="0044433C" w:rsidRPr="00D16849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 </w:t>
      </w:r>
      <w:r w:rsidR="00CF0E4B">
        <w:rPr>
          <w:rFonts w:ascii="Tahoma" w:hAnsi="Tahoma" w:cs="Tahoma"/>
          <w:bCs/>
          <w:iCs/>
          <w:snapToGrid w:val="0"/>
          <w:sz w:val="17"/>
          <w:szCs w:val="17"/>
        </w:rPr>
        <w:tab/>
        <w:t xml:space="preserve">[ </w:t>
      </w:r>
      <w:r w:rsidR="006A4D20">
        <w:rPr>
          <w:rFonts w:ascii="Tahoma" w:hAnsi="Tahoma" w:cs="Tahoma"/>
          <w:bCs/>
          <w:iCs/>
          <w:snapToGrid w:val="0"/>
          <w:sz w:val="17"/>
          <w:szCs w:val="17"/>
        </w:rPr>
        <w:t>Mar</w:t>
      </w:r>
      <w:r w:rsidR="00CF0E4B">
        <w:rPr>
          <w:rFonts w:ascii="Tahoma" w:hAnsi="Tahoma" w:cs="Tahoma"/>
          <w:bCs/>
          <w:iCs/>
          <w:snapToGrid w:val="0"/>
          <w:sz w:val="17"/>
          <w:szCs w:val="17"/>
        </w:rPr>
        <w:t xml:space="preserve"> 201</w:t>
      </w:r>
      <w:r w:rsidR="006A4D20">
        <w:rPr>
          <w:rFonts w:ascii="Tahoma" w:hAnsi="Tahoma" w:cs="Tahoma"/>
          <w:bCs/>
          <w:iCs/>
          <w:snapToGrid w:val="0"/>
          <w:sz w:val="17"/>
          <w:szCs w:val="17"/>
        </w:rPr>
        <w:t>2</w:t>
      </w:r>
      <w:r w:rsidR="00CF0E4B">
        <w:rPr>
          <w:rFonts w:ascii="Tahoma" w:hAnsi="Tahoma" w:cs="Tahoma"/>
          <w:bCs/>
          <w:iCs/>
          <w:snapToGrid w:val="0"/>
          <w:sz w:val="17"/>
          <w:szCs w:val="17"/>
        </w:rPr>
        <w:t xml:space="preserve"> </w:t>
      </w:r>
      <w:r w:rsidR="00B003B4">
        <w:rPr>
          <w:rFonts w:ascii="Tahoma" w:hAnsi="Tahoma" w:cs="Tahoma"/>
          <w:bCs/>
          <w:iCs/>
          <w:snapToGrid w:val="0"/>
          <w:sz w:val="17"/>
          <w:szCs w:val="17"/>
        </w:rPr>
        <w:t>– Mar 2013</w:t>
      </w:r>
      <w:r w:rsidR="00CF0E4B">
        <w:rPr>
          <w:rFonts w:ascii="Tahoma" w:hAnsi="Tahoma" w:cs="Tahoma"/>
          <w:bCs/>
          <w:iCs/>
          <w:snapToGrid w:val="0"/>
          <w:sz w:val="17"/>
          <w:szCs w:val="17"/>
        </w:rPr>
        <w:t>]</w:t>
      </w:r>
    </w:p>
    <w:p w14:paraId="3B2CF8C5" w14:textId="15280EE9" w:rsidR="006401E5" w:rsidRDefault="00E3339D" w:rsidP="007E3770">
      <w:pPr>
        <w:numPr>
          <w:ilvl w:val="0"/>
          <w:numId w:val="4"/>
        </w:numPr>
        <w:tabs>
          <w:tab w:val="left" w:pos="8280"/>
        </w:tabs>
        <w:spacing w:line="276" w:lineRule="auto"/>
        <w:rPr>
          <w:rFonts w:ascii="Tahoma" w:hAnsi="Tahoma" w:cs="Tahoma"/>
          <w:bCs/>
          <w:noProof/>
          <w:color w:val="000000"/>
          <w:sz w:val="17"/>
          <w:szCs w:val="17"/>
        </w:rPr>
      </w:pPr>
      <w:r>
        <w:rPr>
          <w:rFonts w:ascii="Tahoma" w:hAnsi="Tahoma" w:cs="Tahoma"/>
          <w:b/>
          <w:bCs/>
          <w:noProof/>
          <w:color w:val="000000"/>
          <w:sz w:val="17"/>
          <w:szCs w:val="17"/>
        </w:rPr>
        <w:t>CO</w:t>
      </w:r>
      <w:r w:rsidR="0039413B">
        <w:rPr>
          <w:rFonts w:ascii="Tahoma" w:hAnsi="Tahoma" w:cs="Tahoma"/>
          <w:b/>
          <w:bCs/>
          <w:noProof/>
          <w:color w:val="000000"/>
          <w:sz w:val="17"/>
          <w:szCs w:val="17"/>
        </w:rPr>
        <w:t>O Strategic IT &amp; Telecom Business</w:t>
      </w:r>
      <w:r w:rsidR="00B04817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 Unit</w:t>
      </w:r>
      <w:r w:rsidR="008B15D2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 &amp; Program Director</w:t>
      </w:r>
      <w:r w:rsidR="0039413B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 </w:t>
      </w:r>
      <w:r w:rsidR="0039413B">
        <w:rPr>
          <w:rFonts w:ascii="Tahoma" w:hAnsi="Tahoma" w:cs="Tahoma"/>
          <w:bCs/>
          <w:noProof/>
          <w:color w:val="000000"/>
          <w:sz w:val="17"/>
          <w:szCs w:val="17"/>
        </w:rPr>
        <w:t xml:space="preserve">in </w:t>
      </w:r>
      <w:r w:rsidR="0039413B" w:rsidRPr="0039413B">
        <w:rPr>
          <w:rFonts w:ascii="Tahoma" w:hAnsi="Tahoma" w:cs="Tahoma"/>
          <w:b/>
          <w:bCs/>
          <w:noProof/>
          <w:color w:val="000000"/>
          <w:sz w:val="17"/>
          <w:szCs w:val="17"/>
        </w:rPr>
        <w:t>Defence Services</w:t>
      </w:r>
      <w:r w:rsidR="006401E5">
        <w:rPr>
          <w:rFonts w:ascii="Tahoma" w:hAnsi="Tahoma" w:cs="Tahoma"/>
          <w:b/>
          <w:bCs/>
          <w:noProof/>
          <w:color w:val="000000"/>
          <w:sz w:val="17"/>
          <w:szCs w:val="17"/>
        </w:rPr>
        <w:tab/>
      </w:r>
      <w:r w:rsidR="006401E5">
        <w:rPr>
          <w:rFonts w:ascii="Tahoma" w:hAnsi="Tahoma" w:cs="Tahoma"/>
          <w:bCs/>
          <w:noProof/>
          <w:color w:val="000000"/>
          <w:sz w:val="17"/>
          <w:szCs w:val="17"/>
        </w:rPr>
        <w:t>[</w:t>
      </w:r>
      <w:r w:rsidR="00CF0E4B">
        <w:rPr>
          <w:rFonts w:ascii="Tahoma" w:hAnsi="Tahoma" w:cs="Tahoma"/>
          <w:bCs/>
          <w:noProof/>
          <w:color w:val="000000"/>
          <w:sz w:val="17"/>
          <w:szCs w:val="17"/>
        </w:rPr>
        <w:t xml:space="preserve"> </w:t>
      </w:r>
      <w:r w:rsidR="00B04817">
        <w:rPr>
          <w:rFonts w:ascii="Tahoma" w:hAnsi="Tahoma" w:cs="Tahoma"/>
          <w:bCs/>
          <w:noProof/>
          <w:color w:val="000000"/>
          <w:sz w:val="17"/>
          <w:szCs w:val="17"/>
        </w:rPr>
        <w:t>Aug</w:t>
      </w:r>
      <w:r w:rsidR="006401E5">
        <w:rPr>
          <w:rFonts w:ascii="Tahoma" w:hAnsi="Tahoma" w:cs="Tahoma"/>
          <w:bCs/>
          <w:noProof/>
          <w:color w:val="000000"/>
          <w:sz w:val="17"/>
          <w:szCs w:val="17"/>
        </w:rPr>
        <w:t xml:space="preserve"> 2008 – </w:t>
      </w:r>
      <w:r w:rsidR="00B04817">
        <w:rPr>
          <w:rFonts w:ascii="Tahoma" w:hAnsi="Tahoma" w:cs="Tahoma"/>
          <w:bCs/>
          <w:noProof/>
          <w:color w:val="000000"/>
          <w:sz w:val="17"/>
          <w:szCs w:val="17"/>
        </w:rPr>
        <w:t>Dec</w:t>
      </w:r>
      <w:r w:rsidR="00D42D81">
        <w:rPr>
          <w:rFonts w:ascii="Tahoma" w:hAnsi="Tahoma" w:cs="Tahoma"/>
          <w:bCs/>
          <w:noProof/>
          <w:color w:val="000000"/>
          <w:sz w:val="17"/>
          <w:szCs w:val="17"/>
        </w:rPr>
        <w:t xml:space="preserve"> 20</w:t>
      </w:r>
      <w:r w:rsidR="008B15D2">
        <w:rPr>
          <w:rFonts w:ascii="Tahoma" w:hAnsi="Tahoma" w:cs="Tahoma"/>
          <w:bCs/>
          <w:noProof/>
          <w:color w:val="000000"/>
          <w:sz w:val="17"/>
          <w:szCs w:val="17"/>
        </w:rPr>
        <w:t>11</w:t>
      </w:r>
      <w:r w:rsidR="006401E5">
        <w:rPr>
          <w:rFonts w:ascii="Tahoma" w:hAnsi="Tahoma" w:cs="Tahoma"/>
          <w:bCs/>
          <w:noProof/>
          <w:color w:val="000000"/>
          <w:sz w:val="17"/>
          <w:szCs w:val="17"/>
        </w:rPr>
        <w:t>]</w:t>
      </w:r>
    </w:p>
    <w:p w14:paraId="475079BA" w14:textId="21615351" w:rsidR="003F7050" w:rsidRPr="005522A5" w:rsidRDefault="0039413B" w:rsidP="005522A5">
      <w:pPr>
        <w:numPr>
          <w:ilvl w:val="0"/>
          <w:numId w:val="4"/>
        </w:numPr>
        <w:tabs>
          <w:tab w:val="left" w:pos="8280"/>
        </w:tabs>
        <w:spacing w:line="276" w:lineRule="auto"/>
        <w:rPr>
          <w:rFonts w:ascii="Tahoma" w:hAnsi="Tahoma" w:cs="Tahoma"/>
          <w:bCs/>
          <w:noProof/>
          <w:color w:val="000000"/>
          <w:sz w:val="17"/>
          <w:szCs w:val="17"/>
        </w:rPr>
      </w:pPr>
      <w:r w:rsidRPr="00A1648B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Head Managed Services </w:t>
      </w:r>
      <w:r w:rsidR="005522A5">
        <w:rPr>
          <w:rFonts w:ascii="Tahoma" w:hAnsi="Tahoma" w:cs="Tahoma"/>
          <w:b/>
          <w:bCs/>
          <w:noProof/>
          <w:color w:val="000000"/>
          <w:sz w:val="17"/>
          <w:szCs w:val="17"/>
        </w:rPr>
        <w:t xml:space="preserve">and other ICT positions </w:t>
      </w:r>
      <w:r w:rsidRPr="00A1648B">
        <w:rPr>
          <w:rFonts w:ascii="Tahoma" w:hAnsi="Tahoma" w:cs="Tahoma"/>
          <w:bCs/>
          <w:noProof/>
          <w:color w:val="000000"/>
          <w:sz w:val="17"/>
          <w:szCs w:val="17"/>
        </w:rPr>
        <w:t>in</w:t>
      </w:r>
      <w:r w:rsidR="003F7050" w:rsidRPr="00A1648B">
        <w:rPr>
          <w:rFonts w:ascii="Tahoma" w:hAnsi="Tahoma" w:cs="Tahoma"/>
          <w:bCs/>
          <w:noProof/>
          <w:color w:val="000000"/>
          <w:sz w:val="17"/>
          <w:szCs w:val="17"/>
        </w:rPr>
        <w:t xml:space="preserve"> </w:t>
      </w:r>
      <w:r w:rsidRPr="00A1648B">
        <w:rPr>
          <w:rFonts w:ascii="Tahoma" w:hAnsi="Tahoma" w:cs="Tahoma"/>
          <w:bCs/>
          <w:noProof/>
          <w:color w:val="000000"/>
          <w:sz w:val="17"/>
          <w:szCs w:val="17"/>
        </w:rPr>
        <w:t>Defence Services</w:t>
      </w:r>
      <w:r w:rsidR="003F7050" w:rsidRPr="00A1648B">
        <w:rPr>
          <w:rFonts w:ascii="Tahoma" w:hAnsi="Tahoma" w:cs="Tahoma"/>
          <w:bCs/>
          <w:noProof/>
          <w:color w:val="000000"/>
          <w:sz w:val="17"/>
          <w:szCs w:val="17"/>
        </w:rPr>
        <w:tab/>
        <w:t>[</w:t>
      </w:r>
      <w:r w:rsidR="00CF0E4B" w:rsidRPr="00A1648B">
        <w:rPr>
          <w:rFonts w:ascii="Tahoma" w:hAnsi="Tahoma" w:cs="Tahoma"/>
          <w:bCs/>
          <w:noProof/>
          <w:color w:val="000000"/>
          <w:sz w:val="17"/>
          <w:szCs w:val="17"/>
        </w:rPr>
        <w:t xml:space="preserve"> </w:t>
      </w:r>
      <w:r w:rsidR="005C0372">
        <w:rPr>
          <w:rFonts w:ascii="Tahoma" w:hAnsi="Tahoma" w:cs="Tahoma"/>
          <w:bCs/>
          <w:noProof/>
          <w:color w:val="000000"/>
          <w:sz w:val="17"/>
          <w:szCs w:val="17"/>
        </w:rPr>
        <w:t>Dec 1990</w:t>
      </w:r>
      <w:r w:rsidR="003F7050" w:rsidRPr="00A1648B">
        <w:rPr>
          <w:rFonts w:ascii="Tahoma" w:hAnsi="Tahoma" w:cs="Tahoma"/>
          <w:bCs/>
          <w:noProof/>
          <w:color w:val="000000"/>
          <w:sz w:val="17"/>
          <w:szCs w:val="17"/>
        </w:rPr>
        <w:t xml:space="preserve"> – </w:t>
      </w:r>
      <w:r w:rsidR="00B04817">
        <w:rPr>
          <w:rFonts w:ascii="Tahoma" w:hAnsi="Tahoma" w:cs="Tahoma"/>
          <w:bCs/>
          <w:noProof/>
          <w:color w:val="000000"/>
          <w:sz w:val="17"/>
          <w:szCs w:val="17"/>
        </w:rPr>
        <w:t>Aug</w:t>
      </w:r>
      <w:r w:rsidR="006401E5" w:rsidRPr="00A1648B">
        <w:rPr>
          <w:rFonts w:ascii="Tahoma" w:hAnsi="Tahoma" w:cs="Tahoma"/>
          <w:bCs/>
          <w:noProof/>
          <w:color w:val="000000"/>
          <w:sz w:val="17"/>
          <w:szCs w:val="17"/>
        </w:rPr>
        <w:t xml:space="preserve"> 2008</w:t>
      </w:r>
      <w:r w:rsidR="005522A5">
        <w:rPr>
          <w:rFonts w:ascii="Tahoma" w:hAnsi="Tahoma" w:cs="Tahoma"/>
          <w:bCs/>
          <w:noProof/>
          <w:color w:val="000000"/>
          <w:sz w:val="17"/>
          <w:szCs w:val="17"/>
        </w:rPr>
        <w:t>]</w:t>
      </w:r>
    </w:p>
    <w:p w14:paraId="755ABE71" w14:textId="77777777" w:rsidR="003F7050" w:rsidRDefault="003F7050">
      <w:pPr>
        <w:pStyle w:val="Heading6"/>
        <w:pBdr>
          <w:top w:val="single" w:sz="4" w:space="2" w:color="auto"/>
        </w:pBdr>
        <w:spacing w:before="0" w:after="0" w:line="240" w:lineRule="auto"/>
        <w:rPr>
          <w:rFonts w:ascii="Tahoma" w:hAnsi="Tahoma" w:cs="Tahoma"/>
          <w:i w:val="0"/>
          <w:sz w:val="17"/>
          <w:szCs w:val="17"/>
        </w:rPr>
      </w:pPr>
      <w:r>
        <w:rPr>
          <w:rFonts w:ascii="Tahoma" w:hAnsi="Tahoma" w:cs="Tahoma"/>
          <w:i w:val="0"/>
          <w:sz w:val="17"/>
          <w:szCs w:val="17"/>
        </w:rPr>
        <w:t>Professional Experience</w:t>
      </w:r>
    </w:p>
    <w:p w14:paraId="3FF2893F" w14:textId="77777777" w:rsidR="00F30820" w:rsidRDefault="00F30820" w:rsidP="001232D7">
      <w:pPr>
        <w:tabs>
          <w:tab w:val="left" w:pos="360"/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  <w:u w:val="single"/>
        </w:rPr>
      </w:pPr>
    </w:p>
    <w:p w14:paraId="75AA536D" w14:textId="27530BBE" w:rsidR="00561DC0" w:rsidRDefault="004913D2" w:rsidP="001232D7">
      <w:pPr>
        <w:tabs>
          <w:tab w:val="left" w:pos="360"/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  <w:u w:val="single"/>
        </w:rPr>
      </w:pPr>
      <w:r>
        <w:rPr>
          <w:rFonts w:ascii="Tahoma" w:hAnsi="Tahoma" w:cs="Tahoma"/>
          <w:b/>
          <w:sz w:val="17"/>
          <w:szCs w:val="17"/>
          <w:u w:val="single"/>
        </w:rPr>
        <w:t>Head Broad Access &amp; CTO</w:t>
      </w:r>
      <w:r w:rsidR="001232D7" w:rsidRPr="00CC2880">
        <w:rPr>
          <w:rFonts w:ascii="Tahoma" w:hAnsi="Tahoma" w:cs="Tahoma"/>
          <w:b/>
          <w:sz w:val="17"/>
          <w:szCs w:val="17"/>
          <w:u w:val="single"/>
        </w:rPr>
        <w:t xml:space="preserve"> – </w:t>
      </w:r>
      <w:proofErr w:type="spellStart"/>
      <w:r w:rsidR="001232D7" w:rsidRPr="00CC2880">
        <w:rPr>
          <w:rFonts w:ascii="Tahoma" w:hAnsi="Tahoma" w:cs="Tahoma"/>
          <w:b/>
          <w:sz w:val="17"/>
          <w:szCs w:val="17"/>
          <w:u w:val="single"/>
        </w:rPr>
        <w:t>Globacom</w:t>
      </w:r>
      <w:proofErr w:type="spellEnd"/>
      <w:r w:rsidR="001232D7" w:rsidRPr="00CC2880">
        <w:rPr>
          <w:rFonts w:ascii="Tahoma" w:hAnsi="Tahoma" w:cs="Tahoma"/>
          <w:b/>
          <w:sz w:val="17"/>
          <w:szCs w:val="17"/>
          <w:u w:val="single"/>
        </w:rPr>
        <w:t xml:space="preserve"> Ltd, Lagos, Nigeria </w:t>
      </w:r>
      <w:r w:rsidR="00F92D07">
        <w:rPr>
          <w:rFonts w:ascii="Tahoma" w:hAnsi="Tahoma" w:cs="Tahoma"/>
          <w:b/>
          <w:sz w:val="17"/>
          <w:szCs w:val="17"/>
          <w:u w:val="single"/>
        </w:rPr>
        <w:t>(</w:t>
      </w:r>
      <w:r w:rsidR="008B15D2">
        <w:rPr>
          <w:rFonts w:ascii="Tahoma" w:hAnsi="Tahoma" w:cs="Tahoma"/>
          <w:b/>
          <w:sz w:val="17"/>
          <w:szCs w:val="17"/>
          <w:u w:val="single"/>
        </w:rPr>
        <w:t>Mar 2013 to Mar 2015</w:t>
      </w:r>
      <w:r w:rsidR="008B15D2">
        <w:rPr>
          <w:rFonts w:ascii="Tahoma" w:hAnsi="Tahoma" w:cs="Tahoma"/>
          <w:b/>
          <w:sz w:val="17"/>
          <w:szCs w:val="17"/>
          <w:u w:val="single"/>
        </w:rPr>
        <w:t xml:space="preserve"> &amp; </w:t>
      </w:r>
      <w:r w:rsidR="00F92D07">
        <w:rPr>
          <w:rFonts w:ascii="Tahoma" w:hAnsi="Tahoma" w:cs="Tahoma"/>
          <w:b/>
          <w:sz w:val="17"/>
          <w:szCs w:val="17"/>
          <w:u w:val="single"/>
        </w:rPr>
        <w:t xml:space="preserve">Jun 2017 – </w:t>
      </w:r>
      <w:r>
        <w:rPr>
          <w:rFonts w:ascii="Tahoma" w:hAnsi="Tahoma" w:cs="Tahoma"/>
          <w:b/>
          <w:sz w:val="17"/>
          <w:szCs w:val="17"/>
          <w:u w:val="single"/>
        </w:rPr>
        <w:t>Nov</w:t>
      </w:r>
      <w:r w:rsidR="00F92D07">
        <w:rPr>
          <w:rFonts w:ascii="Tahoma" w:hAnsi="Tahoma" w:cs="Tahoma"/>
          <w:b/>
          <w:sz w:val="17"/>
          <w:szCs w:val="17"/>
          <w:u w:val="single"/>
        </w:rPr>
        <w:t xml:space="preserve"> 2018</w:t>
      </w:r>
      <w:bookmarkStart w:id="0" w:name="_GoBack"/>
      <w:bookmarkEnd w:id="0"/>
      <w:r w:rsidR="001232D7" w:rsidRPr="00CC2880">
        <w:rPr>
          <w:rFonts w:ascii="Tahoma" w:hAnsi="Tahoma" w:cs="Tahoma"/>
          <w:b/>
          <w:sz w:val="17"/>
          <w:szCs w:val="17"/>
          <w:u w:val="single"/>
        </w:rPr>
        <w:t xml:space="preserve">) </w:t>
      </w:r>
    </w:p>
    <w:p w14:paraId="7A10577C" w14:textId="21EC1411" w:rsidR="00F92D07" w:rsidRPr="00F92D07" w:rsidRDefault="001232D7" w:rsidP="00F92D07">
      <w:pPr>
        <w:tabs>
          <w:tab w:val="left" w:pos="36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CC2880">
        <w:rPr>
          <w:rFonts w:ascii="Tahoma" w:hAnsi="Tahoma" w:cs="Tahoma"/>
          <w:b/>
          <w:sz w:val="17"/>
          <w:szCs w:val="17"/>
          <w:u w:val="single"/>
        </w:rPr>
        <w:t xml:space="preserve">  </w:t>
      </w:r>
    </w:p>
    <w:p w14:paraId="31CEC9C3" w14:textId="13F3BB30" w:rsidR="00E3101A" w:rsidRPr="008A507A" w:rsidRDefault="008B15D2" w:rsidP="00911707">
      <w:pPr>
        <w:pStyle w:val="ListParagraph"/>
        <w:numPr>
          <w:ilvl w:val="0"/>
          <w:numId w:val="6"/>
        </w:numPr>
        <w:tabs>
          <w:tab w:val="left" w:pos="36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Independently handled</w:t>
      </w:r>
      <w:r w:rsidR="001232D7">
        <w:rPr>
          <w:rFonts w:ascii="Tahoma" w:hAnsi="Tahoma" w:cs="Tahoma"/>
          <w:sz w:val="17"/>
          <w:szCs w:val="17"/>
        </w:rPr>
        <w:t xml:space="preserve"> the Business unit comprising three</w:t>
      </w:r>
      <w:r w:rsidR="001232D7" w:rsidRPr="003E4808">
        <w:rPr>
          <w:rFonts w:ascii="Tahoma" w:hAnsi="Tahoma" w:cs="Tahoma"/>
          <w:sz w:val="17"/>
          <w:szCs w:val="17"/>
        </w:rPr>
        <w:t xml:space="preserve"> critical verticals </w:t>
      </w:r>
      <w:r w:rsidR="000519E0">
        <w:rPr>
          <w:rFonts w:ascii="Tahoma" w:hAnsi="Tahoma" w:cs="Tahoma"/>
          <w:sz w:val="17"/>
          <w:szCs w:val="17"/>
        </w:rPr>
        <w:t>–</w:t>
      </w:r>
      <w:r w:rsidR="001232D7" w:rsidRPr="003E4808">
        <w:rPr>
          <w:rFonts w:ascii="Tahoma" w:hAnsi="Tahoma" w:cs="Tahoma"/>
          <w:sz w:val="17"/>
          <w:szCs w:val="17"/>
        </w:rPr>
        <w:t xml:space="preserve"> Sales</w:t>
      </w:r>
      <w:r w:rsidR="000519E0">
        <w:rPr>
          <w:rFonts w:ascii="Tahoma" w:hAnsi="Tahoma" w:cs="Tahoma"/>
          <w:sz w:val="17"/>
          <w:szCs w:val="17"/>
        </w:rPr>
        <w:t xml:space="preserve"> </w:t>
      </w:r>
      <w:r w:rsidR="001232D7" w:rsidRPr="003E4808">
        <w:rPr>
          <w:rFonts w:ascii="Tahoma" w:hAnsi="Tahoma" w:cs="Tahoma"/>
          <w:sz w:val="17"/>
          <w:szCs w:val="17"/>
        </w:rPr>
        <w:t>(Broadband/fixed line/IDC/Integrated solutions to reta</w:t>
      </w:r>
      <w:r w:rsidR="008F2D7D">
        <w:rPr>
          <w:rFonts w:ascii="Tahoma" w:hAnsi="Tahoma" w:cs="Tahoma"/>
          <w:sz w:val="17"/>
          <w:szCs w:val="17"/>
        </w:rPr>
        <w:t>il and Enterprise customers</w:t>
      </w:r>
      <w:r w:rsidR="00F30820">
        <w:rPr>
          <w:rFonts w:ascii="Tahoma" w:hAnsi="Tahoma" w:cs="Tahoma"/>
          <w:sz w:val="17"/>
          <w:szCs w:val="17"/>
        </w:rPr>
        <w:t xml:space="preserve"> </w:t>
      </w:r>
      <w:r w:rsidR="004913D2">
        <w:rPr>
          <w:rFonts w:ascii="Tahoma" w:hAnsi="Tahoma" w:cs="Tahoma"/>
          <w:sz w:val="17"/>
          <w:szCs w:val="17"/>
        </w:rPr>
        <w:t>i.e.</w:t>
      </w:r>
      <w:r w:rsidR="00F30820">
        <w:rPr>
          <w:rFonts w:ascii="Tahoma" w:hAnsi="Tahoma" w:cs="Tahoma"/>
          <w:sz w:val="17"/>
          <w:szCs w:val="17"/>
        </w:rPr>
        <w:t xml:space="preserve"> B2B &amp; B2C</w:t>
      </w:r>
      <w:r w:rsidR="008F2D7D">
        <w:rPr>
          <w:rFonts w:ascii="Tahoma" w:hAnsi="Tahoma" w:cs="Tahoma"/>
          <w:sz w:val="17"/>
          <w:szCs w:val="17"/>
        </w:rPr>
        <w:t xml:space="preserve">), </w:t>
      </w:r>
      <w:r w:rsidR="009F37D3">
        <w:rPr>
          <w:rFonts w:ascii="Tahoma" w:hAnsi="Tahoma" w:cs="Tahoma"/>
          <w:sz w:val="17"/>
          <w:szCs w:val="17"/>
        </w:rPr>
        <w:t xml:space="preserve">Turnkey technical </w:t>
      </w:r>
      <w:r w:rsidR="009D085A" w:rsidRPr="00B75114">
        <w:rPr>
          <w:rFonts w:ascii="Tahoma" w:hAnsi="Tahoma" w:cs="Tahoma"/>
          <w:b/>
          <w:sz w:val="17"/>
          <w:szCs w:val="17"/>
        </w:rPr>
        <w:t>projects over $ 10</w:t>
      </w:r>
      <w:r w:rsidR="009B207B">
        <w:rPr>
          <w:rFonts w:ascii="Tahoma" w:hAnsi="Tahoma" w:cs="Tahoma"/>
          <w:b/>
          <w:sz w:val="17"/>
          <w:szCs w:val="17"/>
        </w:rPr>
        <w:t xml:space="preserve">0 </w:t>
      </w:r>
      <w:proofErr w:type="spellStart"/>
      <w:r w:rsidR="009B207B">
        <w:rPr>
          <w:rFonts w:ascii="Tahoma" w:hAnsi="Tahoma" w:cs="Tahoma"/>
          <w:b/>
          <w:sz w:val="17"/>
          <w:szCs w:val="17"/>
        </w:rPr>
        <w:t>Mn</w:t>
      </w:r>
      <w:proofErr w:type="spellEnd"/>
      <w:r w:rsidR="009B207B">
        <w:rPr>
          <w:rFonts w:ascii="Tahoma" w:hAnsi="Tahoma" w:cs="Tahoma"/>
          <w:b/>
          <w:sz w:val="17"/>
          <w:szCs w:val="17"/>
        </w:rPr>
        <w:t xml:space="preserve"> in active phase and $ 350 </w:t>
      </w:r>
      <w:proofErr w:type="spellStart"/>
      <w:r w:rsidR="009B207B">
        <w:rPr>
          <w:rFonts w:ascii="Tahoma" w:hAnsi="Tahoma" w:cs="Tahoma"/>
          <w:b/>
          <w:sz w:val="17"/>
          <w:szCs w:val="17"/>
        </w:rPr>
        <w:t>M</w:t>
      </w:r>
      <w:r w:rsidR="009D085A" w:rsidRPr="00B75114">
        <w:rPr>
          <w:rFonts w:ascii="Tahoma" w:hAnsi="Tahoma" w:cs="Tahoma"/>
          <w:b/>
          <w:sz w:val="17"/>
          <w:szCs w:val="17"/>
        </w:rPr>
        <w:t>n</w:t>
      </w:r>
      <w:proofErr w:type="spellEnd"/>
      <w:r w:rsidR="009D085A" w:rsidRPr="00B75114">
        <w:rPr>
          <w:rFonts w:ascii="Tahoma" w:hAnsi="Tahoma" w:cs="Tahoma"/>
          <w:b/>
          <w:sz w:val="17"/>
          <w:szCs w:val="17"/>
        </w:rPr>
        <w:t xml:space="preserve"> in future roadmap</w:t>
      </w:r>
      <w:r w:rsidR="008F2D7D" w:rsidRPr="003E4808">
        <w:rPr>
          <w:rFonts w:ascii="Tahoma" w:hAnsi="Tahoma" w:cs="Tahoma"/>
          <w:sz w:val="17"/>
          <w:szCs w:val="17"/>
        </w:rPr>
        <w:t xml:space="preserve">) </w:t>
      </w:r>
      <w:r w:rsidR="008F2D7D">
        <w:rPr>
          <w:rFonts w:ascii="Tahoma" w:hAnsi="Tahoma" w:cs="Tahoma"/>
          <w:sz w:val="17"/>
          <w:szCs w:val="17"/>
        </w:rPr>
        <w:t>and</w:t>
      </w:r>
      <w:r w:rsidR="001232D7">
        <w:rPr>
          <w:rFonts w:ascii="Tahoma" w:hAnsi="Tahoma" w:cs="Tahoma"/>
          <w:sz w:val="17"/>
          <w:szCs w:val="17"/>
        </w:rPr>
        <w:t xml:space="preserve"> </w:t>
      </w:r>
      <w:r w:rsidR="003842BF">
        <w:rPr>
          <w:rFonts w:ascii="Tahoma" w:hAnsi="Tahoma" w:cs="Tahoma"/>
          <w:sz w:val="17"/>
          <w:szCs w:val="17"/>
        </w:rPr>
        <w:t>Passive</w:t>
      </w:r>
      <w:r w:rsidR="009B207B">
        <w:rPr>
          <w:rFonts w:ascii="Tahoma" w:hAnsi="Tahoma" w:cs="Tahoma"/>
          <w:sz w:val="17"/>
          <w:szCs w:val="17"/>
        </w:rPr>
        <w:t xml:space="preserve"> </w:t>
      </w:r>
      <w:r w:rsidR="001232D7">
        <w:rPr>
          <w:rFonts w:ascii="Tahoma" w:hAnsi="Tahoma" w:cs="Tahoma"/>
          <w:sz w:val="17"/>
          <w:szCs w:val="17"/>
        </w:rPr>
        <w:t>Network operations</w:t>
      </w:r>
      <w:r w:rsidR="00405CA9">
        <w:rPr>
          <w:rFonts w:ascii="Tahoma" w:hAnsi="Tahoma" w:cs="Tahoma"/>
          <w:sz w:val="17"/>
          <w:szCs w:val="17"/>
        </w:rPr>
        <w:t xml:space="preserve"> </w:t>
      </w:r>
      <w:r w:rsidR="00A551E7">
        <w:rPr>
          <w:rFonts w:ascii="Tahoma" w:hAnsi="Tahoma" w:cs="Tahoma"/>
          <w:sz w:val="17"/>
          <w:szCs w:val="17"/>
        </w:rPr>
        <w:t xml:space="preserve">including </w:t>
      </w:r>
      <w:r w:rsidR="0068783B" w:rsidRPr="00F92D07">
        <w:rPr>
          <w:rFonts w:ascii="Tahoma" w:hAnsi="Tahoma" w:cs="Tahoma"/>
          <w:b/>
          <w:sz w:val="17"/>
          <w:szCs w:val="17"/>
        </w:rPr>
        <w:t>machine</w:t>
      </w:r>
      <w:r w:rsidR="0068783B">
        <w:rPr>
          <w:rFonts w:ascii="Tahoma" w:hAnsi="Tahoma" w:cs="Tahoma"/>
          <w:sz w:val="17"/>
          <w:szCs w:val="17"/>
        </w:rPr>
        <w:t xml:space="preserve"> / </w:t>
      </w:r>
      <w:r w:rsidR="00A551E7" w:rsidRPr="00A551E7">
        <w:rPr>
          <w:rFonts w:ascii="Tahoma" w:hAnsi="Tahoma" w:cs="Tahoma"/>
          <w:b/>
          <w:sz w:val="17"/>
          <w:szCs w:val="17"/>
        </w:rPr>
        <w:t>equipment maintenance</w:t>
      </w:r>
      <w:r w:rsidR="0068783B">
        <w:rPr>
          <w:rFonts w:ascii="Tahoma" w:hAnsi="Tahoma" w:cs="Tahoma"/>
          <w:sz w:val="17"/>
          <w:szCs w:val="17"/>
        </w:rPr>
        <w:t xml:space="preserve"> in multiple locations in Nigeria and Ghana.</w:t>
      </w:r>
    </w:p>
    <w:p w14:paraId="678AB70A" w14:textId="0234DE04" w:rsidR="001232D7" w:rsidRPr="005B7A60" w:rsidRDefault="001232D7" w:rsidP="001232D7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Responsible for </w:t>
      </w:r>
      <w:r w:rsidR="00AF0196">
        <w:rPr>
          <w:rFonts w:ascii="Tahoma" w:hAnsi="Tahoma" w:cs="Tahoma"/>
          <w:sz w:val="17"/>
          <w:szCs w:val="17"/>
        </w:rPr>
        <w:t>r</w:t>
      </w:r>
      <w:r w:rsidR="00F30820">
        <w:rPr>
          <w:rFonts w:ascii="Tahoma" w:hAnsi="Tahoma" w:cs="Tahoma"/>
          <w:sz w:val="17"/>
          <w:szCs w:val="17"/>
        </w:rPr>
        <w:t xml:space="preserve">etail and </w:t>
      </w:r>
      <w:r w:rsidR="00E64827">
        <w:rPr>
          <w:rFonts w:ascii="Tahoma" w:hAnsi="Tahoma" w:cs="Tahoma"/>
          <w:sz w:val="17"/>
          <w:szCs w:val="17"/>
        </w:rPr>
        <w:t>Enterprise voice</w:t>
      </w:r>
      <w:r w:rsidRPr="00AF0196">
        <w:rPr>
          <w:rFonts w:ascii="Tahoma" w:hAnsi="Tahoma" w:cs="Tahoma"/>
          <w:sz w:val="17"/>
          <w:szCs w:val="17"/>
        </w:rPr>
        <w:t xml:space="preserve"> and data business</w:t>
      </w:r>
      <w:r w:rsidR="00F30820">
        <w:rPr>
          <w:rFonts w:ascii="Tahoma" w:hAnsi="Tahoma" w:cs="Tahoma"/>
          <w:sz w:val="17"/>
          <w:szCs w:val="17"/>
        </w:rPr>
        <w:t>, development of new products for retail and enterprise segment</w:t>
      </w:r>
      <w:r w:rsidR="00AF0196">
        <w:rPr>
          <w:rFonts w:ascii="Tahoma" w:hAnsi="Tahoma" w:cs="Tahoma"/>
          <w:sz w:val="17"/>
          <w:szCs w:val="17"/>
        </w:rPr>
        <w:t xml:space="preserve">, </w:t>
      </w:r>
      <w:r w:rsidR="00F30820">
        <w:rPr>
          <w:rFonts w:ascii="Tahoma" w:hAnsi="Tahoma" w:cs="Tahoma"/>
          <w:sz w:val="17"/>
          <w:szCs w:val="17"/>
        </w:rPr>
        <w:t xml:space="preserve">development of sales AOP, </w:t>
      </w:r>
      <w:r w:rsidR="00D80C7E">
        <w:rPr>
          <w:rFonts w:ascii="Tahoma" w:hAnsi="Tahoma" w:cs="Tahoma"/>
          <w:sz w:val="17"/>
          <w:szCs w:val="17"/>
        </w:rPr>
        <w:t xml:space="preserve">finance/budgeting, </w:t>
      </w:r>
      <w:r w:rsidR="00F30820">
        <w:rPr>
          <w:rFonts w:ascii="Tahoma" w:hAnsi="Tahoma" w:cs="Tahoma"/>
          <w:sz w:val="17"/>
          <w:szCs w:val="17"/>
        </w:rPr>
        <w:t xml:space="preserve">forecasting, training sales team, </w:t>
      </w:r>
      <w:r w:rsidR="006C29D5">
        <w:rPr>
          <w:rFonts w:ascii="Tahoma" w:hAnsi="Tahoma" w:cs="Tahoma"/>
          <w:sz w:val="17"/>
          <w:szCs w:val="17"/>
        </w:rPr>
        <w:t xml:space="preserve">vendor management, </w:t>
      </w:r>
      <w:r w:rsidR="00F30820">
        <w:rPr>
          <w:rFonts w:ascii="Tahoma" w:hAnsi="Tahoma" w:cs="Tahoma"/>
          <w:sz w:val="17"/>
          <w:szCs w:val="17"/>
        </w:rPr>
        <w:t xml:space="preserve">keeping track of the competition and new products in the </w:t>
      </w:r>
      <w:r w:rsidR="009B207B">
        <w:rPr>
          <w:rFonts w:ascii="Tahoma" w:hAnsi="Tahoma" w:cs="Tahoma"/>
          <w:sz w:val="17"/>
          <w:szCs w:val="17"/>
        </w:rPr>
        <w:t>market,</w:t>
      </w:r>
      <w:r w:rsidR="00F30820">
        <w:rPr>
          <w:rFonts w:ascii="Tahoma" w:hAnsi="Tahoma" w:cs="Tahoma"/>
          <w:sz w:val="17"/>
          <w:szCs w:val="17"/>
        </w:rPr>
        <w:t xml:space="preserve"> development of channel partners etc.</w:t>
      </w:r>
      <w:r w:rsidR="00AF0196">
        <w:rPr>
          <w:rFonts w:ascii="Tahoma" w:hAnsi="Tahoma" w:cs="Tahoma"/>
          <w:sz w:val="17"/>
          <w:szCs w:val="17"/>
        </w:rPr>
        <w:t xml:space="preserve"> </w:t>
      </w:r>
      <w:r w:rsidR="006C29D5">
        <w:rPr>
          <w:rFonts w:ascii="Tahoma" w:hAnsi="Tahoma" w:cs="Tahoma"/>
          <w:sz w:val="17"/>
          <w:szCs w:val="17"/>
        </w:rPr>
        <w:t>Successfully achieved 27</w:t>
      </w:r>
      <w:r w:rsidR="00ED27FD">
        <w:rPr>
          <w:rFonts w:ascii="Tahoma" w:hAnsi="Tahoma" w:cs="Tahoma"/>
          <w:sz w:val="17"/>
          <w:szCs w:val="17"/>
        </w:rPr>
        <w:t>% revenue growth in one year.</w:t>
      </w:r>
    </w:p>
    <w:p w14:paraId="48791DA5" w14:textId="2A42BC0C" w:rsidR="001232D7" w:rsidRPr="00405CA9" w:rsidRDefault="001232D7" w:rsidP="00E91529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  <w:u w:val="single"/>
        </w:rPr>
      </w:pPr>
      <w:r w:rsidRPr="00F26A28">
        <w:rPr>
          <w:rFonts w:ascii="Tahoma" w:hAnsi="Tahoma" w:cs="Tahoma"/>
          <w:sz w:val="17"/>
          <w:szCs w:val="17"/>
        </w:rPr>
        <w:t xml:space="preserve">Successfully managed and implemented the deal to provide voice and data connectivity to all ministries of Federal Government hailed as a major achievement having a great symbolic as well as revenue significance. The project was given </w:t>
      </w:r>
      <w:r w:rsidRPr="00F26A28">
        <w:rPr>
          <w:rFonts w:ascii="Tahoma" w:hAnsi="Tahoma" w:cs="Tahoma"/>
          <w:b/>
          <w:sz w:val="17"/>
          <w:szCs w:val="17"/>
        </w:rPr>
        <w:t xml:space="preserve">wide coverage in the leading newspapers of Nigeria. </w:t>
      </w:r>
      <w:r w:rsidRPr="00F26A28">
        <w:rPr>
          <w:rFonts w:ascii="Arial" w:hAnsi="Arial" w:cs="Arial"/>
          <w:color w:val="000000"/>
          <w:sz w:val="18"/>
          <w:szCs w:val="18"/>
          <w:shd w:val="clear" w:color="auto" w:fill="FFFFFF"/>
        </w:rPr>
        <w:t>Actively work</w:t>
      </w:r>
      <w:r w:rsidR="00186BEC">
        <w:rPr>
          <w:rFonts w:ascii="Arial" w:hAnsi="Arial" w:cs="Arial"/>
          <w:color w:val="000000"/>
          <w:sz w:val="18"/>
          <w:szCs w:val="18"/>
          <w:shd w:val="clear" w:color="auto" w:fill="FFFFFF"/>
        </w:rPr>
        <w:t>ed</w:t>
      </w:r>
      <w:r w:rsidRPr="00F26A28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with the team on bids, Proposal formulation and interface with management for bid approvals.</w:t>
      </w:r>
    </w:p>
    <w:p w14:paraId="42C9EC0A" w14:textId="77777777" w:rsidR="00405CA9" w:rsidRDefault="00405CA9" w:rsidP="00405CA9">
      <w:pPr>
        <w:tabs>
          <w:tab w:val="left" w:pos="8280"/>
        </w:tabs>
        <w:spacing w:line="276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57712668" w14:textId="77777777" w:rsidR="00405CA9" w:rsidRDefault="00405CA9" w:rsidP="00405CA9">
      <w:pPr>
        <w:tabs>
          <w:tab w:val="left" w:pos="8280"/>
        </w:tabs>
        <w:spacing w:line="276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2ADB3767" w14:textId="77777777" w:rsidR="00405CA9" w:rsidRDefault="00405CA9" w:rsidP="00405CA9">
      <w:pPr>
        <w:tabs>
          <w:tab w:val="left" w:pos="8280"/>
        </w:tabs>
        <w:spacing w:line="276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6E9392B" w14:textId="77777777" w:rsidR="00405CA9" w:rsidRDefault="00405CA9" w:rsidP="00405CA9">
      <w:pPr>
        <w:tabs>
          <w:tab w:val="left" w:pos="8280"/>
        </w:tabs>
        <w:spacing w:line="276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2C42FCCA" w14:textId="77777777" w:rsidR="00405CA9" w:rsidRDefault="00405CA9" w:rsidP="00405CA9">
      <w:pPr>
        <w:tabs>
          <w:tab w:val="left" w:pos="8280"/>
        </w:tabs>
        <w:spacing w:line="276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6973149C" w14:textId="6DACDD9F" w:rsidR="005522A5" w:rsidRDefault="0037036F" w:rsidP="006B069E">
      <w:pPr>
        <w:tabs>
          <w:tab w:val="left" w:pos="360"/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  <w:u w:val="single"/>
        </w:rPr>
      </w:pPr>
      <w:r>
        <w:rPr>
          <w:rFonts w:ascii="Tahoma" w:hAnsi="Tahoma" w:cs="Tahoma"/>
          <w:b/>
          <w:sz w:val="17"/>
          <w:szCs w:val="17"/>
          <w:u w:val="single"/>
        </w:rPr>
        <w:lastRenderedPageBreak/>
        <w:t xml:space="preserve">Vice </w:t>
      </w:r>
      <w:r w:rsidR="009B207B">
        <w:rPr>
          <w:rFonts w:ascii="Tahoma" w:hAnsi="Tahoma" w:cs="Tahoma"/>
          <w:b/>
          <w:sz w:val="17"/>
          <w:szCs w:val="17"/>
          <w:u w:val="single"/>
        </w:rPr>
        <w:t>President (</w:t>
      </w:r>
      <w:r w:rsidR="00F30820">
        <w:rPr>
          <w:rFonts w:ascii="Tahoma" w:hAnsi="Tahoma" w:cs="Tahoma"/>
          <w:b/>
          <w:sz w:val="17"/>
          <w:szCs w:val="17"/>
          <w:u w:val="single"/>
        </w:rPr>
        <w:t xml:space="preserve">Strategic </w:t>
      </w:r>
      <w:r w:rsidR="009B207B">
        <w:rPr>
          <w:rFonts w:ascii="Tahoma" w:hAnsi="Tahoma" w:cs="Tahoma"/>
          <w:b/>
          <w:sz w:val="17"/>
          <w:szCs w:val="17"/>
          <w:u w:val="single"/>
        </w:rPr>
        <w:t>Sales)</w:t>
      </w:r>
      <w:r>
        <w:rPr>
          <w:rFonts w:ascii="Tahoma" w:hAnsi="Tahoma" w:cs="Tahoma"/>
          <w:b/>
          <w:sz w:val="17"/>
          <w:szCs w:val="17"/>
          <w:u w:val="single"/>
        </w:rPr>
        <w:t xml:space="preserve">, Amtrak Technologies P Ltd </w:t>
      </w:r>
      <w:r w:rsidR="008F2D7D">
        <w:rPr>
          <w:rFonts w:ascii="Tahoma" w:hAnsi="Tahoma" w:cs="Tahoma"/>
          <w:b/>
          <w:sz w:val="17"/>
          <w:szCs w:val="17"/>
          <w:u w:val="single"/>
        </w:rPr>
        <w:t>(Independent</w:t>
      </w:r>
      <w:r>
        <w:rPr>
          <w:rFonts w:ascii="Tahoma" w:hAnsi="Tahoma" w:cs="Tahoma"/>
          <w:b/>
          <w:sz w:val="17"/>
          <w:szCs w:val="17"/>
          <w:u w:val="single"/>
        </w:rPr>
        <w:t xml:space="preserve"> Consultancy role, Jan 2017-</w:t>
      </w:r>
      <w:r w:rsidR="000915E8">
        <w:rPr>
          <w:rFonts w:ascii="Tahoma" w:hAnsi="Tahoma" w:cs="Tahoma"/>
          <w:b/>
          <w:sz w:val="17"/>
          <w:szCs w:val="17"/>
          <w:u w:val="single"/>
        </w:rPr>
        <w:t>Jun</w:t>
      </w:r>
      <w:r w:rsidR="000519E0">
        <w:rPr>
          <w:rFonts w:ascii="Tahoma" w:hAnsi="Tahoma" w:cs="Tahoma"/>
          <w:b/>
          <w:sz w:val="17"/>
          <w:szCs w:val="17"/>
          <w:u w:val="single"/>
        </w:rPr>
        <w:t xml:space="preserve"> 2017</w:t>
      </w:r>
      <w:r>
        <w:rPr>
          <w:rFonts w:ascii="Tahoma" w:hAnsi="Tahoma" w:cs="Tahoma"/>
          <w:b/>
          <w:sz w:val="17"/>
          <w:szCs w:val="17"/>
          <w:u w:val="single"/>
        </w:rPr>
        <w:t>)</w:t>
      </w:r>
    </w:p>
    <w:p w14:paraId="7EEAA46C" w14:textId="1BEF90DD" w:rsidR="0037036F" w:rsidRDefault="0037036F" w:rsidP="006B069E">
      <w:pPr>
        <w:tabs>
          <w:tab w:val="left" w:pos="36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37036F">
        <w:rPr>
          <w:rFonts w:ascii="Tahoma" w:hAnsi="Tahoma" w:cs="Tahoma"/>
          <w:sz w:val="17"/>
          <w:szCs w:val="17"/>
        </w:rPr>
        <w:t xml:space="preserve">Responsible for </w:t>
      </w:r>
      <w:r w:rsidR="00235933">
        <w:rPr>
          <w:rFonts w:ascii="Tahoma" w:hAnsi="Tahoma" w:cs="Tahoma"/>
          <w:sz w:val="17"/>
          <w:szCs w:val="17"/>
        </w:rPr>
        <w:t>raising a new</w:t>
      </w:r>
      <w:r w:rsidRPr="0037036F">
        <w:rPr>
          <w:rFonts w:ascii="Tahoma" w:hAnsi="Tahoma" w:cs="Tahoma"/>
          <w:sz w:val="17"/>
          <w:szCs w:val="17"/>
        </w:rPr>
        <w:t xml:space="preserve"> </w:t>
      </w:r>
      <w:proofErr w:type="spellStart"/>
      <w:r w:rsidRPr="0037036F">
        <w:rPr>
          <w:rFonts w:ascii="Tahoma" w:hAnsi="Tahoma" w:cs="Tahoma"/>
          <w:sz w:val="17"/>
          <w:szCs w:val="17"/>
        </w:rPr>
        <w:t>defence</w:t>
      </w:r>
      <w:proofErr w:type="spellEnd"/>
      <w:r w:rsidRPr="0037036F">
        <w:rPr>
          <w:rFonts w:ascii="Tahoma" w:hAnsi="Tahoma" w:cs="Tahoma"/>
          <w:sz w:val="17"/>
          <w:szCs w:val="17"/>
        </w:rPr>
        <w:t xml:space="preserve"> and government sales vertical</w:t>
      </w:r>
      <w:r>
        <w:rPr>
          <w:rFonts w:ascii="Tahoma" w:hAnsi="Tahoma" w:cs="Tahoma"/>
          <w:sz w:val="17"/>
          <w:szCs w:val="17"/>
        </w:rPr>
        <w:t xml:space="preserve">, </w:t>
      </w:r>
      <w:r w:rsidR="00235933">
        <w:rPr>
          <w:rFonts w:ascii="Tahoma" w:hAnsi="Tahoma" w:cs="Tahoma"/>
          <w:sz w:val="17"/>
          <w:szCs w:val="17"/>
        </w:rPr>
        <w:t xml:space="preserve">also oversee operations of another new startup in the same group of companies. </w:t>
      </w:r>
      <w:r w:rsidR="00ED3AF2">
        <w:rPr>
          <w:rFonts w:ascii="Tahoma" w:hAnsi="Tahoma" w:cs="Tahoma"/>
          <w:sz w:val="17"/>
          <w:szCs w:val="17"/>
        </w:rPr>
        <w:t>Invol</w:t>
      </w:r>
      <w:r w:rsidR="00DC1C7F">
        <w:rPr>
          <w:rFonts w:ascii="Tahoma" w:hAnsi="Tahoma" w:cs="Tahoma"/>
          <w:sz w:val="17"/>
          <w:szCs w:val="17"/>
        </w:rPr>
        <w:t xml:space="preserve">ved in design and </w:t>
      </w:r>
      <w:r w:rsidR="00ED3AF2">
        <w:rPr>
          <w:rFonts w:ascii="Tahoma" w:hAnsi="Tahoma" w:cs="Tahoma"/>
          <w:sz w:val="17"/>
          <w:szCs w:val="17"/>
        </w:rPr>
        <w:t xml:space="preserve">development of new innovative </w:t>
      </w:r>
      <w:r w:rsidR="001B7D33">
        <w:rPr>
          <w:rFonts w:ascii="Tahoma" w:hAnsi="Tahoma" w:cs="Tahoma"/>
          <w:sz w:val="17"/>
          <w:szCs w:val="17"/>
        </w:rPr>
        <w:t xml:space="preserve">software/hardware </w:t>
      </w:r>
      <w:r w:rsidR="00ED3AF2">
        <w:rPr>
          <w:rFonts w:ascii="Tahoma" w:hAnsi="Tahoma" w:cs="Tahoma"/>
          <w:sz w:val="17"/>
          <w:szCs w:val="17"/>
        </w:rPr>
        <w:t xml:space="preserve">products. </w:t>
      </w:r>
      <w:r w:rsidR="00235933">
        <w:rPr>
          <w:rFonts w:ascii="Tahoma" w:hAnsi="Tahoma" w:cs="Tahoma"/>
          <w:sz w:val="17"/>
          <w:szCs w:val="17"/>
        </w:rPr>
        <w:t xml:space="preserve">Responsible for </w:t>
      </w:r>
      <w:r>
        <w:rPr>
          <w:rFonts w:ascii="Tahoma" w:hAnsi="Tahoma" w:cs="Tahoma"/>
          <w:sz w:val="17"/>
          <w:szCs w:val="17"/>
        </w:rPr>
        <w:t>identify</w:t>
      </w:r>
      <w:r w:rsidR="00235933">
        <w:rPr>
          <w:rFonts w:ascii="Tahoma" w:hAnsi="Tahoma" w:cs="Tahoma"/>
          <w:sz w:val="17"/>
          <w:szCs w:val="17"/>
        </w:rPr>
        <w:t>ing, create</w:t>
      </w:r>
      <w:r w:rsidR="001E12EF">
        <w:rPr>
          <w:rFonts w:ascii="Tahoma" w:hAnsi="Tahoma" w:cs="Tahoma"/>
          <w:sz w:val="17"/>
          <w:szCs w:val="17"/>
        </w:rPr>
        <w:t xml:space="preserve"> and utilize</w:t>
      </w:r>
      <w:r>
        <w:rPr>
          <w:rFonts w:ascii="Tahoma" w:hAnsi="Tahoma" w:cs="Tahoma"/>
          <w:sz w:val="17"/>
          <w:szCs w:val="17"/>
        </w:rPr>
        <w:t xml:space="preserve"> </w:t>
      </w:r>
      <w:r w:rsidR="00235933">
        <w:rPr>
          <w:rFonts w:ascii="Tahoma" w:hAnsi="Tahoma" w:cs="Tahoma"/>
          <w:sz w:val="17"/>
          <w:szCs w:val="17"/>
        </w:rPr>
        <w:t>new opportunities, b</w:t>
      </w:r>
      <w:r>
        <w:rPr>
          <w:rFonts w:ascii="Tahoma" w:hAnsi="Tahoma" w:cs="Tahoma"/>
          <w:sz w:val="17"/>
          <w:szCs w:val="17"/>
        </w:rPr>
        <w:t>uild relations with Telecom service providers and OEMs for collaboration in big projects / orders.</w:t>
      </w:r>
      <w:r w:rsidR="00FB174A">
        <w:rPr>
          <w:rFonts w:ascii="Tahoma" w:hAnsi="Tahoma" w:cs="Tahoma"/>
          <w:sz w:val="17"/>
          <w:szCs w:val="17"/>
        </w:rPr>
        <w:t xml:space="preserve"> R&amp;D for development of new products, identify new requirements and guide in designing niche products as per market requirement.</w:t>
      </w:r>
      <w:r w:rsidR="00B55DA4">
        <w:rPr>
          <w:rFonts w:ascii="Tahoma" w:hAnsi="Tahoma" w:cs="Tahoma"/>
          <w:sz w:val="17"/>
          <w:szCs w:val="17"/>
        </w:rPr>
        <w:t xml:space="preserve"> Improvement of product profile, development of web Apps and exploring business opportunities in cyber security domain were important part of the job.</w:t>
      </w:r>
    </w:p>
    <w:p w14:paraId="3EF52B8B" w14:textId="77777777" w:rsidR="00F30820" w:rsidRDefault="00F30820" w:rsidP="006B069E">
      <w:pPr>
        <w:tabs>
          <w:tab w:val="left" w:pos="36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</w:p>
    <w:p w14:paraId="014139D5" w14:textId="77777777" w:rsidR="000A7FB6" w:rsidRDefault="000A7FB6" w:rsidP="006B069E">
      <w:pPr>
        <w:tabs>
          <w:tab w:val="left" w:pos="36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</w:p>
    <w:p w14:paraId="0542E569" w14:textId="089B55B4" w:rsidR="00224FAC" w:rsidRDefault="00224FAC" w:rsidP="006B069E">
      <w:pPr>
        <w:tabs>
          <w:tab w:val="left" w:pos="360"/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  <w:u w:val="single"/>
        </w:rPr>
      </w:pPr>
      <w:r>
        <w:rPr>
          <w:rFonts w:ascii="Tahoma" w:hAnsi="Tahoma" w:cs="Tahoma"/>
          <w:b/>
          <w:sz w:val="17"/>
          <w:szCs w:val="17"/>
          <w:u w:val="single"/>
        </w:rPr>
        <w:t>Director Projects, Sterlite Technologies Limited</w:t>
      </w:r>
      <w:r w:rsidR="00235933">
        <w:rPr>
          <w:rFonts w:ascii="Tahoma" w:hAnsi="Tahoma" w:cs="Tahoma"/>
          <w:b/>
          <w:sz w:val="17"/>
          <w:szCs w:val="17"/>
          <w:u w:val="single"/>
        </w:rPr>
        <w:t>, India</w:t>
      </w:r>
      <w:r w:rsidR="0037036F">
        <w:rPr>
          <w:rFonts w:ascii="Tahoma" w:hAnsi="Tahoma" w:cs="Tahoma"/>
          <w:b/>
          <w:sz w:val="17"/>
          <w:szCs w:val="17"/>
          <w:u w:val="single"/>
        </w:rPr>
        <w:t xml:space="preserve"> </w:t>
      </w:r>
      <w:r w:rsidR="008F2D7D">
        <w:rPr>
          <w:rFonts w:ascii="Tahoma" w:hAnsi="Tahoma" w:cs="Tahoma"/>
          <w:b/>
          <w:sz w:val="17"/>
          <w:szCs w:val="17"/>
          <w:u w:val="single"/>
        </w:rPr>
        <w:t>(Jun</w:t>
      </w:r>
      <w:r w:rsidR="0037036F">
        <w:rPr>
          <w:rFonts w:ascii="Tahoma" w:hAnsi="Tahoma" w:cs="Tahoma"/>
          <w:b/>
          <w:sz w:val="17"/>
          <w:szCs w:val="17"/>
          <w:u w:val="single"/>
        </w:rPr>
        <w:t xml:space="preserve"> 2015- Jan 2017</w:t>
      </w:r>
      <w:r w:rsidR="0004713C">
        <w:rPr>
          <w:rFonts w:ascii="Tahoma" w:hAnsi="Tahoma" w:cs="Tahoma"/>
          <w:b/>
          <w:sz w:val="17"/>
          <w:szCs w:val="17"/>
          <w:u w:val="single"/>
        </w:rPr>
        <w:t>)</w:t>
      </w:r>
    </w:p>
    <w:p w14:paraId="726792C1" w14:textId="4FA1F29D" w:rsidR="005E65CF" w:rsidRDefault="00405CA9" w:rsidP="003D6E70">
      <w:pPr>
        <w:pStyle w:val="NormalWeb"/>
        <w:shd w:val="clear" w:color="auto" w:fill="FFFFFF"/>
        <w:spacing w:before="150" w:beforeAutospacing="0" w:after="150" w:afterAutospacing="0" w:line="255" w:lineRule="atLeast"/>
        <w:jc w:val="both"/>
        <w:textAlignment w:val="baseline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Headed the </w:t>
      </w:r>
      <w:r w:rsidR="006C29D5">
        <w:rPr>
          <w:rFonts w:ascii="Tahoma" w:hAnsi="Tahoma" w:cs="Tahoma"/>
          <w:sz w:val="17"/>
          <w:szCs w:val="17"/>
        </w:rPr>
        <w:t>prestigious ‘</w:t>
      </w:r>
      <w:r>
        <w:rPr>
          <w:rFonts w:ascii="Tahoma" w:hAnsi="Tahoma" w:cs="Tahoma"/>
          <w:sz w:val="17"/>
          <w:szCs w:val="17"/>
        </w:rPr>
        <w:t>N</w:t>
      </w:r>
      <w:r w:rsidR="006C29D5">
        <w:rPr>
          <w:rFonts w:ascii="Tahoma" w:hAnsi="Tahoma" w:cs="Tahoma"/>
          <w:sz w:val="17"/>
          <w:szCs w:val="17"/>
        </w:rPr>
        <w:t>etwork For Spectrum’ (N</w:t>
      </w:r>
      <w:r>
        <w:rPr>
          <w:rFonts w:ascii="Tahoma" w:hAnsi="Tahoma" w:cs="Tahoma"/>
          <w:sz w:val="17"/>
          <w:szCs w:val="17"/>
        </w:rPr>
        <w:t>FS</w:t>
      </w:r>
      <w:r w:rsidR="006C29D5">
        <w:rPr>
          <w:rFonts w:ascii="Tahoma" w:hAnsi="Tahoma" w:cs="Tahoma"/>
          <w:sz w:val="17"/>
          <w:szCs w:val="17"/>
        </w:rPr>
        <w:t>)</w:t>
      </w:r>
      <w:r>
        <w:rPr>
          <w:rFonts w:ascii="Tahoma" w:hAnsi="Tahoma" w:cs="Tahoma"/>
          <w:sz w:val="17"/>
          <w:szCs w:val="17"/>
        </w:rPr>
        <w:t xml:space="preserve"> and IP MPLS projects</w:t>
      </w:r>
      <w:r w:rsidR="006C29D5">
        <w:rPr>
          <w:rFonts w:ascii="Tahoma" w:hAnsi="Tahoma" w:cs="Tahoma"/>
          <w:sz w:val="17"/>
          <w:szCs w:val="17"/>
        </w:rPr>
        <w:t xml:space="preserve"> for BSNL &amp; Ministry of Defence</w:t>
      </w:r>
      <w:r>
        <w:rPr>
          <w:rFonts w:ascii="Tahoma" w:hAnsi="Tahoma" w:cs="Tahoma"/>
          <w:sz w:val="17"/>
          <w:szCs w:val="17"/>
        </w:rPr>
        <w:t xml:space="preserve">. </w:t>
      </w:r>
      <w:r w:rsidR="002B0EDF">
        <w:rPr>
          <w:rFonts w:ascii="Tahoma" w:hAnsi="Tahoma" w:cs="Tahoma"/>
          <w:sz w:val="17"/>
          <w:szCs w:val="17"/>
        </w:rPr>
        <w:t>Independently handled</w:t>
      </w:r>
      <w:r w:rsidR="00357005" w:rsidRPr="00B94877">
        <w:rPr>
          <w:rFonts w:ascii="Tahoma" w:hAnsi="Tahoma" w:cs="Tahoma"/>
          <w:sz w:val="17"/>
          <w:szCs w:val="17"/>
        </w:rPr>
        <w:t xml:space="preserve"> </w:t>
      </w:r>
      <w:r w:rsidR="00357005" w:rsidRPr="00B75114">
        <w:rPr>
          <w:rFonts w:ascii="Tahoma" w:hAnsi="Tahoma" w:cs="Tahoma"/>
          <w:b/>
          <w:sz w:val="17"/>
          <w:szCs w:val="17"/>
        </w:rPr>
        <w:t>project</w:t>
      </w:r>
      <w:r w:rsidR="005D277F" w:rsidRPr="00B75114">
        <w:rPr>
          <w:rFonts w:ascii="Tahoma" w:hAnsi="Tahoma" w:cs="Tahoma"/>
          <w:b/>
          <w:sz w:val="17"/>
          <w:szCs w:val="17"/>
        </w:rPr>
        <w:t>s</w:t>
      </w:r>
      <w:r w:rsidR="00224FAC" w:rsidRPr="00B75114">
        <w:rPr>
          <w:rFonts w:ascii="Tahoma" w:hAnsi="Tahoma" w:cs="Tahoma"/>
          <w:b/>
          <w:sz w:val="17"/>
          <w:szCs w:val="17"/>
        </w:rPr>
        <w:t xml:space="preserve"> of mor</w:t>
      </w:r>
      <w:r w:rsidR="00456BA1" w:rsidRPr="00B75114">
        <w:rPr>
          <w:rFonts w:ascii="Tahoma" w:hAnsi="Tahoma" w:cs="Tahoma"/>
          <w:b/>
          <w:sz w:val="17"/>
          <w:szCs w:val="17"/>
        </w:rPr>
        <w:t>e than $250</w:t>
      </w:r>
      <w:r w:rsidR="00357005" w:rsidRPr="00B75114">
        <w:rPr>
          <w:rFonts w:ascii="Tahoma" w:hAnsi="Tahoma" w:cs="Tahoma"/>
          <w:b/>
          <w:sz w:val="17"/>
          <w:szCs w:val="17"/>
        </w:rPr>
        <w:t>Mn</w:t>
      </w:r>
      <w:r w:rsidR="002B0B7B">
        <w:rPr>
          <w:rFonts w:ascii="Tahoma" w:hAnsi="Tahoma" w:cs="Tahoma"/>
          <w:sz w:val="17"/>
          <w:szCs w:val="17"/>
        </w:rPr>
        <w:t xml:space="preserve"> </w:t>
      </w:r>
      <w:r w:rsidR="00ED27FD">
        <w:rPr>
          <w:rFonts w:ascii="Tahoma" w:hAnsi="Tahoma" w:cs="Tahoma"/>
          <w:sz w:val="17"/>
          <w:szCs w:val="17"/>
        </w:rPr>
        <w:t xml:space="preserve">with P&amp;L </w:t>
      </w:r>
      <w:r w:rsidR="00092B15">
        <w:rPr>
          <w:rFonts w:ascii="Tahoma" w:hAnsi="Tahoma" w:cs="Tahoma"/>
          <w:sz w:val="17"/>
          <w:szCs w:val="17"/>
        </w:rPr>
        <w:t xml:space="preserve">finance </w:t>
      </w:r>
      <w:r w:rsidR="00ED27FD">
        <w:rPr>
          <w:rFonts w:ascii="Tahoma" w:hAnsi="Tahoma" w:cs="Tahoma"/>
          <w:sz w:val="17"/>
          <w:szCs w:val="17"/>
        </w:rPr>
        <w:t xml:space="preserve">responsibility </w:t>
      </w:r>
      <w:r w:rsidR="002B0B7B">
        <w:rPr>
          <w:rFonts w:ascii="Tahoma" w:hAnsi="Tahoma" w:cs="Tahoma"/>
          <w:sz w:val="17"/>
          <w:szCs w:val="17"/>
        </w:rPr>
        <w:t xml:space="preserve">in  </w:t>
      </w:r>
      <w:r w:rsidR="00224FAC" w:rsidRPr="00B94877">
        <w:rPr>
          <w:rFonts w:ascii="Tahoma" w:hAnsi="Tahoma" w:cs="Tahoma"/>
          <w:sz w:val="17"/>
          <w:szCs w:val="17"/>
        </w:rPr>
        <w:t xml:space="preserve">one of the most toughest terrain and work place in the world. Managing a </w:t>
      </w:r>
      <w:r w:rsidR="00224FAC" w:rsidRPr="00B75114">
        <w:rPr>
          <w:rFonts w:ascii="Tahoma" w:hAnsi="Tahoma" w:cs="Tahoma"/>
          <w:b/>
          <w:sz w:val="17"/>
          <w:szCs w:val="17"/>
        </w:rPr>
        <w:t>team of 100 plus</w:t>
      </w:r>
      <w:r w:rsidR="00224FAC" w:rsidRPr="00B94877">
        <w:rPr>
          <w:rFonts w:ascii="Tahoma" w:hAnsi="Tahoma" w:cs="Tahoma"/>
          <w:sz w:val="17"/>
          <w:szCs w:val="17"/>
        </w:rPr>
        <w:t xml:space="preserve"> and responsible for end to end deli</w:t>
      </w:r>
      <w:r w:rsidR="00357005" w:rsidRPr="00B94877">
        <w:rPr>
          <w:rFonts w:ascii="Tahoma" w:hAnsi="Tahoma" w:cs="Tahoma"/>
          <w:sz w:val="17"/>
          <w:szCs w:val="17"/>
        </w:rPr>
        <w:t xml:space="preserve">very within tight timelines, </w:t>
      </w:r>
      <w:r w:rsidR="00224FAC" w:rsidRPr="00B94877">
        <w:rPr>
          <w:rFonts w:ascii="Tahoma" w:hAnsi="Tahoma" w:cs="Tahoma"/>
          <w:sz w:val="17"/>
          <w:szCs w:val="17"/>
        </w:rPr>
        <w:t xml:space="preserve">budget and quality constraints. </w:t>
      </w:r>
      <w:r w:rsidR="00917AEC">
        <w:rPr>
          <w:rFonts w:ascii="Tahoma" w:hAnsi="Tahoma" w:cs="Tahoma"/>
          <w:sz w:val="17"/>
          <w:szCs w:val="17"/>
        </w:rPr>
        <w:t xml:space="preserve"> </w:t>
      </w:r>
      <w:r w:rsidR="00941243" w:rsidRPr="00B94877">
        <w:rPr>
          <w:rFonts w:ascii="Tahoma" w:hAnsi="Tahoma" w:cs="Tahoma"/>
          <w:sz w:val="17"/>
          <w:szCs w:val="17"/>
        </w:rPr>
        <w:t>Responsible for</w:t>
      </w:r>
      <w:r w:rsidR="005E65CF">
        <w:rPr>
          <w:rFonts w:ascii="Tahoma" w:hAnsi="Tahoma" w:cs="Tahoma"/>
          <w:sz w:val="17"/>
          <w:szCs w:val="17"/>
        </w:rPr>
        <w:t xml:space="preserve"> </w:t>
      </w:r>
      <w:r w:rsidR="005E65CF" w:rsidRPr="005E65CF">
        <w:rPr>
          <w:rFonts w:ascii="Tahoma" w:hAnsi="Tahoma" w:cs="Tahoma"/>
          <w:sz w:val="17"/>
          <w:szCs w:val="17"/>
        </w:rPr>
        <w:t>establishment, op</w:t>
      </w:r>
      <w:r w:rsidR="005E65CF">
        <w:rPr>
          <w:rFonts w:ascii="Tahoma" w:hAnsi="Tahoma" w:cs="Tahoma"/>
          <w:sz w:val="17"/>
          <w:szCs w:val="17"/>
        </w:rPr>
        <w:t>eration and transfer of</w:t>
      </w:r>
      <w:r w:rsidR="005E65CF" w:rsidRPr="005E65CF">
        <w:rPr>
          <w:rFonts w:ascii="Tahoma" w:hAnsi="Tahoma" w:cs="Tahoma"/>
          <w:sz w:val="17"/>
          <w:szCs w:val="17"/>
        </w:rPr>
        <w:t xml:space="preserve"> project, responsible for </w:t>
      </w:r>
      <w:r w:rsidR="005E65CF">
        <w:rPr>
          <w:rFonts w:ascii="Tahoma" w:hAnsi="Tahoma" w:cs="Tahoma"/>
          <w:sz w:val="17"/>
          <w:szCs w:val="17"/>
        </w:rPr>
        <w:t>delivery quality (KPI/SL</w:t>
      </w:r>
      <w:r w:rsidR="00917AEC">
        <w:rPr>
          <w:rFonts w:ascii="Tahoma" w:hAnsi="Tahoma" w:cs="Tahoma"/>
          <w:sz w:val="17"/>
          <w:szCs w:val="17"/>
        </w:rPr>
        <w:t>A) and</w:t>
      </w:r>
      <w:r w:rsidR="005E65CF" w:rsidRPr="005E65CF">
        <w:rPr>
          <w:rFonts w:ascii="Tahoma" w:hAnsi="Tahoma" w:cs="Tahoma"/>
          <w:sz w:val="17"/>
          <w:szCs w:val="17"/>
          <w:lang w:val="en-US"/>
        </w:rPr>
        <w:t> custo</w:t>
      </w:r>
      <w:r w:rsidR="005E65CF">
        <w:rPr>
          <w:rFonts w:ascii="Tahoma" w:hAnsi="Tahoma" w:cs="Tahoma"/>
          <w:sz w:val="17"/>
          <w:szCs w:val="17"/>
          <w:lang w:val="en-US"/>
        </w:rPr>
        <w:t>mer satisfaction</w:t>
      </w:r>
      <w:r w:rsidR="00941243">
        <w:rPr>
          <w:rFonts w:ascii="Tahoma" w:hAnsi="Tahoma" w:cs="Tahoma"/>
          <w:sz w:val="17"/>
          <w:szCs w:val="17"/>
          <w:lang w:val="en-US"/>
        </w:rPr>
        <w:t xml:space="preserve">, </w:t>
      </w:r>
      <w:r w:rsidR="00941243" w:rsidRPr="005E65CF">
        <w:rPr>
          <w:rFonts w:ascii="Tahoma" w:hAnsi="Tahoma" w:cs="Tahoma"/>
          <w:sz w:val="17"/>
          <w:szCs w:val="17"/>
          <w:lang w:val="en-US"/>
        </w:rPr>
        <w:t>organization</w:t>
      </w:r>
      <w:r w:rsidR="005E65CF" w:rsidRPr="005E65CF">
        <w:rPr>
          <w:rFonts w:ascii="Tahoma" w:hAnsi="Tahoma" w:cs="Tahoma"/>
          <w:sz w:val="17"/>
          <w:szCs w:val="17"/>
          <w:lang w:val="en-US"/>
        </w:rPr>
        <w:t xml:space="preserve"> establishment and process.</w:t>
      </w:r>
      <w:r w:rsidR="00357005" w:rsidRPr="00B94877">
        <w:rPr>
          <w:rFonts w:ascii="Tahoma" w:hAnsi="Tahoma" w:cs="Tahoma"/>
          <w:sz w:val="17"/>
          <w:szCs w:val="17"/>
        </w:rPr>
        <w:t xml:space="preserve"> </w:t>
      </w:r>
      <w:r w:rsidR="00941243" w:rsidRPr="00B94877">
        <w:rPr>
          <w:rFonts w:ascii="Tahoma" w:hAnsi="Tahoma" w:cs="Tahoma"/>
          <w:sz w:val="17"/>
          <w:szCs w:val="17"/>
        </w:rPr>
        <w:t>Team</w:t>
      </w:r>
      <w:r w:rsidR="00357005" w:rsidRPr="00B94877">
        <w:rPr>
          <w:rFonts w:ascii="Tahoma" w:hAnsi="Tahoma" w:cs="Tahoma"/>
          <w:sz w:val="17"/>
          <w:szCs w:val="17"/>
        </w:rPr>
        <w:t xml:space="preserve"> build</w:t>
      </w:r>
      <w:r w:rsidR="00F349D7">
        <w:rPr>
          <w:rFonts w:ascii="Tahoma" w:hAnsi="Tahoma" w:cs="Tahoma"/>
          <w:sz w:val="17"/>
          <w:szCs w:val="17"/>
        </w:rPr>
        <w:t xml:space="preserve">ing, budgeting, planning, </w:t>
      </w:r>
      <w:r w:rsidR="00F53C76">
        <w:rPr>
          <w:rFonts w:ascii="Tahoma" w:hAnsi="Tahoma" w:cs="Tahoma"/>
          <w:sz w:val="17"/>
          <w:szCs w:val="17"/>
        </w:rPr>
        <w:t xml:space="preserve">pricing, Brand management, </w:t>
      </w:r>
      <w:r w:rsidR="00F349D7">
        <w:rPr>
          <w:rFonts w:ascii="Tahoma" w:hAnsi="Tahoma" w:cs="Tahoma"/>
          <w:sz w:val="17"/>
          <w:szCs w:val="17"/>
        </w:rPr>
        <w:t xml:space="preserve">exec and all aspects </w:t>
      </w:r>
      <w:r w:rsidR="00B94877" w:rsidRPr="00B94877">
        <w:rPr>
          <w:rFonts w:ascii="Tahoma" w:hAnsi="Tahoma" w:cs="Tahoma"/>
          <w:sz w:val="17"/>
          <w:szCs w:val="17"/>
        </w:rPr>
        <w:t xml:space="preserve">for ‘first time right’ delivery. </w:t>
      </w:r>
      <w:r w:rsidR="00E869F4">
        <w:rPr>
          <w:rFonts w:ascii="Tahoma" w:hAnsi="Tahoma" w:cs="Tahoma"/>
          <w:sz w:val="17"/>
          <w:szCs w:val="17"/>
        </w:rPr>
        <w:t xml:space="preserve"> Responsibility also includes setting up processes and </w:t>
      </w:r>
      <w:r w:rsidR="00941243">
        <w:rPr>
          <w:rFonts w:ascii="Tahoma" w:hAnsi="Tahoma" w:cs="Tahoma"/>
          <w:sz w:val="17"/>
          <w:szCs w:val="17"/>
        </w:rPr>
        <w:t>team building</w:t>
      </w:r>
      <w:r w:rsidR="00E869F4">
        <w:rPr>
          <w:rFonts w:ascii="Tahoma" w:hAnsi="Tahoma" w:cs="Tahoma"/>
          <w:sz w:val="17"/>
          <w:szCs w:val="17"/>
        </w:rPr>
        <w:t xml:space="preserve"> for managed services post handing over of the project. </w:t>
      </w:r>
      <w:r w:rsidR="00A551E7">
        <w:rPr>
          <w:rFonts w:ascii="Tahoma" w:hAnsi="Tahoma" w:cs="Tahoma"/>
          <w:sz w:val="17"/>
          <w:szCs w:val="17"/>
        </w:rPr>
        <w:t>Project scope included civil work, IT</w:t>
      </w:r>
      <w:r w:rsidR="0068783B">
        <w:rPr>
          <w:rFonts w:ascii="Tahoma" w:hAnsi="Tahoma" w:cs="Tahoma"/>
          <w:sz w:val="17"/>
          <w:szCs w:val="17"/>
        </w:rPr>
        <w:t xml:space="preserve"> and telecom work with all aspects of project planning, roll out, installation and commissioning.</w:t>
      </w:r>
    </w:p>
    <w:p w14:paraId="166FA8B4" w14:textId="2C122D3D" w:rsidR="00A551E7" w:rsidRDefault="00A551E7" w:rsidP="003D6E70">
      <w:pPr>
        <w:pStyle w:val="NormalWeb"/>
        <w:shd w:val="clear" w:color="auto" w:fill="FFFFFF"/>
        <w:spacing w:before="150" w:beforeAutospacing="0" w:after="150" w:afterAutospacing="0" w:line="255" w:lineRule="atLeast"/>
        <w:jc w:val="both"/>
        <w:textAlignment w:val="baseline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Responsibility also included </w:t>
      </w:r>
      <w:r w:rsidRPr="00A551E7">
        <w:rPr>
          <w:rFonts w:ascii="Tahoma" w:hAnsi="Tahoma" w:cs="Tahoma"/>
          <w:b/>
          <w:sz w:val="17"/>
          <w:szCs w:val="17"/>
        </w:rPr>
        <w:t xml:space="preserve">maintenance and uptime </w:t>
      </w:r>
      <w:r>
        <w:rPr>
          <w:rFonts w:ascii="Tahoma" w:hAnsi="Tahoma" w:cs="Tahoma"/>
          <w:sz w:val="17"/>
          <w:szCs w:val="17"/>
        </w:rPr>
        <w:t>of company owned plant and machinery as well as tracking u</w:t>
      </w:r>
      <w:r w:rsidR="00911707">
        <w:rPr>
          <w:rFonts w:ascii="Tahoma" w:hAnsi="Tahoma" w:cs="Tahoma"/>
          <w:sz w:val="17"/>
          <w:szCs w:val="17"/>
        </w:rPr>
        <w:t>ptime of vendor/hired machinery for minimal impact on production line / project timelines.</w:t>
      </w:r>
    </w:p>
    <w:p w14:paraId="1CFC4BBD" w14:textId="3640AEB2" w:rsidR="007B31C7" w:rsidRDefault="007B31C7" w:rsidP="003D6E70">
      <w:pPr>
        <w:pStyle w:val="NormalWeb"/>
        <w:shd w:val="clear" w:color="auto" w:fill="FFFFFF"/>
        <w:spacing w:before="150" w:beforeAutospacing="0" w:after="150" w:afterAutospacing="0" w:line="255" w:lineRule="atLeast"/>
        <w:jc w:val="both"/>
        <w:textAlignment w:val="baseline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Used technology to improve efficiency and paved way for implementation of many more innovative ideas subsequently.</w:t>
      </w:r>
    </w:p>
    <w:p w14:paraId="6B858703" w14:textId="77777777" w:rsidR="00A54471" w:rsidRDefault="00A54471" w:rsidP="005E65CF">
      <w:pPr>
        <w:pStyle w:val="NormalWeb"/>
        <w:shd w:val="clear" w:color="auto" w:fill="FFFFFF"/>
        <w:spacing w:before="150" w:beforeAutospacing="0" w:after="150" w:afterAutospacing="0" w:line="255" w:lineRule="atLeast"/>
        <w:textAlignment w:val="baseline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Responsible for formulating a robust strategy, structure, processes and team to develop an </w:t>
      </w:r>
      <w:r w:rsidR="00E254C4">
        <w:rPr>
          <w:rFonts w:ascii="Tahoma" w:hAnsi="Tahoma" w:cs="Tahoma"/>
          <w:sz w:val="17"/>
          <w:szCs w:val="17"/>
        </w:rPr>
        <w:t xml:space="preserve">organisation of </w:t>
      </w:r>
      <w:r>
        <w:rPr>
          <w:rFonts w:ascii="Tahoma" w:hAnsi="Tahoma" w:cs="Tahoma"/>
          <w:sz w:val="17"/>
          <w:szCs w:val="17"/>
        </w:rPr>
        <w:t>international standard, worked closely with team from Accenture in the subject task.</w:t>
      </w:r>
    </w:p>
    <w:p w14:paraId="7FB8A631" w14:textId="3F59ABCF" w:rsidR="007B31C7" w:rsidRDefault="00824551" w:rsidP="005E65CF">
      <w:pPr>
        <w:pStyle w:val="NormalWeb"/>
        <w:shd w:val="clear" w:color="auto" w:fill="FFFFFF"/>
        <w:spacing w:before="150" w:beforeAutospacing="0" w:after="150" w:afterAutospacing="0" w:line="255" w:lineRule="atLeast"/>
        <w:textAlignment w:val="baseline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Actively guided</w:t>
      </w:r>
      <w:r w:rsidR="00A54471">
        <w:rPr>
          <w:rFonts w:ascii="Tahoma" w:hAnsi="Tahoma" w:cs="Tahoma"/>
          <w:sz w:val="17"/>
          <w:szCs w:val="17"/>
        </w:rPr>
        <w:t xml:space="preserve">, </w:t>
      </w:r>
      <w:r>
        <w:rPr>
          <w:rFonts w:ascii="Tahoma" w:hAnsi="Tahoma" w:cs="Tahoma"/>
          <w:b/>
          <w:sz w:val="17"/>
          <w:szCs w:val="17"/>
        </w:rPr>
        <w:t>coached and mentored</w:t>
      </w:r>
      <w:r w:rsidR="00A54471" w:rsidRPr="00B75114">
        <w:rPr>
          <w:rFonts w:ascii="Tahoma" w:hAnsi="Tahoma" w:cs="Tahoma"/>
          <w:b/>
          <w:sz w:val="17"/>
          <w:szCs w:val="17"/>
        </w:rPr>
        <w:t xml:space="preserve"> </w:t>
      </w:r>
      <w:r w:rsidR="00A54471">
        <w:rPr>
          <w:rFonts w:ascii="Tahoma" w:hAnsi="Tahoma" w:cs="Tahoma"/>
          <w:sz w:val="17"/>
          <w:szCs w:val="17"/>
        </w:rPr>
        <w:t>the team at various levels for developing more leaders in line with the company’s vision of 10X growth.</w:t>
      </w:r>
    </w:p>
    <w:p w14:paraId="15633824" w14:textId="77777777" w:rsidR="00700A82" w:rsidRDefault="00700A82" w:rsidP="005E65CF">
      <w:pPr>
        <w:pStyle w:val="NormalWeb"/>
        <w:shd w:val="clear" w:color="auto" w:fill="FFFFFF"/>
        <w:spacing w:before="150" w:beforeAutospacing="0" w:after="150" w:afterAutospacing="0" w:line="255" w:lineRule="atLeast"/>
        <w:textAlignment w:val="baseline"/>
        <w:rPr>
          <w:rFonts w:ascii="Tahoma" w:hAnsi="Tahoma" w:cs="Tahoma"/>
          <w:sz w:val="17"/>
          <w:szCs w:val="17"/>
        </w:rPr>
      </w:pPr>
    </w:p>
    <w:p w14:paraId="75DA2178" w14:textId="58E57F79" w:rsidR="00B003B4" w:rsidRPr="00CC2880" w:rsidRDefault="0037036F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  <w:u w:val="single"/>
        </w:rPr>
      </w:pPr>
      <w:r>
        <w:rPr>
          <w:rFonts w:ascii="Tahoma" w:hAnsi="Tahoma" w:cs="Tahoma"/>
          <w:b/>
          <w:sz w:val="17"/>
          <w:szCs w:val="17"/>
          <w:u w:val="single"/>
        </w:rPr>
        <w:t xml:space="preserve">Head </w:t>
      </w:r>
      <w:r w:rsidR="00941243">
        <w:rPr>
          <w:rFonts w:ascii="Tahoma" w:hAnsi="Tahoma" w:cs="Tahoma"/>
          <w:b/>
          <w:sz w:val="17"/>
          <w:szCs w:val="17"/>
          <w:u w:val="single"/>
        </w:rPr>
        <w:t>– Network</w:t>
      </w:r>
      <w:r w:rsidR="008E2A20">
        <w:rPr>
          <w:rFonts w:ascii="Tahoma" w:hAnsi="Tahoma" w:cs="Tahoma"/>
          <w:b/>
          <w:sz w:val="17"/>
          <w:szCs w:val="17"/>
          <w:u w:val="single"/>
        </w:rPr>
        <w:t xml:space="preserve"> Roll </w:t>
      </w:r>
      <w:r w:rsidR="008F2D7D">
        <w:rPr>
          <w:rFonts w:ascii="Tahoma" w:hAnsi="Tahoma" w:cs="Tahoma"/>
          <w:b/>
          <w:sz w:val="17"/>
          <w:szCs w:val="17"/>
          <w:u w:val="single"/>
        </w:rPr>
        <w:t>Out (Intra</w:t>
      </w:r>
      <w:r>
        <w:rPr>
          <w:rFonts w:ascii="Tahoma" w:hAnsi="Tahoma" w:cs="Tahoma"/>
          <w:b/>
          <w:sz w:val="17"/>
          <w:szCs w:val="17"/>
          <w:u w:val="single"/>
        </w:rPr>
        <w:t xml:space="preserve"> City</w:t>
      </w:r>
      <w:proofErr w:type="gramStart"/>
      <w:r>
        <w:rPr>
          <w:rFonts w:ascii="Tahoma" w:hAnsi="Tahoma" w:cs="Tahoma"/>
          <w:b/>
          <w:sz w:val="17"/>
          <w:szCs w:val="17"/>
          <w:u w:val="single"/>
        </w:rPr>
        <w:t>)</w:t>
      </w:r>
      <w:r w:rsidR="00CC2880" w:rsidRPr="00CC2880">
        <w:rPr>
          <w:rFonts w:ascii="Tahoma" w:hAnsi="Tahoma" w:cs="Tahoma"/>
          <w:b/>
          <w:sz w:val="17"/>
          <w:szCs w:val="17"/>
          <w:u w:val="single"/>
        </w:rPr>
        <w:t xml:space="preserve"> ,</w:t>
      </w:r>
      <w:proofErr w:type="gramEnd"/>
      <w:r w:rsidR="00530D65">
        <w:rPr>
          <w:rFonts w:ascii="Tahoma" w:hAnsi="Tahoma" w:cs="Tahoma"/>
          <w:b/>
          <w:sz w:val="17"/>
          <w:szCs w:val="17"/>
          <w:u w:val="single"/>
        </w:rPr>
        <w:t xml:space="preserve"> Himachal Futuristic Communications</w:t>
      </w:r>
      <w:r w:rsidR="00CC2880" w:rsidRPr="00CC2880">
        <w:rPr>
          <w:rFonts w:ascii="Tahoma" w:hAnsi="Tahoma" w:cs="Tahoma"/>
          <w:b/>
          <w:sz w:val="17"/>
          <w:szCs w:val="17"/>
          <w:u w:val="single"/>
        </w:rPr>
        <w:t xml:space="preserve"> Limited</w:t>
      </w:r>
      <w:r w:rsidR="00240F8F">
        <w:rPr>
          <w:rFonts w:ascii="Tahoma" w:hAnsi="Tahoma" w:cs="Tahoma"/>
          <w:b/>
          <w:sz w:val="17"/>
          <w:szCs w:val="17"/>
          <w:u w:val="single"/>
        </w:rPr>
        <w:t xml:space="preserve">, (later Reliance </w:t>
      </w:r>
      <w:proofErr w:type="spellStart"/>
      <w:r w:rsidR="00240F8F">
        <w:rPr>
          <w:rFonts w:ascii="Tahoma" w:hAnsi="Tahoma" w:cs="Tahoma"/>
          <w:b/>
          <w:sz w:val="17"/>
          <w:szCs w:val="17"/>
          <w:u w:val="single"/>
        </w:rPr>
        <w:t>Jio</w:t>
      </w:r>
      <w:proofErr w:type="spellEnd"/>
      <w:r w:rsidR="00240F8F">
        <w:rPr>
          <w:rFonts w:ascii="Tahoma" w:hAnsi="Tahoma" w:cs="Tahoma"/>
          <w:b/>
          <w:sz w:val="17"/>
          <w:szCs w:val="17"/>
          <w:u w:val="single"/>
        </w:rPr>
        <w:t>)</w:t>
      </w:r>
      <w:r w:rsidR="00850968">
        <w:rPr>
          <w:rFonts w:ascii="Tahoma" w:hAnsi="Tahoma" w:cs="Tahoma"/>
          <w:b/>
          <w:sz w:val="17"/>
          <w:szCs w:val="17"/>
          <w:u w:val="single"/>
        </w:rPr>
        <w:t xml:space="preserve"> (Mar</w:t>
      </w:r>
      <w:r w:rsidR="00CC2880" w:rsidRPr="00CC2880">
        <w:rPr>
          <w:rFonts w:ascii="Tahoma" w:hAnsi="Tahoma" w:cs="Tahoma"/>
          <w:b/>
          <w:sz w:val="17"/>
          <w:szCs w:val="17"/>
          <w:u w:val="single"/>
        </w:rPr>
        <w:t xml:space="preserve"> 2012 till Mar 2013) </w:t>
      </w:r>
    </w:p>
    <w:p w14:paraId="4C42F02E" w14:textId="0A2014B8" w:rsidR="00B003B4" w:rsidRPr="00391CDD" w:rsidRDefault="00245C18" w:rsidP="00B003B4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Responsible for end to end Network r</w:t>
      </w:r>
      <w:r w:rsidR="00CC2880" w:rsidRPr="00391CDD">
        <w:rPr>
          <w:rFonts w:ascii="Tahoma" w:hAnsi="Tahoma" w:cs="Tahoma"/>
          <w:sz w:val="17"/>
          <w:szCs w:val="17"/>
        </w:rPr>
        <w:t xml:space="preserve">ollout as part of </w:t>
      </w:r>
      <w:r w:rsidR="00CC2880" w:rsidRPr="00391CDD">
        <w:rPr>
          <w:rFonts w:ascii="Tahoma" w:hAnsi="Tahoma" w:cs="Tahoma"/>
          <w:b/>
          <w:sz w:val="17"/>
          <w:szCs w:val="17"/>
        </w:rPr>
        <w:t>Project Vijay – the 4G roll out of Reliance</w:t>
      </w:r>
      <w:r>
        <w:rPr>
          <w:rFonts w:ascii="Tahoma" w:hAnsi="Tahoma" w:cs="Tahoma"/>
          <w:sz w:val="17"/>
          <w:szCs w:val="17"/>
        </w:rPr>
        <w:t xml:space="preserve"> </w:t>
      </w:r>
      <w:proofErr w:type="spellStart"/>
      <w:r w:rsidR="00870A08">
        <w:rPr>
          <w:rFonts w:ascii="Tahoma" w:hAnsi="Tahoma" w:cs="Tahoma"/>
          <w:sz w:val="17"/>
          <w:szCs w:val="17"/>
        </w:rPr>
        <w:t>Jio</w:t>
      </w:r>
      <w:proofErr w:type="spellEnd"/>
      <w:r w:rsidR="00B75114">
        <w:rPr>
          <w:rFonts w:ascii="Tahoma" w:hAnsi="Tahoma" w:cs="Tahoma"/>
          <w:sz w:val="17"/>
          <w:szCs w:val="17"/>
        </w:rPr>
        <w:t xml:space="preserve">, </w:t>
      </w:r>
      <w:r w:rsidR="00870A08">
        <w:rPr>
          <w:rFonts w:ascii="Tahoma" w:hAnsi="Tahoma" w:cs="Tahoma"/>
          <w:sz w:val="17"/>
          <w:szCs w:val="17"/>
        </w:rPr>
        <w:t xml:space="preserve">one of the largest Telco in the world, </w:t>
      </w:r>
      <w:r w:rsidR="00B75114">
        <w:rPr>
          <w:rFonts w:ascii="Tahoma" w:hAnsi="Tahoma" w:cs="Tahoma"/>
          <w:sz w:val="17"/>
          <w:szCs w:val="17"/>
        </w:rPr>
        <w:t>business</w:t>
      </w:r>
      <w:r>
        <w:rPr>
          <w:rFonts w:ascii="Tahoma" w:hAnsi="Tahoma" w:cs="Tahoma"/>
          <w:sz w:val="17"/>
          <w:szCs w:val="17"/>
        </w:rPr>
        <w:t xml:space="preserve"> development for attracting more business for the manufacturing as well as Project wing of HFCL. </w:t>
      </w:r>
    </w:p>
    <w:p w14:paraId="3F04EAA7" w14:textId="77777777" w:rsidR="00B003B4" w:rsidRDefault="00CC2880" w:rsidP="00B003B4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391CDD">
        <w:rPr>
          <w:rFonts w:ascii="Tahoma" w:hAnsi="Tahoma" w:cs="Tahoma"/>
          <w:sz w:val="17"/>
          <w:szCs w:val="17"/>
        </w:rPr>
        <w:t xml:space="preserve">Responsibility included project planning in all major cities of the </w:t>
      </w:r>
      <w:r w:rsidR="00941243" w:rsidRPr="00391CDD">
        <w:rPr>
          <w:rFonts w:ascii="Tahoma" w:hAnsi="Tahoma" w:cs="Tahoma"/>
          <w:sz w:val="17"/>
          <w:szCs w:val="17"/>
        </w:rPr>
        <w:t>c</w:t>
      </w:r>
      <w:r w:rsidR="00941243">
        <w:rPr>
          <w:rFonts w:ascii="Tahoma" w:hAnsi="Tahoma" w:cs="Tahoma"/>
          <w:sz w:val="17"/>
          <w:szCs w:val="17"/>
        </w:rPr>
        <w:t xml:space="preserve">ountry </w:t>
      </w:r>
      <w:r w:rsidR="00941243" w:rsidRPr="00391CDD">
        <w:rPr>
          <w:rFonts w:ascii="Tahoma" w:hAnsi="Tahoma" w:cs="Tahoma"/>
          <w:sz w:val="17"/>
          <w:szCs w:val="17"/>
        </w:rPr>
        <w:t>with</w:t>
      </w:r>
      <w:r w:rsidRPr="00391CDD">
        <w:rPr>
          <w:rFonts w:ascii="Tahoma" w:hAnsi="Tahoma" w:cs="Tahoma"/>
          <w:sz w:val="17"/>
          <w:szCs w:val="17"/>
        </w:rPr>
        <w:t xml:space="preserve"> Mumbai as the first location</w:t>
      </w:r>
      <w:r w:rsidR="003E4808">
        <w:rPr>
          <w:rFonts w:ascii="Tahoma" w:hAnsi="Tahoma" w:cs="Tahoma"/>
          <w:sz w:val="17"/>
          <w:szCs w:val="17"/>
        </w:rPr>
        <w:t xml:space="preserve"> followed by 69 other major cities</w:t>
      </w:r>
      <w:r w:rsidRPr="00391CDD">
        <w:rPr>
          <w:rFonts w:ascii="Tahoma" w:hAnsi="Tahoma" w:cs="Tahoma"/>
          <w:sz w:val="17"/>
          <w:szCs w:val="17"/>
        </w:rPr>
        <w:t xml:space="preserve">. Job involved providing direction and guidance to the project team for ensuring smooth execution on various activities like route survey, assessing technical feasibility, identifying </w:t>
      </w:r>
      <w:r w:rsidRPr="0068783B">
        <w:rPr>
          <w:rFonts w:ascii="Tahoma" w:hAnsi="Tahoma" w:cs="Tahoma"/>
          <w:b/>
          <w:sz w:val="17"/>
          <w:szCs w:val="17"/>
        </w:rPr>
        <w:t xml:space="preserve">execution methodology, vendor </w:t>
      </w:r>
      <w:r w:rsidR="003E4808" w:rsidRPr="0068783B">
        <w:rPr>
          <w:rFonts w:ascii="Tahoma" w:hAnsi="Tahoma" w:cs="Tahoma"/>
          <w:b/>
          <w:sz w:val="17"/>
          <w:szCs w:val="17"/>
        </w:rPr>
        <w:t xml:space="preserve">selection / assessment and </w:t>
      </w:r>
      <w:r w:rsidRPr="0068783B">
        <w:rPr>
          <w:rFonts w:ascii="Tahoma" w:hAnsi="Tahoma" w:cs="Tahoma"/>
          <w:b/>
          <w:sz w:val="17"/>
          <w:szCs w:val="17"/>
        </w:rPr>
        <w:t xml:space="preserve">management, resource planning, network design and </w:t>
      </w:r>
      <w:proofErr w:type="spellStart"/>
      <w:r w:rsidRPr="0068783B">
        <w:rPr>
          <w:rFonts w:ascii="Tahoma" w:hAnsi="Tahoma" w:cs="Tahoma"/>
          <w:b/>
          <w:sz w:val="17"/>
          <w:szCs w:val="17"/>
        </w:rPr>
        <w:t>fibre</w:t>
      </w:r>
      <w:proofErr w:type="spellEnd"/>
      <w:r w:rsidRPr="0068783B">
        <w:rPr>
          <w:rFonts w:ascii="Tahoma" w:hAnsi="Tahoma" w:cs="Tahoma"/>
          <w:b/>
          <w:sz w:val="17"/>
          <w:szCs w:val="17"/>
        </w:rPr>
        <w:t xml:space="preserve"> roll out, logistics and SCM</w:t>
      </w:r>
      <w:r w:rsidRPr="00391CDD">
        <w:rPr>
          <w:rFonts w:ascii="Tahoma" w:hAnsi="Tahoma" w:cs="Tahoma"/>
          <w:sz w:val="17"/>
          <w:szCs w:val="17"/>
        </w:rPr>
        <w:t xml:space="preserve"> aspects etc.</w:t>
      </w:r>
      <w:r w:rsidR="005B7A60">
        <w:rPr>
          <w:rFonts w:ascii="Tahoma" w:hAnsi="Tahoma" w:cs="Tahoma"/>
          <w:sz w:val="17"/>
          <w:szCs w:val="17"/>
        </w:rPr>
        <w:t xml:space="preserve"> </w:t>
      </w:r>
    </w:p>
    <w:p w14:paraId="61E40D17" w14:textId="7BDD439F" w:rsidR="0068783B" w:rsidRDefault="0068783B" w:rsidP="00B003B4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Ensuring </w:t>
      </w:r>
      <w:r w:rsidRPr="0068783B">
        <w:rPr>
          <w:rFonts w:ascii="Tahoma" w:hAnsi="Tahoma" w:cs="Tahoma"/>
          <w:b/>
          <w:sz w:val="17"/>
          <w:szCs w:val="17"/>
        </w:rPr>
        <w:t>machine and plant maintenance</w:t>
      </w:r>
      <w:r>
        <w:rPr>
          <w:rFonts w:ascii="Tahoma" w:hAnsi="Tahoma" w:cs="Tahoma"/>
          <w:sz w:val="17"/>
          <w:szCs w:val="17"/>
        </w:rPr>
        <w:t xml:space="preserve"> for company owned machinery and inventory like JCBs, HDD machines, various kind of mechanical &amp; electronics technical equipment by creating process oriented maintenance and observation schedules and surprise checks.</w:t>
      </w:r>
    </w:p>
    <w:p w14:paraId="08D03749" w14:textId="02DA9C8E" w:rsidR="00130871" w:rsidRDefault="00407D9A" w:rsidP="00130871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Interacted </w:t>
      </w:r>
      <w:r w:rsidR="00941243">
        <w:rPr>
          <w:rFonts w:ascii="Tahoma" w:hAnsi="Tahoma" w:cs="Tahoma"/>
          <w:sz w:val="17"/>
          <w:szCs w:val="17"/>
        </w:rPr>
        <w:t>with highest levels of S</w:t>
      </w:r>
      <w:r w:rsidR="002315CE">
        <w:rPr>
          <w:rFonts w:ascii="Tahoma" w:hAnsi="Tahoma" w:cs="Tahoma"/>
          <w:sz w:val="17"/>
          <w:szCs w:val="17"/>
        </w:rPr>
        <w:t xml:space="preserve">tate </w:t>
      </w:r>
      <w:r w:rsidR="00941243">
        <w:rPr>
          <w:rFonts w:ascii="Tahoma" w:hAnsi="Tahoma" w:cs="Tahoma"/>
          <w:sz w:val="17"/>
          <w:szCs w:val="17"/>
        </w:rPr>
        <w:t>Government</w:t>
      </w:r>
      <w:r w:rsidR="006D5A3D">
        <w:rPr>
          <w:rFonts w:ascii="Tahoma" w:hAnsi="Tahoma" w:cs="Tahoma"/>
          <w:sz w:val="17"/>
          <w:szCs w:val="17"/>
        </w:rPr>
        <w:t xml:space="preserve"> </w:t>
      </w:r>
      <w:r w:rsidR="002315CE">
        <w:rPr>
          <w:rFonts w:ascii="Tahoma" w:hAnsi="Tahoma" w:cs="Tahoma"/>
          <w:sz w:val="17"/>
          <w:szCs w:val="17"/>
        </w:rPr>
        <w:t>machinery</w:t>
      </w:r>
      <w:r>
        <w:rPr>
          <w:rFonts w:ascii="Tahoma" w:hAnsi="Tahoma" w:cs="Tahoma"/>
          <w:sz w:val="17"/>
          <w:szCs w:val="17"/>
        </w:rPr>
        <w:t xml:space="preserve"> and </w:t>
      </w:r>
      <w:r w:rsidR="00B75114">
        <w:rPr>
          <w:rFonts w:ascii="Tahoma" w:hAnsi="Tahoma" w:cs="Tahoma"/>
          <w:sz w:val="17"/>
          <w:szCs w:val="17"/>
        </w:rPr>
        <w:t>affected major</w:t>
      </w:r>
      <w:r>
        <w:rPr>
          <w:rFonts w:ascii="Tahoma" w:hAnsi="Tahoma" w:cs="Tahoma"/>
          <w:sz w:val="17"/>
          <w:szCs w:val="17"/>
        </w:rPr>
        <w:t xml:space="preserve"> changes in </w:t>
      </w:r>
      <w:proofErr w:type="spellStart"/>
      <w:r>
        <w:rPr>
          <w:rFonts w:ascii="Tahoma" w:hAnsi="Tahoma" w:cs="Tahoma"/>
          <w:sz w:val="17"/>
          <w:szCs w:val="17"/>
        </w:rPr>
        <w:t>Govt</w:t>
      </w:r>
      <w:proofErr w:type="spellEnd"/>
      <w:r>
        <w:rPr>
          <w:rFonts w:ascii="Tahoma" w:hAnsi="Tahoma" w:cs="Tahoma"/>
          <w:sz w:val="17"/>
          <w:szCs w:val="17"/>
        </w:rPr>
        <w:t xml:space="preserve"> policies </w:t>
      </w:r>
      <w:r w:rsidR="009068CC">
        <w:rPr>
          <w:rFonts w:ascii="Tahoma" w:hAnsi="Tahoma" w:cs="Tahoma"/>
          <w:sz w:val="17"/>
          <w:szCs w:val="17"/>
        </w:rPr>
        <w:t>favoring</w:t>
      </w:r>
      <w:r>
        <w:rPr>
          <w:rFonts w:ascii="Tahoma" w:hAnsi="Tahoma" w:cs="Tahoma"/>
          <w:sz w:val="17"/>
          <w:szCs w:val="17"/>
        </w:rPr>
        <w:t xml:space="preserve"> b</w:t>
      </w:r>
      <w:r w:rsidR="001F23E1">
        <w:rPr>
          <w:rFonts w:ascii="Tahoma" w:hAnsi="Tahoma" w:cs="Tahoma"/>
          <w:sz w:val="17"/>
          <w:szCs w:val="17"/>
        </w:rPr>
        <w:t>usiness by huge CAPEX reduction</w:t>
      </w:r>
      <w:r w:rsidR="002315CE">
        <w:rPr>
          <w:rFonts w:ascii="Tahoma" w:hAnsi="Tahoma" w:cs="Tahoma"/>
          <w:sz w:val="17"/>
          <w:szCs w:val="17"/>
        </w:rPr>
        <w:t>.</w:t>
      </w:r>
    </w:p>
    <w:p w14:paraId="17B49F32" w14:textId="77777777" w:rsidR="008B15D2" w:rsidRPr="008B15D2" w:rsidRDefault="008B15D2" w:rsidP="008B15D2">
      <w:pPr>
        <w:tabs>
          <w:tab w:val="left" w:pos="8280"/>
        </w:tabs>
        <w:spacing w:line="276" w:lineRule="auto"/>
        <w:ind w:left="360"/>
        <w:jc w:val="both"/>
        <w:rPr>
          <w:rFonts w:ascii="Tahoma" w:hAnsi="Tahoma" w:cs="Tahoma"/>
          <w:sz w:val="17"/>
          <w:szCs w:val="17"/>
        </w:rPr>
      </w:pPr>
    </w:p>
    <w:p w14:paraId="06CA0BA1" w14:textId="52FE7CDB" w:rsidR="00B003B4" w:rsidRDefault="008B15D2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8"/>
          <w:szCs w:val="17"/>
          <w:u w:val="single"/>
        </w:rPr>
      </w:pPr>
      <w:r>
        <w:rPr>
          <w:rFonts w:ascii="Tahoma" w:hAnsi="Tahoma" w:cs="Tahoma"/>
          <w:b/>
          <w:sz w:val="18"/>
          <w:szCs w:val="17"/>
          <w:u w:val="single"/>
        </w:rPr>
        <w:t xml:space="preserve">Group COO &amp; </w:t>
      </w:r>
      <w:r w:rsidR="00540623" w:rsidRPr="003F5D5E">
        <w:rPr>
          <w:rFonts w:ascii="Tahoma" w:hAnsi="Tahoma" w:cs="Tahoma"/>
          <w:b/>
          <w:sz w:val="18"/>
          <w:szCs w:val="17"/>
          <w:u w:val="single"/>
        </w:rPr>
        <w:t xml:space="preserve">Program </w:t>
      </w:r>
      <w:proofErr w:type="gramStart"/>
      <w:r>
        <w:rPr>
          <w:rFonts w:ascii="Tahoma" w:hAnsi="Tahoma" w:cs="Tahoma"/>
          <w:b/>
          <w:sz w:val="18"/>
          <w:szCs w:val="17"/>
          <w:u w:val="single"/>
        </w:rPr>
        <w:t>Director</w:t>
      </w:r>
      <w:r w:rsidR="006A4D20">
        <w:rPr>
          <w:rFonts w:ascii="Tahoma" w:hAnsi="Tahoma" w:cs="Tahoma"/>
          <w:b/>
          <w:sz w:val="18"/>
          <w:szCs w:val="17"/>
          <w:u w:val="single"/>
        </w:rPr>
        <w:t xml:space="preserve"> </w:t>
      </w:r>
      <w:r w:rsidR="00947199" w:rsidRPr="003F5D5E">
        <w:rPr>
          <w:rFonts w:ascii="Tahoma" w:hAnsi="Tahoma" w:cs="Tahoma"/>
          <w:b/>
          <w:sz w:val="18"/>
          <w:szCs w:val="17"/>
          <w:u w:val="single"/>
        </w:rPr>
        <w:t>,</w:t>
      </w:r>
      <w:proofErr w:type="gramEnd"/>
      <w:r w:rsidR="00B003B4" w:rsidRPr="003F5D5E">
        <w:rPr>
          <w:rFonts w:ascii="Tahoma" w:hAnsi="Tahoma" w:cs="Tahoma"/>
          <w:b/>
          <w:sz w:val="18"/>
          <w:szCs w:val="17"/>
          <w:u w:val="single"/>
        </w:rPr>
        <w:t xml:space="preserve"> Indian Army  (</w:t>
      </w:r>
      <w:r>
        <w:rPr>
          <w:rFonts w:ascii="Tahoma" w:hAnsi="Tahoma" w:cs="Tahoma"/>
          <w:b/>
          <w:sz w:val="18"/>
          <w:szCs w:val="17"/>
          <w:u w:val="single"/>
        </w:rPr>
        <w:t>Aug 2008</w:t>
      </w:r>
      <w:r w:rsidR="00B003B4" w:rsidRPr="003F5D5E">
        <w:rPr>
          <w:rFonts w:ascii="Tahoma" w:hAnsi="Tahoma" w:cs="Tahoma"/>
          <w:b/>
          <w:sz w:val="18"/>
          <w:szCs w:val="17"/>
          <w:u w:val="single"/>
        </w:rPr>
        <w:t xml:space="preserve"> till Dec 2011</w:t>
      </w:r>
      <w:r w:rsidR="00CC2880" w:rsidRPr="003F5D5E">
        <w:rPr>
          <w:rFonts w:ascii="Tahoma" w:hAnsi="Tahoma" w:cs="Tahoma"/>
          <w:b/>
          <w:sz w:val="18"/>
          <w:szCs w:val="17"/>
          <w:u w:val="single"/>
        </w:rPr>
        <w:t>)</w:t>
      </w:r>
    </w:p>
    <w:p w14:paraId="21254B09" w14:textId="77777777" w:rsidR="008B15D2" w:rsidRDefault="008B15D2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8"/>
          <w:szCs w:val="17"/>
          <w:u w:val="single"/>
        </w:rPr>
      </w:pPr>
    </w:p>
    <w:p w14:paraId="2EBC6C1E" w14:textId="4F329266" w:rsidR="008B15D2" w:rsidRDefault="008B15D2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8"/>
          <w:szCs w:val="17"/>
          <w:u w:val="single"/>
        </w:rPr>
      </w:pPr>
      <w:r>
        <w:rPr>
          <w:rFonts w:ascii="Tahoma" w:hAnsi="Tahoma" w:cs="Tahoma"/>
          <w:b/>
          <w:sz w:val="18"/>
          <w:szCs w:val="17"/>
          <w:u w:val="single"/>
        </w:rPr>
        <w:t>Group COO: Strategic Business Unit</w:t>
      </w:r>
    </w:p>
    <w:p w14:paraId="0565D3B1" w14:textId="77777777" w:rsidR="008B15D2" w:rsidRDefault="008B15D2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8"/>
          <w:szCs w:val="17"/>
          <w:u w:val="single"/>
        </w:rPr>
      </w:pPr>
    </w:p>
    <w:p w14:paraId="203E339E" w14:textId="77777777" w:rsidR="008B15D2" w:rsidRDefault="008B15D2" w:rsidP="008B15D2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701C7B">
        <w:rPr>
          <w:rFonts w:ascii="Tahoma" w:hAnsi="Tahoma" w:cs="Tahoma"/>
          <w:sz w:val="17"/>
          <w:szCs w:val="17"/>
        </w:rPr>
        <w:t xml:space="preserve">Led a Tele Communications and IT Strategic Business Unit, </w:t>
      </w:r>
      <w:r w:rsidRPr="00CD6CE0">
        <w:rPr>
          <w:rFonts w:ascii="Tahoma" w:hAnsi="Tahoma" w:cs="Tahoma"/>
          <w:b/>
          <w:sz w:val="17"/>
          <w:szCs w:val="17"/>
        </w:rPr>
        <w:t xml:space="preserve">comprising </w:t>
      </w:r>
      <w:r>
        <w:rPr>
          <w:rFonts w:ascii="Tahoma" w:hAnsi="Tahoma" w:cs="Tahoma"/>
          <w:b/>
          <w:sz w:val="17"/>
          <w:szCs w:val="17"/>
        </w:rPr>
        <w:t xml:space="preserve">five sub units with </w:t>
      </w:r>
      <w:r w:rsidRPr="00CD6CE0">
        <w:rPr>
          <w:rFonts w:ascii="Tahoma" w:hAnsi="Tahoma" w:cs="Tahoma"/>
          <w:b/>
          <w:sz w:val="17"/>
          <w:szCs w:val="17"/>
        </w:rPr>
        <w:t xml:space="preserve">45 executives 1000 engineering personnel </w:t>
      </w:r>
      <w:r w:rsidRPr="00701C7B">
        <w:rPr>
          <w:rFonts w:ascii="Tahoma" w:hAnsi="Tahoma" w:cs="Tahoma"/>
          <w:sz w:val="17"/>
          <w:szCs w:val="17"/>
        </w:rPr>
        <w:t>mandated to</w:t>
      </w:r>
      <w:r>
        <w:rPr>
          <w:rFonts w:ascii="Tahoma" w:hAnsi="Tahoma" w:cs="Tahoma"/>
          <w:sz w:val="17"/>
          <w:szCs w:val="17"/>
        </w:rPr>
        <w:t xml:space="preserve"> provide IT and telecom </w:t>
      </w:r>
      <w:r w:rsidRPr="00701C7B">
        <w:rPr>
          <w:rFonts w:ascii="Tahoma" w:hAnsi="Tahoma" w:cs="Tahoma"/>
          <w:sz w:val="17"/>
          <w:szCs w:val="17"/>
        </w:rPr>
        <w:t>services</w:t>
      </w:r>
      <w:r>
        <w:rPr>
          <w:rFonts w:ascii="Tahoma" w:hAnsi="Tahoma" w:cs="Tahoma"/>
          <w:sz w:val="17"/>
          <w:szCs w:val="17"/>
        </w:rPr>
        <w:t>, Information Security,</w:t>
      </w:r>
      <w:r w:rsidRPr="00CD6CE0">
        <w:rPr>
          <w:rFonts w:ascii="Tahoma" w:hAnsi="Tahoma" w:cs="Tahoma"/>
          <w:b/>
          <w:sz w:val="17"/>
          <w:szCs w:val="17"/>
        </w:rPr>
        <w:t xml:space="preserve"> Risk Management</w:t>
      </w:r>
      <w:r w:rsidRPr="00701C7B">
        <w:rPr>
          <w:rFonts w:ascii="Tahoma" w:hAnsi="Tahoma" w:cs="Tahoma"/>
          <w:sz w:val="17"/>
          <w:szCs w:val="17"/>
        </w:rPr>
        <w:t xml:space="preserve"> support, to entire Southern India Circle </w:t>
      </w:r>
      <w:r w:rsidRPr="00701C7B">
        <w:rPr>
          <w:rFonts w:ascii="Tahoma" w:hAnsi="Tahoma" w:cs="Tahoma"/>
          <w:bCs/>
          <w:sz w:val="17"/>
          <w:szCs w:val="17"/>
        </w:rPr>
        <w:t xml:space="preserve">with </w:t>
      </w:r>
      <w:r w:rsidRPr="00701C7B">
        <w:rPr>
          <w:rFonts w:ascii="Tahoma" w:hAnsi="Tahoma" w:cs="Tahoma"/>
          <w:sz w:val="17"/>
          <w:szCs w:val="17"/>
        </w:rPr>
        <w:t>single point of ownership includi</w:t>
      </w:r>
      <w:r>
        <w:rPr>
          <w:rFonts w:ascii="Tahoma" w:hAnsi="Tahoma" w:cs="Tahoma"/>
          <w:sz w:val="17"/>
          <w:szCs w:val="17"/>
        </w:rPr>
        <w:t xml:space="preserve">ng all </w:t>
      </w:r>
      <w:r w:rsidRPr="0068783B">
        <w:rPr>
          <w:rFonts w:ascii="Tahoma" w:hAnsi="Tahoma" w:cs="Tahoma"/>
          <w:b/>
          <w:sz w:val="17"/>
          <w:szCs w:val="17"/>
        </w:rPr>
        <w:t>Business, technical, maintenance, logistics, SCM and HR</w:t>
      </w:r>
      <w:r>
        <w:rPr>
          <w:rFonts w:ascii="Tahoma" w:hAnsi="Tahoma" w:cs="Tahoma"/>
          <w:sz w:val="17"/>
          <w:szCs w:val="17"/>
        </w:rPr>
        <w:t xml:space="preserve"> </w:t>
      </w:r>
      <w:r w:rsidRPr="00701C7B">
        <w:rPr>
          <w:rFonts w:ascii="Tahoma" w:hAnsi="Tahoma" w:cs="Tahoma"/>
          <w:sz w:val="17"/>
          <w:szCs w:val="17"/>
        </w:rPr>
        <w:t>aspects</w:t>
      </w:r>
      <w:r>
        <w:rPr>
          <w:rFonts w:ascii="Tahoma" w:hAnsi="Tahoma" w:cs="Tahoma"/>
          <w:sz w:val="17"/>
          <w:szCs w:val="17"/>
        </w:rPr>
        <w:t>. Successfully and consistently provided a robust and reliable Network using mix of prevalent technologies and innovative solutions in adverse terrain and climatic conditions within tight SLAs</w:t>
      </w:r>
      <w:r w:rsidRPr="00574560">
        <w:rPr>
          <w:rFonts w:ascii="Tahoma" w:hAnsi="Tahoma" w:cs="Tahoma"/>
          <w:sz w:val="17"/>
          <w:szCs w:val="17"/>
        </w:rPr>
        <w:t xml:space="preserve"> </w:t>
      </w:r>
      <w:r>
        <w:rPr>
          <w:rFonts w:ascii="Tahoma" w:hAnsi="Tahoma" w:cs="Tahoma"/>
          <w:sz w:val="17"/>
          <w:szCs w:val="17"/>
        </w:rPr>
        <w:t xml:space="preserve">achieving 99.99% network/equipment availability. </w:t>
      </w:r>
    </w:p>
    <w:p w14:paraId="0D4EE75A" w14:textId="77777777" w:rsidR="008B15D2" w:rsidRPr="00701C7B" w:rsidRDefault="008B15D2" w:rsidP="008B15D2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 xml:space="preserve">Strict </w:t>
      </w:r>
      <w:r w:rsidRPr="00F92D07">
        <w:rPr>
          <w:rFonts w:ascii="Tahoma" w:hAnsi="Tahoma" w:cs="Tahoma"/>
          <w:b/>
          <w:sz w:val="17"/>
          <w:szCs w:val="17"/>
        </w:rPr>
        <w:t>maintenance and testing schedule</w:t>
      </w:r>
      <w:r>
        <w:rPr>
          <w:rFonts w:ascii="Tahoma" w:hAnsi="Tahoma" w:cs="Tahoma"/>
          <w:sz w:val="17"/>
          <w:szCs w:val="17"/>
        </w:rPr>
        <w:t xml:space="preserve"> resulted in 100% serviceability of all mechanical, electronics and IT equipment and machinery which was a major factor in award of “</w:t>
      </w:r>
      <w:r w:rsidRPr="00F92D07">
        <w:rPr>
          <w:rFonts w:ascii="Tahoma" w:hAnsi="Tahoma" w:cs="Tahoma"/>
          <w:b/>
          <w:sz w:val="17"/>
          <w:szCs w:val="17"/>
        </w:rPr>
        <w:t>Citation for overall excellence</w:t>
      </w:r>
      <w:r>
        <w:rPr>
          <w:rFonts w:ascii="Tahoma" w:hAnsi="Tahoma" w:cs="Tahoma"/>
          <w:sz w:val="17"/>
          <w:szCs w:val="17"/>
        </w:rPr>
        <w:t xml:space="preserve"> </w:t>
      </w:r>
      <w:r w:rsidRPr="00F92D07">
        <w:rPr>
          <w:rFonts w:ascii="Tahoma" w:hAnsi="Tahoma" w:cs="Tahoma"/>
          <w:b/>
          <w:sz w:val="17"/>
          <w:szCs w:val="17"/>
        </w:rPr>
        <w:t>and Operational Readiness</w:t>
      </w:r>
      <w:r>
        <w:rPr>
          <w:rFonts w:ascii="Tahoma" w:hAnsi="Tahoma" w:cs="Tahoma"/>
          <w:sz w:val="17"/>
          <w:szCs w:val="17"/>
        </w:rPr>
        <w:t>”.</w:t>
      </w:r>
    </w:p>
    <w:p w14:paraId="270E2EF4" w14:textId="77777777" w:rsidR="008B15D2" w:rsidRPr="00701C7B" w:rsidRDefault="008B15D2" w:rsidP="008B15D2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701C7B">
        <w:rPr>
          <w:rFonts w:ascii="Tahoma" w:hAnsi="Tahoma" w:cs="Tahoma"/>
          <w:sz w:val="17"/>
          <w:szCs w:val="17"/>
        </w:rPr>
        <w:t>Head of managed serv</w:t>
      </w:r>
      <w:r>
        <w:rPr>
          <w:rFonts w:ascii="Tahoma" w:hAnsi="Tahoma" w:cs="Tahoma"/>
          <w:sz w:val="17"/>
          <w:szCs w:val="17"/>
        </w:rPr>
        <w:t>ices for entire South India</w:t>
      </w:r>
      <w:r w:rsidRPr="00701C7B">
        <w:rPr>
          <w:rFonts w:ascii="Tahoma" w:hAnsi="Tahoma" w:cs="Tahoma"/>
          <w:sz w:val="17"/>
          <w:szCs w:val="17"/>
        </w:rPr>
        <w:t xml:space="preserve"> Circle</w:t>
      </w:r>
      <w:r>
        <w:rPr>
          <w:rFonts w:ascii="Tahoma" w:hAnsi="Tahoma" w:cs="Tahoma"/>
          <w:sz w:val="17"/>
          <w:szCs w:val="17"/>
        </w:rPr>
        <w:t xml:space="preserve"> as COO south circle and provided strategic guidance for operations, deployment and quality aspects and ensured management of the same in most efficient and cost-effective manner. </w:t>
      </w:r>
    </w:p>
    <w:p w14:paraId="662C1683" w14:textId="77777777" w:rsidR="008B15D2" w:rsidRPr="001B7D33" w:rsidRDefault="008B15D2" w:rsidP="008B15D2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701C7B">
        <w:rPr>
          <w:rFonts w:ascii="Tahoma" w:hAnsi="Tahoma" w:cs="Tahoma"/>
          <w:sz w:val="17"/>
          <w:szCs w:val="17"/>
        </w:rPr>
        <w:lastRenderedPageBreak/>
        <w:t>Budgetary</w:t>
      </w:r>
      <w:r>
        <w:rPr>
          <w:rFonts w:ascii="Tahoma" w:hAnsi="Tahoma" w:cs="Tahoma"/>
          <w:sz w:val="17"/>
          <w:szCs w:val="17"/>
        </w:rPr>
        <w:t xml:space="preserve"> control of </w:t>
      </w:r>
      <w:r w:rsidRPr="00CD6CE0">
        <w:rPr>
          <w:rFonts w:ascii="Tahoma" w:hAnsi="Tahoma" w:cs="Tahoma"/>
          <w:b/>
          <w:sz w:val="17"/>
          <w:szCs w:val="17"/>
        </w:rPr>
        <w:t>INR 200Mn ($ 3Mn)</w:t>
      </w:r>
      <w:r w:rsidRPr="00701C7B">
        <w:rPr>
          <w:rFonts w:ascii="Tahoma" w:hAnsi="Tahoma" w:cs="Tahoma"/>
          <w:sz w:val="17"/>
          <w:szCs w:val="17"/>
        </w:rPr>
        <w:t>, single point ownership for operations, maintenance and safety of services/faci</w:t>
      </w:r>
      <w:r>
        <w:rPr>
          <w:rFonts w:ascii="Tahoma" w:hAnsi="Tahoma" w:cs="Tahoma"/>
          <w:sz w:val="17"/>
          <w:szCs w:val="17"/>
        </w:rPr>
        <w:t xml:space="preserve">lities/equipment worth </w:t>
      </w:r>
      <w:r w:rsidRPr="00CD6CE0">
        <w:rPr>
          <w:rFonts w:ascii="Tahoma" w:hAnsi="Tahoma" w:cs="Tahoma"/>
          <w:b/>
          <w:sz w:val="17"/>
          <w:szCs w:val="17"/>
        </w:rPr>
        <w:t xml:space="preserve">over $ 100 </w:t>
      </w:r>
      <w:proofErr w:type="spellStart"/>
      <w:r w:rsidRPr="00CD6CE0">
        <w:rPr>
          <w:rFonts w:ascii="Tahoma" w:hAnsi="Tahoma" w:cs="Tahoma"/>
          <w:b/>
          <w:sz w:val="17"/>
          <w:szCs w:val="17"/>
        </w:rPr>
        <w:t>Mn</w:t>
      </w:r>
      <w:proofErr w:type="spellEnd"/>
      <w:r w:rsidRPr="00CD6CE0">
        <w:rPr>
          <w:rFonts w:ascii="Tahoma" w:hAnsi="Tahoma" w:cs="Tahoma"/>
          <w:b/>
          <w:sz w:val="17"/>
          <w:szCs w:val="17"/>
        </w:rPr>
        <w:t>.</w:t>
      </w:r>
    </w:p>
    <w:p w14:paraId="4468918E" w14:textId="77777777" w:rsidR="008B15D2" w:rsidRPr="00701C7B" w:rsidRDefault="008B15D2" w:rsidP="008B15D2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t>Successfully led the team for development of customized software for SME segment.</w:t>
      </w:r>
    </w:p>
    <w:p w14:paraId="7AA4D8FD" w14:textId="77777777" w:rsidR="008B15D2" w:rsidRDefault="008B15D2" w:rsidP="008B15D2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</w:rPr>
      </w:pPr>
      <w:r w:rsidRPr="0019472D">
        <w:rPr>
          <w:rFonts w:ascii="Tahoma" w:hAnsi="Tahoma" w:cs="Tahoma"/>
          <w:sz w:val="17"/>
          <w:szCs w:val="17"/>
        </w:rPr>
        <w:t xml:space="preserve">Provided technology vision and leadership in the development and implementation of the telecom /information technology (IT) projects, including operations and maintenance of the network. Unit </w:t>
      </w:r>
      <w:r w:rsidRPr="0019472D">
        <w:rPr>
          <w:rFonts w:ascii="Tahoma" w:hAnsi="Tahoma" w:cs="Tahoma"/>
          <w:b/>
          <w:sz w:val="17"/>
          <w:szCs w:val="17"/>
        </w:rPr>
        <w:t>awarded “Citation for Overall Excellence”, given to the star performer for the year.</w:t>
      </w:r>
    </w:p>
    <w:p w14:paraId="71CC8C62" w14:textId="77777777" w:rsidR="008B15D2" w:rsidRDefault="008B15D2" w:rsidP="008B15D2">
      <w:pPr>
        <w:tabs>
          <w:tab w:val="left" w:pos="8280"/>
        </w:tabs>
        <w:spacing w:line="276" w:lineRule="auto"/>
        <w:ind w:left="360"/>
        <w:jc w:val="both"/>
        <w:rPr>
          <w:rFonts w:ascii="Tahoma" w:hAnsi="Tahoma" w:cs="Tahoma"/>
          <w:b/>
          <w:sz w:val="17"/>
          <w:szCs w:val="17"/>
        </w:rPr>
      </w:pPr>
    </w:p>
    <w:p w14:paraId="36699AF1" w14:textId="4691D026" w:rsidR="004F2A94" w:rsidRDefault="008B15D2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8"/>
          <w:szCs w:val="17"/>
          <w:u w:val="single"/>
        </w:rPr>
      </w:pPr>
      <w:r>
        <w:rPr>
          <w:rFonts w:ascii="Tahoma" w:hAnsi="Tahoma" w:cs="Tahoma"/>
          <w:b/>
          <w:sz w:val="18"/>
          <w:szCs w:val="17"/>
          <w:u w:val="single"/>
        </w:rPr>
        <w:t>Program Director</w:t>
      </w:r>
    </w:p>
    <w:p w14:paraId="62EB23E2" w14:textId="77777777" w:rsidR="008B15D2" w:rsidRPr="003F5D5E" w:rsidRDefault="008B15D2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8"/>
          <w:szCs w:val="17"/>
          <w:u w:val="single"/>
        </w:rPr>
      </w:pPr>
    </w:p>
    <w:p w14:paraId="102CC27C" w14:textId="0C69D5E9" w:rsidR="00CC2880" w:rsidRPr="00574560" w:rsidRDefault="00CC2880" w:rsidP="00CC2880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574560">
        <w:rPr>
          <w:rFonts w:ascii="Tahoma" w:hAnsi="Tahoma" w:cs="Tahoma"/>
          <w:b/>
          <w:sz w:val="17"/>
          <w:szCs w:val="17"/>
        </w:rPr>
        <w:t>Program/project management</w:t>
      </w:r>
      <w:r w:rsidRPr="00574560">
        <w:rPr>
          <w:rFonts w:ascii="Tahoma" w:hAnsi="Tahoma" w:cs="Tahoma"/>
          <w:sz w:val="17"/>
          <w:szCs w:val="17"/>
        </w:rPr>
        <w:t xml:space="preserve"> of various </w:t>
      </w:r>
      <w:r w:rsidR="0022755B">
        <w:rPr>
          <w:rFonts w:ascii="Tahoma" w:hAnsi="Tahoma" w:cs="Tahoma"/>
          <w:sz w:val="17"/>
          <w:szCs w:val="17"/>
        </w:rPr>
        <w:t xml:space="preserve">Large </w:t>
      </w:r>
      <w:r w:rsidR="00ED27FD">
        <w:rPr>
          <w:rFonts w:ascii="Tahoma" w:hAnsi="Tahoma" w:cs="Tahoma"/>
          <w:sz w:val="17"/>
          <w:szCs w:val="17"/>
        </w:rPr>
        <w:t>ICT and civil Infrastructure</w:t>
      </w:r>
      <w:r w:rsidRPr="00574560">
        <w:rPr>
          <w:rFonts w:ascii="Tahoma" w:hAnsi="Tahoma" w:cs="Tahoma"/>
          <w:sz w:val="17"/>
          <w:szCs w:val="17"/>
        </w:rPr>
        <w:t xml:space="preserve">, </w:t>
      </w:r>
      <w:r w:rsidR="008F2D7D" w:rsidRPr="00574560">
        <w:rPr>
          <w:rFonts w:ascii="Tahoma" w:hAnsi="Tahoma" w:cs="Tahoma"/>
          <w:sz w:val="17"/>
          <w:szCs w:val="17"/>
        </w:rPr>
        <w:t>projects on</w:t>
      </w:r>
      <w:r w:rsidRPr="00574560">
        <w:rPr>
          <w:rFonts w:ascii="Tahoma" w:hAnsi="Tahoma" w:cs="Tahoma"/>
          <w:sz w:val="17"/>
          <w:szCs w:val="17"/>
        </w:rPr>
        <w:t xml:space="preserve"> PAN India basis in over</w:t>
      </w:r>
      <w:r w:rsidRPr="00574560">
        <w:rPr>
          <w:rFonts w:ascii="Tahoma" w:hAnsi="Tahoma" w:cs="Tahoma"/>
          <w:b/>
          <w:bCs/>
          <w:sz w:val="17"/>
          <w:szCs w:val="17"/>
        </w:rPr>
        <w:t xml:space="preserve"> 150 locations across the country</w:t>
      </w:r>
      <w:r w:rsidR="004F2A94">
        <w:rPr>
          <w:rFonts w:ascii="Tahoma" w:hAnsi="Tahoma" w:cs="Tahoma"/>
          <w:b/>
          <w:bCs/>
          <w:sz w:val="17"/>
          <w:szCs w:val="17"/>
        </w:rPr>
        <w:t xml:space="preserve"> including budgeting and finance</w:t>
      </w:r>
      <w:r w:rsidRPr="00574560">
        <w:rPr>
          <w:rFonts w:ascii="Tahoma" w:hAnsi="Tahoma" w:cs="Tahoma"/>
          <w:sz w:val="17"/>
          <w:szCs w:val="17"/>
        </w:rPr>
        <w:t>. Exclusive Delivery Experience in Large SI/Core Projects / P</w:t>
      </w:r>
      <w:r w:rsidR="008F1318" w:rsidRPr="00574560">
        <w:rPr>
          <w:rFonts w:ascii="Tahoma" w:hAnsi="Tahoma" w:cs="Tahoma"/>
          <w:sz w:val="17"/>
          <w:szCs w:val="17"/>
        </w:rPr>
        <w:t>rogram</w:t>
      </w:r>
      <w:r w:rsidRPr="00574560">
        <w:rPr>
          <w:rFonts w:ascii="Tahoma" w:hAnsi="Tahoma" w:cs="Tahoma"/>
          <w:sz w:val="17"/>
          <w:szCs w:val="17"/>
        </w:rPr>
        <w:t xml:space="preserve"> Management of various IT/ IT infra projects in a </w:t>
      </w:r>
      <w:r w:rsidR="00941243" w:rsidRPr="00574560">
        <w:rPr>
          <w:rFonts w:ascii="Tahoma" w:hAnsi="Tahoma" w:cs="Tahoma"/>
          <w:sz w:val="17"/>
          <w:szCs w:val="17"/>
        </w:rPr>
        <w:t>multi-vendor</w:t>
      </w:r>
      <w:r w:rsidRPr="00574560">
        <w:rPr>
          <w:rFonts w:ascii="Tahoma" w:hAnsi="Tahoma" w:cs="Tahoma"/>
          <w:sz w:val="17"/>
          <w:szCs w:val="17"/>
        </w:rPr>
        <w:t>/</w:t>
      </w:r>
      <w:r w:rsidR="00941243" w:rsidRPr="00574560">
        <w:rPr>
          <w:rFonts w:ascii="Tahoma" w:hAnsi="Tahoma" w:cs="Tahoma"/>
          <w:sz w:val="17"/>
          <w:szCs w:val="17"/>
        </w:rPr>
        <w:t>multi-platform</w:t>
      </w:r>
      <w:r w:rsidR="00ED4D1C" w:rsidRPr="00574560">
        <w:rPr>
          <w:rFonts w:ascii="Tahoma" w:hAnsi="Tahoma" w:cs="Tahoma"/>
          <w:sz w:val="17"/>
          <w:szCs w:val="17"/>
        </w:rPr>
        <w:t xml:space="preserve"> for</w:t>
      </w:r>
      <w:r w:rsidR="006A3483" w:rsidRPr="00574560">
        <w:rPr>
          <w:rFonts w:ascii="Tahoma" w:hAnsi="Tahoma" w:cs="Tahoma"/>
          <w:sz w:val="17"/>
          <w:szCs w:val="17"/>
        </w:rPr>
        <w:t xml:space="preserve"> projects worth </w:t>
      </w:r>
      <w:r w:rsidR="00297D03" w:rsidRPr="00574560">
        <w:rPr>
          <w:rFonts w:ascii="Tahoma" w:hAnsi="Tahoma" w:cs="Tahoma"/>
          <w:sz w:val="17"/>
          <w:szCs w:val="17"/>
        </w:rPr>
        <w:t>$150</w:t>
      </w:r>
      <w:r w:rsidR="00241BA1" w:rsidRPr="00574560">
        <w:rPr>
          <w:rFonts w:ascii="Tahoma" w:hAnsi="Tahoma" w:cs="Tahoma"/>
          <w:sz w:val="17"/>
          <w:szCs w:val="17"/>
        </w:rPr>
        <w:t>Mn.</w:t>
      </w:r>
    </w:p>
    <w:p w14:paraId="202DBBDB" w14:textId="77777777" w:rsidR="00CC2880" w:rsidRPr="00B003B4" w:rsidRDefault="00CC2880" w:rsidP="00CC2880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B003B4">
        <w:rPr>
          <w:rFonts w:ascii="Tahoma" w:hAnsi="Tahoma" w:cs="Tahoma"/>
          <w:sz w:val="17"/>
          <w:szCs w:val="17"/>
        </w:rPr>
        <w:t>Responsible for</w:t>
      </w:r>
      <w:r w:rsidRPr="00B003B4">
        <w:rPr>
          <w:rFonts w:ascii="Tahoma" w:hAnsi="Tahoma" w:cs="Tahoma"/>
          <w:b/>
          <w:sz w:val="17"/>
          <w:szCs w:val="17"/>
        </w:rPr>
        <w:t xml:space="preserve"> Security and Risk Management, </w:t>
      </w:r>
      <w:r w:rsidRPr="00B003B4">
        <w:rPr>
          <w:rFonts w:ascii="Tahoma" w:hAnsi="Tahoma" w:cs="Tahoma"/>
          <w:sz w:val="17"/>
          <w:szCs w:val="17"/>
        </w:rPr>
        <w:t xml:space="preserve">laying down standards/policies aligned with business &amp; operation objectives in terms of quality, services, costs, time, &amp; overall customer experience. </w:t>
      </w:r>
    </w:p>
    <w:p w14:paraId="158C8BDD" w14:textId="49857629" w:rsidR="004541E4" w:rsidRDefault="00CC2880" w:rsidP="004541E4">
      <w:pPr>
        <w:numPr>
          <w:ilvl w:val="0"/>
          <w:numId w:val="6"/>
        </w:numPr>
        <w:tabs>
          <w:tab w:val="clear" w:pos="360"/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22755B">
        <w:rPr>
          <w:rFonts w:ascii="Tahoma" w:hAnsi="Tahoma" w:cs="Tahoma"/>
          <w:sz w:val="17"/>
          <w:szCs w:val="17"/>
        </w:rPr>
        <w:t xml:space="preserve">Planned and coordinated successful raising of </w:t>
      </w:r>
      <w:r w:rsidRPr="0022755B">
        <w:rPr>
          <w:rFonts w:ascii="Tahoma" w:hAnsi="Tahoma" w:cs="Tahoma"/>
          <w:b/>
          <w:bCs/>
          <w:sz w:val="17"/>
          <w:szCs w:val="17"/>
        </w:rPr>
        <w:t xml:space="preserve">six new startups </w:t>
      </w:r>
      <w:r w:rsidRPr="0022755B">
        <w:rPr>
          <w:rFonts w:ascii="Tahoma" w:hAnsi="Tahoma" w:cs="Tahoma"/>
          <w:sz w:val="17"/>
          <w:szCs w:val="17"/>
        </w:rPr>
        <w:t>in one year.</w:t>
      </w:r>
      <w:r w:rsidRPr="0022755B">
        <w:rPr>
          <w:rFonts w:ascii="Tahoma" w:hAnsi="Tahoma" w:cs="Tahoma"/>
          <w:b/>
          <w:sz w:val="17"/>
          <w:szCs w:val="17"/>
        </w:rPr>
        <w:t xml:space="preserve"> Budgetary </w:t>
      </w:r>
      <w:r w:rsidR="00ED6C7A" w:rsidRPr="0022755B">
        <w:rPr>
          <w:rFonts w:ascii="Tahoma" w:hAnsi="Tahoma" w:cs="Tahoma"/>
          <w:b/>
          <w:sz w:val="17"/>
          <w:szCs w:val="17"/>
        </w:rPr>
        <w:t xml:space="preserve">allocation </w:t>
      </w:r>
      <w:r w:rsidRPr="0022755B">
        <w:rPr>
          <w:rFonts w:ascii="Tahoma" w:hAnsi="Tahoma" w:cs="Tahoma"/>
          <w:b/>
          <w:sz w:val="17"/>
          <w:szCs w:val="17"/>
        </w:rPr>
        <w:t xml:space="preserve">control of INR 250 million </w:t>
      </w:r>
      <w:r w:rsidRPr="0022755B">
        <w:rPr>
          <w:rFonts w:ascii="Tahoma" w:hAnsi="Tahoma" w:cs="Tahoma"/>
          <w:sz w:val="17"/>
          <w:szCs w:val="17"/>
        </w:rPr>
        <w:t>for telecommunications, Information security and Data Networks Infrastructural Projects.</w:t>
      </w:r>
    </w:p>
    <w:p w14:paraId="3947484A" w14:textId="77777777" w:rsidR="00DC1C7F" w:rsidRPr="0022755B" w:rsidRDefault="00DC1C7F" w:rsidP="00DC1C7F">
      <w:pPr>
        <w:tabs>
          <w:tab w:val="left" w:pos="8280"/>
        </w:tabs>
        <w:spacing w:line="276" w:lineRule="auto"/>
        <w:ind w:left="360"/>
        <w:jc w:val="both"/>
        <w:rPr>
          <w:rFonts w:ascii="Tahoma" w:hAnsi="Tahoma" w:cs="Tahoma"/>
          <w:sz w:val="17"/>
          <w:szCs w:val="17"/>
        </w:rPr>
      </w:pPr>
    </w:p>
    <w:p w14:paraId="4BDE65D1" w14:textId="7908181C" w:rsidR="00CC2880" w:rsidRPr="00CC2880" w:rsidRDefault="00CC2880" w:rsidP="00B003B4">
      <w:pPr>
        <w:tabs>
          <w:tab w:val="num" w:pos="720"/>
          <w:tab w:val="left" w:pos="8280"/>
        </w:tabs>
        <w:spacing w:line="276" w:lineRule="auto"/>
        <w:jc w:val="both"/>
        <w:rPr>
          <w:rFonts w:ascii="Tahoma" w:hAnsi="Tahoma" w:cs="Tahoma"/>
          <w:bCs/>
          <w:sz w:val="17"/>
          <w:szCs w:val="17"/>
          <w:u w:val="single"/>
        </w:rPr>
      </w:pPr>
    </w:p>
    <w:p w14:paraId="293D46B1" w14:textId="77777777" w:rsidR="00F349D7" w:rsidRDefault="00F349D7" w:rsidP="00F349D7">
      <w:pPr>
        <w:tabs>
          <w:tab w:val="left" w:pos="8280"/>
        </w:tabs>
        <w:spacing w:line="276" w:lineRule="auto"/>
        <w:ind w:left="360"/>
        <w:jc w:val="both"/>
        <w:rPr>
          <w:rFonts w:ascii="Tahoma" w:hAnsi="Tahoma" w:cs="Tahoma"/>
          <w:b/>
          <w:sz w:val="17"/>
          <w:szCs w:val="17"/>
        </w:rPr>
      </w:pPr>
    </w:p>
    <w:p w14:paraId="0B83FD7C" w14:textId="591B449A" w:rsidR="00CB48F3" w:rsidRDefault="008F2D7D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</w:rPr>
      </w:pPr>
      <w:r w:rsidRPr="00FD13EB">
        <w:rPr>
          <w:rFonts w:ascii="Tahoma" w:hAnsi="Tahoma" w:cs="Tahoma"/>
          <w:b/>
          <w:sz w:val="17"/>
          <w:szCs w:val="17"/>
        </w:rPr>
        <w:t>Head Roll</w:t>
      </w:r>
      <w:r w:rsidR="008E2A20" w:rsidRPr="00FD13EB">
        <w:rPr>
          <w:rFonts w:ascii="Tahoma" w:hAnsi="Tahoma" w:cs="Tahoma"/>
          <w:b/>
          <w:sz w:val="17"/>
          <w:szCs w:val="17"/>
        </w:rPr>
        <w:t xml:space="preserve"> Out &amp; </w:t>
      </w:r>
      <w:r w:rsidR="00296FCE" w:rsidRPr="00FD13EB">
        <w:rPr>
          <w:rFonts w:ascii="Tahoma" w:hAnsi="Tahoma" w:cs="Tahoma"/>
          <w:b/>
          <w:sz w:val="17"/>
          <w:szCs w:val="17"/>
        </w:rPr>
        <w:t xml:space="preserve">Managed services </w:t>
      </w:r>
      <w:r w:rsidR="002E65F3" w:rsidRPr="00FD13EB">
        <w:rPr>
          <w:rFonts w:ascii="Tahoma" w:hAnsi="Tahoma" w:cs="Tahoma"/>
          <w:b/>
          <w:sz w:val="17"/>
          <w:szCs w:val="17"/>
        </w:rPr>
        <w:t xml:space="preserve">and other </w:t>
      </w:r>
      <w:r w:rsidR="003F5D5E" w:rsidRPr="00FD13EB">
        <w:rPr>
          <w:rFonts w:ascii="Tahoma" w:hAnsi="Tahoma" w:cs="Tahoma"/>
          <w:b/>
          <w:sz w:val="17"/>
          <w:szCs w:val="17"/>
        </w:rPr>
        <w:t xml:space="preserve">positions - </w:t>
      </w:r>
      <w:r w:rsidR="00296FCE" w:rsidRPr="00FD13EB">
        <w:rPr>
          <w:rFonts w:ascii="Tahoma" w:hAnsi="Tahoma" w:cs="Tahoma"/>
          <w:b/>
          <w:sz w:val="17"/>
          <w:szCs w:val="17"/>
        </w:rPr>
        <w:t xml:space="preserve"> </w:t>
      </w:r>
      <w:proofErr w:type="spellStart"/>
      <w:r w:rsidR="00F349D7" w:rsidRPr="00FD13EB">
        <w:rPr>
          <w:rFonts w:ascii="Tahoma" w:hAnsi="Tahoma" w:cs="Tahoma"/>
          <w:b/>
          <w:sz w:val="17"/>
          <w:szCs w:val="17"/>
        </w:rPr>
        <w:t>Govt</w:t>
      </w:r>
      <w:proofErr w:type="spellEnd"/>
      <w:r w:rsidR="00F349D7" w:rsidRPr="00FD13EB">
        <w:rPr>
          <w:rFonts w:ascii="Tahoma" w:hAnsi="Tahoma" w:cs="Tahoma"/>
          <w:b/>
          <w:sz w:val="17"/>
          <w:szCs w:val="17"/>
        </w:rPr>
        <w:t xml:space="preserve"> of India </w:t>
      </w:r>
      <w:r w:rsidRPr="00FD13EB">
        <w:rPr>
          <w:rFonts w:ascii="Tahoma" w:hAnsi="Tahoma" w:cs="Tahoma"/>
          <w:b/>
          <w:sz w:val="17"/>
          <w:szCs w:val="17"/>
        </w:rPr>
        <w:t>(Army</w:t>
      </w:r>
      <w:r w:rsidR="00F349D7" w:rsidRPr="00FD13EB">
        <w:rPr>
          <w:rFonts w:ascii="Tahoma" w:hAnsi="Tahoma" w:cs="Tahoma"/>
          <w:b/>
          <w:sz w:val="17"/>
          <w:szCs w:val="17"/>
        </w:rPr>
        <w:t>)</w:t>
      </w:r>
      <w:r w:rsidR="00574560" w:rsidRPr="00F349D7">
        <w:rPr>
          <w:rFonts w:ascii="Tahoma" w:hAnsi="Tahoma" w:cs="Tahoma"/>
          <w:b/>
          <w:sz w:val="17"/>
          <w:szCs w:val="17"/>
        </w:rPr>
        <w:t xml:space="preserve"> - </w:t>
      </w:r>
      <w:r w:rsidR="00296FCE" w:rsidRPr="00F349D7">
        <w:rPr>
          <w:rFonts w:ascii="Tahoma" w:hAnsi="Tahoma" w:cs="Tahoma"/>
          <w:b/>
          <w:sz w:val="17"/>
          <w:szCs w:val="17"/>
        </w:rPr>
        <w:t xml:space="preserve">1990 – 2008 </w:t>
      </w:r>
    </w:p>
    <w:p w14:paraId="7EAD0BAE" w14:textId="77777777" w:rsidR="00DC1C7F" w:rsidRDefault="00DC1C7F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</w:rPr>
      </w:pPr>
    </w:p>
    <w:p w14:paraId="61A0368B" w14:textId="77777777" w:rsidR="0004713C" w:rsidRDefault="0004713C" w:rsidP="00B003B4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  <w:u w:val="single"/>
        </w:rPr>
      </w:pPr>
    </w:p>
    <w:p w14:paraId="5A594AAF" w14:textId="77777777" w:rsidR="00CC2880" w:rsidRPr="00B003B4" w:rsidRDefault="00CC2880" w:rsidP="00CC2880">
      <w:pPr>
        <w:numPr>
          <w:ilvl w:val="0"/>
          <w:numId w:val="6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  <w:sectPr w:rsidR="00CC2880" w:rsidRPr="00B003B4" w:rsidSect="00CC2880">
          <w:type w:val="continuous"/>
          <w:pgSz w:w="12240" w:h="15840"/>
          <w:pgMar w:top="860" w:right="860" w:bottom="860" w:left="860" w:header="720" w:footer="720" w:gutter="0"/>
          <w:pgBorders>
            <w:top w:val="thinThickSmallGap" w:sz="24" w:space="12" w:color="000000"/>
            <w:left w:val="thinThickSmallGap" w:sz="24" w:space="12" w:color="000000"/>
            <w:bottom w:val="thickThinSmallGap" w:sz="24" w:space="12" w:color="000000"/>
            <w:right w:val="thickThinSmallGap" w:sz="24" w:space="12" w:color="000000"/>
          </w:pgBorders>
          <w:cols w:space="720"/>
          <w:docGrid w:linePitch="360"/>
        </w:sectPr>
      </w:pPr>
    </w:p>
    <w:p w14:paraId="2E9313C3" w14:textId="3EB471AE" w:rsidR="00CC2880" w:rsidRPr="00CC2880" w:rsidRDefault="00CC2880" w:rsidP="00EF2A0E">
      <w:p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  <w:u w:val="single"/>
        </w:rPr>
      </w:pPr>
      <w:r w:rsidRPr="00CC2880">
        <w:rPr>
          <w:rFonts w:ascii="Tahoma" w:hAnsi="Tahoma" w:cs="Tahoma"/>
          <w:b/>
          <w:sz w:val="17"/>
          <w:szCs w:val="17"/>
          <w:u w:val="single"/>
        </w:rPr>
        <w:lastRenderedPageBreak/>
        <w:t xml:space="preserve"> PROFESSIONAL </w:t>
      </w:r>
      <w:r w:rsidR="008F2D7D" w:rsidRPr="00CC2880">
        <w:rPr>
          <w:rFonts w:ascii="Tahoma" w:hAnsi="Tahoma" w:cs="Tahoma"/>
          <w:b/>
          <w:sz w:val="17"/>
          <w:szCs w:val="17"/>
          <w:u w:val="single"/>
        </w:rPr>
        <w:t>&amp; EDUCATIONAL</w:t>
      </w:r>
      <w:r w:rsidRPr="00CC2880">
        <w:rPr>
          <w:rFonts w:ascii="Tahoma" w:hAnsi="Tahoma" w:cs="Tahoma"/>
          <w:b/>
          <w:sz w:val="17"/>
          <w:szCs w:val="17"/>
          <w:u w:val="single"/>
        </w:rPr>
        <w:t xml:space="preserve"> QUALIFICATIONS</w:t>
      </w:r>
    </w:p>
    <w:p w14:paraId="5B69E0CD" w14:textId="77777777" w:rsidR="00CC2880" w:rsidRPr="00CC2880" w:rsidRDefault="00CC2880" w:rsidP="00CC2880">
      <w:pPr>
        <w:numPr>
          <w:ilvl w:val="0"/>
          <w:numId w:val="6"/>
        </w:numPr>
        <w:tabs>
          <w:tab w:val="num" w:pos="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  <w:u w:val="single"/>
        </w:rPr>
        <w:sectPr w:rsidR="00CC2880" w:rsidRPr="00CC2880" w:rsidSect="00A01EB8">
          <w:type w:val="continuous"/>
          <w:pgSz w:w="12240" w:h="15840"/>
          <w:pgMar w:top="860" w:right="860" w:bottom="860" w:left="860" w:header="720" w:footer="720" w:gutter="0"/>
          <w:pgBorders>
            <w:top w:val="thinThickSmallGap" w:sz="24" w:space="12" w:color="000000"/>
            <w:left w:val="thinThickSmallGap" w:sz="24" w:space="12" w:color="000000"/>
            <w:bottom w:val="thickThinSmallGap" w:sz="24" w:space="12" w:color="000000"/>
            <w:right w:val="thickThinSmallGap" w:sz="24" w:space="12" w:color="000000"/>
          </w:pgBorders>
          <w:cols w:space="720"/>
          <w:docGrid w:linePitch="360"/>
        </w:sectPr>
      </w:pPr>
    </w:p>
    <w:p w14:paraId="4AD32770" w14:textId="219CC2F7" w:rsidR="00DC1C7F" w:rsidRPr="00DC1C7F" w:rsidRDefault="00DC1C7F" w:rsidP="00CC2880">
      <w:pPr>
        <w:numPr>
          <w:ilvl w:val="0"/>
          <w:numId w:val="6"/>
        </w:numPr>
        <w:tabs>
          <w:tab w:val="num" w:pos="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>
        <w:rPr>
          <w:rFonts w:ascii="Tahoma" w:hAnsi="Tahoma" w:cs="Tahoma"/>
          <w:sz w:val="17"/>
          <w:szCs w:val="17"/>
        </w:rPr>
        <w:lastRenderedPageBreak/>
        <w:t>Internationally (ICF) certified Transformational Coach</w:t>
      </w:r>
    </w:p>
    <w:p w14:paraId="07E204D3" w14:textId="77777777" w:rsidR="00CC2880" w:rsidRPr="00EF2A0E" w:rsidRDefault="00CC2880" w:rsidP="00CC2880">
      <w:pPr>
        <w:numPr>
          <w:ilvl w:val="0"/>
          <w:numId w:val="6"/>
        </w:numPr>
        <w:tabs>
          <w:tab w:val="num" w:pos="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EF2A0E">
        <w:rPr>
          <w:rFonts w:ascii="Tahoma" w:hAnsi="Tahoma" w:cs="Tahoma"/>
          <w:b/>
          <w:bCs/>
          <w:sz w:val="17"/>
          <w:szCs w:val="17"/>
        </w:rPr>
        <w:t>International certifications like ITIL, PRINCE2, EXIN Certified in Cloud Computing, 2013</w:t>
      </w:r>
    </w:p>
    <w:p w14:paraId="04DFB8CB" w14:textId="77777777" w:rsidR="00CC2880" w:rsidRDefault="00CC2880" w:rsidP="00CC2880">
      <w:pPr>
        <w:numPr>
          <w:ilvl w:val="0"/>
          <w:numId w:val="6"/>
        </w:numPr>
        <w:tabs>
          <w:tab w:val="num" w:pos="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EF2A0E">
        <w:rPr>
          <w:rFonts w:ascii="Tahoma" w:hAnsi="Tahoma" w:cs="Tahoma"/>
          <w:sz w:val="17"/>
          <w:szCs w:val="17"/>
        </w:rPr>
        <w:t>Certificate program in Project management, 2012</w:t>
      </w:r>
    </w:p>
    <w:p w14:paraId="15C108AF" w14:textId="77777777" w:rsidR="00CC2880" w:rsidRPr="00EF2A0E" w:rsidRDefault="00CC2880" w:rsidP="00CC2880">
      <w:pPr>
        <w:numPr>
          <w:ilvl w:val="0"/>
          <w:numId w:val="6"/>
        </w:numPr>
        <w:tabs>
          <w:tab w:val="num" w:pos="0"/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proofErr w:type="spellStart"/>
      <w:r w:rsidRPr="00EF2A0E">
        <w:rPr>
          <w:rFonts w:ascii="Tahoma" w:hAnsi="Tahoma" w:cs="Tahoma"/>
          <w:b/>
          <w:sz w:val="17"/>
          <w:szCs w:val="17"/>
        </w:rPr>
        <w:t>M.Tech</w:t>
      </w:r>
      <w:proofErr w:type="spellEnd"/>
      <w:r w:rsidRPr="00EF2A0E">
        <w:rPr>
          <w:rFonts w:ascii="Tahoma" w:hAnsi="Tahoma" w:cs="Tahoma"/>
          <w:sz w:val="17"/>
          <w:szCs w:val="17"/>
        </w:rPr>
        <w:t xml:space="preserve"> Computer Science with specialization in IT &amp; Telecom, Devi </w:t>
      </w:r>
      <w:proofErr w:type="spellStart"/>
      <w:r w:rsidRPr="00EF2A0E">
        <w:rPr>
          <w:rFonts w:ascii="Tahoma" w:hAnsi="Tahoma" w:cs="Tahoma"/>
          <w:sz w:val="17"/>
          <w:szCs w:val="17"/>
        </w:rPr>
        <w:t>Ahilya</w:t>
      </w:r>
      <w:proofErr w:type="spellEnd"/>
      <w:r w:rsidRPr="00EF2A0E">
        <w:rPr>
          <w:rFonts w:ascii="Tahoma" w:hAnsi="Tahoma" w:cs="Tahoma"/>
          <w:sz w:val="17"/>
          <w:szCs w:val="17"/>
        </w:rPr>
        <w:t xml:space="preserve"> </w:t>
      </w:r>
      <w:proofErr w:type="spellStart"/>
      <w:r w:rsidRPr="00EF2A0E">
        <w:rPr>
          <w:rFonts w:ascii="Tahoma" w:hAnsi="Tahoma" w:cs="Tahoma"/>
          <w:sz w:val="17"/>
          <w:szCs w:val="17"/>
        </w:rPr>
        <w:t>Univ</w:t>
      </w:r>
      <w:proofErr w:type="spellEnd"/>
      <w:r w:rsidRPr="00EF2A0E">
        <w:rPr>
          <w:rFonts w:ascii="Tahoma" w:hAnsi="Tahoma" w:cs="Tahoma"/>
          <w:sz w:val="17"/>
          <w:szCs w:val="17"/>
        </w:rPr>
        <w:t>, Dec 06.</w:t>
      </w:r>
    </w:p>
    <w:p w14:paraId="2976D93F" w14:textId="77777777" w:rsidR="00CC2880" w:rsidRPr="00EF2A0E" w:rsidRDefault="00CC2880" w:rsidP="00CC2880">
      <w:pPr>
        <w:numPr>
          <w:ilvl w:val="0"/>
          <w:numId w:val="6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EF2A0E">
        <w:rPr>
          <w:rFonts w:ascii="Tahoma" w:hAnsi="Tahoma" w:cs="Tahoma"/>
          <w:b/>
          <w:sz w:val="17"/>
          <w:szCs w:val="17"/>
        </w:rPr>
        <w:t xml:space="preserve">M </w:t>
      </w:r>
      <w:proofErr w:type="spellStart"/>
      <w:r w:rsidRPr="00EF2A0E">
        <w:rPr>
          <w:rFonts w:ascii="Tahoma" w:hAnsi="Tahoma" w:cs="Tahoma"/>
          <w:b/>
          <w:sz w:val="17"/>
          <w:szCs w:val="17"/>
        </w:rPr>
        <w:t>Sc</w:t>
      </w:r>
      <w:proofErr w:type="spellEnd"/>
      <w:r w:rsidRPr="00EF2A0E">
        <w:rPr>
          <w:rFonts w:ascii="Tahoma" w:hAnsi="Tahoma" w:cs="Tahoma"/>
          <w:b/>
          <w:sz w:val="17"/>
          <w:szCs w:val="17"/>
        </w:rPr>
        <w:t xml:space="preserve"> Strategic Studies</w:t>
      </w:r>
      <w:r w:rsidRPr="00EF2A0E">
        <w:rPr>
          <w:rFonts w:ascii="Tahoma" w:hAnsi="Tahoma" w:cs="Tahoma"/>
          <w:sz w:val="17"/>
          <w:szCs w:val="17"/>
        </w:rPr>
        <w:t xml:space="preserve">.  Chennai University. </w:t>
      </w:r>
    </w:p>
    <w:p w14:paraId="4F791E27" w14:textId="163332B4" w:rsidR="00CC2880" w:rsidRDefault="00CC2880" w:rsidP="00CC2880">
      <w:pPr>
        <w:numPr>
          <w:ilvl w:val="0"/>
          <w:numId w:val="6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b/>
          <w:sz w:val="17"/>
          <w:szCs w:val="17"/>
        </w:rPr>
      </w:pPr>
      <w:r w:rsidRPr="00EF2A0E">
        <w:rPr>
          <w:rFonts w:ascii="Tahoma" w:hAnsi="Tahoma" w:cs="Tahoma"/>
          <w:b/>
          <w:sz w:val="17"/>
          <w:szCs w:val="17"/>
        </w:rPr>
        <w:t xml:space="preserve">Graduate of </w:t>
      </w:r>
      <w:r w:rsidR="00FD13EB">
        <w:rPr>
          <w:rFonts w:ascii="Tahoma" w:hAnsi="Tahoma" w:cs="Tahoma"/>
          <w:b/>
          <w:sz w:val="17"/>
          <w:szCs w:val="17"/>
        </w:rPr>
        <w:t>prestigious ‘</w:t>
      </w:r>
      <w:proofErr w:type="spellStart"/>
      <w:r w:rsidRPr="00EF2A0E">
        <w:rPr>
          <w:rFonts w:ascii="Tahoma" w:hAnsi="Tahoma" w:cs="Tahoma"/>
          <w:b/>
          <w:sz w:val="17"/>
          <w:szCs w:val="17"/>
        </w:rPr>
        <w:t>Defence</w:t>
      </w:r>
      <w:proofErr w:type="spellEnd"/>
      <w:r w:rsidRPr="00EF2A0E">
        <w:rPr>
          <w:rFonts w:ascii="Tahoma" w:hAnsi="Tahoma" w:cs="Tahoma"/>
          <w:b/>
          <w:sz w:val="17"/>
          <w:szCs w:val="17"/>
        </w:rPr>
        <w:t xml:space="preserve"> Services Staff College</w:t>
      </w:r>
      <w:r w:rsidR="00FD13EB">
        <w:rPr>
          <w:rFonts w:ascii="Tahoma" w:hAnsi="Tahoma" w:cs="Tahoma"/>
          <w:b/>
          <w:sz w:val="17"/>
          <w:szCs w:val="17"/>
        </w:rPr>
        <w:t>’</w:t>
      </w:r>
    </w:p>
    <w:p w14:paraId="748696F5" w14:textId="77777777" w:rsidR="00707567" w:rsidRPr="00EF2A0E" w:rsidRDefault="00707567" w:rsidP="00707567">
      <w:pPr>
        <w:numPr>
          <w:ilvl w:val="0"/>
          <w:numId w:val="6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bCs/>
          <w:sz w:val="17"/>
          <w:szCs w:val="17"/>
        </w:rPr>
      </w:pPr>
      <w:r w:rsidRPr="00EF2A0E">
        <w:rPr>
          <w:rFonts w:ascii="Tahoma" w:hAnsi="Tahoma" w:cs="Tahoma"/>
          <w:bCs/>
          <w:sz w:val="17"/>
          <w:szCs w:val="17"/>
        </w:rPr>
        <w:t xml:space="preserve">Diploma in </w:t>
      </w:r>
      <w:r w:rsidRPr="00EF2A0E">
        <w:rPr>
          <w:rFonts w:ascii="Tahoma" w:hAnsi="Tahoma" w:cs="Tahoma"/>
          <w:b/>
          <w:bCs/>
          <w:sz w:val="17"/>
          <w:szCs w:val="17"/>
        </w:rPr>
        <w:t>Automatic Data Processing Systems</w:t>
      </w:r>
      <w:r w:rsidRPr="00EF2A0E">
        <w:rPr>
          <w:rFonts w:ascii="Tahoma" w:hAnsi="Tahoma" w:cs="Tahoma"/>
          <w:bCs/>
          <w:sz w:val="17"/>
          <w:szCs w:val="17"/>
        </w:rPr>
        <w:t xml:space="preserve"> and </w:t>
      </w:r>
      <w:r w:rsidRPr="00EF2A0E">
        <w:rPr>
          <w:rFonts w:ascii="Tahoma" w:hAnsi="Tahoma" w:cs="Tahoma"/>
          <w:b/>
          <w:bCs/>
          <w:sz w:val="17"/>
          <w:szCs w:val="17"/>
        </w:rPr>
        <w:t>Cryptography</w:t>
      </w:r>
      <w:r w:rsidRPr="00EF2A0E">
        <w:rPr>
          <w:rFonts w:ascii="Tahoma" w:hAnsi="Tahoma" w:cs="Tahoma"/>
          <w:bCs/>
          <w:sz w:val="17"/>
          <w:szCs w:val="17"/>
        </w:rPr>
        <w:t>, 2000.</w:t>
      </w:r>
    </w:p>
    <w:p w14:paraId="1D5F95FA" w14:textId="45163EAA" w:rsidR="00707567" w:rsidRPr="00870A08" w:rsidRDefault="00707567" w:rsidP="002509F3">
      <w:pPr>
        <w:numPr>
          <w:ilvl w:val="0"/>
          <w:numId w:val="6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870A08">
        <w:rPr>
          <w:rFonts w:ascii="Tahoma" w:hAnsi="Tahoma" w:cs="Tahoma"/>
          <w:bCs/>
          <w:sz w:val="17"/>
          <w:szCs w:val="17"/>
        </w:rPr>
        <w:t xml:space="preserve">Diploma </w:t>
      </w:r>
      <w:r w:rsidR="008F2D7D" w:rsidRPr="00870A08">
        <w:rPr>
          <w:rFonts w:ascii="Tahoma" w:hAnsi="Tahoma" w:cs="Tahoma"/>
          <w:bCs/>
          <w:sz w:val="17"/>
          <w:szCs w:val="17"/>
        </w:rPr>
        <w:t>in and</w:t>
      </w:r>
      <w:r w:rsidRPr="00870A08">
        <w:rPr>
          <w:rFonts w:ascii="Tahoma" w:hAnsi="Tahoma" w:cs="Tahoma"/>
          <w:bCs/>
          <w:sz w:val="17"/>
          <w:szCs w:val="17"/>
        </w:rPr>
        <w:t xml:space="preserve"> </w:t>
      </w:r>
      <w:r w:rsidRPr="00870A08">
        <w:rPr>
          <w:rFonts w:ascii="Tahoma" w:hAnsi="Tahoma" w:cs="Tahoma"/>
          <w:b/>
          <w:bCs/>
          <w:sz w:val="17"/>
          <w:szCs w:val="17"/>
        </w:rPr>
        <w:t xml:space="preserve">Electronic </w:t>
      </w:r>
      <w:r w:rsidR="008F2D7D" w:rsidRPr="00870A08">
        <w:rPr>
          <w:rFonts w:ascii="Tahoma" w:hAnsi="Tahoma" w:cs="Tahoma"/>
          <w:b/>
          <w:bCs/>
          <w:sz w:val="17"/>
          <w:szCs w:val="17"/>
        </w:rPr>
        <w:t>Warfare (</w:t>
      </w:r>
      <w:r w:rsidRPr="00870A08">
        <w:rPr>
          <w:rFonts w:ascii="Tahoma" w:hAnsi="Tahoma" w:cs="Tahoma"/>
          <w:bCs/>
          <w:sz w:val="17"/>
          <w:szCs w:val="17"/>
        </w:rPr>
        <w:t>1999</w:t>
      </w:r>
      <w:r w:rsidR="008F2D7D" w:rsidRPr="00870A08">
        <w:rPr>
          <w:rFonts w:ascii="Tahoma" w:hAnsi="Tahoma" w:cs="Tahoma"/>
          <w:bCs/>
          <w:sz w:val="17"/>
          <w:szCs w:val="17"/>
        </w:rPr>
        <w:t>).</w:t>
      </w:r>
      <w:r w:rsidR="008F2D7D" w:rsidRPr="00870A08">
        <w:rPr>
          <w:rFonts w:ascii="Tahoma" w:hAnsi="Tahoma" w:cs="Tahoma"/>
          <w:b/>
          <w:bCs/>
          <w:sz w:val="17"/>
          <w:szCs w:val="17"/>
        </w:rPr>
        <w:t xml:space="preserve"> B</w:t>
      </w:r>
      <w:r w:rsidRPr="00870A08">
        <w:rPr>
          <w:rFonts w:ascii="Tahoma" w:hAnsi="Tahoma" w:cs="Tahoma"/>
          <w:b/>
          <w:bCs/>
          <w:sz w:val="17"/>
          <w:szCs w:val="17"/>
        </w:rPr>
        <w:t xml:space="preserve"> Tech</w:t>
      </w:r>
      <w:r w:rsidRPr="00870A08">
        <w:rPr>
          <w:rFonts w:ascii="Tahoma" w:hAnsi="Tahoma" w:cs="Tahoma"/>
          <w:sz w:val="17"/>
          <w:szCs w:val="17"/>
        </w:rPr>
        <w:t>: Electronics &amp; Telecommunication Engineering, JNU, 1997.</w:t>
      </w:r>
    </w:p>
    <w:p w14:paraId="770960CC" w14:textId="77777777" w:rsidR="00707567" w:rsidRDefault="00707567" w:rsidP="00707567">
      <w:pPr>
        <w:numPr>
          <w:ilvl w:val="0"/>
          <w:numId w:val="6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EF2A0E">
        <w:rPr>
          <w:rFonts w:ascii="Tahoma" w:hAnsi="Tahoma" w:cs="Tahoma"/>
          <w:sz w:val="17"/>
          <w:szCs w:val="17"/>
        </w:rPr>
        <w:t>Diploma in Logistics/Transport Management (1992).</w:t>
      </w:r>
    </w:p>
    <w:p w14:paraId="7312667D" w14:textId="7DD5174A" w:rsidR="00ED1B23" w:rsidRPr="00CD34D8" w:rsidRDefault="00F349D7" w:rsidP="00055B6D">
      <w:pPr>
        <w:numPr>
          <w:ilvl w:val="0"/>
          <w:numId w:val="6"/>
        </w:numPr>
        <w:tabs>
          <w:tab w:val="left" w:pos="8280"/>
        </w:tabs>
        <w:spacing w:line="276" w:lineRule="auto"/>
        <w:jc w:val="both"/>
        <w:rPr>
          <w:rFonts w:ascii="Tahoma" w:hAnsi="Tahoma" w:cs="Tahoma"/>
          <w:sz w:val="17"/>
          <w:szCs w:val="17"/>
        </w:rPr>
      </w:pPr>
      <w:r w:rsidRPr="009B207B">
        <w:rPr>
          <w:rFonts w:ascii="Tahoma" w:hAnsi="Tahoma" w:cs="Tahoma"/>
          <w:sz w:val="17"/>
          <w:szCs w:val="17"/>
        </w:rPr>
        <w:t xml:space="preserve">Diploma in telecommunication systems management </w:t>
      </w:r>
      <w:r w:rsidR="008F2D7D" w:rsidRPr="009B207B">
        <w:rPr>
          <w:rFonts w:ascii="Tahoma" w:hAnsi="Tahoma" w:cs="Tahoma"/>
          <w:sz w:val="17"/>
          <w:szCs w:val="17"/>
        </w:rPr>
        <w:t>(Young</w:t>
      </w:r>
      <w:r w:rsidR="00CD34D8" w:rsidRPr="009B207B">
        <w:rPr>
          <w:rFonts w:ascii="Tahoma" w:hAnsi="Tahoma" w:cs="Tahoma"/>
          <w:sz w:val="17"/>
          <w:szCs w:val="17"/>
        </w:rPr>
        <w:t xml:space="preserve"> Officers Course</w:t>
      </w:r>
      <w:r w:rsidRPr="009B207B">
        <w:rPr>
          <w:rFonts w:ascii="Tahoma" w:hAnsi="Tahoma" w:cs="Tahoma"/>
          <w:sz w:val="17"/>
          <w:szCs w:val="17"/>
        </w:rPr>
        <w:t xml:space="preserve">) from Military College of Telecommunications, </w:t>
      </w:r>
      <w:proofErr w:type="spellStart"/>
      <w:r w:rsidRPr="009B207B">
        <w:rPr>
          <w:rFonts w:ascii="Tahoma" w:hAnsi="Tahoma" w:cs="Tahoma"/>
          <w:sz w:val="17"/>
          <w:szCs w:val="17"/>
        </w:rPr>
        <w:t>Mhow</w:t>
      </w:r>
      <w:proofErr w:type="spellEnd"/>
      <w:r w:rsidRPr="009B207B">
        <w:rPr>
          <w:rFonts w:ascii="Tahoma" w:hAnsi="Tahoma" w:cs="Tahoma"/>
          <w:sz w:val="17"/>
          <w:szCs w:val="17"/>
        </w:rPr>
        <w:t xml:space="preserve">, India </w:t>
      </w:r>
      <w:r w:rsidR="008F2D7D" w:rsidRPr="009B207B">
        <w:rPr>
          <w:rFonts w:ascii="Tahoma" w:hAnsi="Tahoma" w:cs="Tahoma"/>
          <w:sz w:val="17"/>
          <w:szCs w:val="17"/>
        </w:rPr>
        <w:t>(1991</w:t>
      </w:r>
      <w:r w:rsidR="009B207B" w:rsidRPr="009B207B">
        <w:rPr>
          <w:rFonts w:ascii="Tahoma" w:hAnsi="Tahoma" w:cs="Tahoma"/>
          <w:sz w:val="17"/>
          <w:szCs w:val="17"/>
        </w:rPr>
        <w:t>)</w:t>
      </w:r>
    </w:p>
    <w:sectPr w:rsidR="00ED1B23" w:rsidRPr="00CD34D8" w:rsidSect="00707567">
      <w:type w:val="continuous"/>
      <w:pgSz w:w="12240" w:h="15840"/>
      <w:pgMar w:top="860" w:right="860" w:bottom="860" w:left="860" w:header="720" w:footer="720" w:gutter="0"/>
      <w:pgBorders>
        <w:top w:val="thinThickSmallGap" w:sz="24" w:space="12" w:color="000000"/>
        <w:left w:val="thinThickSmallGap" w:sz="24" w:space="12" w:color="000000"/>
        <w:bottom w:val="thickThinSmallGap" w:sz="24" w:space="12" w:color="000000"/>
        <w:right w:val="thickThinSmallGap" w:sz="24" w:space="12" w:color="000000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D48A3" w14:textId="77777777" w:rsidR="00DD734D" w:rsidRDefault="00DD734D" w:rsidP="00766B05">
      <w:r>
        <w:separator/>
      </w:r>
    </w:p>
  </w:endnote>
  <w:endnote w:type="continuationSeparator" w:id="0">
    <w:p w14:paraId="6F2394B8" w14:textId="77777777" w:rsidR="00DD734D" w:rsidRDefault="00DD734D" w:rsidP="00766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4138D8" w14:textId="77777777" w:rsidR="006D5A3D" w:rsidRDefault="006D5A3D">
    <w:pPr>
      <w:pStyle w:val="Footer"/>
      <w:jc w:val="center"/>
      <w:rPr>
        <w:rFonts w:ascii="Tahoma" w:hAnsi="Tahoma" w:cs="Tahoma"/>
        <w:sz w:val="12"/>
        <w:szCs w:val="12"/>
      </w:rPr>
    </w:pPr>
  </w:p>
  <w:p w14:paraId="5A2E9F11" w14:textId="5832478B" w:rsidR="006D5A3D" w:rsidRPr="00766B05" w:rsidRDefault="006D5A3D">
    <w:pPr>
      <w:pStyle w:val="Footer"/>
      <w:jc w:val="center"/>
      <w:rPr>
        <w:rFonts w:ascii="Tahoma" w:hAnsi="Tahoma" w:cs="Tahoma"/>
        <w:sz w:val="12"/>
        <w:szCs w:val="12"/>
      </w:rPr>
    </w:pPr>
    <w:r>
      <w:rPr>
        <w:rFonts w:ascii="Tahoma" w:hAnsi="Tahoma" w:cs="Tahoma"/>
        <w:sz w:val="12"/>
        <w:szCs w:val="12"/>
      </w:rPr>
      <w:t xml:space="preserve">Manish </w:t>
    </w:r>
    <w:proofErr w:type="spellStart"/>
    <w:r w:rsidR="008F2D7D">
      <w:rPr>
        <w:rFonts w:ascii="Tahoma" w:hAnsi="Tahoma" w:cs="Tahoma"/>
        <w:sz w:val="12"/>
        <w:szCs w:val="12"/>
      </w:rPr>
      <w:t>Kochhar</w:t>
    </w:r>
    <w:proofErr w:type="spellEnd"/>
    <w:r>
      <w:rPr>
        <w:rFonts w:ascii="Tahoma" w:hAnsi="Tahoma" w:cs="Tahoma"/>
        <w:sz w:val="12"/>
        <w:szCs w:val="12"/>
      </w:rPr>
      <w:t xml:space="preserve">: </w:t>
    </w:r>
    <w:r w:rsidRPr="00766B05">
      <w:rPr>
        <w:rFonts w:ascii="Tahoma" w:hAnsi="Tahoma" w:cs="Tahoma"/>
        <w:sz w:val="12"/>
        <w:szCs w:val="12"/>
      </w:rPr>
      <w:t xml:space="preserve">Page </w:t>
    </w:r>
    <w:r w:rsidR="00586CC5" w:rsidRPr="00766B05">
      <w:rPr>
        <w:rFonts w:ascii="Tahoma" w:hAnsi="Tahoma" w:cs="Tahoma"/>
        <w:b/>
        <w:bCs/>
        <w:sz w:val="12"/>
        <w:szCs w:val="12"/>
      </w:rPr>
      <w:fldChar w:fldCharType="begin"/>
    </w:r>
    <w:r w:rsidRPr="00766B05">
      <w:rPr>
        <w:rFonts w:ascii="Tahoma" w:hAnsi="Tahoma" w:cs="Tahoma"/>
        <w:b/>
        <w:bCs/>
        <w:sz w:val="12"/>
        <w:szCs w:val="12"/>
      </w:rPr>
      <w:instrText xml:space="preserve"> PAGE </w:instrText>
    </w:r>
    <w:r w:rsidR="00586CC5" w:rsidRPr="00766B05">
      <w:rPr>
        <w:rFonts w:ascii="Tahoma" w:hAnsi="Tahoma" w:cs="Tahoma"/>
        <w:b/>
        <w:bCs/>
        <w:sz w:val="12"/>
        <w:szCs w:val="12"/>
      </w:rPr>
      <w:fldChar w:fldCharType="separate"/>
    </w:r>
    <w:r w:rsidR="008B15D2">
      <w:rPr>
        <w:rFonts w:ascii="Tahoma" w:hAnsi="Tahoma" w:cs="Tahoma"/>
        <w:b/>
        <w:bCs/>
        <w:noProof/>
        <w:sz w:val="12"/>
        <w:szCs w:val="12"/>
      </w:rPr>
      <w:t>1</w:t>
    </w:r>
    <w:r w:rsidR="00586CC5" w:rsidRPr="00766B05">
      <w:rPr>
        <w:rFonts w:ascii="Tahoma" w:hAnsi="Tahoma" w:cs="Tahoma"/>
        <w:b/>
        <w:bCs/>
        <w:sz w:val="12"/>
        <w:szCs w:val="12"/>
      </w:rPr>
      <w:fldChar w:fldCharType="end"/>
    </w:r>
    <w:r w:rsidRPr="00766B05">
      <w:rPr>
        <w:rFonts w:ascii="Tahoma" w:hAnsi="Tahoma" w:cs="Tahoma"/>
        <w:sz w:val="12"/>
        <w:szCs w:val="12"/>
      </w:rPr>
      <w:t xml:space="preserve"> of </w:t>
    </w:r>
    <w:r w:rsidR="00EE69AC">
      <w:rPr>
        <w:rFonts w:ascii="Tahoma" w:hAnsi="Tahoma" w:cs="Tahoma"/>
        <w:b/>
        <w:bCs/>
        <w:sz w:val="12"/>
        <w:szCs w:val="12"/>
      </w:rPr>
      <w:t>3</w:t>
    </w:r>
  </w:p>
  <w:p w14:paraId="49993EE5" w14:textId="77777777" w:rsidR="006D5A3D" w:rsidRPr="00766B05" w:rsidRDefault="006D5A3D">
    <w:pPr>
      <w:pStyle w:val="Footer"/>
      <w:rPr>
        <w:rFonts w:ascii="Tahoma" w:hAnsi="Tahoma" w:cs="Tahoma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F1C961" w14:textId="77777777" w:rsidR="00DD734D" w:rsidRDefault="00DD734D" w:rsidP="00766B05">
      <w:r>
        <w:separator/>
      </w:r>
    </w:p>
  </w:footnote>
  <w:footnote w:type="continuationSeparator" w:id="0">
    <w:p w14:paraId="309B61E1" w14:textId="77777777" w:rsidR="00DD734D" w:rsidRDefault="00DD734D" w:rsidP="00766B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cs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05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45" w:hanging="360"/>
      </w:pPr>
      <w:rPr>
        <w:rFonts w:ascii="Symbol" w:hAnsi="Symbol" w:cs="Wingding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6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85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05" w:hanging="360"/>
      </w:pPr>
      <w:rPr>
        <w:rFonts w:ascii="Symbol" w:hAnsi="Symbol" w:cs="Wingding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2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45" w:hanging="360"/>
      </w:pPr>
      <w:rPr>
        <w:rFonts w:ascii="Wingdings" w:hAnsi="Wingdings" w:cs="Wingdings"/>
      </w:r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/>
      </w:rPr>
    </w:lvl>
  </w:abstractNum>
  <w:abstractNum w:abstractNumId="5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6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cs="Symbol"/>
      </w:rPr>
    </w:lvl>
  </w:abstractNum>
  <w:abstractNum w:abstractNumId="7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8">
    <w:nsid w:val="0ADD741F"/>
    <w:multiLevelType w:val="hybridMultilevel"/>
    <w:tmpl w:val="533C8F06"/>
    <w:lvl w:ilvl="0" w:tplc="06763F9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6763F9E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706C37"/>
    <w:multiLevelType w:val="hybridMultilevel"/>
    <w:tmpl w:val="8A1E30EC"/>
    <w:lvl w:ilvl="0" w:tplc="0FAED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i w:val="0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A24903"/>
    <w:multiLevelType w:val="hybridMultilevel"/>
    <w:tmpl w:val="412A756C"/>
    <w:lvl w:ilvl="0" w:tplc="5478E70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1B4C97"/>
    <w:multiLevelType w:val="hybridMultilevel"/>
    <w:tmpl w:val="E7D68B9A"/>
    <w:lvl w:ilvl="0" w:tplc="8A84791C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b w:val="0"/>
        <w:i w:val="0"/>
        <w:color w:val="auto"/>
        <w:sz w:val="1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D50282"/>
    <w:multiLevelType w:val="hybridMultilevel"/>
    <w:tmpl w:val="BD0C1600"/>
    <w:lvl w:ilvl="0" w:tplc="06763F9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236ADD"/>
    <w:multiLevelType w:val="multilevel"/>
    <w:tmpl w:val="D11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297361BC"/>
    <w:multiLevelType w:val="hybridMultilevel"/>
    <w:tmpl w:val="412A756C"/>
    <w:lvl w:ilvl="0" w:tplc="5478E70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F6340F"/>
    <w:multiLevelType w:val="hybridMultilevel"/>
    <w:tmpl w:val="B4A0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73165E"/>
    <w:multiLevelType w:val="multilevel"/>
    <w:tmpl w:val="A9F22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BB3459D"/>
    <w:multiLevelType w:val="hybridMultilevel"/>
    <w:tmpl w:val="412A756C"/>
    <w:lvl w:ilvl="0" w:tplc="5478E70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A46BBC"/>
    <w:multiLevelType w:val="multilevel"/>
    <w:tmpl w:val="C71E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ED3355E"/>
    <w:multiLevelType w:val="hybridMultilevel"/>
    <w:tmpl w:val="35209906"/>
    <w:lvl w:ilvl="0" w:tplc="06763F9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9A64BE"/>
    <w:multiLevelType w:val="hybridMultilevel"/>
    <w:tmpl w:val="4C1A0F1E"/>
    <w:lvl w:ilvl="0" w:tplc="06763F9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A39769D"/>
    <w:multiLevelType w:val="hybridMultilevel"/>
    <w:tmpl w:val="45589F5A"/>
    <w:lvl w:ilvl="0" w:tplc="06763F9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8310B3"/>
    <w:multiLevelType w:val="hybridMultilevel"/>
    <w:tmpl w:val="B9E8A406"/>
    <w:lvl w:ilvl="0" w:tplc="06763F9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6763F9E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35A3F72"/>
    <w:multiLevelType w:val="hybridMultilevel"/>
    <w:tmpl w:val="6D023D72"/>
    <w:lvl w:ilvl="0" w:tplc="8A84791C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3BB4101"/>
    <w:multiLevelType w:val="multilevel"/>
    <w:tmpl w:val="04E06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3E0CD8"/>
    <w:multiLevelType w:val="hybridMultilevel"/>
    <w:tmpl w:val="E7A8C7C4"/>
    <w:lvl w:ilvl="0" w:tplc="06763F9E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20"/>
  </w:num>
  <w:num w:numId="4">
    <w:abstractNumId w:val="25"/>
  </w:num>
  <w:num w:numId="5">
    <w:abstractNumId w:val="8"/>
  </w:num>
  <w:num w:numId="6">
    <w:abstractNumId w:val="21"/>
  </w:num>
  <w:num w:numId="7">
    <w:abstractNumId w:val="9"/>
  </w:num>
  <w:num w:numId="8">
    <w:abstractNumId w:val="19"/>
  </w:num>
  <w:num w:numId="9">
    <w:abstractNumId w:val="23"/>
  </w:num>
  <w:num w:numId="10">
    <w:abstractNumId w:val="15"/>
  </w:num>
  <w:num w:numId="11">
    <w:abstractNumId w:val="17"/>
  </w:num>
  <w:num w:numId="12">
    <w:abstractNumId w:val="14"/>
  </w:num>
  <w:num w:numId="13">
    <w:abstractNumId w:val="10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11"/>
  </w:num>
  <w:num w:numId="23">
    <w:abstractNumId w:val="24"/>
  </w:num>
  <w:num w:numId="24">
    <w:abstractNumId w:val="18"/>
  </w:num>
  <w:num w:numId="25">
    <w:abstractNumId w:val="16"/>
  </w:num>
  <w:num w:numId="26">
    <w:abstractNumId w:val="13"/>
  </w:num>
  <w:num w:numId="27">
    <w:abstractNumId w:val="2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en-IN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1E5"/>
    <w:rsid w:val="00000F0C"/>
    <w:rsid w:val="00004FDD"/>
    <w:rsid w:val="000057D8"/>
    <w:rsid w:val="00005A07"/>
    <w:rsid w:val="00006F40"/>
    <w:rsid w:val="0001140E"/>
    <w:rsid w:val="000127EE"/>
    <w:rsid w:val="00016B97"/>
    <w:rsid w:val="00024ABC"/>
    <w:rsid w:val="000332BD"/>
    <w:rsid w:val="00034223"/>
    <w:rsid w:val="000355B5"/>
    <w:rsid w:val="000433B9"/>
    <w:rsid w:val="000435A2"/>
    <w:rsid w:val="0004713C"/>
    <w:rsid w:val="000519E0"/>
    <w:rsid w:val="000776E0"/>
    <w:rsid w:val="000821CC"/>
    <w:rsid w:val="000915E8"/>
    <w:rsid w:val="00092B15"/>
    <w:rsid w:val="000A052F"/>
    <w:rsid w:val="000A2D2F"/>
    <w:rsid w:val="000A437D"/>
    <w:rsid w:val="000A4ABA"/>
    <w:rsid w:val="000A7FB6"/>
    <w:rsid w:val="000B3BF6"/>
    <w:rsid w:val="000B4F05"/>
    <w:rsid w:val="000B5CEA"/>
    <w:rsid w:val="000B770F"/>
    <w:rsid w:val="000C45BE"/>
    <w:rsid w:val="000C466A"/>
    <w:rsid w:val="000C6E2C"/>
    <w:rsid w:val="000D06ED"/>
    <w:rsid w:val="000D1397"/>
    <w:rsid w:val="000D26B2"/>
    <w:rsid w:val="000D3B7B"/>
    <w:rsid w:val="000D5251"/>
    <w:rsid w:val="00114EE3"/>
    <w:rsid w:val="001232D7"/>
    <w:rsid w:val="00126CFB"/>
    <w:rsid w:val="001273BC"/>
    <w:rsid w:val="00130871"/>
    <w:rsid w:val="00131FC7"/>
    <w:rsid w:val="001348E5"/>
    <w:rsid w:val="001400CE"/>
    <w:rsid w:val="00140634"/>
    <w:rsid w:val="00144E96"/>
    <w:rsid w:val="00147841"/>
    <w:rsid w:val="00147E21"/>
    <w:rsid w:val="00154B8C"/>
    <w:rsid w:val="0016428B"/>
    <w:rsid w:val="00186BEC"/>
    <w:rsid w:val="00193602"/>
    <w:rsid w:val="0019472D"/>
    <w:rsid w:val="00194CCD"/>
    <w:rsid w:val="001956CB"/>
    <w:rsid w:val="001B57A3"/>
    <w:rsid w:val="001B7D33"/>
    <w:rsid w:val="001C21BE"/>
    <w:rsid w:val="001C35D5"/>
    <w:rsid w:val="001C50E0"/>
    <w:rsid w:val="001D3820"/>
    <w:rsid w:val="001D7B52"/>
    <w:rsid w:val="001E12EF"/>
    <w:rsid w:val="001E1E92"/>
    <w:rsid w:val="001F23E1"/>
    <w:rsid w:val="00204CB5"/>
    <w:rsid w:val="00205CFF"/>
    <w:rsid w:val="002115B7"/>
    <w:rsid w:val="0021243E"/>
    <w:rsid w:val="002142CB"/>
    <w:rsid w:val="00214454"/>
    <w:rsid w:val="00217B00"/>
    <w:rsid w:val="00224FAC"/>
    <w:rsid w:val="00225417"/>
    <w:rsid w:val="0022755B"/>
    <w:rsid w:val="00227D24"/>
    <w:rsid w:val="00230308"/>
    <w:rsid w:val="002315CE"/>
    <w:rsid w:val="00235933"/>
    <w:rsid w:val="00240D49"/>
    <w:rsid w:val="00240F8F"/>
    <w:rsid w:val="00241BA1"/>
    <w:rsid w:val="00242660"/>
    <w:rsid w:val="00245C18"/>
    <w:rsid w:val="002470F2"/>
    <w:rsid w:val="002506E7"/>
    <w:rsid w:val="00251F98"/>
    <w:rsid w:val="00264F7C"/>
    <w:rsid w:val="00271D17"/>
    <w:rsid w:val="00287E22"/>
    <w:rsid w:val="002922CF"/>
    <w:rsid w:val="00296FCE"/>
    <w:rsid w:val="00297D03"/>
    <w:rsid w:val="002A7318"/>
    <w:rsid w:val="002B0B7B"/>
    <w:rsid w:val="002B0EDF"/>
    <w:rsid w:val="002B4E6C"/>
    <w:rsid w:val="002B5818"/>
    <w:rsid w:val="002B6F5D"/>
    <w:rsid w:val="002B73B9"/>
    <w:rsid w:val="002C5918"/>
    <w:rsid w:val="002E2673"/>
    <w:rsid w:val="002E5275"/>
    <w:rsid w:val="002E5668"/>
    <w:rsid w:val="002E65F3"/>
    <w:rsid w:val="002F2808"/>
    <w:rsid w:val="002F320B"/>
    <w:rsid w:val="002F4EBD"/>
    <w:rsid w:val="002F721B"/>
    <w:rsid w:val="002F793B"/>
    <w:rsid w:val="00303AE7"/>
    <w:rsid w:val="0032072C"/>
    <w:rsid w:val="00321E5A"/>
    <w:rsid w:val="00325CC1"/>
    <w:rsid w:val="003372ED"/>
    <w:rsid w:val="00345A35"/>
    <w:rsid w:val="00354805"/>
    <w:rsid w:val="00357005"/>
    <w:rsid w:val="00360833"/>
    <w:rsid w:val="00364FCD"/>
    <w:rsid w:val="0037036F"/>
    <w:rsid w:val="00373F9B"/>
    <w:rsid w:val="003842BF"/>
    <w:rsid w:val="00391CDD"/>
    <w:rsid w:val="00393BBF"/>
    <w:rsid w:val="0039413B"/>
    <w:rsid w:val="003B41C8"/>
    <w:rsid w:val="003D2EBB"/>
    <w:rsid w:val="003D6E70"/>
    <w:rsid w:val="003D6FE8"/>
    <w:rsid w:val="003E2FE5"/>
    <w:rsid w:val="003E4808"/>
    <w:rsid w:val="003F3240"/>
    <w:rsid w:val="003F5D5E"/>
    <w:rsid w:val="003F7050"/>
    <w:rsid w:val="00405CA9"/>
    <w:rsid w:val="00405EF6"/>
    <w:rsid w:val="00407D9A"/>
    <w:rsid w:val="004108BF"/>
    <w:rsid w:val="004126D5"/>
    <w:rsid w:val="00417944"/>
    <w:rsid w:val="00421903"/>
    <w:rsid w:val="004269D7"/>
    <w:rsid w:val="0044433C"/>
    <w:rsid w:val="00452658"/>
    <w:rsid w:val="00453A7F"/>
    <w:rsid w:val="004541E4"/>
    <w:rsid w:val="00455A69"/>
    <w:rsid w:val="0045628D"/>
    <w:rsid w:val="00456BA1"/>
    <w:rsid w:val="004727EF"/>
    <w:rsid w:val="00472926"/>
    <w:rsid w:val="0047518C"/>
    <w:rsid w:val="00475DFC"/>
    <w:rsid w:val="00476FAD"/>
    <w:rsid w:val="004835A7"/>
    <w:rsid w:val="00487A5E"/>
    <w:rsid w:val="004913D2"/>
    <w:rsid w:val="0049278F"/>
    <w:rsid w:val="004A5E7E"/>
    <w:rsid w:val="004A5FEB"/>
    <w:rsid w:val="004B0F52"/>
    <w:rsid w:val="004B6A80"/>
    <w:rsid w:val="004D113C"/>
    <w:rsid w:val="004F2A94"/>
    <w:rsid w:val="0050168E"/>
    <w:rsid w:val="00513B4F"/>
    <w:rsid w:val="00524F5B"/>
    <w:rsid w:val="00526E63"/>
    <w:rsid w:val="00530D65"/>
    <w:rsid w:val="00532FA1"/>
    <w:rsid w:val="005357E9"/>
    <w:rsid w:val="0053710F"/>
    <w:rsid w:val="00540623"/>
    <w:rsid w:val="005507F4"/>
    <w:rsid w:val="005522A5"/>
    <w:rsid w:val="00561DC0"/>
    <w:rsid w:val="005678FD"/>
    <w:rsid w:val="00574560"/>
    <w:rsid w:val="00575D43"/>
    <w:rsid w:val="00583541"/>
    <w:rsid w:val="005844B3"/>
    <w:rsid w:val="00584572"/>
    <w:rsid w:val="00586CC5"/>
    <w:rsid w:val="00594624"/>
    <w:rsid w:val="005A1FE3"/>
    <w:rsid w:val="005A2DE9"/>
    <w:rsid w:val="005B431A"/>
    <w:rsid w:val="005B7A60"/>
    <w:rsid w:val="005C0372"/>
    <w:rsid w:val="005C445E"/>
    <w:rsid w:val="005D277F"/>
    <w:rsid w:val="005D34F4"/>
    <w:rsid w:val="005E00C4"/>
    <w:rsid w:val="005E65CF"/>
    <w:rsid w:val="005F4018"/>
    <w:rsid w:val="006178D0"/>
    <w:rsid w:val="00624FF7"/>
    <w:rsid w:val="006315BD"/>
    <w:rsid w:val="00632D8B"/>
    <w:rsid w:val="0063546D"/>
    <w:rsid w:val="00636D0C"/>
    <w:rsid w:val="006401E5"/>
    <w:rsid w:val="006516D8"/>
    <w:rsid w:val="006531A8"/>
    <w:rsid w:val="006552E9"/>
    <w:rsid w:val="0066087A"/>
    <w:rsid w:val="00664B7E"/>
    <w:rsid w:val="006778DB"/>
    <w:rsid w:val="00685EA1"/>
    <w:rsid w:val="0068783B"/>
    <w:rsid w:val="006936EF"/>
    <w:rsid w:val="006A0664"/>
    <w:rsid w:val="006A1B2B"/>
    <w:rsid w:val="006A3483"/>
    <w:rsid w:val="006A4D20"/>
    <w:rsid w:val="006A772D"/>
    <w:rsid w:val="006B069E"/>
    <w:rsid w:val="006B3828"/>
    <w:rsid w:val="006C29D5"/>
    <w:rsid w:val="006C346E"/>
    <w:rsid w:val="006C6BE1"/>
    <w:rsid w:val="006D5A3D"/>
    <w:rsid w:val="006E0709"/>
    <w:rsid w:val="006E0A48"/>
    <w:rsid w:val="006E24DF"/>
    <w:rsid w:val="006E3F5B"/>
    <w:rsid w:val="006E5F76"/>
    <w:rsid w:val="00700A82"/>
    <w:rsid w:val="00701C7B"/>
    <w:rsid w:val="007054BA"/>
    <w:rsid w:val="00707567"/>
    <w:rsid w:val="00715790"/>
    <w:rsid w:val="00724624"/>
    <w:rsid w:val="00742FAD"/>
    <w:rsid w:val="0075531E"/>
    <w:rsid w:val="00756FD1"/>
    <w:rsid w:val="007570C4"/>
    <w:rsid w:val="007660B0"/>
    <w:rsid w:val="00766B05"/>
    <w:rsid w:val="0076730E"/>
    <w:rsid w:val="00771C92"/>
    <w:rsid w:val="00771F1F"/>
    <w:rsid w:val="00774F73"/>
    <w:rsid w:val="00777285"/>
    <w:rsid w:val="007805CB"/>
    <w:rsid w:val="00782A59"/>
    <w:rsid w:val="0078437C"/>
    <w:rsid w:val="00793299"/>
    <w:rsid w:val="00796399"/>
    <w:rsid w:val="00797AA1"/>
    <w:rsid w:val="007A23DD"/>
    <w:rsid w:val="007B1688"/>
    <w:rsid w:val="007B31C7"/>
    <w:rsid w:val="007C0CEB"/>
    <w:rsid w:val="007C109F"/>
    <w:rsid w:val="007C23CA"/>
    <w:rsid w:val="007C3403"/>
    <w:rsid w:val="007C3D6D"/>
    <w:rsid w:val="007C4D6F"/>
    <w:rsid w:val="007D5330"/>
    <w:rsid w:val="007E208A"/>
    <w:rsid w:val="007E2E22"/>
    <w:rsid w:val="007E3770"/>
    <w:rsid w:val="007E4BBE"/>
    <w:rsid w:val="007E5C36"/>
    <w:rsid w:val="007E63E8"/>
    <w:rsid w:val="00800151"/>
    <w:rsid w:val="00800248"/>
    <w:rsid w:val="00802000"/>
    <w:rsid w:val="00816C6F"/>
    <w:rsid w:val="00821020"/>
    <w:rsid w:val="00824551"/>
    <w:rsid w:val="008361BD"/>
    <w:rsid w:val="008474A8"/>
    <w:rsid w:val="00850968"/>
    <w:rsid w:val="00856093"/>
    <w:rsid w:val="008567E8"/>
    <w:rsid w:val="00866E05"/>
    <w:rsid w:val="00870A08"/>
    <w:rsid w:val="00880109"/>
    <w:rsid w:val="00884DF0"/>
    <w:rsid w:val="00884FE1"/>
    <w:rsid w:val="008929B2"/>
    <w:rsid w:val="00895974"/>
    <w:rsid w:val="00897385"/>
    <w:rsid w:val="008977A1"/>
    <w:rsid w:val="00897DBC"/>
    <w:rsid w:val="008A507A"/>
    <w:rsid w:val="008B15D2"/>
    <w:rsid w:val="008B77AE"/>
    <w:rsid w:val="008C1310"/>
    <w:rsid w:val="008C57D5"/>
    <w:rsid w:val="008D514C"/>
    <w:rsid w:val="008D5F0A"/>
    <w:rsid w:val="008D6A71"/>
    <w:rsid w:val="008E2A20"/>
    <w:rsid w:val="008E445A"/>
    <w:rsid w:val="008F1318"/>
    <w:rsid w:val="008F2D7D"/>
    <w:rsid w:val="008F4A97"/>
    <w:rsid w:val="008F63FB"/>
    <w:rsid w:val="0090550E"/>
    <w:rsid w:val="009068CC"/>
    <w:rsid w:val="00911707"/>
    <w:rsid w:val="00917AEC"/>
    <w:rsid w:val="009210F7"/>
    <w:rsid w:val="00927E5F"/>
    <w:rsid w:val="009303EA"/>
    <w:rsid w:val="00932A54"/>
    <w:rsid w:val="00941243"/>
    <w:rsid w:val="00944194"/>
    <w:rsid w:val="00945C00"/>
    <w:rsid w:val="00947199"/>
    <w:rsid w:val="00951105"/>
    <w:rsid w:val="00954D1B"/>
    <w:rsid w:val="00957963"/>
    <w:rsid w:val="00961F1D"/>
    <w:rsid w:val="00963FA7"/>
    <w:rsid w:val="009640D3"/>
    <w:rsid w:val="00965A12"/>
    <w:rsid w:val="009737F7"/>
    <w:rsid w:val="00973FCF"/>
    <w:rsid w:val="0098378C"/>
    <w:rsid w:val="00985210"/>
    <w:rsid w:val="00995EA5"/>
    <w:rsid w:val="009977F4"/>
    <w:rsid w:val="009A12D1"/>
    <w:rsid w:val="009B02DE"/>
    <w:rsid w:val="009B207B"/>
    <w:rsid w:val="009B6055"/>
    <w:rsid w:val="009C186B"/>
    <w:rsid w:val="009C31BB"/>
    <w:rsid w:val="009C66DB"/>
    <w:rsid w:val="009C7BAB"/>
    <w:rsid w:val="009D085A"/>
    <w:rsid w:val="009D183B"/>
    <w:rsid w:val="009D3641"/>
    <w:rsid w:val="009D5E93"/>
    <w:rsid w:val="009E61CB"/>
    <w:rsid w:val="009E6C14"/>
    <w:rsid w:val="009E7817"/>
    <w:rsid w:val="009F37D3"/>
    <w:rsid w:val="00A01EB8"/>
    <w:rsid w:val="00A1648B"/>
    <w:rsid w:val="00A16C1C"/>
    <w:rsid w:val="00A16C36"/>
    <w:rsid w:val="00A233B2"/>
    <w:rsid w:val="00A3287E"/>
    <w:rsid w:val="00A346FF"/>
    <w:rsid w:val="00A35280"/>
    <w:rsid w:val="00A36F34"/>
    <w:rsid w:val="00A408BF"/>
    <w:rsid w:val="00A42D01"/>
    <w:rsid w:val="00A44FA3"/>
    <w:rsid w:val="00A54471"/>
    <w:rsid w:val="00A551E7"/>
    <w:rsid w:val="00A65F65"/>
    <w:rsid w:val="00A915D2"/>
    <w:rsid w:val="00A95C57"/>
    <w:rsid w:val="00AA6F04"/>
    <w:rsid w:val="00AD0ADA"/>
    <w:rsid w:val="00AD10A4"/>
    <w:rsid w:val="00AE1162"/>
    <w:rsid w:val="00AF0196"/>
    <w:rsid w:val="00AF3B1D"/>
    <w:rsid w:val="00B003B4"/>
    <w:rsid w:val="00B04817"/>
    <w:rsid w:val="00B04A41"/>
    <w:rsid w:val="00B10E3F"/>
    <w:rsid w:val="00B20B7A"/>
    <w:rsid w:val="00B44273"/>
    <w:rsid w:val="00B505CB"/>
    <w:rsid w:val="00B549EA"/>
    <w:rsid w:val="00B55DA4"/>
    <w:rsid w:val="00B6324D"/>
    <w:rsid w:val="00B71CA9"/>
    <w:rsid w:val="00B75114"/>
    <w:rsid w:val="00B87D77"/>
    <w:rsid w:val="00B94877"/>
    <w:rsid w:val="00BA1CF7"/>
    <w:rsid w:val="00BA79E0"/>
    <w:rsid w:val="00BB5149"/>
    <w:rsid w:val="00BC5FD8"/>
    <w:rsid w:val="00BC74C4"/>
    <w:rsid w:val="00BE0B68"/>
    <w:rsid w:val="00BE1E80"/>
    <w:rsid w:val="00BE586A"/>
    <w:rsid w:val="00BF2C0D"/>
    <w:rsid w:val="00BF404C"/>
    <w:rsid w:val="00BF63DF"/>
    <w:rsid w:val="00BF78A7"/>
    <w:rsid w:val="00C01032"/>
    <w:rsid w:val="00C06242"/>
    <w:rsid w:val="00C07AB3"/>
    <w:rsid w:val="00C113D3"/>
    <w:rsid w:val="00C165CE"/>
    <w:rsid w:val="00C262B3"/>
    <w:rsid w:val="00C30883"/>
    <w:rsid w:val="00C33522"/>
    <w:rsid w:val="00C4113C"/>
    <w:rsid w:val="00C41F20"/>
    <w:rsid w:val="00C47889"/>
    <w:rsid w:val="00C5154D"/>
    <w:rsid w:val="00C5233C"/>
    <w:rsid w:val="00C5276F"/>
    <w:rsid w:val="00C6519D"/>
    <w:rsid w:val="00C65A0E"/>
    <w:rsid w:val="00C80709"/>
    <w:rsid w:val="00C877A4"/>
    <w:rsid w:val="00C92BCC"/>
    <w:rsid w:val="00C96976"/>
    <w:rsid w:val="00CA1657"/>
    <w:rsid w:val="00CA2185"/>
    <w:rsid w:val="00CA3CC8"/>
    <w:rsid w:val="00CA5A95"/>
    <w:rsid w:val="00CB48F3"/>
    <w:rsid w:val="00CB4A2E"/>
    <w:rsid w:val="00CB58CE"/>
    <w:rsid w:val="00CB76D2"/>
    <w:rsid w:val="00CB7DCF"/>
    <w:rsid w:val="00CC2880"/>
    <w:rsid w:val="00CC5DAE"/>
    <w:rsid w:val="00CC7BAA"/>
    <w:rsid w:val="00CD34D8"/>
    <w:rsid w:val="00CD6CE0"/>
    <w:rsid w:val="00CE30CD"/>
    <w:rsid w:val="00CE5F30"/>
    <w:rsid w:val="00CE6755"/>
    <w:rsid w:val="00CF0E4B"/>
    <w:rsid w:val="00CF1969"/>
    <w:rsid w:val="00CF2D17"/>
    <w:rsid w:val="00CF4F60"/>
    <w:rsid w:val="00D015A5"/>
    <w:rsid w:val="00D16849"/>
    <w:rsid w:val="00D2436D"/>
    <w:rsid w:val="00D2796C"/>
    <w:rsid w:val="00D35A88"/>
    <w:rsid w:val="00D36A22"/>
    <w:rsid w:val="00D419F7"/>
    <w:rsid w:val="00D41AF1"/>
    <w:rsid w:val="00D42D81"/>
    <w:rsid w:val="00D43D24"/>
    <w:rsid w:val="00D45C20"/>
    <w:rsid w:val="00D47AD5"/>
    <w:rsid w:val="00D5174D"/>
    <w:rsid w:val="00D54053"/>
    <w:rsid w:val="00D569AE"/>
    <w:rsid w:val="00D575D7"/>
    <w:rsid w:val="00D74AD1"/>
    <w:rsid w:val="00D74F9A"/>
    <w:rsid w:val="00D76C5E"/>
    <w:rsid w:val="00D80C7E"/>
    <w:rsid w:val="00D816A2"/>
    <w:rsid w:val="00D947A1"/>
    <w:rsid w:val="00DB07FD"/>
    <w:rsid w:val="00DB19FD"/>
    <w:rsid w:val="00DB3B16"/>
    <w:rsid w:val="00DB74AE"/>
    <w:rsid w:val="00DB7875"/>
    <w:rsid w:val="00DC1C7F"/>
    <w:rsid w:val="00DD2206"/>
    <w:rsid w:val="00DD358B"/>
    <w:rsid w:val="00DD3839"/>
    <w:rsid w:val="00DD734D"/>
    <w:rsid w:val="00DE0FB3"/>
    <w:rsid w:val="00DF5F4F"/>
    <w:rsid w:val="00DF6D97"/>
    <w:rsid w:val="00E24450"/>
    <w:rsid w:val="00E254C4"/>
    <w:rsid w:val="00E3101A"/>
    <w:rsid w:val="00E312A1"/>
    <w:rsid w:val="00E32D6F"/>
    <w:rsid w:val="00E3339D"/>
    <w:rsid w:val="00E44F91"/>
    <w:rsid w:val="00E545BD"/>
    <w:rsid w:val="00E57B4B"/>
    <w:rsid w:val="00E64827"/>
    <w:rsid w:val="00E64E41"/>
    <w:rsid w:val="00E67C2A"/>
    <w:rsid w:val="00E72CAD"/>
    <w:rsid w:val="00E80A58"/>
    <w:rsid w:val="00E81100"/>
    <w:rsid w:val="00E82E06"/>
    <w:rsid w:val="00E83125"/>
    <w:rsid w:val="00E869F4"/>
    <w:rsid w:val="00EA461A"/>
    <w:rsid w:val="00EB5305"/>
    <w:rsid w:val="00ED1B23"/>
    <w:rsid w:val="00ED27FD"/>
    <w:rsid w:val="00ED3AF2"/>
    <w:rsid w:val="00ED4595"/>
    <w:rsid w:val="00ED4D1C"/>
    <w:rsid w:val="00ED6C7A"/>
    <w:rsid w:val="00EE0E08"/>
    <w:rsid w:val="00EE2B32"/>
    <w:rsid w:val="00EE69AC"/>
    <w:rsid w:val="00EF2A0E"/>
    <w:rsid w:val="00EF3CEF"/>
    <w:rsid w:val="00EF5615"/>
    <w:rsid w:val="00F14827"/>
    <w:rsid w:val="00F17769"/>
    <w:rsid w:val="00F21A86"/>
    <w:rsid w:val="00F26A28"/>
    <w:rsid w:val="00F30820"/>
    <w:rsid w:val="00F32D28"/>
    <w:rsid w:val="00F32F89"/>
    <w:rsid w:val="00F349D7"/>
    <w:rsid w:val="00F37526"/>
    <w:rsid w:val="00F40947"/>
    <w:rsid w:val="00F43A0B"/>
    <w:rsid w:val="00F44903"/>
    <w:rsid w:val="00F469C1"/>
    <w:rsid w:val="00F46A20"/>
    <w:rsid w:val="00F53C76"/>
    <w:rsid w:val="00F54751"/>
    <w:rsid w:val="00F547C6"/>
    <w:rsid w:val="00F557E5"/>
    <w:rsid w:val="00F57398"/>
    <w:rsid w:val="00F64733"/>
    <w:rsid w:val="00F64CAD"/>
    <w:rsid w:val="00F665F5"/>
    <w:rsid w:val="00F67028"/>
    <w:rsid w:val="00F71C03"/>
    <w:rsid w:val="00F76895"/>
    <w:rsid w:val="00F91141"/>
    <w:rsid w:val="00F92D07"/>
    <w:rsid w:val="00F947A0"/>
    <w:rsid w:val="00F9709A"/>
    <w:rsid w:val="00FB174A"/>
    <w:rsid w:val="00FB3A3C"/>
    <w:rsid w:val="00FD13EB"/>
    <w:rsid w:val="00FD5501"/>
    <w:rsid w:val="00FD5F6D"/>
    <w:rsid w:val="00FD7E89"/>
    <w:rsid w:val="00FE1B27"/>
    <w:rsid w:val="00FE37D8"/>
    <w:rsid w:val="00FE7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D50EB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34F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D34F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D34F4"/>
    <w:pPr>
      <w:keepNext/>
      <w:pBdr>
        <w:top w:val="single" w:sz="4" w:space="0" w:color="auto"/>
        <w:bottom w:val="single" w:sz="4" w:space="1" w:color="auto"/>
      </w:pBdr>
      <w:shd w:val="clear" w:color="auto" w:fill="E6E6E6"/>
      <w:spacing w:before="120" w:after="120" w:line="200" w:lineRule="exact"/>
      <w:jc w:val="both"/>
      <w:outlineLvl w:val="1"/>
    </w:pPr>
    <w:rPr>
      <w:rFonts w:ascii="Verdana" w:hAnsi="Verdana"/>
      <w:b/>
      <w:i/>
      <w:sz w:val="20"/>
      <w:szCs w:val="20"/>
    </w:rPr>
  </w:style>
  <w:style w:type="paragraph" w:styleId="Heading3">
    <w:name w:val="heading 3"/>
    <w:basedOn w:val="Normal"/>
    <w:next w:val="Normal"/>
    <w:qFormat/>
    <w:rsid w:val="005D34F4"/>
    <w:pPr>
      <w:keepNext/>
      <w:outlineLvl w:val="2"/>
    </w:pPr>
    <w:rPr>
      <w:rFonts w:ascii="Palatino Linotype" w:hAnsi="Palatino Linotype"/>
      <w:bCs/>
      <w:smallCaps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5D34F4"/>
    <w:pPr>
      <w:keepNext/>
      <w:outlineLvl w:val="3"/>
    </w:pPr>
    <w:rPr>
      <w:rFonts w:ascii="Tahoma" w:hAnsi="Tahoma"/>
      <w:sz w:val="18"/>
      <w:u w:val="single"/>
    </w:rPr>
  </w:style>
  <w:style w:type="paragraph" w:styleId="Heading5">
    <w:name w:val="heading 5"/>
    <w:basedOn w:val="Normal"/>
    <w:next w:val="Normal"/>
    <w:qFormat/>
    <w:rsid w:val="005D34F4"/>
    <w:pPr>
      <w:keepNext/>
      <w:outlineLvl w:val="4"/>
    </w:pPr>
    <w:rPr>
      <w:rFonts w:ascii="Verdana" w:hAnsi="Verdana"/>
      <w:b/>
      <w:bCs/>
      <w:i/>
      <w:iCs/>
      <w:noProof/>
      <w:color w:val="000000"/>
      <w:sz w:val="17"/>
      <w:szCs w:val="18"/>
    </w:rPr>
  </w:style>
  <w:style w:type="paragraph" w:styleId="Heading6">
    <w:name w:val="heading 6"/>
    <w:basedOn w:val="Normal"/>
    <w:next w:val="Normal"/>
    <w:qFormat/>
    <w:rsid w:val="005D34F4"/>
    <w:pPr>
      <w:keepNext/>
      <w:pBdr>
        <w:top w:val="single" w:sz="4" w:space="0" w:color="auto"/>
        <w:bottom w:val="single" w:sz="4" w:space="1" w:color="auto"/>
      </w:pBdr>
      <w:shd w:val="clear" w:color="auto" w:fill="E6E6E6"/>
      <w:spacing w:before="120" w:after="120" w:line="200" w:lineRule="exact"/>
      <w:jc w:val="both"/>
      <w:outlineLvl w:val="5"/>
    </w:pPr>
    <w:rPr>
      <w:rFonts w:ascii="Verdana" w:hAnsi="Verdana"/>
      <w:b/>
      <w:i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5D34F4"/>
    <w:rPr>
      <w:color w:val="0000FF"/>
      <w:u w:val="single"/>
    </w:rPr>
  </w:style>
  <w:style w:type="paragraph" w:styleId="Title">
    <w:name w:val="Title"/>
    <w:basedOn w:val="Normal"/>
    <w:qFormat/>
    <w:rsid w:val="005D34F4"/>
    <w:pPr>
      <w:jc w:val="center"/>
    </w:pPr>
    <w:rPr>
      <w:b/>
      <w:bCs/>
      <w:sz w:val="36"/>
    </w:rPr>
  </w:style>
  <w:style w:type="paragraph" w:styleId="BodyTextIndent">
    <w:name w:val="Body Text Indent"/>
    <w:basedOn w:val="Normal"/>
    <w:semiHidden/>
    <w:rsid w:val="005D34F4"/>
    <w:pPr>
      <w:tabs>
        <w:tab w:val="left" w:pos="1980"/>
      </w:tabs>
      <w:ind w:left="360"/>
    </w:pPr>
    <w:rPr>
      <w:rFonts w:ascii="Verdana" w:hAnsi="Verdana"/>
      <w:noProof/>
      <w:color w:val="000000"/>
      <w:sz w:val="17"/>
      <w:szCs w:val="18"/>
    </w:rPr>
  </w:style>
  <w:style w:type="character" w:styleId="FollowedHyperlink">
    <w:name w:val="FollowedHyperlink"/>
    <w:semiHidden/>
    <w:rsid w:val="005D34F4"/>
    <w:rPr>
      <w:color w:val="800080"/>
      <w:u w:val="single"/>
    </w:rPr>
  </w:style>
  <w:style w:type="paragraph" w:styleId="BodyText">
    <w:name w:val="Body Text"/>
    <w:basedOn w:val="Normal"/>
    <w:semiHidden/>
    <w:rsid w:val="005D34F4"/>
    <w:rPr>
      <w:rFonts w:ascii="Verdana" w:hAnsi="Verdana"/>
      <w:noProof/>
      <w:color w:val="000000"/>
      <w:sz w:val="17"/>
      <w:szCs w:val="18"/>
    </w:rPr>
  </w:style>
  <w:style w:type="paragraph" w:styleId="BodyText2">
    <w:name w:val="Body Text 2"/>
    <w:basedOn w:val="Normal"/>
    <w:semiHidden/>
    <w:rsid w:val="005D34F4"/>
    <w:rPr>
      <w:rFonts w:ascii="Tahoma" w:hAnsi="Tahoma" w:cs="Tahoma"/>
      <w:bCs/>
      <w:color w:val="000000"/>
      <w:sz w:val="20"/>
    </w:rPr>
  </w:style>
  <w:style w:type="paragraph" w:styleId="BodyTextIndent2">
    <w:name w:val="Body Text Indent 2"/>
    <w:basedOn w:val="Normal"/>
    <w:semiHidden/>
    <w:rsid w:val="005D34F4"/>
    <w:pPr>
      <w:spacing w:before="120" w:after="120" w:line="220" w:lineRule="atLeast"/>
      <w:ind w:left="540"/>
    </w:pPr>
    <w:rPr>
      <w:rFonts w:ascii="Verdana" w:hAnsi="Verdana"/>
      <w:noProof/>
      <w:color w:val="000000"/>
      <w:sz w:val="17"/>
      <w:szCs w:val="18"/>
    </w:rPr>
  </w:style>
  <w:style w:type="paragraph" w:styleId="BalloonText">
    <w:name w:val="Balloon Text"/>
    <w:basedOn w:val="Normal"/>
    <w:semiHidden/>
    <w:rsid w:val="005D34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D26B2"/>
    <w:pPr>
      <w:ind w:left="720"/>
    </w:pPr>
  </w:style>
  <w:style w:type="character" w:customStyle="1" w:styleId="apple-converted-space">
    <w:name w:val="apple-converted-space"/>
    <w:rsid w:val="00C5276F"/>
  </w:style>
  <w:style w:type="paragraph" w:styleId="Header">
    <w:name w:val="header"/>
    <w:basedOn w:val="Normal"/>
    <w:link w:val="HeaderChar"/>
    <w:uiPriority w:val="99"/>
    <w:unhideWhenUsed/>
    <w:rsid w:val="00766B0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66B0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6B0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66B05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47889"/>
    <w:rPr>
      <w:b/>
      <w:bCs/>
    </w:rPr>
  </w:style>
  <w:style w:type="paragraph" w:customStyle="1" w:styleId="1">
    <w:name w:val="''1"/>
    <w:basedOn w:val="Normal"/>
    <w:rsid w:val="00C47889"/>
    <w:pPr>
      <w:pBdr>
        <w:bottom w:val="single" w:sz="12" w:space="8" w:color="C0C0C0"/>
      </w:pBdr>
      <w:suppressAutoHyphens/>
      <w:spacing w:after="150"/>
      <w:textAlignment w:val="baseline"/>
    </w:pPr>
    <w:rPr>
      <w:rFonts w:ascii="inherit" w:hAnsi="inherit" w:cs="inherit"/>
      <w:sz w:val="31"/>
      <w:szCs w:val="31"/>
      <w:lang w:eastAsia="zh-CN"/>
    </w:rPr>
  </w:style>
  <w:style w:type="paragraph" w:styleId="PlainText">
    <w:name w:val="Plain Text"/>
    <w:basedOn w:val="Normal"/>
    <w:link w:val="PlainTextChar"/>
    <w:rsid w:val="00C47889"/>
    <w:pPr>
      <w:suppressAutoHyphens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C47889"/>
    <w:rPr>
      <w:rFonts w:ascii="Courier New" w:hAnsi="Courier New" w:cs="Courier New"/>
      <w:lang w:val="en-US" w:eastAsia="zh-CN"/>
    </w:rPr>
  </w:style>
  <w:style w:type="paragraph" w:styleId="NormalWeb">
    <w:name w:val="Normal (Web)"/>
    <w:basedOn w:val="Normal"/>
    <w:uiPriority w:val="99"/>
    <w:unhideWhenUsed/>
    <w:rsid w:val="00126CFB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1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anishkochhar@gmail.com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1727</Words>
  <Characters>9845</Characters>
  <Application>Microsoft Macintosh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Resume</vt:lpstr>
    </vt:vector>
  </TitlesOfParts>
  <Company>Hewlett-Packard</Company>
  <LinksUpToDate>false</LinksUpToDate>
  <CharactersWithSpaces>11549</CharactersWithSpaces>
  <SharedDoc>false</SharedDoc>
  <HLinks>
    <vt:vector size="12" baseType="variant">
      <vt:variant>
        <vt:i4>6750275</vt:i4>
      </vt:variant>
      <vt:variant>
        <vt:i4>3</vt:i4>
      </vt:variant>
      <vt:variant>
        <vt:i4>0</vt:i4>
      </vt:variant>
      <vt:variant>
        <vt:i4>5</vt:i4>
      </vt:variant>
      <vt:variant>
        <vt:lpwstr>mailto:sujitagrawal@yahoo.com</vt:lpwstr>
      </vt:variant>
      <vt:variant>
        <vt:lpwstr/>
      </vt:variant>
      <vt:variant>
        <vt:i4>131116</vt:i4>
      </vt:variant>
      <vt:variant>
        <vt:i4>0</vt:i4>
      </vt:variant>
      <vt:variant>
        <vt:i4>0</vt:i4>
      </vt:variant>
      <vt:variant>
        <vt:i4>5</vt:i4>
      </vt:variant>
      <vt:variant>
        <vt:lpwstr>mailto:sujitagrawal@hotmail.com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Resume</dc:title>
  <dc:creator>manish kochhar</dc:creator>
  <cp:lastModifiedBy>Microsoft Office User</cp:lastModifiedBy>
  <cp:revision>2</cp:revision>
  <dcterms:created xsi:type="dcterms:W3CDTF">2019-02-26T06:26:00Z</dcterms:created>
  <dcterms:modified xsi:type="dcterms:W3CDTF">2019-02-26T06:26:00Z</dcterms:modified>
</cp:coreProperties>
</file>