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rPr>
                <w:sz w:val="36"/>
                <w:szCs w:val="36"/>
              </w:rPr>
            </w:pPr>
            <w:bookmarkStart w:colFirst="0" w:colLast="0" w:name="_gjdgxs" w:id="0"/>
            <w:bookmarkEnd w:id="0"/>
            <w:r w:rsidDel="00000000" w:rsidR="00000000" w:rsidRPr="00000000">
              <w:rPr>
                <w:sz w:val="36"/>
                <w:szCs w:val="36"/>
                <w:rtl w:val="0"/>
              </w:rPr>
              <w:t xml:space="preserve">Anu Gaur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rPr/>
            </w:pPr>
            <w:bookmarkStart w:colFirst="0" w:colLast="0" w:name="_30j0zll" w:id="1"/>
            <w:bookmarkEnd w:id="1"/>
            <w:r w:rsidDel="00000000" w:rsidR="00000000" w:rsidRPr="00000000">
              <w:rPr>
                <w:rtl w:val="0"/>
              </w:rPr>
              <w:t xml:space="preserve">13 years of experience in software development design and delivery</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4">
            <w:pPr>
              <w:pStyle w:val="Heading3"/>
              <w:keepNext w:val="0"/>
              <w:keepLines w:val="0"/>
              <w:spacing w:after="0" w:before="280" w:line="276" w:lineRule="auto"/>
              <w:ind w:right="-720"/>
              <w:rPr>
                <w:rFonts w:ascii="Times New Roman" w:cs="Times New Roman" w:eastAsia="Times New Roman" w:hAnsi="Times New Roman"/>
                <w:color w:val="000000"/>
                <w:sz w:val="22"/>
                <w:szCs w:val="22"/>
              </w:rPr>
            </w:pPr>
            <w:bookmarkStart w:colFirst="0" w:colLast="0" w:name="_1fob9te" w:id="2"/>
            <w:bookmarkEnd w:id="2"/>
            <w:r w:rsidDel="00000000" w:rsidR="00000000" w:rsidRPr="00000000">
              <w:rPr>
                <w:rFonts w:ascii="Times New Roman" w:cs="Times New Roman" w:eastAsia="Times New Roman" w:hAnsi="Times New Roman"/>
                <w:color w:val="000000"/>
                <w:sz w:val="22"/>
                <w:szCs w:val="22"/>
                <w:rtl w:val="0"/>
              </w:rPr>
              <w:t xml:space="preserve">Contact no: - +44 07404771309(UK)</w:t>
            </w:r>
          </w:p>
          <w:p w:rsidR="00000000" w:rsidDel="00000000" w:rsidP="00000000" w:rsidRDefault="00000000" w:rsidRPr="00000000" w14:paraId="00000005">
            <w:pPr>
              <w:pStyle w:val="Heading3"/>
              <w:keepNext w:val="0"/>
              <w:keepLines w:val="0"/>
              <w:spacing w:after="0" w:before="280" w:line="276" w:lineRule="auto"/>
              <w:ind w:right="-720"/>
              <w:rPr>
                <w:rFonts w:ascii="Times New Roman" w:cs="Times New Roman" w:eastAsia="Times New Roman" w:hAnsi="Times New Roman"/>
                <w:color w:val="000000"/>
                <w:sz w:val="22"/>
                <w:szCs w:val="22"/>
              </w:rPr>
            </w:pPr>
            <w:bookmarkStart w:colFirst="0" w:colLast="0" w:name="_at3df0qm6jeg" w:id="3"/>
            <w:bookmarkEnd w:id="3"/>
            <w:r w:rsidDel="00000000" w:rsidR="00000000" w:rsidRPr="00000000">
              <w:rPr>
                <w:rFonts w:ascii="Times New Roman" w:cs="Times New Roman" w:eastAsia="Times New Roman" w:hAnsi="Times New Roman"/>
                <w:color w:val="000000"/>
                <w:sz w:val="22"/>
                <w:szCs w:val="22"/>
                <w:rtl w:val="0"/>
              </w:rPr>
              <w:t xml:space="preserve">+91 08077189598(India)</w:t>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spacing w:before="0" w:line="276" w:lineRule="auto"/>
              <w:ind w:right="-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Email Id: gaurquiet@gmail.com</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276" w:lineRule="auto"/>
              <w:rPr>
                <w:rFonts w:ascii="Open Sans" w:cs="Open Sans" w:eastAsia="Open Sans" w:hAnsi="Open Sans"/>
                <w:color w:val="000000"/>
              </w:rPr>
            </w:pP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rPr/>
            </w:pPr>
            <w:bookmarkStart w:colFirst="0" w:colLast="0" w:name="_3znysh7" w:id="4"/>
            <w:bookmarkEnd w:id="4"/>
            <w:r w:rsidDel="00000000" w:rsidR="00000000" w:rsidRPr="00000000">
              <w:rPr>
                <w:rtl w:val="0"/>
              </w:rPr>
              <w:t xml:space="preserve">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rPr>
                <w:b w:val="0"/>
                <w:i w:val="1"/>
                <w:sz w:val="24"/>
                <w:szCs w:val="24"/>
              </w:rPr>
            </w:pPr>
            <w:bookmarkStart w:colFirst="0" w:colLast="0" w:name="_2et92p0" w:id="5"/>
            <w:bookmarkEnd w:id="5"/>
            <w:r w:rsidDel="00000000" w:rsidR="00000000" w:rsidRPr="00000000">
              <w:rPr>
                <w:rtl w:val="0"/>
              </w:rPr>
              <w:t xml:space="preserve">JPMorgan Chase, </w:t>
            </w:r>
            <w:r w:rsidDel="00000000" w:rsidR="00000000" w:rsidRPr="00000000">
              <w:rPr>
                <w:b w:val="0"/>
                <w:rtl w:val="0"/>
              </w:rPr>
              <w:t xml:space="preserve">Glasgow— </w:t>
            </w:r>
            <w:r w:rsidDel="00000000" w:rsidR="00000000" w:rsidRPr="00000000">
              <w:rPr>
                <w:b w:val="0"/>
                <w:i w:val="1"/>
                <w:rtl w:val="0"/>
              </w:rPr>
              <w:t xml:space="preserve">Associate(Senior java developer)</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rPr/>
            </w:pPr>
            <w:bookmarkStart w:colFirst="0" w:colLast="0" w:name="_tyjcwt" w:id="6"/>
            <w:bookmarkEnd w:id="6"/>
            <w:r w:rsidDel="00000000" w:rsidR="00000000" w:rsidRPr="00000000">
              <w:rPr>
                <w:rtl w:val="0"/>
              </w:rPr>
              <w:t xml:space="preserve">DEC 2018- Aug 2023</w:t>
            </w:r>
          </w:p>
          <w:p w:rsidR="00000000" w:rsidDel="00000000" w:rsidP="00000000" w:rsidRDefault="00000000" w:rsidRPr="00000000" w14:paraId="0000000C">
            <w:pPr>
              <w:numPr>
                <w:ilvl w:val="0"/>
                <w:numId w:val="1"/>
              </w:numPr>
              <w:shd w:fill="ffffff" w:val="clear"/>
              <w:spacing w:after="320" w:before="0" w:lineRule="auto"/>
              <w:ind w:left="900" w:right="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My work with JPMorgan and Chase includes 3 years of increasingly responsible positions of analysis, design and development in akka, java 8, spring boot, spring data, spring kafka, oracle, microservice, jenkins and cloud.</w:t>
            </w:r>
          </w:p>
          <w:p w:rsidR="00000000" w:rsidDel="00000000" w:rsidP="00000000" w:rsidRDefault="00000000" w:rsidRPr="00000000" w14:paraId="0000000D">
            <w:pPr>
              <w:numPr>
                <w:ilvl w:val="0"/>
                <w:numId w:val="1"/>
              </w:numPr>
              <w:shd w:fill="ffffff" w:val="clear"/>
              <w:spacing w:after="320" w:before="0" w:lineRule="auto"/>
              <w:ind w:left="900" w:right="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My current project is model management. We create an application for portfolio managers that helps them to allocate correct allocation in asset classes for accounts and then trading happens based on asset allocation.We used Spring boot, spring data, kafka, eh cache, microservices, oracle and for deployment used private cloud via jenkins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rPr>
                <w:b w:val="0"/>
                <w:i w:val="1"/>
              </w:rPr>
            </w:pPr>
            <w:bookmarkStart w:colFirst="0" w:colLast="0" w:name="_3dy6vkm" w:id="7"/>
            <w:bookmarkEnd w:id="7"/>
            <w:r w:rsidDel="00000000" w:rsidR="00000000" w:rsidRPr="00000000">
              <w:rPr>
                <w:rtl w:val="0"/>
              </w:rPr>
              <w:t xml:space="preserve">Tata Consultancy Services, </w:t>
            </w:r>
            <w:r w:rsidDel="00000000" w:rsidR="00000000" w:rsidRPr="00000000">
              <w:rPr>
                <w:b w:val="0"/>
                <w:rtl w:val="0"/>
              </w:rPr>
              <w:t xml:space="preserve">India/UK— </w:t>
            </w:r>
            <w:r w:rsidDel="00000000" w:rsidR="00000000" w:rsidRPr="00000000">
              <w:rPr>
                <w:b w:val="0"/>
                <w:i w:val="1"/>
                <w:rtl w:val="0"/>
              </w:rPr>
              <w:t xml:space="preserve">Assistant Consultant(Technical Lead)</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rPr/>
            </w:pPr>
            <w:bookmarkStart w:colFirst="0" w:colLast="0" w:name="_1t3h5sf" w:id="8"/>
            <w:bookmarkEnd w:id="8"/>
            <w:r w:rsidDel="00000000" w:rsidR="00000000" w:rsidRPr="00000000">
              <w:rPr>
                <w:rtl w:val="0"/>
              </w:rPr>
              <w:t xml:space="preserve">SEP 2008 - DEC 2018</w:t>
            </w:r>
          </w:p>
          <w:p w:rsidR="00000000" w:rsidDel="00000000" w:rsidP="00000000" w:rsidRDefault="00000000" w:rsidRPr="00000000" w14:paraId="00000010">
            <w:pPr>
              <w:numPr>
                <w:ilvl w:val="0"/>
                <w:numId w:val="2"/>
              </w:numPr>
              <w:shd w:fill="ffffff" w:val="clear"/>
              <w:spacing w:after="320" w:before="0" w:lineRule="auto"/>
              <w:ind w:left="900" w:right="0" w:hanging="360"/>
              <w:rPr/>
            </w:pPr>
            <w:r w:rsidDel="00000000" w:rsidR="00000000" w:rsidRPr="00000000">
              <w:rPr>
                <w:rFonts w:ascii="Roboto" w:cs="Roboto" w:eastAsia="Roboto" w:hAnsi="Roboto"/>
                <w:sz w:val="21"/>
                <w:szCs w:val="21"/>
                <w:rtl w:val="0"/>
              </w:rPr>
              <w:t xml:space="preserve">My work with Tata Consultancy Services includes 10 years of increasingly responsible positions in </w:t>
            </w:r>
            <w:r w:rsidDel="00000000" w:rsidR="00000000" w:rsidRPr="00000000">
              <w:rPr>
                <w:rFonts w:ascii="Roboto" w:cs="Roboto" w:eastAsia="Roboto" w:hAnsi="Roboto"/>
                <w:sz w:val="20"/>
                <w:szCs w:val="20"/>
                <w:rtl w:val="0"/>
              </w:rPr>
              <w:t xml:space="preserve">Analysis, Design, Sprint planning, task creation, allocation, programming, testing, maintaining JIRA dashboards and deploying application</w:t>
            </w:r>
            <w:r w:rsidDel="00000000" w:rsidR="00000000" w:rsidRPr="00000000">
              <w:rPr>
                <w:rFonts w:ascii="Roboto" w:cs="Roboto" w:eastAsia="Roboto" w:hAnsi="Roboto"/>
                <w:sz w:val="21"/>
                <w:szCs w:val="21"/>
                <w:rtl w:val="0"/>
              </w:rPr>
              <w:t xml:space="preserve">.</w:t>
            </w: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sz w:val="20"/>
                <w:szCs w:val="20"/>
              </w:rPr>
            </w:pPr>
            <w:r w:rsidDel="00000000" w:rsidR="00000000" w:rsidRPr="00000000">
              <w:rPr>
                <w:rFonts w:ascii="Roboto" w:cs="Roboto" w:eastAsia="Roboto" w:hAnsi="Roboto"/>
                <w:b w:val="1"/>
                <w:sz w:val="21"/>
                <w:szCs w:val="21"/>
                <w:rtl w:val="0"/>
              </w:rPr>
              <w:t xml:space="preserve">Barclays-Cheque Imaging Program </w:t>
            </w:r>
            <w:r w:rsidDel="00000000" w:rsidR="00000000" w:rsidRPr="00000000">
              <w:rPr>
                <w:rFonts w:ascii="Roboto" w:cs="Roboto" w:eastAsia="Roboto" w:hAnsi="Roboto"/>
                <w:sz w:val="21"/>
                <w:szCs w:val="21"/>
                <w:rtl w:val="0"/>
              </w:rPr>
              <w:t xml:space="preserve">- </w:t>
            </w:r>
            <w:r w:rsidDel="00000000" w:rsidR="00000000" w:rsidRPr="00000000">
              <w:rPr>
                <w:rFonts w:ascii="Roboto" w:cs="Roboto" w:eastAsia="Roboto" w:hAnsi="Roboto"/>
                <w:sz w:val="20"/>
                <w:szCs w:val="20"/>
                <w:rtl w:val="0"/>
              </w:rPr>
              <w:t xml:space="preserve">image based cheques processing including processing of payments, fraud detection, posting, duplicate checks, stops and other banking operations. </w:t>
            </w:r>
            <w:r w:rsidDel="00000000" w:rsidR="00000000" w:rsidRPr="00000000">
              <w:rPr>
                <w:rFonts w:ascii="Roboto" w:cs="Roboto" w:eastAsia="Roboto" w:hAnsi="Roboto"/>
                <w:b w:val="1"/>
                <w:sz w:val="21"/>
                <w:szCs w:val="21"/>
                <w:rtl w:val="0"/>
              </w:rPr>
              <w:t xml:space="preserve">Smart client </w:t>
            </w:r>
            <w:r w:rsidDel="00000000" w:rsidR="00000000" w:rsidRPr="00000000">
              <w:rPr>
                <w:rFonts w:ascii="Roboto" w:cs="Roboto" w:eastAsia="Roboto" w:hAnsi="Roboto"/>
                <w:sz w:val="20"/>
                <w:szCs w:val="20"/>
                <w:rtl w:val="0"/>
              </w:rPr>
              <w:t xml:space="preserve">switch in MFD/NCR/ASC ATM machine’s UI application in java script/css </w:t>
            </w:r>
          </w:p>
          <w:p w:rsidR="00000000" w:rsidDel="00000000" w:rsidP="00000000" w:rsidRDefault="00000000" w:rsidRPr="00000000" w14:paraId="00000012">
            <w:pPr>
              <w:shd w:fill="ffffff" w:val="clear"/>
              <w:rPr/>
            </w:pPr>
            <w:r w:rsidDel="00000000" w:rsidR="00000000" w:rsidRPr="00000000">
              <w:rPr>
                <w:rFonts w:ascii="Roboto" w:cs="Roboto" w:eastAsia="Roboto" w:hAnsi="Roboto"/>
                <w:b w:val="1"/>
                <w:sz w:val="21"/>
                <w:szCs w:val="21"/>
                <w:rtl w:val="0"/>
              </w:rPr>
              <w:t xml:space="preserve">Walgreens- </w:t>
            </w:r>
            <w:r w:rsidDel="00000000" w:rsidR="00000000" w:rsidRPr="00000000">
              <w:rPr>
                <w:rFonts w:ascii="Roboto" w:cs="Roboto" w:eastAsia="Roboto" w:hAnsi="Roboto"/>
                <w:sz w:val="20"/>
                <w:szCs w:val="20"/>
                <w:rtl w:val="0"/>
              </w:rPr>
              <w:t xml:space="preserve">UI application and batch applications: COR (Contract of Records) Exception Dash Board Admin Dash Board Batch Application system that includes Un-Reconcile, Validation, Accumulation, Distribution, Ordering Control, PO Generation, Exception Back log, PO Handling Temp Data Population, PO Handling, Data Mart, FRR, and Settlement</w:t>
            </w:r>
            <w:r w:rsidDel="00000000" w:rsidR="00000000" w:rsidRPr="00000000">
              <w:rPr>
                <w:rFonts w:ascii="Roboto" w:cs="Roboto" w:eastAsia="Roboto" w:hAnsi="Roboto"/>
                <w:sz w:val="21"/>
                <w:szCs w:val="21"/>
                <w:rtl w:val="0"/>
              </w:rPr>
              <w:t xml:space="preserve">.</w:t>
            </w:r>
            <w:r w:rsidDel="00000000" w:rsidR="00000000" w:rsidRPr="00000000">
              <w:rPr>
                <w:rtl w:val="0"/>
              </w:rPr>
            </w:r>
          </w:p>
          <w:p w:rsidR="00000000" w:rsidDel="00000000" w:rsidP="00000000" w:rsidRDefault="00000000" w:rsidRPr="00000000" w14:paraId="00000013">
            <w:pPr>
              <w:shd w:fill="ffffff" w:val="clear"/>
              <w:rPr/>
            </w:pPr>
            <w:bookmarkStart w:colFirst="0" w:colLast="0" w:name="_4d34og8" w:id="9"/>
            <w:bookmarkEnd w:id="9"/>
            <w:r w:rsidDel="00000000" w:rsidR="00000000" w:rsidRPr="00000000">
              <w:rPr>
                <w:rFonts w:ascii="Roboto" w:cs="Roboto" w:eastAsia="Roboto" w:hAnsi="Roboto"/>
                <w:b w:val="1"/>
                <w:sz w:val="21"/>
                <w:szCs w:val="21"/>
                <w:rtl w:val="0"/>
              </w:rPr>
              <w:t xml:space="preserve">Apple-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Applicant Tracking System -Employee Referral Programme </w:t>
            </w:r>
            <w:r w:rsidDel="00000000" w:rsidR="00000000" w:rsidRPr="00000000">
              <w:rPr>
                <w:rFonts w:ascii="Roboto" w:cs="Roboto" w:eastAsia="Roboto" w:hAnsi="Roboto"/>
                <w:sz w:val="20"/>
                <w:szCs w:val="20"/>
                <w:rtl w:val="0"/>
              </w:rPr>
              <w:t xml:space="preserve">module and RH Search Module Lead, contributed my skills of java, jsp, java script and Spring to create working web pages of ERP. Developed and designed web services.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tcPr>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rPr/>
            </w:pPr>
            <w:bookmarkStart w:colFirst="0" w:colLast="0" w:name="_2s8eyo1" w:id="10"/>
            <w:bookmarkEnd w:id="10"/>
            <w:r w:rsidDel="00000000" w:rsidR="00000000" w:rsidRPr="00000000">
              <w:rPr>
                <w:rtl w:val="0"/>
              </w:rPr>
              <w:t xml:space="preserve">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320" w:lineRule="auto"/>
              <w:rPr/>
            </w:pPr>
            <w:r w:rsidDel="00000000" w:rsidR="00000000" w:rsidRPr="00000000">
              <w:rPr>
                <w:rtl w:val="0"/>
              </w:rPr>
              <w:t xml:space="preserve">JAVA 1.5, 1.8</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Spring boot, Spring data, Spring JPA, Spring Kafka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WebServices, Microservices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Design Patterns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Oracle Sql</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Akka</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0" w:lineRule="auto"/>
              <w:rPr/>
            </w:pPr>
            <w:r w:rsidDel="00000000" w:rsidR="00000000" w:rsidRPr="00000000">
              <w:rPr>
                <w:rtl w:val="0"/>
              </w:rPr>
              <w:t xml:space="preserve">Apache Camel, JMS</w:t>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rPr/>
            </w:pPr>
            <w:bookmarkStart w:colFirst="0" w:colLast="0" w:name="_17dp8vu" w:id="11"/>
            <w:bookmarkEnd w:id="11"/>
            <w:r w:rsidDel="00000000" w:rsidR="00000000" w:rsidRPr="00000000">
              <w:rPr>
                <w:rtl w:val="0"/>
              </w:rPr>
              <w:t xml:space="preserve">Certification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320" w:lineRule="auto"/>
              <w:rPr>
                <w:b w:val="1"/>
              </w:rPr>
            </w:pPr>
            <w:r w:rsidDel="00000000" w:rsidR="00000000" w:rsidRPr="00000000">
              <w:rPr>
                <w:b w:val="1"/>
                <w:rtl w:val="0"/>
              </w:rPr>
              <w:t xml:space="preserve">OCJP</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320" w:lineRule="auto"/>
              <w:rPr>
                <w:b w:val="1"/>
              </w:rPr>
            </w:pPr>
            <w:r w:rsidDel="00000000" w:rsidR="00000000" w:rsidRPr="00000000">
              <w:rPr>
                <w:b w:val="1"/>
                <w:rtl w:val="0"/>
              </w:rPr>
              <w:t xml:space="preserve">OCWCD</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320" w:lineRule="auto"/>
              <w:rPr/>
            </w:pPr>
            <w:r w:rsidDel="00000000" w:rsidR="00000000" w:rsidRPr="00000000">
              <w:rPr>
                <w:b w:val="1"/>
                <w:rtl w:val="0"/>
              </w:rPr>
              <w:t xml:space="preserve">Oracle Certified SQL Expert</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rPr/>
            </w:pPr>
            <w:bookmarkStart w:colFirst="0" w:colLast="0" w:name="_3rdcrjn" w:id="12"/>
            <w:bookmarkEnd w:id="12"/>
            <w:r w:rsidDel="00000000" w:rsidR="00000000" w:rsidRPr="00000000">
              <w:rPr>
                <w:rtl w:val="0"/>
              </w:rPr>
              <w:t xml:space="preserve">LANGUAGES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320" w:lineRule="auto"/>
              <w:rPr/>
            </w:pPr>
            <w:r w:rsidDel="00000000" w:rsidR="00000000" w:rsidRPr="00000000">
              <w:rPr>
                <w:rtl w:val="0"/>
              </w:rPr>
              <w:t xml:space="preserve">English, Hindi</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rPr>
                <w:color w:val="b7b7b7"/>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rPr>
                <w:b w:val="0"/>
                <w:i w:val="1"/>
                <w:sz w:val="16"/>
                <w:szCs w:val="16"/>
              </w:rPr>
            </w:pPr>
            <w:r w:rsidDel="00000000" w:rsidR="00000000" w:rsidRPr="00000000">
              <w:rPr>
                <w:sz w:val="16"/>
                <w:szCs w:val="16"/>
                <w:rtl w:val="0"/>
              </w:rPr>
              <w:t xml:space="preserve">DayalBagh Educational Institute, </w:t>
            </w:r>
            <w:r w:rsidDel="00000000" w:rsidR="00000000" w:rsidRPr="00000000">
              <w:rPr>
                <w:b w:val="0"/>
                <w:sz w:val="16"/>
                <w:szCs w:val="16"/>
                <w:rtl w:val="0"/>
              </w:rPr>
              <w:t xml:space="preserve">Agra— </w:t>
            </w:r>
            <w:r w:rsidDel="00000000" w:rsidR="00000000" w:rsidRPr="00000000">
              <w:rPr>
                <w:b w:val="0"/>
                <w:i w:val="1"/>
                <w:sz w:val="16"/>
                <w:szCs w:val="16"/>
                <w:rtl w:val="0"/>
              </w:rPr>
              <w:t xml:space="preserve">Masters in Computers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rPr/>
            </w:pPr>
            <w:r w:rsidDel="00000000" w:rsidR="00000000" w:rsidRPr="00000000">
              <w:rPr>
                <w:rtl w:val="0"/>
              </w:rPr>
              <w:t xml:space="preserve">Jul 2006 - Jun 2008</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320" w:lineRule="auto"/>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sz w:val="16"/>
      <w:szCs w:val="16"/>
    </w:rPr>
  </w:style>
  <w:style w:type="paragraph" w:styleId="Heading4">
    <w:name w:val="heading 4"/>
    <w:basedOn w:val="Normal"/>
    <w:next w:val="Normal"/>
    <w:pPr>
      <w:keepNext w:val="1"/>
      <w:keepLines w:val="1"/>
      <w:spacing w:before="160" w:lineRule="auto"/>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sz w:val="22"/>
      <w:szCs w:val="22"/>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