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0E" w:rsidRDefault="00195709" w:rsidP="009D1ED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PROFILE HIGHLIGHTS</w:t>
      </w:r>
      <w:r w:rsidR="00B93B97">
        <w:rPr>
          <w:rFonts w:ascii="Times New Roman" w:hAnsi="Times New Roman" w:cs="Times New Roman"/>
          <w:b/>
          <w:bCs/>
          <w:u w:val="single"/>
        </w:rPr>
        <w:t>:  More than 11</w:t>
      </w:r>
      <w:r w:rsidR="003E540E">
        <w:rPr>
          <w:rFonts w:ascii="Times New Roman" w:hAnsi="Times New Roman" w:cs="Times New Roman"/>
          <w:b/>
          <w:bCs/>
          <w:u w:val="single"/>
        </w:rPr>
        <w:t xml:space="preserve"> years of experience in field of account and finance</w:t>
      </w:r>
      <w:r w:rsidR="00534954">
        <w:rPr>
          <w:rFonts w:ascii="Times New Roman" w:hAnsi="Times New Roman" w:cs="Times New Roman"/>
          <w:b/>
          <w:bCs/>
          <w:u w:val="single"/>
        </w:rPr>
        <w:t xml:space="preserve"> along with 3 years in Administration Work.</w:t>
      </w:r>
      <w:r w:rsidR="003E540E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3E540E" w:rsidRPr="006247DD" w:rsidRDefault="003E540E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7DD">
        <w:rPr>
          <w:rFonts w:ascii="Times New Roman" w:hAnsi="Times New Roman" w:cs="Times New Roman"/>
        </w:rPr>
        <w:t xml:space="preserve">A strategic thinker with excellent knowledge in numbers </w:t>
      </w:r>
      <w:r w:rsidR="0086044C">
        <w:rPr>
          <w:rFonts w:ascii="Times New Roman" w:hAnsi="Times New Roman" w:cs="Times New Roman"/>
        </w:rPr>
        <w:t xml:space="preserve">and financial terminologies, </w:t>
      </w:r>
      <w:r w:rsidRPr="006247DD">
        <w:rPr>
          <w:rFonts w:ascii="Times New Roman" w:hAnsi="Times New Roman" w:cs="Times New Roman"/>
        </w:rPr>
        <w:t xml:space="preserve">skilled in allocating the budget precisely having rich experience of years. </w:t>
      </w:r>
    </w:p>
    <w:p w:rsidR="003E540E" w:rsidRPr="006247DD" w:rsidRDefault="00195709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E540E" w:rsidRPr="006247DD">
        <w:rPr>
          <w:rFonts w:ascii="Times New Roman" w:eastAsia="Times New Roman" w:hAnsi="Times New Roman" w:cs="Times New Roman"/>
          <w:sz w:val="24"/>
          <w:szCs w:val="24"/>
        </w:rPr>
        <w:t xml:space="preserve">roficient in the Microsoft </w:t>
      </w:r>
      <w:r w:rsidR="00BC36C1">
        <w:rPr>
          <w:rFonts w:ascii="Times New Roman" w:eastAsia="Times New Roman" w:hAnsi="Times New Roman" w:cs="Times New Roman"/>
          <w:sz w:val="24"/>
          <w:szCs w:val="24"/>
        </w:rPr>
        <w:t xml:space="preserve">Office suite, particularly Excel </w:t>
      </w:r>
      <w:r w:rsidR="003E540E" w:rsidRPr="006247DD">
        <w:rPr>
          <w:rFonts w:ascii="Times New Roman" w:eastAsia="Times New Roman" w:hAnsi="Times New Roman" w:cs="Times New Roman"/>
          <w:sz w:val="24"/>
          <w:szCs w:val="24"/>
        </w:rPr>
        <w:t xml:space="preserve"> and Word</w:t>
      </w:r>
    </w:p>
    <w:p w:rsidR="003E540E" w:rsidRDefault="00195709" w:rsidP="003E54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3E540E">
        <w:rPr>
          <w:rFonts w:ascii="Times New Roman" w:eastAsia="Times New Roman" w:hAnsi="Times New Roman" w:cs="Times New Roman"/>
          <w:sz w:val="24"/>
          <w:szCs w:val="24"/>
        </w:rPr>
        <w:t xml:space="preserve">amiliar with </w:t>
      </w:r>
      <w:r w:rsidR="003E540E" w:rsidRPr="006247DD">
        <w:rPr>
          <w:rFonts w:ascii="Times New Roman" w:eastAsia="Times New Roman" w:hAnsi="Times New Roman" w:cs="Times New Roman"/>
          <w:sz w:val="24"/>
          <w:szCs w:val="24"/>
        </w:rPr>
        <w:t>industry-specific software like JD Edward</w:t>
      </w:r>
      <w:r w:rsidR="003E540E">
        <w:rPr>
          <w:rFonts w:ascii="Times New Roman" w:eastAsia="Times New Roman" w:hAnsi="Times New Roman" w:cs="Times New Roman"/>
          <w:sz w:val="24"/>
          <w:szCs w:val="24"/>
        </w:rPr>
        <w:t xml:space="preserve"> ERP,SAP FICO ERP</w:t>
      </w:r>
      <w:r w:rsidR="003E540E" w:rsidRPr="006247DD">
        <w:rPr>
          <w:rFonts w:ascii="Times New Roman" w:eastAsia="Times New Roman" w:hAnsi="Times New Roman" w:cs="Times New Roman"/>
          <w:sz w:val="24"/>
          <w:szCs w:val="24"/>
        </w:rPr>
        <w:t>, Tally, BUSY, MS DOS , and Tax Preparation Software (TAXMANN)</w:t>
      </w:r>
    </w:p>
    <w:p w:rsidR="003E540E" w:rsidRPr="006247DD" w:rsidRDefault="00BC36C1" w:rsidP="003E54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Direct</w:t>
      </w:r>
      <w:r w:rsidR="003E540E">
        <w:rPr>
          <w:rFonts w:ascii="Times New Roman" w:eastAsia="Times New Roman" w:hAnsi="Times New Roman" w:cs="Times New Roman"/>
          <w:sz w:val="24"/>
          <w:szCs w:val="24"/>
        </w:rPr>
        <w:t xml:space="preserve"> and Indirect Taxation, </w:t>
      </w:r>
      <w:r w:rsidR="00871AFD">
        <w:rPr>
          <w:rFonts w:ascii="Times New Roman" w:eastAsia="Times New Roman" w:hAnsi="Times New Roman" w:cs="Times New Roman"/>
          <w:sz w:val="24"/>
          <w:szCs w:val="24"/>
        </w:rPr>
        <w:t>(</w:t>
      </w:r>
      <w:r w:rsidR="003E540E">
        <w:rPr>
          <w:rFonts w:ascii="Times New Roman" w:eastAsia="Times New Roman" w:hAnsi="Times New Roman" w:cs="Times New Roman"/>
          <w:sz w:val="24"/>
          <w:szCs w:val="24"/>
        </w:rPr>
        <w:t>TDS</w:t>
      </w:r>
      <w:r w:rsidR="00871AFD">
        <w:rPr>
          <w:rFonts w:ascii="Times New Roman" w:eastAsia="Times New Roman" w:hAnsi="Times New Roman" w:cs="Times New Roman"/>
          <w:sz w:val="24"/>
          <w:szCs w:val="24"/>
        </w:rPr>
        <w:t xml:space="preserve">, Excise, VAT, Service Tax, GST, Custom duty) </w:t>
      </w:r>
    </w:p>
    <w:p w:rsidR="003E540E" w:rsidRPr="006247DD" w:rsidRDefault="003E540E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7DD">
        <w:rPr>
          <w:rFonts w:ascii="Times New Roman" w:hAnsi="Times New Roman" w:cs="Times New Roman"/>
        </w:rPr>
        <w:t>Analyze and resolve accounting issues.</w:t>
      </w:r>
    </w:p>
    <w:p w:rsidR="003E540E" w:rsidRPr="006247DD" w:rsidRDefault="00195709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540E" w:rsidRPr="006247DD">
        <w:rPr>
          <w:rFonts w:ascii="Times New Roman" w:hAnsi="Times New Roman" w:cs="Times New Roman"/>
        </w:rPr>
        <w:t xml:space="preserve">ork cooperatively with the team to achieve objectives &amp; </w:t>
      </w:r>
      <w:r w:rsidR="003E540E" w:rsidRPr="006247DD">
        <w:rPr>
          <w:rFonts w:ascii="Times New Roman" w:eastAsia="Times New Roman" w:hAnsi="Times New Roman" w:cs="Times New Roman"/>
          <w:sz w:val="24"/>
          <w:szCs w:val="24"/>
        </w:rPr>
        <w:t>organize, co-ordinate and streamline workflow</w:t>
      </w:r>
      <w:r w:rsidR="00BC3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40E" w:rsidRDefault="00351A9C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1A5">
        <w:rPr>
          <w:rFonts w:ascii="Times New Roman" w:hAnsi="Times New Roman" w:cs="Times New Roman"/>
        </w:rPr>
        <w:t>Extensive</w:t>
      </w:r>
      <w:r w:rsidR="00BC36C1">
        <w:rPr>
          <w:rFonts w:ascii="Times New Roman" w:hAnsi="Times New Roman" w:cs="Times New Roman"/>
        </w:rPr>
        <w:t xml:space="preserve"> knowledge of keeping and</w:t>
      </w:r>
      <w:r w:rsidR="003E540E" w:rsidRPr="005C51A5">
        <w:rPr>
          <w:rFonts w:ascii="Times New Roman" w:hAnsi="Times New Roman" w:cs="Times New Roman"/>
        </w:rPr>
        <w:t xml:space="preserve"> maintain the records and</w:t>
      </w:r>
      <w:r w:rsidR="00E60E3B">
        <w:rPr>
          <w:rFonts w:ascii="Times New Roman" w:hAnsi="Times New Roman" w:cs="Times New Roman"/>
        </w:rPr>
        <w:t xml:space="preserve"> the track of</w:t>
      </w:r>
      <w:r w:rsidR="003E540E" w:rsidRPr="005C51A5">
        <w:rPr>
          <w:rFonts w:ascii="Times New Roman" w:hAnsi="Times New Roman" w:cs="Times New Roman"/>
        </w:rPr>
        <w:t xml:space="preserve"> financial transactions.</w:t>
      </w:r>
    </w:p>
    <w:p w:rsidR="00F36423" w:rsidRPr="005C51A5" w:rsidRDefault="00F36423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Qualified </w:t>
      </w:r>
      <w:r w:rsidR="003D7694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degree of  B.com, M.com, PGDBI and ELTS Course</w:t>
      </w:r>
    </w:p>
    <w:p w:rsidR="003E540E" w:rsidRPr="006247DD" w:rsidRDefault="003D7694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Utilization</w:t>
      </w:r>
      <w:r w:rsidR="008906A0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my expertise in cost saving and time saving perception to achieve company goal.   </w:t>
      </w:r>
      <w:r w:rsidR="003E540E" w:rsidRPr="006247DD">
        <w:rPr>
          <w:rFonts w:ascii="Times New Roman" w:hAnsi="Times New Roman" w:cs="Times New Roman"/>
        </w:rPr>
        <w:t xml:space="preserve"> </w:t>
      </w:r>
    </w:p>
    <w:p w:rsidR="003E540E" w:rsidRPr="006247DD" w:rsidRDefault="003E540E" w:rsidP="003E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7DD">
        <w:rPr>
          <w:rFonts w:ascii="Times New Roman" w:hAnsi="Times New Roman" w:cs="Times New Roman"/>
        </w:rPr>
        <w:t>Skilled in budgeting and maximizing the profit.</w:t>
      </w:r>
    </w:p>
    <w:p w:rsidR="003E540E" w:rsidRDefault="003E540E" w:rsidP="003E540E">
      <w:pPr>
        <w:pStyle w:val="ListParagraph"/>
        <w:numPr>
          <w:ilvl w:val="0"/>
          <w:numId w:val="1"/>
        </w:numPr>
      </w:pPr>
      <w:r w:rsidRPr="006247DD">
        <w:rPr>
          <w:rFonts w:ascii="Times New Roman" w:hAnsi="Times New Roman" w:cs="Times New Roman"/>
        </w:rPr>
        <w:t>Expertise to set strategic priorities and give clear strategic direction</w:t>
      </w:r>
      <w:r w:rsidR="00AD11CB">
        <w:rPr>
          <w:rFonts w:ascii="Times New Roman" w:hAnsi="Times New Roman" w:cs="Times New Roman"/>
        </w:rPr>
        <w:t xml:space="preserve"> for the work</w:t>
      </w:r>
      <w:r w:rsidRPr="006247DD">
        <w:rPr>
          <w:rFonts w:ascii="Times New Roman" w:hAnsi="Times New Roman" w:cs="Times New Roman"/>
        </w:rPr>
        <w:t>.</w:t>
      </w:r>
    </w:p>
    <w:p w:rsidR="003E540E" w:rsidRPr="00350B0E" w:rsidRDefault="00692BD0" w:rsidP="003E5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2BD0">
        <w:rPr>
          <w:rFonts w:ascii="Times New Roman" w:hAnsi="Times New Roman" w:cs="Times New Roman"/>
          <w:noProof/>
        </w:rPr>
        <w:pict>
          <v:line id="Line 2" o:spid="_x0000_s1026" style="position:absolute;z-index:251660288;visibility:visible;mso-wrap-distance-top:-1e-4mm;mso-wrap-distance-bottom:-1e-4mm" from="0,5.35pt" to="550pt,5.35pt" strokecolor="#a6a6a6">
            <o:lock v:ext="edit" shapetype="f"/>
          </v:line>
        </w:pict>
      </w:r>
      <w:r w:rsidR="003E540E" w:rsidRPr="00350B0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Core Competencies</w:t>
      </w:r>
      <w:r w:rsidR="003E540E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  <w:t>:</w:t>
      </w:r>
    </w:p>
    <w:p w:rsidR="003E540E" w:rsidRPr="009979E9" w:rsidRDefault="003E540E" w:rsidP="003E5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50B0E">
        <w:rPr>
          <w:rFonts w:ascii="Times New Roman" w:eastAsia="Times New Roman" w:hAnsi="Times New Roman" w:cs="Times New Roman"/>
          <w:sz w:val="24"/>
          <w:szCs w:val="24"/>
        </w:rPr>
        <w:t>rganizational and planning skills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9E9">
        <w:rPr>
          <w:rFonts w:ascii="Times New Roman" w:eastAsia="Times New Roman" w:hAnsi="Times New Roman" w:cs="Times New Roman"/>
          <w:sz w:val="24"/>
          <w:szCs w:val="24"/>
        </w:rPr>
        <w:t xml:space="preserve"> communication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79E9">
        <w:rPr>
          <w:rFonts w:ascii="Times New Roman" w:eastAsia="Times New Roman" w:hAnsi="Times New Roman" w:cs="Times New Roman"/>
          <w:sz w:val="24"/>
          <w:szCs w:val="24"/>
        </w:rPr>
        <w:t>information gathering and management</w:t>
      </w:r>
    </w:p>
    <w:p w:rsidR="003E540E" w:rsidRPr="009979E9" w:rsidRDefault="003E540E" w:rsidP="003E5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B0E">
        <w:rPr>
          <w:rFonts w:ascii="Times New Roman" w:eastAsia="Times New Roman" w:hAnsi="Times New Roman" w:cs="Times New Roman"/>
          <w:sz w:val="24"/>
          <w:szCs w:val="24"/>
        </w:rPr>
        <w:t>Decision-making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9E9">
        <w:rPr>
          <w:rFonts w:ascii="Times New Roman" w:eastAsia="Times New Roman" w:hAnsi="Times New Roman" w:cs="Times New Roman"/>
          <w:sz w:val="24"/>
          <w:szCs w:val="24"/>
        </w:rPr>
        <w:t xml:space="preserve"> problem-solving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9E9">
        <w:rPr>
          <w:rFonts w:ascii="Times New Roman" w:eastAsia="Times New Roman" w:hAnsi="Times New Roman" w:cs="Times New Roman"/>
          <w:sz w:val="24"/>
          <w:szCs w:val="24"/>
        </w:rPr>
        <w:t xml:space="preserve"> attention to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E08" w:rsidRDefault="003E540E" w:rsidP="009D1EDB">
      <w:pPr>
        <w:shd w:val="clear" w:color="auto" w:fill="D9D9D9" w:themeFill="background1" w:themeFillShade="D9"/>
        <w:rPr>
          <w:b/>
          <w:u w:val="single"/>
        </w:rPr>
      </w:pPr>
      <w:r w:rsidRPr="003079A0">
        <w:rPr>
          <w:b/>
          <w:u w:val="single"/>
        </w:rPr>
        <w:t>PROFESSIONAL EXPERIENCE</w:t>
      </w:r>
    </w:p>
    <w:p w:rsidR="003E540E" w:rsidRPr="009D1EDB" w:rsidRDefault="003E540E" w:rsidP="006A5E9E">
      <w:pPr>
        <w:pStyle w:val="NoSpacing"/>
        <w:shd w:val="clear" w:color="auto" w:fill="365F91" w:themeFill="accent1" w:themeFillShade="BF"/>
        <w:rPr>
          <w:b/>
        </w:rPr>
      </w:pPr>
      <w:r w:rsidRPr="006A5E9E">
        <w:rPr>
          <w:b/>
          <w:sz w:val="22"/>
          <w:szCs w:val="22"/>
          <w:u w:val="single"/>
          <w:shd w:val="clear" w:color="auto" w:fill="17365D" w:themeFill="text2" w:themeFillShade="BF"/>
        </w:rPr>
        <w:t>W</w:t>
      </w:r>
      <w:r w:rsidR="006A5E9E" w:rsidRPr="006A5E9E">
        <w:rPr>
          <w:b/>
          <w:sz w:val="22"/>
          <w:szCs w:val="22"/>
          <w:u w:val="single"/>
          <w:shd w:val="clear" w:color="auto" w:fill="17365D" w:themeFill="text2" w:themeFillShade="BF"/>
        </w:rPr>
        <w:t>EATHERFORD DRILLING AND PRODUCTION SERVICES (I) PVT. LTD</w:t>
      </w:r>
      <w:r w:rsidR="006A5E9E">
        <w:rPr>
          <w:b/>
          <w:u w:val="single"/>
          <w:shd w:val="clear" w:color="auto" w:fill="17365D" w:themeFill="text2" w:themeFillShade="BF"/>
        </w:rPr>
        <w:t>.</w:t>
      </w:r>
      <w:r w:rsidR="006A5E9E">
        <w:rPr>
          <w:b/>
        </w:rPr>
        <w:tab/>
      </w:r>
      <w:r w:rsidR="000B7A4E" w:rsidRPr="006A5E9E">
        <w:rPr>
          <w:b/>
          <w:color w:val="FFFFFF" w:themeColor="background1"/>
        </w:rPr>
        <w:t>MANJUSAR, VADODARA</w:t>
      </w:r>
    </w:p>
    <w:p w:rsidR="00AD11CB" w:rsidRDefault="003E540E" w:rsidP="00EA5E08">
      <w:pPr>
        <w:pStyle w:val="NoSpacing"/>
        <w:rPr>
          <w:b/>
        </w:rPr>
      </w:pPr>
      <w:r w:rsidRPr="00EA5E08">
        <w:rPr>
          <w:b/>
        </w:rPr>
        <w:t xml:space="preserve"> </w:t>
      </w:r>
      <w:r w:rsidR="00AD11CB">
        <w:rPr>
          <w:b/>
        </w:rPr>
        <w:t>Sr. Account E</w:t>
      </w:r>
      <w:r w:rsidR="00AA10AC">
        <w:rPr>
          <w:b/>
        </w:rPr>
        <w:t xml:space="preserve">xecutive </w:t>
      </w:r>
      <w:r w:rsidR="00423645">
        <w:rPr>
          <w:b/>
        </w:rPr>
        <w:t>(April-2017 to Till now</w:t>
      </w:r>
      <w:r w:rsidR="00AD11CB">
        <w:rPr>
          <w:b/>
        </w:rPr>
        <w:t xml:space="preserve">) </w:t>
      </w:r>
    </w:p>
    <w:p w:rsidR="003E540E" w:rsidRDefault="003E540E" w:rsidP="00EA5E08">
      <w:pPr>
        <w:pStyle w:val="NoSpacing"/>
        <w:rPr>
          <w:b/>
        </w:rPr>
      </w:pPr>
      <w:r w:rsidRPr="00EA5E08">
        <w:rPr>
          <w:b/>
        </w:rPr>
        <w:t xml:space="preserve">Account </w:t>
      </w:r>
      <w:r w:rsidR="00843A5F" w:rsidRPr="00EA5E08">
        <w:rPr>
          <w:b/>
        </w:rPr>
        <w:t xml:space="preserve">Executive </w:t>
      </w:r>
      <w:r w:rsidR="00230BD2">
        <w:rPr>
          <w:b/>
        </w:rPr>
        <w:t>(2</w:t>
      </w:r>
      <w:r w:rsidR="00230BD2" w:rsidRPr="00230BD2">
        <w:rPr>
          <w:b/>
          <w:vertAlign w:val="superscript"/>
        </w:rPr>
        <w:t>nd</w:t>
      </w:r>
      <w:r w:rsidR="00230BD2">
        <w:rPr>
          <w:b/>
        </w:rPr>
        <w:t xml:space="preserve"> </w:t>
      </w:r>
      <w:r w:rsidR="00AD11CB">
        <w:rPr>
          <w:b/>
        </w:rPr>
        <w:t>November</w:t>
      </w:r>
      <w:r w:rsidR="00843A5F" w:rsidRPr="00EA5E08">
        <w:rPr>
          <w:b/>
        </w:rPr>
        <w:t xml:space="preserve"> 2014</w:t>
      </w:r>
      <w:r w:rsidRPr="00EA5E08">
        <w:rPr>
          <w:b/>
        </w:rPr>
        <w:t xml:space="preserve"> </w:t>
      </w:r>
      <w:r w:rsidR="00CF139A" w:rsidRPr="00EA5E08">
        <w:rPr>
          <w:b/>
        </w:rPr>
        <w:t>to</w:t>
      </w:r>
      <w:r w:rsidR="003F7240">
        <w:rPr>
          <w:b/>
        </w:rPr>
        <w:t xml:space="preserve"> </w:t>
      </w:r>
      <w:r w:rsidR="00AD11CB">
        <w:rPr>
          <w:b/>
        </w:rPr>
        <w:t>March -2017</w:t>
      </w:r>
      <w:r w:rsidRPr="00EA5E08">
        <w:rPr>
          <w:b/>
        </w:rPr>
        <w:t>)</w:t>
      </w:r>
    </w:p>
    <w:p w:rsidR="00447228" w:rsidRDefault="00447228" w:rsidP="003E540E">
      <w:pPr>
        <w:pStyle w:val="NoSpacing"/>
        <w:rPr>
          <w:b/>
        </w:rPr>
      </w:pPr>
    </w:p>
    <w:p w:rsidR="003E540E" w:rsidRPr="00963D0F" w:rsidRDefault="003E540E" w:rsidP="003E540E">
      <w:pPr>
        <w:pStyle w:val="NoSpacing"/>
        <w:rPr>
          <w:u w:val="single"/>
        </w:rPr>
      </w:pPr>
      <w:r w:rsidRPr="00A86D2C">
        <w:rPr>
          <w:b/>
          <w:color w:val="000000"/>
          <w:sz w:val="22"/>
          <w:szCs w:val="22"/>
        </w:rPr>
        <w:t xml:space="preserve">TDS: </w:t>
      </w:r>
      <w:r>
        <w:rPr>
          <w:color w:val="000000"/>
          <w:sz w:val="22"/>
          <w:szCs w:val="22"/>
        </w:rPr>
        <w:t>Responsible for monthly TDS Payment,</w:t>
      </w:r>
      <w:r w:rsidRPr="00636025">
        <w:rPr>
          <w:rFonts w:eastAsia="Calibri"/>
          <w:color w:val="000000"/>
        </w:rPr>
        <w:t xml:space="preserve"> </w:t>
      </w:r>
      <w:r w:rsidRPr="00382C87">
        <w:rPr>
          <w:color w:val="000000"/>
          <w:sz w:val="22"/>
          <w:szCs w:val="22"/>
        </w:rPr>
        <w:t>preparation and issue of the TDS Certificates. (</w:t>
      </w:r>
      <w:r w:rsidRPr="00382C87">
        <w:t>Form 16-A. Form 12B</w:t>
      </w:r>
      <w:r w:rsidR="00843A5F">
        <w:t xml:space="preserve"> </w:t>
      </w:r>
      <w:r w:rsidRPr="00382C87">
        <w:t>A)</w:t>
      </w:r>
    </w:p>
    <w:p w:rsidR="003E540E" w:rsidRPr="00E820A4" w:rsidRDefault="003E540E" w:rsidP="003E540E">
      <w:pPr>
        <w:pStyle w:val="NoSpacing"/>
        <w:rPr>
          <w:u w:val="single"/>
        </w:rPr>
      </w:pPr>
      <w:r w:rsidRPr="00382C87">
        <w:rPr>
          <w:color w:val="000000"/>
          <w:sz w:val="22"/>
          <w:szCs w:val="22"/>
        </w:rPr>
        <w:t xml:space="preserve">Preparation </w:t>
      </w:r>
      <w:r>
        <w:rPr>
          <w:color w:val="000000"/>
          <w:sz w:val="22"/>
          <w:szCs w:val="22"/>
        </w:rPr>
        <w:t xml:space="preserve">&amp; Submission </w:t>
      </w:r>
      <w:r w:rsidRPr="00382C87">
        <w:rPr>
          <w:color w:val="000000"/>
          <w:sz w:val="22"/>
          <w:szCs w:val="22"/>
        </w:rPr>
        <w:t>of Quarterly TDS Return,</w:t>
      </w:r>
      <w:r w:rsidRPr="007A22D4">
        <w:rPr>
          <w:color w:val="000000"/>
          <w:sz w:val="22"/>
          <w:szCs w:val="22"/>
        </w:rPr>
        <w:t xml:space="preserve"> </w:t>
      </w:r>
      <w:r w:rsidRPr="00382C87">
        <w:rPr>
          <w:color w:val="000000"/>
          <w:sz w:val="22"/>
          <w:szCs w:val="22"/>
        </w:rPr>
        <w:t>(</w:t>
      </w:r>
      <w:r w:rsidRPr="00382C87">
        <w:t>26Q, 24Q, 27Q, 27EQ)</w:t>
      </w:r>
      <w:r w:rsidR="00447228">
        <w:rPr>
          <w:u w:val="single"/>
        </w:rPr>
        <w:t xml:space="preserve"> </w:t>
      </w:r>
      <w:r w:rsidR="00447228">
        <w:t>Reconciliation</w:t>
      </w:r>
      <w:r w:rsidR="00843A5F">
        <w:t xml:space="preserve"> of TDS l</w:t>
      </w:r>
      <w:r>
        <w:t xml:space="preserve">edger. </w:t>
      </w:r>
    </w:p>
    <w:p w:rsidR="009066A0" w:rsidRDefault="009066A0" w:rsidP="003E540E">
      <w:pPr>
        <w:spacing w:after="0" w:line="240" w:lineRule="auto"/>
        <w:rPr>
          <w:rFonts w:ascii="Times New Roman" w:hAnsi="Times New Roman" w:cs="Times New Roman"/>
          <w:b/>
        </w:rPr>
      </w:pPr>
    </w:p>
    <w:p w:rsidR="003E540E" w:rsidRDefault="003E540E" w:rsidP="003E540E">
      <w:pPr>
        <w:spacing w:after="0" w:line="240" w:lineRule="auto"/>
        <w:rPr>
          <w:rFonts w:ascii="Times New Roman" w:hAnsi="Times New Roman" w:cs="Times New Roman"/>
        </w:rPr>
      </w:pPr>
      <w:r w:rsidRPr="009F697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OODS</w:t>
      </w:r>
      <w:r w:rsidRPr="009F697D">
        <w:rPr>
          <w:rFonts w:ascii="Times New Roman" w:hAnsi="Times New Roman" w:cs="Times New Roman"/>
          <w:b/>
        </w:rPr>
        <w:t xml:space="preserve"> &amp; S</w:t>
      </w:r>
      <w:r>
        <w:rPr>
          <w:rFonts w:ascii="Times New Roman" w:hAnsi="Times New Roman" w:cs="Times New Roman"/>
          <w:b/>
        </w:rPr>
        <w:t>ERVICE TAX</w:t>
      </w:r>
      <w:r w:rsidRPr="009F697D">
        <w:rPr>
          <w:rFonts w:ascii="Times New Roman" w:hAnsi="Times New Roman" w:cs="Times New Roman"/>
          <w:b/>
        </w:rPr>
        <w:t xml:space="preserve"> (GST):-</w:t>
      </w:r>
      <w:r>
        <w:rPr>
          <w:rFonts w:ascii="Times New Roman" w:hAnsi="Times New Roman" w:cs="Times New Roman"/>
          <w:b/>
        </w:rPr>
        <w:t xml:space="preserve"> </w:t>
      </w:r>
      <w:r w:rsidRPr="009F697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assist and monitor GST implementation process, to provide on-going advice and solutions on GST implementation and submission. Responsible for preparation dat</w:t>
      </w:r>
      <w:r w:rsidR="00447228">
        <w:rPr>
          <w:rFonts w:ascii="Times New Roman" w:hAnsi="Times New Roman" w:cs="Times New Roman"/>
        </w:rPr>
        <w:t xml:space="preserve">a for GST return (GSTR-1, </w:t>
      </w:r>
      <w:r>
        <w:rPr>
          <w:rFonts w:ascii="Times New Roman" w:hAnsi="Times New Roman" w:cs="Times New Roman"/>
        </w:rPr>
        <w:t xml:space="preserve"> GSTR-3, GSTR-3B)</w:t>
      </w:r>
    </w:p>
    <w:p w:rsidR="003E540E" w:rsidRDefault="003E540E" w:rsidP="003E540E">
      <w:pPr>
        <w:spacing w:after="0" w:line="240" w:lineRule="auto"/>
        <w:rPr>
          <w:rFonts w:ascii="Times New Roman" w:hAnsi="Times New Roman" w:cs="Times New Roman"/>
        </w:rPr>
      </w:pPr>
    </w:p>
    <w:p w:rsidR="003E540E" w:rsidRPr="00835B7B" w:rsidRDefault="003E540E" w:rsidP="00557FB7">
      <w:pPr>
        <w:pStyle w:val="NoSpacing"/>
        <w:rPr>
          <w:b/>
        </w:rPr>
      </w:pPr>
      <w:r w:rsidRPr="00835B7B">
        <w:rPr>
          <w:b/>
          <w:sz w:val="22"/>
          <w:szCs w:val="22"/>
        </w:rPr>
        <w:t>ACCOUNT PAYABLE:</w:t>
      </w:r>
      <w:r w:rsidR="00835B7B">
        <w:rPr>
          <w:rFonts w:eastAsia="Calibri"/>
          <w:color w:val="000000"/>
        </w:rPr>
        <w:t xml:space="preserve"> </w:t>
      </w:r>
      <w:r w:rsidRPr="00A06845">
        <w:rPr>
          <w:rFonts w:eastAsia="Calibri"/>
          <w:color w:val="000000"/>
        </w:rPr>
        <w:t>Invoice Verification</w:t>
      </w:r>
      <w:r>
        <w:rPr>
          <w:rFonts w:eastAsia="Calibri"/>
          <w:color w:val="000000"/>
        </w:rPr>
        <w:t xml:space="preserve"> &amp; Reviewing </w:t>
      </w:r>
      <w:r w:rsidRPr="00A06845">
        <w:rPr>
          <w:rFonts w:eastAsia="Calibri"/>
          <w:color w:val="000000"/>
        </w:rPr>
        <w:t>-</w:t>
      </w:r>
      <w:r>
        <w:rPr>
          <w:rFonts w:eastAsia="Calibri"/>
          <w:color w:val="000000"/>
        </w:rPr>
        <w:t xml:space="preserve"> rates, q</w:t>
      </w:r>
      <w:r w:rsidRPr="00A06845">
        <w:rPr>
          <w:rFonts w:eastAsia="Calibri"/>
          <w:color w:val="000000"/>
        </w:rPr>
        <w:t>uantity with G</w:t>
      </w:r>
      <w:r>
        <w:rPr>
          <w:rFonts w:eastAsia="Calibri"/>
          <w:color w:val="000000"/>
        </w:rPr>
        <w:t>RN &amp; purchase order/ work contracts</w:t>
      </w:r>
      <w:r w:rsidRPr="00A06845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and r</w:t>
      </w:r>
      <w:r w:rsidRPr="00A06845">
        <w:rPr>
          <w:rFonts w:eastAsia="Calibri"/>
          <w:color w:val="000000"/>
        </w:rPr>
        <w:t xml:space="preserve">esponsible for </w:t>
      </w:r>
      <w:r w:rsidRPr="00352981">
        <w:t>resolve invoice discrepancies</w:t>
      </w:r>
      <w:r>
        <w:rPr>
          <w:rFonts w:eastAsia="Calibri"/>
          <w:color w:val="000000"/>
        </w:rPr>
        <w:t>.</w:t>
      </w:r>
      <w:r w:rsidR="00557FB7" w:rsidRPr="00557FB7">
        <w:rPr>
          <w:rFonts w:eastAsia="Calibri"/>
          <w:color w:val="000000"/>
        </w:rPr>
        <w:t xml:space="preserve"> </w:t>
      </w:r>
      <w:r w:rsidR="00557FB7">
        <w:rPr>
          <w:rFonts w:eastAsia="Calibri"/>
          <w:color w:val="000000"/>
        </w:rPr>
        <w:t xml:space="preserve">Manage supplier’s issues and correct discrepancies. </w:t>
      </w:r>
      <w:r w:rsidRPr="00843A5F">
        <w:rPr>
          <w:rFonts w:eastAsia="Calibri"/>
          <w:color w:val="000000"/>
        </w:rPr>
        <w:t xml:space="preserve"> AP GL coding</w:t>
      </w:r>
      <w:r w:rsidR="008D3311" w:rsidRPr="00843A5F">
        <w:rPr>
          <w:rFonts w:eastAsia="Calibri"/>
          <w:color w:val="000000"/>
        </w:rPr>
        <w:t>, AP</w:t>
      </w:r>
      <w:r w:rsidRPr="00843A5F">
        <w:rPr>
          <w:rFonts w:eastAsia="Calibri"/>
          <w:color w:val="000000"/>
        </w:rPr>
        <w:t xml:space="preserve"> booking in system.</w:t>
      </w:r>
      <w:r w:rsidRPr="00E25894">
        <w:rPr>
          <w:rFonts w:eastAsia="Calibri"/>
          <w:color w:val="000000"/>
        </w:rPr>
        <w:t xml:space="preserve"> </w:t>
      </w:r>
      <w:r w:rsidR="00557FB7">
        <w:rPr>
          <w:rFonts w:eastAsia="Calibri"/>
          <w:color w:val="000000"/>
        </w:rPr>
        <w:t xml:space="preserve">Responsible for vendor payment as well as staff’s travelling expenditure. </w:t>
      </w:r>
    </w:p>
    <w:p w:rsidR="00447228" w:rsidRDefault="00557FB7" w:rsidP="003E540E">
      <w:pPr>
        <w:pStyle w:val="NoSpacing"/>
        <w:rPr>
          <w:rFonts w:eastAsia="Calibri"/>
          <w:color w:val="000000"/>
        </w:rPr>
      </w:pPr>
      <w:r>
        <w:rPr>
          <w:rFonts w:eastAsia="Calibri"/>
          <w:color w:val="000000"/>
        </w:rPr>
        <w:t>Preparing report for advance p</w:t>
      </w:r>
      <w:r w:rsidRPr="00F43A01">
        <w:rPr>
          <w:rFonts w:eastAsia="Calibri"/>
          <w:color w:val="000000"/>
        </w:rPr>
        <w:t>ayments</w:t>
      </w:r>
      <w:r>
        <w:rPr>
          <w:rFonts w:eastAsia="Calibri"/>
          <w:color w:val="000000"/>
        </w:rPr>
        <w:t xml:space="preserve"> &amp; responsible for adjustment.</w:t>
      </w:r>
    </w:p>
    <w:p w:rsidR="003E540E" w:rsidRDefault="003E540E" w:rsidP="003E540E">
      <w:pPr>
        <w:pStyle w:val="NoSpacing"/>
        <w:rPr>
          <w:rFonts w:eastAsia="Calibri"/>
          <w:color w:val="000000"/>
        </w:rPr>
      </w:pPr>
      <w:r w:rsidRPr="00835B7B">
        <w:rPr>
          <w:rFonts w:eastAsia="Calibri"/>
          <w:b/>
          <w:color w:val="000000"/>
          <w:sz w:val="22"/>
          <w:szCs w:val="22"/>
        </w:rPr>
        <w:t>FOREIGN IMPORT PAYMENT</w:t>
      </w:r>
      <w:r w:rsidR="008D3311" w:rsidRPr="00E25894">
        <w:rPr>
          <w:rFonts w:eastAsia="Calibri"/>
          <w:b/>
          <w:color w:val="000000"/>
        </w:rPr>
        <w:t>:</w:t>
      </w:r>
      <w:r w:rsidR="008D3311">
        <w:rPr>
          <w:rFonts w:eastAsia="Calibri"/>
          <w:color w:val="000000"/>
        </w:rPr>
        <w:t xml:space="preserve"> -</w:t>
      </w:r>
      <w:r w:rsidRPr="00E2589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R</w:t>
      </w:r>
      <w:r w:rsidRPr="001443CD">
        <w:rPr>
          <w:rFonts w:eastAsia="Calibri"/>
          <w:color w:val="000000"/>
        </w:rPr>
        <w:t xml:space="preserve">esponsible for payment procedure </w:t>
      </w:r>
      <w:r>
        <w:rPr>
          <w:rFonts w:eastAsia="Calibri"/>
          <w:color w:val="000000"/>
        </w:rPr>
        <w:t>related to import of material and services -preparation and submission of documents in to the bank. (Form 15 CA/CB</w:t>
      </w:r>
      <w:r w:rsidR="008D3311">
        <w:rPr>
          <w:rFonts w:eastAsia="Calibri"/>
          <w:color w:val="000000"/>
        </w:rPr>
        <w:t>).</w:t>
      </w:r>
    </w:p>
    <w:p w:rsidR="009066A0" w:rsidRDefault="00716136" w:rsidP="003E540E">
      <w:pPr>
        <w:pStyle w:val="NoSpacing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</w:t>
      </w:r>
    </w:p>
    <w:p w:rsidR="006D2399" w:rsidRDefault="001D336A" w:rsidP="00716136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>ASSISTING IN BUDGET AND FORECASTING</w:t>
      </w:r>
      <w:r w:rsidR="00716136">
        <w:rPr>
          <w:rFonts w:ascii="Times New Roman" w:eastAsia="Calibri" w:hAnsi="Times New Roman" w:cs="Times New Roman"/>
          <w:color w:val="000000"/>
        </w:rPr>
        <w:t xml:space="preserve">: Assist in budget </w:t>
      </w:r>
      <w:r w:rsidR="006D2399">
        <w:rPr>
          <w:rFonts w:ascii="Times New Roman" w:eastAsia="Calibri" w:hAnsi="Times New Roman" w:cs="Times New Roman"/>
          <w:color w:val="000000"/>
        </w:rPr>
        <w:t xml:space="preserve">management-BOM, Routing, Variance </w:t>
      </w:r>
      <w:r w:rsidR="00716136">
        <w:rPr>
          <w:rFonts w:ascii="Times New Roman" w:eastAsia="Calibri" w:hAnsi="Times New Roman" w:cs="Times New Roman"/>
          <w:color w:val="000000"/>
        </w:rPr>
        <w:t>analysis,</w:t>
      </w:r>
      <w:r w:rsidR="00835B7B">
        <w:rPr>
          <w:rFonts w:ascii="Times New Roman" w:eastAsia="Calibri" w:hAnsi="Times New Roman" w:cs="Times New Roman"/>
          <w:color w:val="000000"/>
        </w:rPr>
        <w:t xml:space="preserve"> Selling</w:t>
      </w:r>
      <w:r w:rsidR="006D2399">
        <w:rPr>
          <w:rFonts w:ascii="Times New Roman" w:eastAsia="Calibri" w:hAnsi="Times New Roman" w:cs="Times New Roman"/>
          <w:color w:val="000000"/>
        </w:rPr>
        <w:t xml:space="preserve"> and admin expense budget. Valuation of material components. </w:t>
      </w:r>
    </w:p>
    <w:p w:rsidR="00716136" w:rsidRDefault="006D2399" w:rsidP="00716136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Fund forecasting:  </w:t>
      </w:r>
      <w:r w:rsidR="00716136" w:rsidRPr="00CC22F0">
        <w:rPr>
          <w:rFonts w:ascii="Times New Roman" w:eastAsia="Calibri" w:hAnsi="Times New Roman" w:cs="Times New Roman"/>
          <w:color w:val="000000"/>
        </w:rPr>
        <w:t>expenditures and income related to budgets to assure availability of funds.</w:t>
      </w:r>
      <w:r w:rsidR="00716136">
        <w:rPr>
          <w:rFonts w:ascii="Times New Roman" w:eastAsia="Calibri" w:hAnsi="Times New Roman" w:cs="Times New Roman"/>
          <w:color w:val="000000"/>
        </w:rPr>
        <w:t xml:space="preserve"> </w:t>
      </w:r>
    </w:p>
    <w:p w:rsidR="001D336A" w:rsidRDefault="001D336A" w:rsidP="00835B7B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835B7B" w:rsidRDefault="00C64F16" w:rsidP="00256507">
      <w:pPr>
        <w:autoSpaceDN w:val="0"/>
        <w:jc w:val="both"/>
        <w:textAlignment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TRESUARY: </w:t>
      </w:r>
      <w:r w:rsidR="00041090" w:rsidRPr="00041090">
        <w:rPr>
          <w:rFonts w:ascii="Times New Roman" w:hAnsi="Times New Roman" w:cs="Times New Roman"/>
          <w:color w:val="000000"/>
        </w:rPr>
        <w:t>Assisting in Export-Import Documentation procedures, Co-ordination with shipping company</w:t>
      </w:r>
      <w:r w:rsidR="00041090">
        <w:rPr>
          <w:rFonts w:ascii="Times New Roman" w:hAnsi="Times New Roman" w:cs="Times New Roman"/>
          <w:b/>
          <w:color w:val="000000"/>
        </w:rPr>
        <w:t>,</w:t>
      </w:r>
      <w:r w:rsidR="00041090" w:rsidRPr="00041090">
        <w:rPr>
          <w:rFonts w:ascii="Times New Roman" w:eastAsia="Calibri" w:hAnsi="Times New Roman" w:cs="Times New Roman"/>
          <w:color w:val="000000"/>
        </w:rPr>
        <w:t xml:space="preserve"> </w:t>
      </w:r>
      <w:r w:rsidR="00041090" w:rsidRPr="002D6B80">
        <w:rPr>
          <w:rFonts w:ascii="Times New Roman" w:eastAsia="Calibri" w:hAnsi="Times New Roman" w:cs="Times New Roman"/>
          <w:color w:val="000000"/>
        </w:rPr>
        <w:t>B</w:t>
      </w:r>
      <w:r w:rsidR="00041090">
        <w:rPr>
          <w:rFonts w:ascii="Times New Roman" w:eastAsia="Calibri" w:hAnsi="Times New Roman" w:cs="Times New Roman"/>
          <w:color w:val="000000"/>
        </w:rPr>
        <w:t>RC and IFRC</w:t>
      </w:r>
      <w:r w:rsidR="00C31435">
        <w:rPr>
          <w:rFonts w:ascii="Times New Roman" w:eastAsia="Calibri" w:hAnsi="Times New Roman" w:cs="Times New Roman"/>
          <w:color w:val="000000"/>
        </w:rPr>
        <w:t xml:space="preserve"> procedures. Custom Duty  Booking &amp; Payment</w:t>
      </w:r>
      <w:r w:rsidR="00041090" w:rsidRPr="002D6B80">
        <w:rPr>
          <w:rFonts w:ascii="Times New Roman" w:eastAsia="Calibri" w:hAnsi="Times New Roman" w:cs="Times New Roman"/>
          <w:color w:val="000000"/>
        </w:rPr>
        <w:t>.</w:t>
      </w:r>
    </w:p>
    <w:p w:rsidR="000849ED" w:rsidRDefault="000849ED" w:rsidP="000849ED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lastRenderedPageBreak/>
        <w:t xml:space="preserve">MIS and DATA Management: </w:t>
      </w:r>
      <w:r>
        <w:rPr>
          <w:rFonts w:ascii="Times New Roman" w:eastAsia="Calibri" w:hAnsi="Times New Roman" w:cs="Times New Roman"/>
          <w:color w:val="000000"/>
        </w:rPr>
        <w:t xml:space="preserve">Preparing Financial Statements by gathering, analyzing, sorting of data. Proficient in V-look-up and Pivot table for MIS reports.  </w:t>
      </w:r>
    </w:p>
    <w:p w:rsidR="000849ED" w:rsidRDefault="000849ED" w:rsidP="003E540E">
      <w:pPr>
        <w:pStyle w:val="NoSpacing"/>
        <w:rPr>
          <w:rFonts w:eastAsia="Calibri"/>
          <w:b/>
          <w:color w:val="000000"/>
          <w:sz w:val="22"/>
          <w:szCs w:val="22"/>
        </w:rPr>
      </w:pPr>
    </w:p>
    <w:p w:rsidR="00716136" w:rsidRDefault="00835B7B" w:rsidP="003E540E">
      <w:pPr>
        <w:pStyle w:val="NoSpacing"/>
        <w:rPr>
          <w:rFonts w:eastAsia="Calibri"/>
          <w:color w:val="000000"/>
        </w:rPr>
      </w:pPr>
      <w:r w:rsidRPr="00835B7B">
        <w:rPr>
          <w:rFonts w:eastAsia="Calibri"/>
          <w:b/>
          <w:color w:val="000000"/>
          <w:sz w:val="22"/>
          <w:szCs w:val="22"/>
        </w:rPr>
        <w:t>MONTH END CLOSING:</w:t>
      </w:r>
      <w:r w:rsidRPr="00DA3D0F">
        <w:rPr>
          <w:rFonts w:eastAsia="Calibri"/>
          <w:b/>
          <w:color w:val="000000"/>
        </w:rPr>
        <w:t xml:space="preserve"> </w:t>
      </w:r>
      <w:r>
        <w:rPr>
          <w:rFonts w:eastAsia="Calibri"/>
          <w:color w:val="000000"/>
        </w:rPr>
        <w:t>Responsible for Month end provision, Journal entries and reporting.</w:t>
      </w:r>
    </w:p>
    <w:p w:rsidR="000849ED" w:rsidRDefault="000849ED" w:rsidP="00835B7B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835B7B" w:rsidRPr="002D6B80" w:rsidRDefault="00835B7B" w:rsidP="00835B7B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2D6B80">
        <w:rPr>
          <w:rFonts w:ascii="Times New Roman" w:eastAsia="Calibri" w:hAnsi="Times New Roman" w:cs="Times New Roman"/>
          <w:b/>
          <w:color w:val="000000"/>
        </w:rPr>
        <w:t>BALANCESHEET</w:t>
      </w:r>
      <w:r w:rsidRPr="002D6B80">
        <w:rPr>
          <w:rFonts w:ascii="Times New Roman" w:eastAsia="Calibri" w:hAnsi="Times New Roman" w:cs="Times New Roman"/>
          <w:color w:val="000000"/>
        </w:rPr>
        <w:t>: - General Ledger Reconciliation. Vendor Reconciliation and Responsible to send Balance confirmation letter to the vendor.</w:t>
      </w:r>
      <w:r w:rsidRPr="002D6B80">
        <w:rPr>
          <w:rFonts w:ascii="Times New Roman" w:eastAsia="Calibri" w:hAnsi="Times New Roman" w:cs="Times New Roman"/>
          <w:b/>
          <w:color w:val="000000"/>
        </w:rPr>
        <w:t xml:space="preserve"> Responsible for Physical Stock </w:t>
      </w:r>
      <w:r w:rsidR="00C64F16">
        <w:rPr>
          <w:rFonts w:ascii="Times New Roman" w:eastAsia="Calibri" w:hAnsi="Times New Roman" w:cs="Times New Roman"/>
          <w:b/>
          <w:color w:val="000000"/>
        </w:rPr>
        <w:t>Verification and Stock A</w:t>
      </w:r>
      <w:r w:rsidRPr="002D6B80">
        <w:rPr>
          <w:rFonts w:ascii="Times New Roman" w:eastAsia="Calibri" w:hAnsi="Times New Roman" w:cs="Times New Roman"/>
          <w:b/>
          <w:color w:val="000000"/>
        </w:rPr>
        <w:t>udit.</w:t>
      </w:r>
    </w:p>
    <w:p w:rsidR="00835B7B" w:rsidRDefault="00716136" w:rsidP="00835B7B">
      <w:pPr>
        <w:autoSpaceDN w:val="0"/>
        <w:jc w:val="both"/>
        <w:textAlignment w:val="center"/>
        <w:rPr>
          <w:rFonts w:ascii="Times New Roman" w:hAnsi="Times New Roman" w:cs="Times New Roman"/>
          <w:color w:val="000000"/>
        </w:rPr>
      </w:pPr>
      <w:r w:rsidRPr="00C64F16">
        <w:rPr>
          <w:rFonts w:ascii="Times New Roman" w:hAnsi="Times New Roman" w:cs="Times New Roman"/>
          <w:b/>
          <w:i/>
          <w:iCs/>
          <w:color w:val="000000"/>
        </w:rPr>
        <w:t>Nature of interaction</w:t>
      </w:r>
      <w:r w:rsidRPr="002D6B80">
        <w:rPr>
          <w:rFonts w:ascii="Times New Roman" w:hAnsi="Times New Roman" w:cs="Times New Roman"/>
          <w:color w:val="000000"/>
        </w:rPr>
        <w:t xml:space="preserve"> – to </w:t>
      </w:r>
      <w:r w:rsidR="00835B7B" w:rsidRPr="002D6B80">
        <w:rPr>
          <w:rFonts w:ascii="Times New Roman" w:hAnsi="Times New Roman" w:cs="Times New Roman"/>
          <w:color w:val="000000"/>
        </w:rPr>
        <w:t>liaise</w:t>
      </w:r>
      <w:r w:rsidRPr="002D6B80">
        <w:rPr>
          <w:rFonts w:ascii="Times New Roman" w:hAnsi="Times New Roman" w:cs="Times New Roman"/>
          <w:color w:val="000000"/>
        </w:rPr>
        <w:t xml:space="preserve"> timely completion of audit and resolving their queries</w:t>
      </w:r>
      <w:r w:rsidR="00C64F16">
        <w:rPr>
          <w:rFonts w:ascii="Times New Roman" w:hAnsi="Times New Roman" w:cs="Times New Roman"/>
          <w:color w:val="000000"/>
        </w:rPr>
        <w:t>.</w:t>
      </w:r>
    </w:p>
    <w:p w:rsidR="003E540E" w:rsidRPr="002D6B80" w:rsidRDefault="003E540E" w:rsidP="00835B7B">
      <w:pPr>
        <w:autoSpaceDN w:val="0"/>
        <w:jc w:val="both"/>
        <w:textAlignment w:val="center"/>
        <w:rPr>
          <w:rFonts w:ascii="Times New Roman" w:hAnsi="Times New Roman" w:cs="Times New Roman"/>
          <w:color w:val="000000"/>
        </w:rPr>
      </w:pPr>
      <w:r w:rsidRPr="002D6B80">
        <w:rPr>
          <w:rFonts w:ascii="Times New Roman" w:eastAsia="Calibri" w:hAnsi="Times New Roman" w:cs="Times New Roman"/>
          <w:b/>
          <w:color w:val="000000"/>
        </w:rPr>
        <w:t>OTHER WORK RESPONSIBILITEIS:</w:t>
      </w:r>
      <w:r w:rsidR="00835B7B" w:rsidRPr="002D6B80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2D6B80">
        <w:rPr>
          <w:rFonts w:ascii="Times New Roman" w:eastAsia="Calibri" w:hAnsi="Times New Roman" w:cs="Times New Roman"/>
          <w:color w:val="000000"/>
        </w:rPr>
        <w:t xml:space="preserve">Preparing &amp; issue </w:t>
      </w:r>
      <w:r w:rsidR="00256507" w:rsidRPr="002D6B80">
        <w:rPr>
          <w:rFonts w:ascii="Times New Roman" w:eastAsia="Calibri" w:hAnsi="Times New Roman" w:cs="Times New Roman"/>
          <w:color w:val="000000"/>
        </w:rPr>
        <w:t>of Debit</w:t>
      </w:r>
      <w:r w:rsidRPr="002D6B80">
        <w:rPr>
          <w:rFonts w:ascii="Times New Roman" w:eastAsia="Calibri" w:hAnsi="Times New Roman" w:cs="Times New Roman"/>
          <w:color w:val="000000"/>
        </w:rPr>
        <w:t xml:space="preserve"> Note</w:t>
      </w:r>
      <w:r w:rsidR="00256507">
        <w:rPr>
          <w:rFonts w:ascii="Times New Roman" w:eastAsia="Calibri" w:hAnsi="Times New Roman" w:cs="Times New Roman"/>
          <w:color w:val="000000"/>
        </w:rPr>
        <w:t>s</w:t>
      </w:r>
      <w:r w:rsidRPr="002D6B80">
        <w:rPr>
          <w:rFonts w:ascii="Times New Roman" w:eastAsia="Calibri" w:hAnsi="Times New Roman" w:cs="Times New Roman"/>
          <w:color w:val="000000"/>
        </w:rPr>
        <w:t xml:space="preserve"> &amp; Credit Note</w:t>
      </w:r>
      <w:r w:rsidR="00256507">
        <w:rPr>
          <w:rFonts w:ascii="Times New Roman" w:eastAsia="Calibri" w:hAnsi="Times New Roman" w:cs="Times New Roman"/>
          <w:color w:val="000000"/>
        </w:rPr>
        <w:t>s,</w:t>
      </w:r>
      <w:r w:rsidRPr="002D6B80">
        <w:rPr>
          <w:rFonts w:ascii="Times New Roman" w:eastAsia="Calibri" w:hAnsi="Times New Roman" w:cs="Times New Roman"/>
          <w:color w:val="000000"/>
        </w:rPr>
        <w:t xml:space="preserve"> GST Service Invoices </w:t>
      </w:r>
      <w:r w:rsidR="009831E0" w:rsidRPr="002D6B80">
        <w:rPr>
          <w:rFonts w:ascii="Times New Roman" w:eastAsia="Calibri" w:hAnsi="Times New Roman" w:cs="Times New Roman"/>
          <w:color w:val="000000"/>
        </w:rPr>
        <w:t xml:space="preserve">and RCM Invoices. </w:t>
      </w:r>
      <w:r w:rsidRPr="002D6B80">
        <w:rPr>
          <w:rFonts w:ascii="Times New Roman" w:eastAsia="Calibri" w:hAnsi="Times New Roman" w:cs="Times New Roman"/>
          <w:color w:val="000000"/>
        </w:rPr>
        <w:t>Process &amp; adjustment Debit</w:t>
      </w:r>
      <w:r w:rsidR="002A285B" w:rsidRPr="002D6B80">
        <w:rPr>
          <w:rFonts w:ascii="Times New Roman" w:eastAsia="Calibri" w:hAnsi="Times New Roman" w:cs="Times New Roman"/>
          <w:color w:val="000000"/>
        </w:rPr>
        <w:t xml:space="preserve"> </w:t>
      </w:r>
      <w:r w:rsidR="00041090">
        <w:rPr>
          <w:rFonts w:ascii="Times New Roman" w:eastAsia="Calibri" w:hAnsi="Times New Roman" w:cs="Times New Roman"/>
          <w:color w:val="000000"/>
        </w:rPr>
        <w:t>&amp; Credit Memo</w:t>
      </w:r>
      <w:r w:rsidR="00256507">
        <w:rPr>
          <w:rFonts w:ascii="Times New Roman" w:eastAsia="Calibri" w:hAnsi="Times New Roman" w:cs="Times New Roman"/>
          <w:color w:val="000000"/>
        </w:rPr>
        <w:t>s</w:t>
      </w:r>
      <w:r w:rsidR="00041090">
        <w:rPr>
          <w:rFonts w:ascii="Times New Roman" w:eastAsia="Calibri" w:hAnsi="Times New Roman" w:cs="Times New Roman"/>
          <w:color w:val="000000"/>
        </w:rPr>
        <w:t xml:space="preserve"> in to the System.</w:t>
      </w:r>
    </w:p>
    <w:p w:rsidR="003E540E" w:rsidRDefault="003E540E" w:rsidP="003E540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8E3D31">
        <w:rPr>
          <w:rFonts w:ascii="Times New Roman" w:eastAsia="Calibri" w:hAnsi="Times New Roman" w:cs="Times New Roman"/>
          <w:b/>
          <w:color w:val="000000"/>
        </w:rPr>
        <w:t>Before July-2017</w:t>
      </w:r>
      <w:r>
        <w:rPr>
          <w:rFonts w:ascii="Times New Roman" w:eastAsia="Calibri" w:hAnsi="Times New Roman" w:cs="Times New Roman"/>
          <w:b/>
          <w:color w:val="000000"/>
        </w:rPr>
        <w:t>:-</w:t>
      </w:r>
    </w:p>
    <w:p w:rsidR="003E540E" w:rsidRPr="008E3D31" w:rsidRDefault="003E540E" w:rsidP="003E540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PAYABLE: </w:t>
      </w:r>
      <w:r>
        <w:rPr>
          <w:rFonts w:ascii="Times New Roman" w:eastAsia="Calibri" w:hAnsi="Times New Roman" w:cs="Times New Roman"/>
          <w:color w:val="000000"/>
        </w:rPr>
        <w:t>Responsible for</w:t>
      </w:r>
      <w:r w:rsidR="00090530">
        <w:rPr>
          <w:rFonts w:ascii="Times New Roman" w:eastAsia="Calibri" w:hAnsi="Times New Roman" w:cs="Times New Roman"/>
          <w:color w:val="000000"/>
        </w:rPr>
        <w:t xml:space="preserve"> invoice process and Payment</w:t>
      </w:r>
      <w:r>
        <w:rPr>
          <w:rFonts w:ascii="Times New Roman" w:eastAsia="Calibri" w:hAnsi="Times New Roman" w:cs="Times New Roman"/>
          <w:color w:val="000000"/>
        </w:rPr>
        <w:t xml:space="preserve"> for</w:t>
      </w:r>
      <w:r w:rsidRPr="008E3D31">
        <w:rPr>
          <w:rFonts w:ascii="Times New Roman" w:eastAsia="Calibri" w:hAnsi="Times New Roman" w:cs="Times New Roman"/>
          <w:color w:val="000000"/>
        </w:rPr>
        <w:t xml:space="preserve"> domestic supplier through RTGS</w:t>
      </w:r>
      <w:r w:rsidR="008D3311" w:rsidRPr="008E3D31">
        <w:rPr>
          <w:rFonts w:ascii="Times New Roman" w:eastAsia="Calibri" w:hAnsi="Times New Roman" w:cs="Times New Roman"/>
          <w:color w:val="000000"/>
        </w:rPr>
        <w:t>, NEFT</w:t>
      </w:r>
      <w:r w:rsidRPr="008E3D31">
        <w:rPr>
          <w:rFonts w:ascii="Times New Roman" w:eastAsia="Calibri" w:hAnsi="Times New Roman" w:cs="Times New Roman"/>
          <w:color w:val="000000"/>
        </w:rPr>
        <w:t xml:space="preserve"> and Cheques</w:t>
      </w:r>
      <w:r>
        <w:rPr>
          <w:rFonts w:ascii="Times New Roman" w:eastAsia="Calibri" w:hAnsi="Times New Roman" w:cs="Times New Roman"/>
          <w:color w:val="000000"/>
        </w:rPr>
        <w:t>.</w:t>
      </w:r>
    </w:p>
    <w:p w:rsidR="003E540E" w:rsidRPr="008E3D31" w:rsidRDefault="003E540E" w:rsidP="003E540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8E3D31">
        <w:rPr>
          <w:rFonts w:ascii="Times New Roman" w:eastAsia="Calibri" w:hAnsi="Times New Roman" w:cs="Times New Roman"/>
          <w:b/>
          <w:color w:val="000000"/>
        </w:rPr>
        <w:t>B</w:t>
      </w:r>
      <w:r w:rsidRPr="00F729F2">
        <w:rPr>
          <w:rFonts w:ascii="Times New Roman" w:eastAsia="Calibri" w:hAnsi="Times New Roman" w:cs="Times New Roman"/>
          <w:b/>
          <w:color w:val="000000"/>
        </w:rPr>
        <w:t>ANKING</w:t>
      </w:r>
      <w:r>
        <w:rPr>
          <w:rFonts w:ascii="Times New Roman" w:eastAsia="Calibri" w:hAnsi="Times New Roman" w:cs="Times New Roman"/>
          <w:b/>
          <w:color w:val="000000"/>
        </w:rPr>
        <w:t xml:space="preserve">: </w:t>
      </w:r>
      <w:r>
        <w:rPr>
          <w:rFonts w:ascii="Times New Roman" w:eastAsia="Calibri" w:hAnsi="Times New Roman" w:cs="Times New Roman"/>
          <w:color w:val="000000"/>
        </w:rPr>
        <w:t>Bank Reconciliation S</w:t>
      </w:r>
      <w:r w:rsidRPr="00382C87">
        <w:rPr>
          <w:rFonts w:ascii="Times New Roman" w:eastAsia="Calibri" w:hAnsi="Times New Roman" w:cs="Times New Roman"/>
          <w:color w:val="000000"/>
        </w:rPr>
        <w:t>tatements</w:t>
      </w:r>
      <w:r>
        <w:rPr>
          <w:rFonts w:ascii="Times New Roman" w:eastAsia="Calibri" w:hAnsi="Times New Roman" w:cs="Times New Roman"/>
          <w:color w:val="000000"/>
        </w:rPr>
        <w:t>.</w:t>
      </w:r>
    </w:p>
    <w:p w:rsidR="00E820A4" w:rsidRDefault="003E540E" w:rsidP="003E540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B643B5">
        <w:rPr>
          <w:rFonts w:ascii="Times New Roman" w:eastAsia="Calibri" w:hAnsi="Times New Roman" w:cs="Times New Roman"/>
          <w:b/>
          <w:color w:val="000000"/>
        </w:rPr>
        <w:t>EXCISE</w:t>
      </w:r>
      <w:r>
        <w:rPr>
          <w:rFonts w:ascii="Times New Roman" w:eastAsia="Calibri" w:hAnsi="Times New Roman" w:cs="Times New Roman"/>
          <w:b/>
          <w:color w:val="000000"/>
        </w:rPr>
        <w:t>:-</w:t>
      </w:r>
      <w:r>
        <w:rPr>
          <w:rFonts w:ascii="Times New Roman" w:eastAsia="Calibri" w:hAnsi="Times New Roman" w:cs="Times New Roman"/>
          <w:color w:val="000000"/>
        </w:rPr>
        <w:t>Responsible for Excise Reconciliation Work.</w:t>
      </w:r>
    </w:p>
    <w:p w:rsidR="003E540E" w:rsidRPr="00841BB8" w:rsidRDefault="003E540E" w:rsidP="003E540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3E540E" w:rsidRPr="00B45C77" w:rsidRDefault="003E540E" w:rsidP="006A5E9E">
      <w:pPr>
        <w:pStyle w:val="NoSpacing"/>
        <w:shd w:val="clear" w:color="auto" w:fill="365F91" w:themeFill="accent1" w:themeFillShade="BF"/>
        <w:rPr>
          <w:rFonts w:eastAsia="Calibri"/>
          <w:color w:val="000000"/>
        </w:rPr>
      </w:pPr>
      <w:r w:rsidRPr="00230BD2">
        <w:rPr>
          <w:b/>
          <w:bCs/>
          <w:shd w:val="clear" w:color="auto" w:fill="17365D" w:themeFill="text2" w:themeFillShade="BF"/>
        </w:rPr>
        <w:t>STEELCO GUJARAT LTD</w:t>
      </w:r>
      <w:r>
        <w:rPr>
          <w:b/>
          <w:bCs/>
        </w:rPr>
        <w:t xml:space="preserve">                                                                        </w:t>
      </w:r>
      <w:r w:rsidRPr="006A5E9E">
        <w:rPr>
          <w:b/>
          <w:bCs/>
          <w:color w:val="FFFFFF" w:themeColor="background1"/>
        </w:rPr>
        <w:t>PALEJ, DIST.BHARUCH, INDIA</w:t>
      </w:r>
    </w:p>
    <w:p w:rsidR="003E540E" w:rsidRPr="00230BD2" w:rsidRDefault="003E540E" w:rsidP="00230BD2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230BD2">
        <w:rPr>
          <w:rFonts w:ascii="Times New Roman" w:hAnsi="Times New Roman" w:cs="Times New Roman"/>
          <w:b/>
          <w:bCs/>
        </w:rPr>
        <w:t xml:space="preserve">Account Assistant </w:t>
      </w:r>
      <w:r w:rsidRPr="00230BD2">
        <w:rPr>
          <w:rFonts w:ascii="Times New Roman" w:hAnsi="Times New Roman" w:cs="Times New Roman"/>
        </w:rPr>
        <w:t>(</w:t>
      </w:r>
      <w:r w:rsidR="00CF139A" w:rsidRPr="00230BD2">
        <w:rPr>
          <w:rFonts w:ascii="Times New Roman" w:hAnsi="Times New Roman" w:cs="Times New Roman"/>
        </w:rPr>
        <w:t>17</w:t>
      </w:r>
      <w:r w:rsidR="00CF139A" w:rsidRPr="00230BD2">
        <w:rPr>
          <w:rFonts w:ascii="Times New Roman" w:hAnsi="Times New Roman" w:cs="Times New Roman"/>
          <w:vertAlign w:val="superscript"/>
        </w:rPr>
        <w:t>th</w:t>
      </w:r>
      <w:r w:rsidR="00CF139A" w:rsidRPr="00230BD2">
        <w:rPr>
          <w:rFonts w:ascii="Times New Roman" w:hAnsi="Times New Roman" w:cs="Times New Roman"/>
        </w:rPr>
        <w:t xml:space="preserve"> </w:t>
      </w:r>
      <w:r w:rsidRPr="00230BD2">
        <w:rPr>
          <w:rFonts w:ascii="Times New Roman" w:hAnsi="Times New Roman" w:cs="Times New Roman"/>
          <w:b/>
        </w:rPr>
        <w:t xml:space="preserve">SEPTMBER  2012–  </w:t>
      </w:r>
      <w:r w:rsidR="00CF139A" w:rsidRPr="00230BD2">
        <w:rPr>
          <w:rFonts w:ascii="Times New Roman" w:hAnsi="Times New Roman" w:cs="Times New Roman"/>
          <w:b/>
        </w:rPr>
        <w:t>1</w:t>
      </w:r>
      <w:r w:rsidR="00CF139A" w:rsidRPr="00230BD2">
        <w:rPr>
          <w:rFonts w:ascii="Times New Roman" w:hAnsi="Times New Roman" w:cs="Times New Roman"/>
          <w:b/>
          <w:vertAlign w:val="superscript"/>
        </w:rPr>
        <w:t>st</w:t>
      </w:r>
      <w:r w:rsidR="00CF139A" w:rsidRPr="00230BD2">
        <w:rPr>
          <w:rFonts w:ascii="Times New Roman" w:hAnsi="Times New Roman" w:cs="Times New Roman"/>
          <w:b/>
        </w:rPr>
        <w:t xml:space="preserve"> </w:t>
      </w:r>
      <w:r w:rsidRPr="00230BD2">
        <w:rPr>
          <w:rFonts w:ascii="Times New Roman" w:hAnsi="Times New Roman" w:cs="Times New Roman"/>
          <w:b/>
        </w:rPr>
        <w:t>NOVEMBER 2014</w:t>
      </w:r>
      <w:r w:rsidRPr="00230BD2">
        <w:rPr>
          <w:rFonts w:ascii="Times New Roman" w:hAnsi="Times New Roman" w:cs="Times New Roman"/>
        </w:rPr>
        <w:t>)</w:t>
      </w:r>
    </w:p>
    <w:p w:rsidR="003E540E" w:rsidRPr="00841BB8" w:rsidRDefault="003E540E" w:rsidP="003E540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41BB8">
        <w:rPr>
          <w:rFonts w:ascii="Times New Roman" w:eastAsia="Calibri" w:hAnsi="Times New Roman" w:cs="Times New Roman"/>
          <w:b/>
          <w:color w:val="000000"/>
        </w:rPr>
        <w:t xml:space="preserve">TAXATION </w:t>
      </w:r>
    </w:p>
    <w:p w:rsidR="003E540E" w:rsidRPr="0034199B" w:rsidRDefault="003E540E" w:rsidP="0034199B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Responsible for </w:t>
      </w:r>
      <w:r w:rsidR="001F4270" w:rsidRPr="001F4270">
        <w:rPr>
          <w:rFonts w:ascii="Times New Roman" w:eastAsia="Calibri" w:hAnsi="Times New Roman" w:cs="Times New Roman"/>
          <w:b/>
          <w:color w:val="000000"/>
        </w:rPr>
        <w:t>S</w:t>
      </w:r>
      <w:r w:rsidRPr="001F4270">
        <w:rPr>
          <w:rFonts w:ascii="Times New Roman" w:eastAsia="Calibri" w:hAnsi="Times New Roman" w:cs="Times New Roman"/>
          <w:b/>
          <w:color w:val="000000"/>
        </w:rPr>
        <w:t xml:space="preserve">ervice </w:t>
      </w:r>
      <w:r w:rsidR="001F4270" w:rsidRPr="001F4270">
        <w:rPr>
          <w:rFonts w:ascii="Times New Roman" w:eastAsia="Calibri" w:hAnsi="Times New Roman" w:cs="Times New Roman"/>
          <w:b/>
          <w:color w:val="000000"/>
        </w:rPr>
        <w:t>T</w:t>
      </w:r>
      <w:r w:rsidR="0034199B" w:rsidRPr="001F4270">
        <w:rPr>
          <w:rFonts w:ascii="Times New Roman" w:eastAsia="Calibri" w:hAnsi="Times New Roman" w:cs="Times New Roman"/>
          <w:b/>
          <w:color w:val="000000"/>
        </w:rPr>
        <w:t>ax</w:t>
      </w:r>
      <w:r w:rsidR="0034199B">
        <w:rPr>
          <w:rFonts w:ascii="Times New Roman" w:eastAsia="Calibri" w:hAnsi="Times New Roman" w:cs="Times New Roman"/>
          <w:color w:val="000000"/>
        </w:rPr>
        <w:t xml:space="preserve"> reverse charge</w:t>
      </w:r>
      <w:r w:rsidRPr="00393632">
        <w:rPr>
          <w:rFonts w:ascii="Times New Roman" w:eastAsia="Calibri" w:hAnsi="Times New Roman" w:cs="Times New Roman"/>
          <w:color w:val="000000"/>
        </w:rPr>
        <w:t xml:space="preserve"> mechanism, </w:t>
      </w:r>
      <w:r>
        <w:rPr>
          <w:rFonts w:ascii="Times New Roman" w:eastAsia="Calibri" w:hAnsi="Times New Roman" w:cs="Times New Roman"/>
          <w:color w:val="000000"/>
        </w:rPr>
        <w:t>Payment of monthly s</w:t>
      </w:r>
      <w:r w:rsidRPr="00382C87">
        <w:rPr>
          <w:rFonts w:ascii="Times New Roman" w:eastAsia="Calibri" w:hAnsi="Times New Roman" w:cs="Times New Roman"/>
          <w:color w:val="000000"/>
        </w:rPr>
        <w:t>ervice tax</w:t>
      </w:r>
      <w:r>
        <w:rPr>
          <w:rFonts w:ascii="Times New Roman" w:eastAsia="Calibri" w:hAnsi="Times New Roman" w:cs="Times New Roman"/>
          <w:color w:val="000000"/>
        </w:rPr>
        <w:t xml:space="preserve"> before due date,</w:t>
      </w:r>
      <w:r w:rsidRPr="00382C87">
        <w:rPr>
          <w:rFonts w:ascii="Times New Roman" w:eastAsia="Calibri" w:hAnsi="Times New Roman" w:cs="Times New Roman"/>
          <w:color w:val="000000"/>
        </w:rPr>
        <w:t xml:space="preserve"> preparing half yearly service tax return</w:t>
      </w:r>
      <w:r>
        <w:rPr>
          <w:rFonts w:ascii="Times New Roman" w:eastAsia="Calibri" w:hAnsi="Times New Roman" w:cs="Times New Roman"/>
          <w:color w:val="000000"/>
        </w:rPr>
        <w:t xml:space="preserve"> data</w:t>
      </w:r>
      <w:r w:rsidRPr="00382C87">
        <w:rPr>
          <w:rFonts w:ascii="Times New Roman" w:eastAsia="Calibri" w:hAnsi="Times New Roman" w:cs="Times New Roman"/>
          <w:color w:val="000000"/>
        </w:rPr>
        <w:t>.</w:t>
      </w:r>
      <w:r w:rsidR="0034199B">
        <w:rPr>
          <w:rFonts w:ascii="Times New Roman" w:eastAsia="Calibri" w:hAnsi="Times New Roman" w:cs="Times New Roman"/>
          <w:color w:val="000000"/>
        </w:rPr>
        <w:t xml:space="preserve"> </w:t>
      </w:r>
      <w:r w:rsidRPr="00382C87">
        <w:rPr>
          <w:rFonts w:ascii="Times New Roman" w:eastAsia="Calibri" w:hAnsi="Times New Roman" w:cs="Times New Roman"/>
          <w:color w:val="000000"/>
        </w:rPr>
        <w:t xml:space="preserve">Reconciliation </w:t>
      </w:r>
      <w:r>
        <w:rPr>
          <w:rFonts w:ascii="Times New Roman" w:eastAsia="Calibri" w:hAnsi="Times New Roman" w:cs="Times New Roman"/>
          <w:color w:val="000000"/>
        </w:rPr>
        <w:t>statements of service tax</w:t>
      </w:r>
      <w:r w:rsidR="0034199B">
        <w:rPr>
          <w:rFonts w:ascii="Times New Roman" w:eastAsia="Calibri" w:hAnsi="Times New Roman" w:cs="Times New Roman"/>
          <w:color w:val="000000"/>
        </w:rPr>
        <w:t xml:space="preserve">. </w:t>
      </w:r>
      <w:r w:rsidRPr="00382C87">
        <w:rPr>
          <w:rFonts w:ascii="Times New Roman" w:eastAsia="Calibri" w:hAnsi="Times New Roman" w:cs="Times New Roman"/>
          <w:color w:val="000000"/>
        </w:rPr>
        <w:t>Coordination with all banks for service tax details and certificate</w:t>
      </w:r>
      <w:r w:rsidR="0034199B">
        <w:rPr>
          <w:rFonts w:ascii="Times New Roman" w:eastAsia="Calibri" w:hAnsi="Times New Roman" w:cs="Times New Roman"/>
          <w:color w:val="000000"/>
        </w:rPr>
        <w:t>.</w:t>
      </w:r>
      <w:r w:rsidRPr="00382C87">
        <w:rPr>
          <w:rFonts w:ascii="Times New Roman" w:eastAsia="Calibri" w:hAnsi="Times New Roman" w:cs="Times New Roman"/>
          <w:color w:val="000000"/>
        </w:rPr>
        <w:t xml:space="preserve"> </w:t>
      </w:r>
    </w:p>
    <w:p w:rsidR="003E540E" w:rsidRPr="002B0F7D" w:rsidRDefault="003E540E" w:rsidP="003E540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F4270">
        <w:rPr>
          <w:rFonts w:ascii="Times New Roman" w:eastAsia="Calibri" w:hAnsi="Times New Roman" w:cs="Times New Roman"/>
          <w:b/>
          <w:color w:val="000000"/>
        </w:rPr>
        <w:t>Sales Tax</w:t>
      </w:r>
      <w:r w:rsidRPr="002B0F7D">
        <w:rPr>
          <w:rFonts w:ascii="Times New Roman" w:eastAsia="Calibri" w:hAnsi="Times New Roman" w:cs="Times New Roman"/>
          <w:color w:val="000000"/>
        </w:rPr>
        <w:t xml:space="preserve"> Data</w:t>
      </w:r>
      <w:r>
        <w:rPr>
          <w:rFonts w:ascii="Times New Roman" w:eastAsia="Calibri" w:hAnsi="Times New Roman" w:cs="Times New Roman"/>
          <w:color w:val="000000"/>
        </w:rPr>
        <w:t xml:space="preserve"> preparation for return</w:t>
      </w:r>
      <w:r w:rsidRPr="002B0F7D">
        <w:rPr>
          <w:rFonts w:ascii="Times New Roman" w:eastAsia="Calibri" w:hAnsi="Times New Roman" w:cs="Times New Roman"/>
          <w:color w:val="000000"/>
        </w:rPr>
        <w:t>, &amp; issue of ‘’C’’ Form.</w:t>
      </w:r>
    </w:p>
    <w:p w:rsidR="003E540E" w:rsidRPr="002B0F7D" w:rsidRDefault="003E540E" w:rsidP="003E540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B0F7D">
        <w:rPr>
          <w:rFonts w:ascii="Times New Roman" w:eastAsia="Calibri" w:hAnsi="Times New Roman" w:cs="Times New Roman"/>
          <w:color w:val="000000"/>
        </w:rPr>
        <w:t xml:space="preserve">Responsible for </w:t>
      </w:r>
      <w:r w:rsidRPr="001F4270">
        <w:rPr>
          <w:rFonts w:ascii="Times New Roman" w:eastAsia="Calibri" w:hAnsi="Times New Roman" w:cs="Times New Roman"/>
          <w:b/>
          <w:color w:val="000000"/>
        </w:rPr>
        <w:t xml:space="preserve">Income tax </w:t>
      </w:r>
      <w:r w:rsidRPr="002B0F7D">
        <w:rPr>
          <w:rFonts w:ascii="Times New Roman" w:eastAsia="Calibri" w:hAnsi="Times New Roman" w:cs="Times New Roman"/>
          <w:color w:val="000000"/>
        </w:rPr>
        <w:t>related to Employee Payroll.</w:t>
      </w:r>
    </w:p>
    <w:p w:rsidR="003E540E" w:rsidRPr="00963D0F" w:rsidRDefault="003E540E" w:rsidP="003E540E">
      <w:pPr>
        <w:pStyle w:val="NoSpacing"/>
        <w:rPr>
          <w:u w:val="single"/>
        </w:rPr>
      </w:pPr>
      <w:r>
        <w:rPr>
          <w:color w:val="000000"/>
          <w:sz w:val="22"/>
          <w:szCs w:val="22"/>
        </w:rPr>
        <w:t xml:space="preserve">Responsible for monthly </w:t>
      </w:r>
      <w:r w:rsidRPr="001F4270">
        <w:rPr>
          <w:b/>
          <w:color w:val="000000"/>
          <w:sz w:val="22"/>
          <w:szCs w:val="22"/>
        </w:rPr>
        <w:t>TDS</w:t>
      </w:r>
      <w:r>
        <w:rPr>
          <w:color w:val="000000"/>
          <w:sz w:val="22"/>
          <w:szCs w:val="22"/>
        </w:rPr>
        <w:t xml:space="preserve"> Payment before due date,</w:t>
      </w:r>
      <w:r w:rsidRPr="00636025">
        <w:rPr>
          <w:rFonts w:eastAsia="Calibri"/>
          <w:color w:val="000000"/>
        </w:rPr>
        <w:t xml:space="preserve"> </w:t>
      </w:r>
      <w:r w:rsidRPr="00382C87">
        <w:rPr>
          <w:color w:val="000000"/>
          <w:sz w:val="22"/>
          <w:szCs w:val="22"/>
        </w:rPr>
        <w:t>issue of the TDS Certificates.(</w:t>
      </w:r>
      <w:r w:rsidRPr="00382C87">
        <w:t xml:space="preserve"> Form 16-A. Form 12BA)</w:t>
      </w:r>
    </w:p>
    <w:p w:rsidR="003E540E" w:rsidRPr="00CC76B9" w:rsidRDefault="003E540E" w:rsidP="003E540E">
      <w:pPr>
        <w:pStyle w:val="NoSpacing"/>
        <w:rPr>
          <w:u w:val="single"/>
        </w:rPr>
      </w:pPr>
      <w:r w:rsidRPr="00382C87">
        <w:rPr>
          <w:color w:val="000000"/>
          <w:sz w:val="22"/>
          <w:szCs w:val="22"/>
        </w:rPr>
        <w:t xml:space="preserve">Preparation </w:t>
      </w:r>
      <w:r>
        <w:rPr>
          <w:color w:val="000000"/>
          <w:sz w:val="22"/>
          <w:szCs w:val="22"/>
        </w:rPr>
        <w:t xml:space="preserve">&amp; Submission </w:t>
      </w:r>
      <w:r w:rsidRPr="00382C87">
        <w:rPr>
          <w:color w:val="000000"/>
          <w:sz w:val="22"/>
          <w:szCs w:val="22"/>
        </w:rPr>
        <w:t>of Quarterly TDS Return,</w:t>
      </w:r>
      <w:r w:rsidRPr="007A22D4">
        <w:rPr>
          <w:color w:val="000000"/>
          <w:sz w:val="22"/>
          <w:szCs w:val="22"/>
        </w:rPr>
        <w:t xml:space="preserve"> </w:t>
      </w:r>
      <w:r w:rsidRPr="00382C87">
        <w:rPr>
          <w:color w:val="000000"/>
          <w:sz w:val="22"/>
          <w:szCs w:val="22"/>
        </w:rPr>
        <w:t>(</w:t>
      </w:r>
      <w:r w:rsidRPr="00382C87">
        <w:t>26Q, 24Q, 27Q,</w:t>
      </w:r>
      <w:r>
        <w:t xml:space="preserve"> 27EQ</w:t>
      </w:r>
      <w:r w:rsidRPr="00382C87">
        <w:t>)</w:t>
      </w:r>
    </w:p>
    <w:p w:rsidR="003E540E" w:rsidRDefault="003E540E" w:rsidP="003E540E">
      <w:pPr>
        <w:pStyle w:val="NoSpacing"/>
        <w:rPr>
          <w:rFonts w:eastAsiaTheme="minorHAnsi"/>
          <w:b/>
          <w:bCs/>
          <w:sz w:val="22"/>
          <w:szCs w:val="22"/>
          <w:u w:val="single"/>
        </w:rPr>
      </w:pPr>
    </w:p>
    <w:p w:rsidR="003E540E" w:rsidRDefault="003E540E" w:rsidP="003E540E">
      <w:pPr>
        <w:pStyle w:val="NoSpacing"/>
        <w:rPr>
          <w:b/>
        </w:rPr>
      </w:pPr>
      <w:r w:rsidRPr="006C1056">
        <w:rPr>
          <w:b/>
        </w:rPr>
        <w:t xml:space="preserve">ACCOUNT </w:t>
      </w:r>
      <w:r>
        <w:rPr>
          <w:b/>
        </w:rPr>
        <w:t>PAYABLE:</w:t>
      </w:r>
    </w:p>
    <w:p w:rsidR="003E540E" w:rsidRDefault="003E540E" w:rsidP="003E540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Verification and problem solution regarding invoice, PO and supplier query. Responsible for GRN and NON-GRN based invoice processing activities</w:t>
      </w:r>
      <w:r w:rsidRPr="00F43A01">
        <w:rPr>
          <w:rFonts w:ascii="Times New Roman" w:eastAsia="Calibri" w:hAnsi="Times New Roman" w:cs="Times New Roman"/>
          <w:color w:val="000000"/>
        </w:rPr>
        <w:t>, reconciliation of</w:t>
      </w:r>
      <w:r>
        <w:rPr>
          <w:rFonts w:ascii="Times New Roman" w:eastAsia="Calibri" w:hAnsi="Times New Roman" w:cs="Times New Roman"/>
          <w:color w:val="000000"/>
        </w:rPr>
        <w:t xml:space="preserve"> Creditor </w:t>
      </w:r>
      <w:r w:rsidRPr="00F43A01">
        <w:rPr>
          <w:rFonts w:ascii="Times New Roman" w:eastAsia="Calibri" w:hAnsi="Times New Roman" w:cs="Times New Roman"/>
          <w:color w:val="000000"/>
        </w:rPr>
        <w:t>ledger</w:t>
      </w:r>
      <w:r w:rsidR="00F7108C">
        <w:rPr>
          <w:rFonts w:ascii="Times New Roman" w:eastAsia="Calibri" w:hAnsi="Times New Roman" w:cs="Times New Roman"/>
          <w:color w:val="000000"/>
        </w:rPr>
        <w:t xml:space="preserve"> adjustment and</w:t>
      </w:r>
      <w:r>
        <w:rPr>
          <w:rFonts w:ascii="Times New Roman" w:eastAsia="Calibri" w:hAnsi="Times New Roman" w:cs="Times New Roman"/>
          <w:color w:val="000000"/>
        </w:rPr>
        <w:t xml:space="preserve"> creditor pre-payment details. Journal Entry related work.</w:t>
      </w:r>
      <w:r w:rsidRPr="009E4187">
        <w:rPr>
          <w:rFonts w:ascii="Times New Roman" w:eastAsia="Calibri" w:hAnsi="Times New Roman" w:cs="Times New Roman"/>
          <w:color w:val="000000"/>
        </w:rPr>
        <w:t xml:space="preserve"> Monthly financial closing, Provision related work.</w:t>
      </w:r>
      <w:r>
        <w:rPr>
          <w:rFonts w:ascii="Times New Roman" w:eastAsia="Calibri" w:hAnsi="Times New Roman" w:cs="Times New Roman"/>
          <w:color w:val="000000"/>
        </w:rPr>
        <w:t xml:space="preserve"> Responsible for payment of suppliers. </w:t>
      </w:r>
    </w:p>
    <w:p w:rsidR="003E540E" w:rsidRDefault="003E540E" w:rsidP="003E540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3E540E" w:rsidRPr="00841BB8" w:rsidRDefault="003E540E" w:rsidP="003E540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41BB8">
        <w:rPr>
          <w:rFonts w:ascii="Times New Roman" w:hAnsi="Times New Roman" w:cs="Times New Roman"/>
          <w:b/>
          <w:bCs/>
        </w:rPr>
        <w:t>PAYROLL</w:t>
      </w:r>
    </w:p>
    <w:p w:rsidR="003E540E" w:rsidRPr="00591DF5" w:rsidRDefault="003E540E" w:rsidP="003E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DF5">
        <w:rPr>
          <w:rFonts w:ascii="Times New Roman" w:eastAsia="Times New Roman" w:hAnsi="Times New Roman" w:cs="Times New Roman"/>
          <w:sz w:val="24"/>
          <w:szCs w:val="24"/>
        </w:rPr>
        <w:t xml:space="preserve">Handle the settlement of salaries and wages through the accounts structure and develop periodic payroll reports for the labor department and </w:t>
      </w:r>
      <w:r>
        <w:rPr>
          <w:rFonts w:ascii="Times New Roman" w:eastAsia="Times New Roman" w:hAnsi="Times New Roman" w:cs="Times New Roman"/>
          <w:sz w:val="24"/>
          <w:szCs w:val="24"/>
        </w:rPr>
        <w:t>management.</w:t>
      </w:r>
      <w:r w:rsidR="001F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91DF5">
        <w:rPr>
          <w:rFonts w:ascii="Times New Roman" w:hAnsi="Times New Roman" w:cs="Times New Roman"/>
          <w:sz w:val="24"/>
          <w:szCs w:val="24"/>
        </w:rPr>
        <w:t>arrying out necessary pa</w:t>
      </w:r>
      <w:r w:rsidR="00A87114">
        <w:rPr>
          <w:rFonts w:ascii="Times New Roman" w:hAnsi="Times New Roman" w:cs="Times New Roman"/>
          <w:sz w:val="24"/>
          <w:szCs w:val="24"/>
        </w:rPr>
        <w:t xml:space="preserve">yroll tax payments, responsible for employee </w:t>
      </w:r>
      <w:r w:rsidRPr="00591DF5">
        <w:rPr>
          <w:rFonts w:ascii="Times New Roman" w:hAnsi="Times New Roman" w:cs="Times New Roman"/>
          <w:sz w:val="24"/>
          <w:szCs w:val="24"/>
        </w:rPr>
        <w:t xml:space="preserve">withholding and other necessary deductions, </w:t>
      </w:r>
      <w:r w:rsidR="00534954">
        <w:rPr>
          <w:rFonts w:ascii="Times New Roman" w:hAnsi="Times New Roman" w:cs="Times New Roman"/>
          <w:sz w:val="24"/>
          <w:szCs w:val="24"/>
        </w:rPr>
        <w:t xml:space="preserve"> </w:t>
      </w:r>
      <w:r w:rsidRPr="00591DF5">
        <w:rPr>
          <w:rFonts w:ascii="Times New Roman" w:hAnsi="Times New Roman" w:cs="Times New Roman"/>
          <w:sz w:val="24"/>
          <w:szCs w:val="24"/>
        </w:rPr>
        <w:t>as well as filing payroll tax.</w:t>
      </w:r>
      <w:r w:rsidRPr="00591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540E" w:rsidRPr="00116129" w:rsidRDefault="001F4270" w:rsidP="003E540E">
      <w:pPr>
        <w:pStyle w:val="NoSpacing"/>
      </w:pPr>
      <w:r w:rsidRPr="00116129">
        <w:t>Calculate salary and overtime</w:t>
      </w:r>
      <w:r>
        <w:t xml:space="preserve">. </w:t>
      </w:r>
      <w:r w:rsidR="003E540E" w:rsidRPr="00116129">
        <w:t>Ensure paychecks are correct and delivered on time</w:t>
      </w:r>
      <w:r>
        <w:t>.</w:t>
      </w:r>
    </w:p>
    <w:p w:rsidR="003E540E" w:rsidRDefault="003E540E" w:rsidP="003E540E">
      <w:pPr>
        <w:pStyle w:val="NoSpacing"/>
      </w:pPr>
      <w:r w:rsidRPr="00116129">
        <w:t>U</w:t>
      </w:r>
      <w:r>
        <w:t>pdate new hires and full &amp; final</w:t>
      </w:r>
      <w:r w:rsidRPr="00116129">
        <w:t xml:space="preserve"> in payroll system</w:t>
      </w:r>
    </w:p>
    <w:p w:rsidR="003E540E" w:rsidRPr="00CC76B9" w:rsidRDefault="003E540E" w:rsidP="003E540E">
      <w:pPr>
        <w:pStyle w:val="NoSpacing"/>
        <w:ind w:left="1620"/>
        <w:rPr>
          <w:u w:val="single"/>
        </w:rPr>
      </w:pPr>
    </w:p>
    <w:p w:rsidR="003E540E" w:rsidRPr="003E721D" w:rsidRDefault="003E540E" w:rsidP="003E540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E721D">
        <w:rPr>
          <w:rFonts w:ascii="Times New Roman" w:eastAsia="Calibri" w:hAnsi="Times New Roman" w:cs="Times New Roman"/>
          <w:b/>
          <w:color w:val="000000"/>
        </w:rPr>
        <w:t>OTHER WORK RESPONSIBILITIES</w:t>
      </w:r>
    </w:p>
    <w:p w:rsidR="003E540E" w:rsidRPr="00F43A01" w:rsidRDefault="00A87114" w:rsidP="003E540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Assist</w:t>
      </w:r>
      <w:r w:rsidR="003E540E" w:rsidRPr="00F43A01">
        <w:rPr>
          <w:rFonts w:ascii="Times New Roman" w:eastAsia="Calibri" w:hAnsi="Times New Roman" w:cs="Times New Roman"/>
          <w:color w:val="000000"/>
        </w:rPr>
        <w:t xml:space="preserve"> </w:t>
      </w:r>
      <w:r w:rsidR="003E540E">
        <w:rPr>
          <w:rFonts w:ascii="Times New Roman" w:eastAsia="Calibri" w:hAnsi="Times New Roman" w:cs="Times New Roman"/>
          <w:color w:val="000000"/>
        </w:rPr>
        <w:t xml:space="preserve">to </w:t>
      </w:r>
      <w:r w:rsidR="003E540E" w:rsidRPr="00F43A01">
        <w:rPr>
          <w:rFonts w:ascii="Times New Roman" w:eastAsia="Calibri" w:hAnsi="Times New Roman" w:cs="Times New Roman"/>
          <w:color w:val="000000"/>
        </w:rPr>
        <w:t>other branch for</w:t>
      </w:r>
      <w:r w:rsidR="003E540E">
        <w:rPr>
          <w:rFonts w:ascii="Times New Roman" w:eastAsia="Calibri" w:hAnsi="Times New Roman" w:cs="Times New Roman"/>
          <w:color w:val="000000"/>
        </w:rPr>
        <w:t xml:space="preserve"> </w:t>
      </w:r>
      <w:r w:rsidR="003E540E" w:rsidRPr="00F43A01">
        <w:rPr>
          <w:rFonts w:ascii="Times New Roman" w:eastAsia="Calibri" w:hAnsi="Times New Roman" w:cs="Times New Roman"/>
          <w:color w:val="000000"/>
        </w:rPr>
        <w:t>complying with local, state, and monitors workflow timelines to meet required deadlines.</w:t>
      </w:r>
    </w:p>
    <w:p w:rsidR="003E540E" w:rsidRPr="00A87114" w:rsidRDefault="003E540E" w:rsidP="00A87114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16129">
        <w:rPr>
          <w:rFonts w:ascii="Times New Roman" w:eastAsia="Calibri" w:hAnsi="Times New Roman" w:cs="Times New Roman"/>
        </w:rPr>
        <w:t>W</w:t>
      </w:r>
      <w:r w:rsidR="00A87114">
        <w:rPr>
          <w:rFonts w:ascii="Times New Roman" w:eastAsia="Calibri" w:hAnsi="Times New Roman" w:cs="Times New Roman"/>
        </w:rPr>
        <w:t xml:space="preserve">orking on Import Documentation and </w:t>
      </w:r>
      <w:r w:rsidRPr="00116129">
        <w:rPr>
          <w:rFonts w:ascii="Times New Roman" w:eastAsia="Calibri" w:hAnsi="Times New Roman" w:cs="Times New Roman"/>
        </w:rPr>
        <w:t>custom duty</w:t>
      </w:r>
      <w:r w:rsidR="00A87114">
        <w:rPr>
          <w:rFonts w:ascii="Times New Roman" w:eastAsia="Calibri" w:hAnsi="Times New Roman" w:cs="Times New Roman"/>
          <w:color w:val="000000"/>
        </w:rPr>
        <w:t xml:space="preserve">. </w:t>
      </w:r>
      <w:r w:rsidRPr="00F43A01">
        <w:rPr>
          <w:rFonts w:ascii="Times New Roman" w:eastAsia="Calibri" w:hAnsi="Times New Roman" w:cs="Times New Roman"/>
          <w:color w:val="000000"/>
        </w:rPr>
        <w:t>Compliance review</w:t>
      </w:r>
      <w:r w:rsidR="00A87114">
        <w:rPr>
          <w:rFonts w:ascii="Times New Roman" w:eastAsia="Calibri" w:hAnsi="Times New Roman" w:cs="Times New Roman"/>
          <w:color w:val="000000"/>
        </w:rPr>
        <w:t xml:space="preserve"> related to</w:t>
      </w:r>
      <w:r w:rsidRPr="00F43A01">
        <w:rPr>
          <w:rFonts w:ascii="Times New Roman" w:eastAsia="Calibri" w:hAnsi="Times New Roman" w:cs="Times New Roman"/>
          <w:color w:val="000000"/>
        </w:rPr>
        <w:t xml:space="preserve"> accounting standard</w:t>
      </w:r>
      <w:r w:rsidR="00A87114">
        <w:rPr>
          <w:rFonts w:ascii="Times New Roman" w:eastAsia="Calibri" w:hAnsi="Times New Roman" w:cs="Times New Roman"/>
          <w:color w:val="000000"/>
        </w:rPr>
        <w:t>.</w:t>
      </w:r>
    </w:p>
    <w:p w:rsidR="003E540E" w:rsidRDefault="003E540E" w:rsidP="003E540E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b/>
          <w:bCs/>
        </w:rPr>
      </w:pPr>
    </w:p>
    <w:p w:rsidR="003E540E" w:rsidRPr="006A5E9E" w:rsidRDefault="003E540E" w:rsidP="006A5E9E">
      <w:pPr>
        <w:shd w:val="clear" w:color="auto" w:fill="365F91" w:themeFill="accent1" w:themeFillShade="BF"/>
        <w:spacing w:after="120" w:line="240" w:lineRule="auto"/>
        <w:rPr>
          <w:rFonts w:ascii="Times New Roman" w:hAnsi="Times New Roman" w:cs="Times New Roman"/>
          <w:b/>
          <w:bCs/>
          <w:color w:val="FFFFFF" w:themeColor="background1"/>
        </w:rPr>
      </w:pPr>
      <w:r w:rsidRPr="00E33BD6">
        <w:rPr>
          <w:rFonts w:ascii="Times New Roman" w:hAnsi="Times New Roman" w:cs="Times New Roman"/>
          <w:b/>
          <w:bCs/>
          <w:sz w:val="24"/>
          <w:szCs w:val="24"/>
          <w:shd w:val="clear" w:color="auto" w:fill="17365D" w:themeFill="text2" w:themeFillShade="BF"/>
        </w:rPr>
        <w:t>COMFORT REALTY PVT. LTD</w:t>
      </w:r>
      <w:r w:rsidRPr="00F22B9B">
        <w:rPr>
          <w:rFonts w:ascii="Times New Roman" w:hAnsi="Times New Roman" w:cs="Times New Roman"/>
          <w:sz w:val="24"/>
          <w:szCs w:val="24"/>
        </w:rPr>
        <w:tab/>
      </w:r>
      <w:r w:rsidRPr="007B598B">
        <w:rPr>
          <w:rFonts w:ascii="Times New Roman" w:hAnsi="Times New Roman" w:cs="Times New Roman"/>
        </w:rPr>
        <w:tab/>
      </w:r>
      <w:r w:rsidRPr="007B598B">
        <w:rPr>
          <w:rFonts w:ascii="Times New Roman" w:hAnsi="Times New Roman" w:cs="Times New Roman"/>
        </w:rPr>
        <w:tab/>
      </w:r>
      <w:r w:rsidRPr="007B598B">
        <w:rPr>
          <w:rFonts w:ascii="Times New Roman" w:hAnsi="Times New Roman" w:cs="Times New Roman"/>
        </w:rPr>
        <w:tab/>
      </w:r>
      <w:r w:rsidRPr="007B598B">
        <w:rPr>
          <w:rFonts w:ascii="Times New Roman" w:hAnsi="Times New Roman" w:cs="Times New Roman"/>
        </w:rPr>
        <w:tab/>
      </w:r>
      <w:r w:rsidRPr="007B59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937D2B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</w:t>
      </w:r>
      <w:r w:rsidR="00937D2B" w:rsidRPr="006A5E9E">
        <w:rPr>
          <w:rFonts w:ascii="Times New Roman" w:hAnsi="Times New Roman" w:cs="Times New Roman"/>
          <w:b/>
          <w:bCs/>
          <w:color w:val="FFFFFF" w:themeColor="background1"/>
        </w:rPr>
        <w:t>VADODARA</w:t>
      </w:r>
      <w:r w:rsidRPr="006A5E9E">
        <w:rPr>
          <w:rFonts w:ascii="Times New Roman" w:hAnsi="Times New Roman" w:cs="Times New Roman"/>
          <w:b/>
          <w:bCs/>
          <w:color w:val="FFFFFF" w:themeColor="background1"/>
        </w:rPr>
        <w:t>, INDIA</w:t>
      </w:r>
    </w:p>
    <w:p w:rsidR="003E540E" w:rsidRPr="006A5E9E" w:rsidRDefault="003E540E" w:rsidP="006A5E9E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33BD6">
        <w:rPr>
          <w:rFonts w:ascii="Times New Roman" w:hAnsi="Times New Roman" w:cs="Times New Roman"/>
          <w:b/>
          <w:bCs/>
        </w:rPr>
        <w:t xml:space="preserve">Accountant </w:t>
      </w:r>
      <w:r w:rsidRPr="00E33BD6">
        <w:rPr>
          <w:rFonts w:ascii="Times New Roman" w:hAnsi="Times New Roman" w:cs="Times New Roman"/>
        </w:rPr>
        <w:t>(</w:t>
      </w:r>
      <w:r w:rsidR="00CF139A" w:rsidRPr="00E33BD6">
        <w:rPr>
          <w:rFonts w:ascii="Times New Roman" w:hAnsi="Times New Roman" w:cs="Times New Roman"/>
        </w:rPr>
        <w:t>1</w:t>
      </w:r>
      <w:r w:rsidR="00CF139A" w:rsidRPr="00E33BD6">
        <w:rPr>
          <w:rFonts w:ascii="Times New Roman" w:hAnsi="Times New Roman" w:cs="Times New Roman"/>
          <w:vertAlign w:val="superscript"/>
        </w:rPr>
        <w:t>st</w:t>
      </w:r>
      <w:r w:rsidR="00CF139A" w:rsidRPr="00E33BD6">
        <w:rPr>
          <w:rFonts w:ascii="Times New Roman" w:hAnsi="Times New Roman" w:cs="Times New Roman"/>
        </w:rPr>
        <w:t xml:space="preserve"> </w:t>
      </w:r>
      <w:r w:rsidRPr="00E33BD6">
        <w:rPr>
          <w:rFonts w:ascii="Times New Roman" w:hAnsi="Times New Roman" w:cs="Times New Roman"/>
          <w:b/>
        </w:rPr>
        <w:t xml:space="preserve">August 2009– </w:t>
      </w:r>
      <w:r w:rsidR="00CF139A" w:rsidRPr="00E33BD6">
        <w:rPr>
          <w:rFonts w:ascii="Times New Roman" w:hAnsi="Times New Roman" w:cs="Times New Roman"/>
          <w:b/>
        </w:rPr>
        <w:t>15</w:t>
      </w:r>
      <w:r w:rsidR="00CF139A" w:rsidRPr="00E33BD6">
        <w:rPr>
          <w:rFonts w:ascii="Times New Roman" w:hAnsi="Times New Roman" w:cs="Times New Roman"/>
          <w:b/>
          <w:vertAlign w:val="superscript"/>
        </w:rPr>
        <w:t>th</w:t>
      </w:r>
      <w:r w:rsidR="00CF139A" w:rsidRPr="00E33BD6">
        <w:rPr>
          <w:rFonts w:ascii="Times New Roman" w:hAnsi="Times New Roman" w:cs="Times New Roman"/>
          <w:b/>
        </w:rPr>
        <w:t xml:space="preserve"> </w:t>
      </w:r>
      <w:r w:rsidRPr="00E33BD6">
        <w:rPr>
          <w:rFonts w:ascii="Times New Roman" w:hAnsi="Times New Roman" w:cs="Times New Roman"/>
          <w:b/>
        </w:rPr>
        <w:t>September 2012</w:t>
      </w:r>
      <w:r w:rsidRPr="00E33BD6">
        <w:rPr>
          <w:rFonts w:ascii="Times New Roman" w:hAnsi="Times New Roman" w:cs="Times New Roman"/>
        </w:rPr>
        <w:t>)</w:t>
      </w:r>
    </w:p>
    <w:p w:rsidR="003E540E" w:rsidRPr="00CB5F54" w:rsidRDefault="003E540E" w:rsidP="003E540E">
      <w:pPr>
        <w:pStyle w:val="NoSpacing"/>
        <w:rPr>
          <w:b/>
          <w:bCs/>
          <w:sz w:val="22"/>
          <w:szCs w:val="22"/>
        </w:rPr>
      </w:pPr>
      <w:r w:rsidRPr="00CB5F54">
        <w:rPr>
          <w:b/>
          <w:bCs/>
          <w:sz w:val="22"/>
          <w:szCs w:val="22"/>
        </w:rPr>
        <w:t>DAILY ACCOUNTING OPERATIONS</w:t>
      </w:r>
      <w:r w:rsidR="00CB5F54">
        <w:rPr>
          <w:b/>
          <w:bCs/>
          <w:sz w:val="22"/>
          <w:szCs w:val="22"/>
        </w:rPr>
        <w:t xml:space="preserve">: </w:t>
      </w:r>
      <w:r w:rsidRPr="001C17BE">
        <w:t>Day to day accounting operation &amp; processing accounting data. (Payment, Receipt, Purchase, Sales, Contra, Journal entry)Preparing Purchase order &amp; Sales order, Invoice</w:t>
      </w:r>
      <w:r>
        <w:t>s</w:t>
      </w:r>
      <w:r w:rsidRPr="001C17BE">
        <w:t>.</w:t>
      </w:r>
    </w:p>
    <w:p w:rsidR="003E540E" w:rsidRPr="00CB5F54" w:rsidRDefault="003E540E" w:rsidP="003E540E">
      <w:pPr>
        <w:pStyle w:val="NoSpacing"/>
        <w:rPr>
          <w:b/>
        </w:rPr>
      </w:pPr>
      <w:r w:rsidRPr="00CB5F54">
        <w:rPr>
          <w:b/>
          <w:sz w:val="22"/>
          <w:szCs w:val="22"/>
        </w:rPr>
        <w:lastRenderedPageBreak/>
        <w:t>BANKING:</w:t>
      </w:r>
      <w:r w:rsidR="00CB5F54" w:rsidRPr="00CB5F54">
        <w:rPr>
          <w:b/>
          <w:sz w:val="22"/>
          <w:szCs w:val="22"/>
        </w:rPr>
        <w:t xml:space="preserve"> </w:t>
      </w:r>
      <w:r>
        <w:t>Bank Reconciliation</w:t>
      </w:r>
      <w:r w:rsidR="003079A0">
        <w:t xml:space="preserve">, </w:t>
      </w:r>
      <w:r>
        <w:t xml:space="preserve">RTGS &amp; NEFT Payment Procedure </w:t>
      </w:r>
      <w:r w:rsidR="003079A0">
        <w:t xml:space="preserve">, </w:t>
      </w:r>
      <w:r>
        <w:t xml:space="preserve">E-payment of Tax </w:t>
      </w:r>
      <w:r w:rsidR="003079A0">
        <w:t>,</w:t>
      </w:r>
      <w:r>
        <w:t>Responsible for creditor’s payment &amp; debtor’s receivable.</w:t>
      </w:r>
    </w:p>
    <w:p w:rsidR="003E540E" w:rsidRPr="00CB5F54" w:rsidRDefault="003E540E" w:rsidP="003E540E">
      <w:pPr>
        <w:pStyle w:val="NoSpacing"/>
        <w:rPr>
          <w:b/>
          <w:sz w:val="22"/>
          <w:szCs w:val="22"/>
        </w:rPr>
      </w:pPr>
      <w:r w:rsidRPr="00CB5F54">
        <w:rPr>
          <w:b/>
          <w:sz w:val="22"/>
          <w:szCs w:val="22"/>
        </w:rPr>
        <w:t xml:space="preserve">CASH </w:t>
      </w:r>
      <w:r w:rsidR="00AE7E73" w:rsidRPr="00CB5F54">
        <w:rPr>
          <w:b/>
          <w:sz w:val="22"/>
          <w:szCs w:val="22"/>
        </w:rPr>
        <w:t>HANDLING</w:t>
      </w:r>
      <w:r w:rsidR="00AE7E73">
        <w:rPr>
          <w:b/>
          <w:sz w:val="22"/>
          <w:szCs w:val="22"/>
        </w:rPr>
        <w:t>:</w:t>
      </w:r>
      <w:r w:rsidR="00CB5F54">
        <w:rPr>
          <w:b/>
          <w:sz w:val="22"/>
          <w:szCs w:val="22"/>
        </w:rPr>
        <w:t xml:space="preserve"> </w:t>
      </w:r>
      <w:r>
        <w:t xml:space="preserve">Handling all the cash transaction of an organization, responsible for </w:t>
      </w:r>
      <w:r w:rsidRPr="00EF3287">
        <w:t xml:space="preserve">vouchers </w:t>
      </w:r>
      <w:r w:rsidR="003079A0">
        <w:t>entries.</w:t>
      </w:r>
      <w:r w:rsidR="003079A0" w:rsidRPr="001F489A">
        <w:t xml:space="preserve"> Maintaining</w:t>
      </w:r>
      <w:r w:rsidR="00BF4C63">
        <w:t xml:space="preserve"> monthly, </w:t>
      </w:r>
      <w:r w:rsidRPr="001F489A">
        <w:t xml:space="preserve">weekly and daily report of </w:t>
      </w:r>
      <w:r>
        <w:t xml:space="preserve">cash </w:t>
      </w:r>
      <w:r w:rsidRPr="001F489A">
        <w:t>transactions</w:t>
      </w:r>
      <w:r>
        <w:t>.</w:t>
      </w:r>
      <w:r w:rsidRPr="001F489A">
        <w:t xml:space="preserve"> </w:t>
      </w:r>
    </w:p>
    <w:p w:rsidR="003E540E" w:rsidRPr="00CB5F54" w:rsidRDefault="00AE7E73" w:rsidP="003E540E">
      <w:pPr>
        <w:pStyle w:val="NoSpacing"/>
        <w:rPr>
          <w:b/>
        </w:rPr>
      </w:pPr>
      <w:r w:rsidRPr="00CB5F54">
        <w:rPr>
          <w:b/>
          <w:sz w:val="22"/>
          <w:szCs w:val="22"/>
        </w:rPr>
        <w:t>TAXATION:</w:t>
      </w:r>
      <w:r w:rsidR="00CB5F54">
        <w:rPr>
          <w:b/>
          <w:sz w:val="22"/>
          <w:szCs w:val="22"/>
        </w:rPr>
        <w:t xml:space="preserve"> </w:t>
      </w:r>
      <w:r w:rsidR="003E540E" w:rsidRPr="00F43A01">
        <w:t>Collecting and preparing Service tax details summary.</w:t>
      </w:r>
      <w:r w:rsidR="00CB5F54">
        <w:t xml:space="preserve"> </w:t>
      </w:r>
      <w:r w:rsidR="003E540E" w:rsidRPr="00F43A01">
        <w:t>Preparing TDS Computation and statement &amp; Payment</w:t>
      </w:r>
      <w:r w:rsidR="003079A0">
        <w:t>.</w:t>
      </w:r>
    </w:p>
    <w:p w:rsidR="003E540E" w:rsidRPr="00BF4C63" w:rsidRDefault="00AE7E73" w:rsidP="00BF4C63">
      <w:pPr>
        <w:pStyle w:val="NoSpacing"/>
      </w:pPr>
      <w:r w:rsidRPr="00BF4C63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 w:rsidRPr="00BF4C63">
        <w:rPr>
          <w:b/>
          <w:sz w:val="22"/>
          <w:szCs w:val="22"/>
        </w:rPr>
        <w:t>MMERCIAL:</w:t>
      </w:r>
      <w:r w:rsidR="00BF4C63">
        <w:rPr>
          <w:b/>
        </w:rPr>
        <w:t xml:space="preserve"> </w:t>
      </w:r>
      <w:r w:rsidR="00BF4C63" w:rsidRPr="00BF4C63">
        <w:t>Preparation</w:t>
      </w:r>
      <w:r w:rsidR="00BF4C63">
        <w:rPr>
          <w:b/>
        </w:rPr>
        <w:t xml:space="preserve"> </w:t>
      </w:r>
      <w:r w:rsidR="00BF4C63">
        <w:t xml:space="preserve">sales quotation, Sales Invoices, Liaison with bank for loan process for purchase of company assets, equipment and to raise fund on behalf of the company. </w:t>
      </w:r>
    </w:p>
    <w:p w:rsidR="00BF4C63" w:rsidRPr="00BF4C63" w:rsidRDefault="00BF4C63" w:rsidP="00BF4C63">
      <w:pPr>
        <w:pStyle w:val="NoSpacing"/>
        <w:rPr>
          <w:b/>
        </w:rPr>
      </w:pPr>
    </w:p>
    <w:p w:rsidR="003E540E" w:rsidRDefault="003E540E" w:rsidP="003E540E">
      <w:pPr>
        <w:pStyle w:val="NoSpacing"/>
        <w:rPr>
          <w:b/>
        </w:rPr>
      </w:pPr>
      <w:r w:rsidRPr="00937D2B">
        <w:rPr>
          <w:b/>
          <w:shd w:val="clear" w:color="auto" w:fill="17365D" w:themeFill="text2" w:themeFillShade="BF"/>
        </w:rPr>
        <w:t>RUSHABH INFOTECH</w:t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</w:r>
      <w:r w:rsidR="00937D2B">
        <w:rPr>
          <w:b/>
        </w:rPr>
        <w:tab/>
        <w:t>VADODARA,INDIA</w:t>
      </w:r>
    </w:p>
    <w:p w:rsidR="003E540E" w:rsidRPr="003079A0" w:rsidRDefault="003079A0" w:rsidP="003079A0">
      <w:pPr>
        <w:spacing w:after="0"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Sr. Office As</w:t>
      </w:r>
      <w:r w:rsidRPr="003079A0">
        <w:rPr>
          <w:rFonts w:ascii="Times New Roman" w:hAnsi="Times New Roman" w:cs="Times New Roman"/>
          <w:b/>
          <w:bCs/>
        </w:rPr>
        <w:t>sistant</w:t>
      </w:r>
      <w:r w:rsidR="003E540E" w:rsidRPr="003079A0">
        <w:rPr>
          <w:rFonts w:ascii="Times New Roman" w:hAnsi="Times New Roman" w:cs="Times New Roman"/>
          <w:b/>
          <w:bCs/>
        </w:rPr>
        <w:t xml:space="preserve"> </w:t>
      </w:r>
      <w:r w:rsidR="003E540E" w:rsidRPr="003079A0">
        <w:rPr>
          <w:rFonts w:ascii="Times New Roman" w:hAnsi="Times New Roman" w:cs="Times New Roman"/>
        </w:rPr>
        <w:t>(</w:t>
      </w:r>
      <w:r w:rsidR="00CF139A">
        <w:rPr>
          <w:rFonts w:ascii="Times New Roman" w:hAnsi="Times New Roman" w:cs="Times New Roman"/>
        </w:rPr>
        <w:t>1</w:t>
      </w:r>
      <w:r w:rsidR="00CF139A" w:rsidRPr="00CF139A">
        <w:rPr>
          <w:rFonts w:ascii="Times New Roman" w:hAnsi="Times New Roman" w:cs="Times New Roman"/>
          <w:vertAlign w:val="superscript"/>
        </w:rPr>
        <w:t>st</w:t>
      </w:r>
      <w:r w:rsidR="00CF139A">
        <w:rPr>
          <w:rFonts w:ascii="Times New Roman" w:hAnsi="Times New Roman" w:cs="Times New Roman"/>
        </w:rPr>
        <w:t xml:space="preserve"> </w:t>
      </w:r>
      <w:r w:rsidR="003E540E" w:rsidRPr="003079A0">
        <w:rPr>
          <w:rFonts w:ascii="Times New Roman" w:hAnsi="Times New Roman" w:cs="Times New Roman"/>
          <w:b/>
        </w:rPr>
        <w:t xml:space="preserve">August 2008 – </w:t>
      </w:r>
      <w:r w:rsidR="00CF139A">
        <w:rPr>
          <w:rFonts w:ascii="Times New Roman" w:hAnsi="Times New Roman" w:cs="Times New Roman"/>
          <w:b/>
        </w:rPr>
        <w:t>31</w:t>
      </w:r>
      <w:r w:rsidR="00CF139A" w:rsidRPr="00CF139A">
        <w:rPr>
          <w:rFonts w:ascii="Times New Roman" w:hAnsi="Times New Roman" w:cs="Times New Roman"/>
          <w:b/>
          <w:vertAlign w:val="superscript"/>
        </w:rPr>
        <w:t>st</w:t>
      </w:r>
      <w:r w:rsidR="00CF139A">
        <w:rPr>
          <w:rFonts w:ascii="Times New Roman" w:hAnsi="Times New Roman" w:cs="Times New Roman"/>
          <w:b/>
        </w:rPr>
        <w:t xml:space="preserve"> </w:t>
      </w:r>
      <w:r w:rsidR="003E540E" w:rsidRPr="003079A0">
        <w:rPr>
          <w:rFonts w:ascii="Times New Roman" w:hAnsi="Times New Roman" w:cs="Times New Roman"/>
          <w:b/>
        </w:rPr>
        <w:t>July 2009</w:t>
      </w:r>
      <w:r w:rsidR="003E540E" w:rsidRPr="003079A0">
        <w:rPr>
          <w:rFonts w:ascii="Times New Roman" w:hAnsi="Times New Roman" w:cs="Times New Roman"/>
        </w:rPr>
        <w:t>)</w:t>
      </w:r>
    </w:p>
    <w:p w:rsidR="003E540E" w:rsidRPr="000E37AB" w:rsidRDefault="00A87114" w:rsidP="003079A0">
      <w:pPr>
        <w:pStyle w:val="NoSpacing"/>
        <w:rPr>
          <w:u w:val="single"/>
        </w:rPr>
      </w:pPr>
      <w:r>
        <w:t xml:space="preserve">Administration work: General office Management. </w:t>
      </w:r>
      <w:r w:rsidR="000B3007">
        <w:t>Filling and documentation.</w:t>
      </w:r>
      <w:r>
        <w:t xml:space="preserve">  </w:t>
      </w:r>
      <w:r w:rsidR="003E540E" w:rsidRPr="008720C2">
        <w:t xml:space="preserve">Basic Accounting Work in Accounting Software </w:t>
      </w:r>
      <w:r w:rsidR="003079A0" w:rsidRPr="008720C2">
        <w:t>BUSY</w:t>
      </w:r>
      <w:r w:rsidR="003079A0">
        <w:rPr>
          <w:u w:val="single"/>
        </w:rPr>
        <w:t>.</w:t>
      </w:r>
      <w:r w:rsidR="003079A0" w:rsidRPr="008720C2">
        <w:t xml:space="preserve"> Entry</w:t>
      </w:r>
      <w:r w:rsidR="003E540E" w:rsidRPr="008720C2">
        <w:t xml:space="preserve"> related payment, receipt, sales, and contra.</w:t>
      </w:r>
    </w:p>
    <w:p w:rsidR="003E540E" w:rsidRDefault="003E540E" w:rsidP="003079A0">
      <w:pPr>
        <w:pStyle w:val="NoSpacing"/>
      </w:pPr>
      <w:r w:rsidRPr="008720C2">
        <w:t>Preparing</w:t>
      </w:r>
      <w:r w:rsidRPr="008720C2">
        <w:rPr>
          <w:u w:val="single"/>
        </w:rPr>
        <w:t xml:space="preserve"> </w:t>
      </w:r>
      <w:r w:rsidRPr="008720C2">
        <w:t xml:space="preserve">Purchase order &amp; Sales order, Invoice. </w:t>
      </w:r>
      <w:r w:rsidR="000B3007">
        <w:t xml:space="preserve"> </w:t>
      </w:r>
      <w:r w:rsidR="000B3007">
        <w:rPr>
          <w:rFonts w:eastAsia="Calibri"/>
        </w:rPr>
        <w:t>In house marketing support.</w:t>
      </w:r>
      <w:r w:rsidRPr="003079A0">
        <w:rPr>
          <w:rFonts w:eastAsia="Calibri"/>
        </w:rPr>
        <w:t xml:space="preserve"> attend</w:t>
      </w:r>
      <w:r w:rsidR="000B3007">
        <w:rPr>
          <w:rFonts w:eastAsia="Calibri"/>
        </w:rPr>
        <w:t>ing meeting with the</w:t>
      </w:r>
      <w:r w:rsidRPr="003079A0">
        <w:t xml:space="preserve"> </w:t>
      </w:r>
      <w:r w:rsidR="003079A0" w:rsidRPr="003079A0">
        <w:rPr>
          <w:rFonts w:eastAsia="Calibri"/>
        </w:rPr>
        <w:t>Customers</w:t>
      </w:r>
      <w:r w:rsidR="000B3007">
        <w:rPr>
          <w:rFonts w:eastAsia="Calibri"/>
        </w:rPr>
        <w:t xml:space="preserve"> and provide DEMO presentation for software selling</w:t>
      </w:r>
      <w:r w:rsidR="003079A0">
        <w:rPr>
          <w:rFonts w:eastAsia="Calibri"/>
        </w:rPr>
        <w:t>.</w:t>
      </w:r>
      <w:r w:rsidR="003079A0" w:rsidRPr="000B089B">
        <w:rPr>
          <w:noProof/>
        </w:rPr>
        <w:t xml:space="preserve"> </w:t>
      </w:r>
      <w:r w:rsidR="003079A0" w:rsidRPr="003079A0">
        <w:t>Communicating</w:t>
      </w:r>
      <w:r w:rsidRPr="003079A0">
        <w:t xml:space="preserve"> with clients</w:t>
      </w:r>
      <w:r w:rsidR="000B3007">
        <w:t xml:space="preserve"> to solve their issues</w:t>
      </w:r>
      <w:r w:rsidRPr="003079A0">
        <w:t>.</w:t>
      </w:r>
    </w:p>
    <w:p w:rsidR="003079A0" w:rsidRPr="003079A0" w:rsidRDefault="003079A0" w:rsidP="003079A0">
      <w:pPr>
        <w:pStyle w:val="NoSpacing"/>
        <w:rPr>
          <w:u w:val="single"/>
        </w:rPr>
      </w:pPr>
    </w:p>
    <w:p w:rsidR="003E540E" w:rsidRDefault="00692BD0" w:rsidP="002055C2">
      <w:pPr>
        <w:shd w:val="clear" w:color="auto" w:fill="BFBFBF" w:themeFill="background1" w:themeFillShade="BF"/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2BD0">
        <w:rPr>
          <w:noProof/>
        </w:rPr>
        <w:pict>
          <v:line id="Line 7" o:spid="_x0000_s1030" style="position:absolute;left:0;text-align:left;z-index:251664384;visibility:visible;mso-wrap-distance-top:-1e-4mm;mso-wrap-distance-bottom:-1e-4mm" from="-3.75pt,16.45pt" to="546.35pt,16.45pt" strokecolor="#a6a6a6">
            <o:lock v:ext="edit" shapetype="f"/>
          </v:line>
        </w:pict>
      </w:r>
      <w:r w:rsidR="003E540E">
        <w:rPr>
          <w:rFonts w:ascii="Times New Roman" w:hAnsi="Times New Roman" w:cs="Times New Roman"/>
          <w:b/>
          <w:bCs/>
          <w:u w:val="single"/>
        </w:rPr>
        <w:t>QUALIFICATION HIGHLIGHTS:</w:t>
      </w:r>
    </w:p>
    <w:p w:rsidR="003E540E" w:rsidRDefault="003E540E" w:rsidP="003E540E">
      <w:pPr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3E540E" w:rsidRPr="003079A0" w:rsidRDefault="003E540E" w:rsidP="003079A0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3079A0">
        <w:rPr>
          <w:rFonts w:ascii="Times New Roman" w:hAnsi="Times New Roman" w:cs="Times New Roman"/>
          <w:b/>
          <w:bCs/>
        </w:rPr>
        <w:t xml:space="preserve">Year </w:t>
      </w:r>
      <w:r w:rsidR="003079A0">
        <w:rPr>
          <w:rFonts w:ascii="Times New Roman" w:hAnsi="Times New Roman" w:cs="Times New Roman"/>
          <w:b/>
          <w:bCs/>
        </w:rPr>
        <w:t xml:space="preserve">2008-2010 </w:t>
      </w:r>
      <w:r w:rsidR="003079A0" w:rsidRPr="003079A0">
        <w:rPr>
          <w:rFonts w:ascii="Times New Roman" w:hAnsi="Times New Roman" w:cs="Times New Roman"/>
          <w:b/>
          <w:bCs/>
        </w:rPr>
        <w:t>-</w:t>
      </w:r>
      <w:r w:rsidRPr="003079A0">
        <w:rPr>
          <w:rFonts w:ascii="Times New Roman" w:hAnsi="Times New Roman" w:cs="Times New Roman"/>
          <w:b/>
          <w:bCs/>
        </w:rPr>
        <w:t xml:space="preserve">Master in Commerce (M. Com.) - From M S University, Vadodara-INDIA  </w:t>
      </w:r>
    </w:p>
    <w:p w:rsidR="003E540E" w:rsidRPr="007839C2" w:rsidRDefault="003E540E" w:rsidP="003E540E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iCs/>
        </w:rPr>
      </w:pPr>
    </w:p>
    <w:p w:rsidR="003E540E" w:rsidRPr="00BA5351" w:rsidRDefault="003E540E" w:rsidP="003079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79A0">
        <w:rPr>
          <w:rFonts w:ascii="Times New Roman" w:hAnsi="Times New Roman" w:cs="Times New Roman"/>
          <w:b/>
          <w:bCs/>
        </w:rPr>
        <w:t>Year 2004-2007</w:t>
      </w:r>
      <w:r w:rsidR="003079A0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>Ba</w:t>
      </w:r>
      <w:r w:rsidRPr="00BA5351">
        <w:rPr>
          <w:rFonts w:ascii="Times New Roman" w:hAnsi="Times New Roman" w:cs="Times New Roman"/>
          <w:b/>
          <w:bCs/>
        </w:rPr>
        <w:t>chelor in Commerce (B. Com) –From M S University, Vadodara</w:t>
      </w:r>
      <w:r>
        <w:rPr>
          <w:rFonts w:ascii="Times New Roman" w:hAnsi="Times New Roman" w:cs="Times New Roman"/>
          <w:b/>
          <w:bCs/>
        </w:rPr>
        <w:t>-INDIA</w:t>
      </w:r>
    </w:p>
    <w:p w:rsidR="003E540E" w:rsidRPr="003E1D3B" w:rsidRDefault="003E540E" w:rsidP="003E540E">
      <w:pPr>
        <w:spacing w:after="0" w:line="240" w:lineRule="auto"/>
        <w:rPr>
          <w:rFonts w:ascii="Times New Roman" w:hAnsi="Times New Roman" w:cs="Times New Roman"/>
          <w:b/>
          <w:iCs/>
        </w:rPr>
      </w:pPr>
    </w:p>
    <w:p w:rsidR="003E540E" w:rsidRPr="003079A0" w:rsidRDefault="003E540E" w:rsidP="003079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79A0">
        <w:rPr>
          <w:rFonts w:ascii="Times New Roman" w:hAnsi="Times New Roman" w:cs="Times New Roman"/>
          <w:b/>
          <w:bCs/>
        </w:rPr>
        <w:t>Year 2004</w:t>
      </w:r>
      <w:r w:rsidR="003079A0">
        <w:rPr>
          <w:rFonts w:ascii="Times New Roman" w:hAnsi="Times New Roman" w:cs="Times New Roman"/>
          <w:b/>
          <w:bCs/>
        </w:rPr>
        <w:t xml:space="preserve"> -</w:t>
      </w:r>
      <w:r w:rsidRPr="003079A0">
        <w:rPr>
          <w:rFonts w:ascii="Times New Roman" w:hAnsi="Times New Roman" w:cs="Times New Roman"/>
          <w:b/>
          <w:bCs/>
        </w:rPr>
        <w:t>Higher Secondary Certificate (12</w:t>
      </w:r>
      <w:r w:rsidRPr="003079A0">
        <w:rPr>
          <w:rFonts w:ascii="Times New Roman" w:hAnsi="Times New Roman" w:cs="Times New Roman"/>
          <w:b/>
          <w:bCs/>
          <w:vertAlign w:val="superscript"/>
        </w:rPr>
        <w:t>th</w:t>
      </w:r>
      <w:r w:rsidRPr="003079A0">
        <w:rPr>
          <w:rFonts w:ascii="Times New Roman" w:hAnsi="Times New Roman" w:cs="Times New Roman"/>
          <w:b/>
          <w:bCs/>
        </w:rPr>
        <w:t>) GSHEB</w:t>
      </w:r>
      <w:r w:rsidRPr="003079A0">
        <w:rPr>
          <w:rFonts w:ascii="Times New Roman" w:hAnsi="Times New Roman" w:cs="Times New Roman"/>
          <w:b/>
          <w:bCs/>
        </w:rPr>
        <w:tab/>
        <w:t>-From Surat-INDIA</w:t>
      </w:r>
      <w:r w:rsidRPr="003079A0">
        <w:rPr>
          <w:rFonts w:ascii="Times New Roman" w:hAnsi="Times New Roman" w:cs="Times New Roman"/>
          <w:b/>
          <w:bCs/>
        </w:rPr>
        <w:tab/>
      </w:r>
    </w:p>
    <w:p w:rsidR="003E540E" w:rsidRDefault="003E540E" w:rsidP="003E540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E540E" w:rsidRPr="003079A0" w:rsidRDefault="003E540E" w:rsidP="003079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79A0">
        <w:rPr>
          <w:rFonts w:ascii="Times New Roman" w:hAnsi="Times New Roman" w:cs="Times New Roman"/>
          <w:b/>
          <w:bCs/>
        </w:rPr>
        <w:t>Year 2002</w:t>
      </w:r>
      <w:r w:rsidR="003079A0">
        <w:rPr>
          <w:rFonts w:ascii="Times New Roman" w:hAnsi="Times New Roman" w:cs="Times New Roman"/>
          <w:b/>
          <w:bCs/>
        </w:rPr>
        <w:t>-</w:t>
      </w:r>
      <w:r w:rsidRPr="003079A0">
        <w:rPr>
          <w:rFonts w:ascii="Times New Roman" w:hAnsi="Times New Roman" w:cs="Times New Roman"/>
          <w:b/>
          <w:bCs/>
        </w:rPr>
        <w:t>School Secondary Certificate (10</w:t>
      </w:r>
      <w:r w:rsidRPr="003079A0">
        <w:rPr>
          <w:rFonts w:ascii="Times New Roman" w:hAnsi="Times New Roman" w:cs="Times New Roman"/>
          <w:b/>
          <w:bCs/>
          <w:vertAlign w:val="superscript"/>
        </w:rPr>
        <w:t>th</w:t>
      </w:r>
      <w:r w:rsidRPr="003079A0">
        <w:rPr>
          <w:rFonts w:ascii="Times New Roman" w:hAnsi="Times New Roman" w:cs="Times New Roman"/>
          <w:b/>
          <w:bCs/>
        </w:rPr>
        <w:t>) GSHEB</w:t>
      </w:r>
      <w:r w:rsidRPr="003079A0">
        <w:rPr>
          <w:rFonts w:ascii="Times New Roman" w:hAnsi="Times New Roman" w:cs="Times New Roman"/>
          <w:b/>
          <w:bCs/>
        </w:rPr>
        <w:tab/>
        <w:t>-From Surat-INDIA</w:t>
      </w:r>
      <w:r w:rsidRPr="003079A0">
        <w:rPr>
          <w:rFonts w:ascii="Times New Roman" w:hAnsi="Times New Roman" w:cs="Times New Roman"/>
          <w:b/>
          <w:bCs/>
        </w:rPr>
        <w:tab/>
      </w:r>
    </w:p>
    <w:p w:rsidR="003E540E" w:rsidRPr="00351A9C" w:rsidRDefault="003E540E" w:rsidP="002055C2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i/>
          <w:iCs/>
        </w:rPr>
      </w:pPr>
      <w:r w:rsidRPr="001D11C6">
        <w:rPr>
          <w:rFonts w:ascii="Times New Roman" w:hAnsi="Times New Roman" w:cs="Times New Roman"/>
          <w:b/>
          <w:bCs/>
          <w:u w:val="single"/>
        </w:rPr>
        <w:t>PROFESSIONAL EDUCATION</w:t>
      </w:r>
    </w:p>
    <w:p w:rsidR="003E540E" w:rsidRDefault="003E540E" w:rsidP="003E540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D1D0B">
        <w:rPr>
          <w:rFonts w:ascii="Times New Roman" w:hAnsi="Times New Roman" w:cs="Times New Roman"/>
          <w:b/>
          <w:bCs/>
        </w:rPr>
        <w:t>YEAR 2007-2008</w:t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  <w:r w:rsidRPr="004D1D0B">
        <w:rPr>
          <w:rFonts w:ascii="Times New Roman" w:hAnsi="Times New Roman" w:cs="Times New Roman"/>
          <w:b/>
          <w:bCs/>
        </w:rPr>
        <w:tab/>
      </w:r>
    </w:p>
    <w:p w:rsidR="003E540E" w:rsidRPr="004D1D0B" w:rsidRDefault="000849ED" w:rsidP="003E540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(PGDBI)</w:t>
      </w:r>
      <w:r w:rsidR="003E540E" w:rsidRPr="004D1D0B">
        <w:rPr>
          <w:rFonts w:ascii="Times New Roman" w:hAnsi="Times New Roman" w:cs="Times New Roman"/>
          <w:b/>
          <w:bCs/>
        </w:rPr>
        <w:t>Post Graduate Diploma in Banking</w:t>
      </w:r>
      <w:r w:rsidR="00172F31">
        <w:rPr>
          <w:rFonts w:ascii="Times New Roman" w:hAnsi="Times New Roman" w:cs="Times New Roman"/>
          <w:b/>
          <w:bCs/>
        </w:rPr>
        <w:t xml:space="preserve"> and insurance</w:t>
      </w:r>
      <w:r w:rsidR="003E540E" w:rsidRPr="004D1D0B">
        <w:rPr>
          <w:rFonts w:ascii="Times New Roman" w:hAnsi="Times New Roman" w:cs="Times New Roman"/>
          <w:b/>
          <w:bCs/>
        </w:rPr>
        <w:t xml:space="preserve"> -From M S University, Vadodara</w:t>
      </w:r>
      <w:r w:rsidR="003E540E">
        <w:rPr>
          <w:rFonts w:ascii="Times New Roman" w:hAnsi="Times New Roman" w:cs="Times New Roman"/>
          <w:b/>
          <w:bCs/>
        </w:rPr>
        <w:t>-INDIA</w:t>
      </w:r>
    </w:p>
    <w:p w:rsidR="003E540E" w:rsidRDefault="00692BD0" w:rsidP="003E54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r w:rsidRPr="00692BD0">
        <w:rPr>
          <w:noProof/>
        </w:rPr>
        <w:pict>
          <v:line id="Line 3" o:spid="_x0000_s1027" style="position:absolute;left:0;text-align:left;z-index:251661312;visibility:visible;mso-wrap-distance-top:-1e-4mm;mso-wrap-distance-bottom:-1e-4mm" from="-.75pt,3.1pt" to="549.25pt,3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" strokecolor="#a6a6a6">
            <o:lock v:ext="edit" shapetype="f"/>
          </v:line>
        </w:pict>
      </w:r>
    </w:p>
    <w:p w:rsidR="003E540E" w:rsidRDefault="003E540E" w:rsidP="000849ED">
      <w:pPr>
        <w:shd w:val="clear" w:color="auto" w:fill="BFBFBF" w:themeFill="background1" w:themeFillShade="BF"/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COMPUTER SKILL</w:t>
      </w:r>
    </w:p>
    <w:p w:rsidR="003E540E" w:rsidRPr="00756B0A" w:rsidRDefault="003E540E" w:rsidP="00756B0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756B0A">
        <w:rPr>
          <w:rFonts w:ascii="Times New Roman" w:hAnsi="Times New Roman" w:cs="Times New Roman"/>
          <w:b/>
          <w:bCs/>
        </w:rPr>
        <w:t>JD EDWARD ERP</w:t>
      </w:r>
      <w:r w:rsidR="003079A0" w:rsidRPr="00756B0A">
        <w:rPr>
          <w:rFonts w:ascii="Times New Roman" w:hAnsi="Times New Roman" w:cs="Times New Roman"/>
          <w:b/>
          <w:bCs/>
        </w:rPr>
        <w:tab/>
      </w:r>
      <w:r w:rsidR="003079A0" w:rsidRPr="00756B0A">
        <w:rPr>
          <w:rFonts w:ascii="Times New Roman" w:hAnsi="Times New Roman" w:cs="Times New Roman"/>
          <w:b/>
          <w:bCs/>
        </w:rPr>
        <w:tab/>
      </w:r>
      <w:r w:rsidR="003079A0" w:rsidRPr="00756B0A">
        <w:rPr>
          <w:rFonts w:ascii="Times New Roman" w:hAnsi="Times New Roman" w:cs="Times New Roman"/>
          <w:b/>
          <w:bCs/>
        </w:rPr>
        <w:tab/>
      </w:r>
      <w:r w:rsidRPr="00756B0A">
        <w:rPr>
          <w:rFonts w:ascii="Times New Roman" w:hAnsi="Times New Roman" w:cs="Times New Roman"/>
          <w:b/>
          <w:bCs/>
        </w:rPr>
        <w:t>TAXMANN</w:t>
      </w:r>
    </w:p>
    <w:p w:rsidR="003E540E" w:rsidRPr="00756B0A" w:rsidRDefault="003E540E" w:rsidP="00756B0A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756B0A">
        <w:rPr>
          <w:rFonts w:ascii="Times New Roman" w:hAnsi="Times New Roman" w:cs="Times New Roman"/>
          <w:b/>
          <w:bCs/>
        </w:rPr>
        <w:t>Tally (well versed in 9.2)</w:t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Pr="00756B0A">
        <w:rPr>
          <w:rFonts w:ascii="Times New Roman" w:hAnsi="Times New Roman" w:cs="Times New Roman"/>
          <w:b/>
          <w:bCs/>
        </w:rPr>
        <w:t>BUSY Accounting Software</w:t>
      </w:r>
    </w:p>
    <w:p w:rsidR="003E540E" w:rsidRPr="00756B0A" w:rsidRDefault="003E540E" w:rsidP="00756B0A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756B0A">
        <w:rPr>
          <w:rFonts w:ascii="Times New Roman" w:hAnsi="Times New Roman" w:cs="Times New Roman"/>
          <w:b/>
          <w:bCs/>
        </w:rPr>
        <w:t>Accounts ERP MS DOS I LINK</w:t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Pr="00756B0A">
        <w:rPr>
          <w:rFonts w:ascii="Times New Roman" w:hAnsi="Times New Roman" w:cs="Times New Roman"/>
          <w:b/>
          <w:bCs/>
        </w:rPr>
        <w:t>SAP FICO</w:t>
      </w:r>
    </w:p>
    <w:p w:rsidR="003E540E" w:rsidRPr="00756B0A" w:rsidRDefault="003E540E" w:rsidP="00756B0A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756B0A">
        <w:rPr>
          <w:rFonts w:ascii="Times New Roman" w:hAnsi="Times New Roman" w:cs="Times New Roman"/>
          <w:b/>
          <w:bCs/>
        </w:rPr>
        <w:t>Outlook</w:t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="00756B0A">
        <w:rPr>
          <w:rFonts w:ascii="Times New Roman" w:hAnsi="Times New Roman" w:cs="Times New Roman"/>
          <w:b/>
          <w:bCs/>
        </w:rPr>
        <w:tab/>
      </w:r>
      <w:r w:rsidR="00692BD0" w:rsidRPr="00692BD0">
        <w:rPr>
          <w:noProof/>
        </w:rPr>
        <w:pict>
          <v:line id="Line 5" o:spid="_x0000_s1028" style="position:absolute;left:0;text-align:left;z-index:251662336;visibility:visible;mso-wrap-distance-top:-1e-4mm;mso-wrap-distance-bottom:-1e-4mm;mso-position-horizontal-relative:text;mso-position-vertical-relative:text" from="-4.5pt,20.35pt" to="545.6pt,20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" strokecolor="#a6a6a6">
            <o:lock v:ext="edit" shapetype="f"/>
          </v:line>
        </w:pict>
      </w:r>
      <w:r w:rsidRPr="00756B0A">
        <w:rPr>
          <w:rFonts w:ascii="Times New Roman" w:hAnsi="Times New Roman" w:cs="Times New Roman"/>
          <w:b/>
          <w:bCs/>
        </w:rPr>
        <w:t>Well versed in Net Exploring &amp;MS Office, Word, Excel, Power point</w:t>
      </w:r>
    </w:p>
    <w:p w:rsidR="00756B0A" w:rsidRDefault="00756B0A" w:rsidP="003E540E">
      <w:pPr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3E540E" w:rsidRPr="001A6756" w:rsidRDefault="003E540E" w:rsidP="000849ED">
      <w:pPr>
        <w:shd w:val="clear" w:color="auto" w:fill="BFBFBF" w:themeFill="background1" w:themeFillShade="BF"/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D11C6">
        <w:rPr>
          <w:rFonts w:ascii="Times New Roman" w:hAnsi="Times New Roman" w:cs="Times New Roman"/>
          <w:b/>
          <w:bCs/>
          <w:u w:val="single"/>
        </w:rPr>
        <w:t>A</w:t>
      </w:r>
      <w:r>
        <w:rPr>
          <w:rFonts w:ascii="Times New Roman" w:hAnsi="Times New Roman" w:cs="Times New Roman"/>
          <w:b/>
          <w:bCs/>
          <w:u w:val="single"/>
        </w:rPr>
        <w:t xml:space="preserve">DDITIONAL INFORMATION </w:t>
      </w:r>
    </w:p>
    <w:p w:rsidR="003E540E" w:rsidRPr="002659B9" w:rsidRDefault="003E540E" w:rsidP="003E540E">
      <w:pPr>
        <w:pStyle w:val="ListParagraph"/>
        <w:numPr>
          <w:ilvl w:val="0"/>
          <w:numId w:val="5"/>
        </w:numPr>
        <w:spacing w:after="0" w:line="240" w:lineRule="auto"/>
        <w:ind w:left="1620" w:hanging="180"/>
        <w:jc w:val="both"/>
        <w:rPr>
          <w:rFonts w:ascii="Times New Roman" w:hAnsi="Times New Roman" w:cs="Times New Roman"/>
          <w:bCs/>
        </w:rPr>
      </w:pPr>
      <w:r w:rsidRPr="002659B9">
        <w:rPr>
          <w:rFonts w:ascii="Times New Roman" w:hAnsi="Times New Roman" w:cs="Times New Roman"/>
          <w:bCs/>
        </w:rPr>
        <w:t>Hobbies: Reading, Trave</w:t>
      </w:r>
      <w:r>
        <w:rPr>
          <w:rFonts w:ascii="Times New Roman" w:hAnsi="Times New Roman" w:cs="Times New Roman"/>
          <w:bCs/>
        </w:rPr>
        <w:t>lling, Listening Soft Music.</w:t>
      </w:r>
    </w:p>
    <w:p w:rsidR="00BC36C1" w:rsidRDefault="003E540E" w:rsidP="003E540E">
      <w:pPr>
        <w:pStyle w:val="ListParagraph"/>
        <w:numPr>
          <w:ilvl w:val="0"/>
          <w:numId w:val="5"/>
        </w:numPr>
        <w:spacing w:after="0" w:line="240" w:lineRule="auto"/>
        <w:ind w:left="1620" w:hanging="180"/>
        <w:jc w:val="both"/>
        <w:rPr>
          <w:rFonts w:ascii="Times New Roman" w:hAnsi="Times New Roman" w:cs="Times New Roman"/>
          <w:bCs/>
        </w:rPr>
      </w:pPr>
      <w:r w:rsidRPr="002659B9">
        <w:rPr>
          <w:rFonts w:ascii="Times New Roman" w:hAnsi="Times New Roman" w:cs="Times New Roman"/>
          <w:bCs/>
        </w:rPr>
        <w:t>Date of Birth: 21</w:t>
      </w:r>
      <w:r w:rsidRPr="002659B9">
        <w:rPr>
          <w:rFonts w:ascii="Times New Roman" w:hAnsi="Times New Roman" w:cs="Times New Roman"/>
          <w:bCs/>
          <w:vertAlign w:val="superscript"/>
        </w:rPr>
        <w:t>st</w:t>
      </w:r>
      <w:r>
        <w:rPr>
          <w:rFonts w:ascii="Times New Roman" w:hAnsi="Times New Roman" w:cs="Times New Roman"/>
          <w:bCs/>
        </w:rPr>
        <w:t xml:space="preserve"> of September 1985.</w:t>
      </w:r>
    </w:p>
    <w:p w:rsidR="00BC36C1" w:rsidRDefault="00BC36C1" w:rsidP="00BC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D336A" w:rsidRDefault="001D336A" w:rsidP="00BC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E540E" w:rsidRPr="00BC36C1" w:rsidRDefault="00692BD0" w:rsidP="00BC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2BD0">
        <w:rPr>
          <w:noProof/>
        </w:rPr>
        <w:pict>
          <v:line id="Line 6" o:spid="_x0000_s1029" style="position:absolute;left:0;text-align:left;z-index:251658240;visibility:visible;mso-wrap-distance-top:-1e-4mm;mso-wrap-distance-bottom:-1e-4mm" from="-1.5pt,4.8pt" to="548.6pt,4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" strokecolor="#a6a6a6">
            <o:lock v:ext="edit" shapetype="f"/>
          </v:line>
        </w:pict>
      </w:r>
    </w:p>
    <w:sectPr w:rsidR="003E540E" w:rsidRPr="00BC36C1" w:rsidSect="005C0065">
      <w:headerReference w:type="default" r:id="rId7"/>
      <w:pgSz w:w="12240" w:h="15840"/>
      <w:pgMar w:top="288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172" w:rsidRDefault="00C00172" w:rsidP="000B089B">
      <w:pPr>
        <w:spacing w:after="0" w:line="240" w:lineRule="auto"/>
      </w:pPr>
      <w:r>
        <w:separator/>
      </w:r>
    </w:p>
  </w:endnote>
  <w:endnote w:type="continuationSeparator" w:id="0">
    <w:p w:rsidR="00C00172" w:rsidRDefault="00C00172" w:rsidP="000B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Calibri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172" w:rsidRDefault="00C00172" w:rsidP="000B089B">
      <w:pPr>
        <w:spacing w:after="0" w:line="240" w:lineRule="auto"/>
      </w:pPr>
      <w:r>
        <w:separator/>
      </w:r>
    </w:p>
  </w:footnote>
  <w:footnote w:type="continuationSeparator" w:id="0">
    <w:p w:rsidR="00C00172" w:rsidRDefault="00C00172" w:rsidP="000B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D55" w:rsidRPr="007A65E3" w:rsidRDefault="003E540E" w:rsidP="00195709">
    <w:pPr>
      <w:pStyle w:val="Header"/>
      <w:jc w:val="center"/>
      <w:rPr>
        <w:rFonts w:ascii="Book Antiqua" w:eastAsia="Calibri" w:hAnsi="Book Antiqua" w:cs="Times New Roman"/>
        <w:b/>
        <w:sz w:val="36"/>
        <w:szCs w:val="28"/>
      </w:rPr>
    </w:pPr>
    <w:r w:rsidRPr="007A65E3">
      <w:rPr>
        <w:rFonts w:ascii="Book Antiqua" w:eastAsia="Calibri" w:hAnsi="Book Antiqua" w:cs="Times New Roman"/>
        <w:b/>
        <w:sz w:val="36"/>
        <w:szCs w:val="28"/>
      </w:rPr>
      <w:t>Netalben P. Nakrani</w:t>
    </w:r>
  </w:p>
  <w:p w:rsidR="00795D55" w:rsidRPr="007A65E3" w:rsidRDefault="003E540E" w:rsidP="00195709">
    <w:pPr>
      <w:spacing w:after="0" w:line="240" w:lineRule="auto"/>
      <w:jc w:val="center"/>
      <w:rPr>
        <w:rFonts w:ascii="Times New Roman" w:hAnsi="Times New Roman" w:cs="Times New Roman"/>
      </w:rPr>
    </w:pPr>
    <w:r w:rsidRPr="007A65E3">
      <w:rPr>
        <w:rFonts w:ascii="Times New Roman" w:eastAsia="Calibri" w:hAnsi="Times New Roman" w:cs="Times New Roman"/>
      </w:rPr>
      <w:t>19</w:t>
    </w:r>
    <w:r w:rsidRPr="007A65E3">
      <w:rPr>
        <w:rFonts w:ascii="Times New Roman" w:hAnsi="Times New Roman" w:cs="Times New Roman"/>
      </w:rPr>
      <w:t xml:space="preserve"> -</w:t>
    </w:r>
    <w:r w:rsidRPr="007A65E3">
      <w:rPr>
        <w:rFonts w:ascii="Times New Roman" w:eastAsia="Calibri" w:hAnsi="Times New Roman" w:cs="Times New Roman"/>
      </w:rPr>
      <w:t xml:space="preserve"> Keshav Park </w:t>
    </w:r>
    <w:r w:rsidRPr="007A65E3">
      <w:rPr>
        <w:rFonts w:ascii="Times New Roman" w:hAnsi="Times New Roman" w:cs="Times New Roman"/>
      </w:rPr>
      <w:t>Society B</w:t>
    </w:r>
    <w:r w:rsidRPr="007A65E3">
      <w:rPr>
        <w:rFonts w:ascii="Times New Roman" w:eastAsia="Calibri" w:hAnsi="Times New Roman" w:cs="Times New Roman"/>
      </w:rPr>
      <w:t xml:space="preserve">/h Somnath </w:t>
    </w:r>
    <w:r w:rsidRPr="007A65E3">
      <w:rPr>
        <w:rFonts w:ascii="Times New Roman" w:hAnsi="Times New Roman" w:cs="Times New Roman"/>
      </w:rPr>
      <w:t>N</w:t>
    </w:r>
    <w:r w:rsidRPr="007A65E3">
      <w:rPr>
        <w:rFonts w:ascii="Times New Roman" w:eastAsia="Calibri" w:hAnsi="Times New Roman" w:cs="Times New Roman"/>
      </w:rPr>
      <w:t>agarTarsali, Vadodara</w:t>
    </w:r>
    <w:r w:rsidRPr="007A65E3">
      <w:rPr>
        <w:rFonts w:ascii="Times New Roman" w:hAnsi="Times New Roman" w:cs="Times New Roman"/>
      </w:rPr>
      <w:t xml:space="preserve"> Gujarat </w:t>
    </w:r>
    <w:r w:rsidRPr="007A65E3">
      <w:rPr>
        <w:rFonts w:ascii="Times New Roman" w:eastAsia="Calibri" w:hAnsi="Times New Roman" w:cs="Times New Roman"/>
      </w:rPr>
      <w:t>-390009</w:t>
    </w:r>
  </w:p>
  <w:p w:rsidR="001056A1" w:rsidRDefault="003E540E" w:rsidP="00195709">
    <w:pPr>
      <w:spacing w:after="0" w:line="240" w:lineRule="auto"/>
      <w:jc w:val="center"/>
      <w:rPr>
        <w:rFonts w:ascii="Times New Roman" w:eastAsia="Calibri" w:hAnsi="Times New Roman" w:cs="Times New Roman"/>
      </w:rPr>
    </w:pPr>
    <w:r w:rsidRPr="007A65E3">
      <w:rPr>
        <w:rFonts w:ascii="Times New Roman" w:hAnsi="Times New Roman" w:cs="Times New Roman"/>
        <w:b/>
      </w:rPr>
      <w:t>Phone: +91 –</w:t>
    </w:r>
    <w:r w:rsidR="00661FFC">
      <w:rPr>
        <w:rFonts w:ascii="Times New Roman" w:eastAsia="Calibri" w:hAnsi="Times New Roman" w:cs="Times New Roman"/>
        <w:b/>
      </w:rPr>
      <w:t>96</w:t>
    </w:r>
    <w:r w:rsidRPr="007A65E3">
      <w:rPr>
        <w:rFonts w:ascii="Times New Roman" w:eastAsia="Calibri" w:hAnsi="Times New Roman" w:cs="Times New Roman"/>
        <w:b/>
      </w:rPr>
      <w:t>0</w:t>
    </w:r>
    <w:r w:rsidR="00661FFC">
      <w:rPr>
        <w:rFonts w:ascii="Times New Roman" w:eastAsia="Calibri" w:hAnsi="Times New Roman" w:cs="Times New Roman"/>
        <w:b/>
      </w:rPr>
      <w:t>170</w:t>
    </w:r>
    <w:r w:rsidRPr="007A65E3">
      <w:rPr>
        <w:rFonts w:ascii="Times New Roman" w:eastAsia="Calibri" w:hAnsi="Times New Roman" w:cs="Times New Roman"/>
        <w:b/>
      </w:rPr>
      <w:t>4647</w:t>
    </w:r>
    <w:r w:rsidRPr="007A65E3">
      <w:rPr>
        <w:rFonts w:ascii="Times New Roman" w:hAnsi="Times New Roman" w:cs="Times New Roman"/>
        <w:b/>
      </w:rPr>
      <w:t>;</w:t>
    </w:r>
    <w:r w:rsidRPr="007A65E3">
      <w:rPr>
        <w:rFonts w:ascii="Times New Roman" w:eastAsia="Calibri" w:hAnsi="Times New Roman" w:cs="Times New Roman"/>
      </w:rPr>
      <w:t xml:space="preserve"> E-mail: </w:t>
    </w:r>
    <w:hyperlink r:id="rId1" w:history="1">
      <w:r w:rsidRPr="007A65E3">
        <w:rPr>
          <w:rStyle w:val="Hyperlink"/>
          <w:rFonts w:ascii="Times New Roman" w:eastAsia="Calibri" w:hAnsi="Times New Roman" w:cs="Times New Roman"/>
        </w:rPr>
        <w:t>netnishswe@yahoo.co.in</w:t>
      </w:r>
    </w:hyperlink>
  </w:p>
  <w:p w:rsidR="00795D55" w:rsidRDefault="00692BD0">
    <w:pPr>
      <w:pStyle w:val="Header"/>
    </w:pPr>
    <w:r>
      <w:rPr>
        <w:noProof/>
      </w:rPr>
      <w:pict>
        <v:line id="Line 1" o:spid="_x0000_s2049" style="position:absolute;z-index:251660288;visibility:visible;mso-wrap-distance-top:-1e-4mm;mso-wrap-distance-bottom:-1e-4mm" from="-37.5pt,2.55pt" to="576.75pt,2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" strokecolor="#a6a6a6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DB0"/>
    <w:multiLevelType w:val="hybridMultilevel"/>
    <w:tmpl w:val="8D4C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62AE0"/>
    <w:multiLevelType w:val="hybridMultilevel"/>
    <w:tmpl w:val="2C2E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0502F"/>
    <w:multiLevelType w:val="hybridMultilevel"/>
    <w:tmpl w:val="2486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743DD"/>
    <w:multiLevelType w:val="hybridMultilevel"/>
    <w:tmpl w:val="E096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63286"/>
    <w:multiLevelType w:val="hybridMultilevel"/>
    <w:tmpl w:val="D55CB13E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8EB7FAE"/>
    <w:multiLevelType w:val="hybridMultilevel"/>
    <w:tmpl w:val="F5E87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A6C19"/>
    <w:multiLevelType w:val="hybridMultilevel"/>
    <w:tmpl w:val="48985D7E"/>
    <w:lvl w:ilvl="0" w:tplc="BEDC81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A4C71"/>
    <w:multiLevelType w:val="hybridMultilevel"/>
    <w:tmpl w:val="2C50881E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75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4" w:hanging="360"/>
      </w:pPr>
      <w:rPr>
        <w:rFonts w:ascii="Wingdings" w:hAnsi="Wingdings" w:cs="Wingdings" w:hint="default"/>
      </w:rPr>
    </w:lvl>
  </w:abstractNum>
  <w:abstractNum w:abstractNumId="8">
    <w:nsid w:val="46DD555B"/>
    <w:multiLevelType w:val="hybridMultilevel"/>
    <w:tmpl w:val="AEE63A22"/>
    <w:lvl w:ilvl="0" w:tplc="BEDC81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D601E"/>
    <w:multiLevelType w:val="hybridMultilevel"/>
    <w:tmpl w:val="43FA5C4E"/>
    <w:lvl w:ilvl="0" w:tplc="BEDC81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540E"/>
    <w:rsid w:val="000117E7"/>
    <w:rsid w:val="00015FAF"/>
    <w:rsid w:val="00041090"/>
    <w:rsid w:val="0004321E"/>
    <w:rsid w:val="00067146"/>
    <w:rsid w:val="00070267"/>
    <w:rsid w:val="00071269"/>
    <w:rsid w:val="00071566"/>
    <w:rsid w:val="000849ED"/>
    <w:rsid w:val="00090530"/>
    <w:rsid w:val="000B089B"/>
    <w:rsid w:val="000B3007"/>
    <w:rsid w:val="000B7A4E"/>
    <w:rsid w:val="000C4CD5"/>
    <w:rsid w:val="000D5706"/>
    <w:rsid w:val="001250E4"/>
    <w:rsid w:val="00132D2C"/>
    <w:rsid w:val="00172F31"/>
    <w:rsid w:val="00174809"/>
    <w:rsid w:val="00195709"/>
    <w:rsid w:val="001A2C0D"/>
    <w:rsid w:val="001B456C"/>
    <w:rsid w:val="001C64E1"/>
    <w:rsid w:val="001D336A"/>
    <w:rsid w:val="001F4270"/>
    <w:rsid w:val="00204C22"/>
    <w:rsid w:val="002055C2"/>
    <w:rsid w:val="00221C1F"/>
    <w:rsid w:val="00230BD2"/>
    <w:rsid w:val="00232A24"/>
    <w:rsid w:val="00256507"/>
    <w:rsid w:val="00287AB6"/>
    <w:rsid w:val="002A285B"/>
    <w:rsid w:val="002D6B80"/>
    <w:rsid w:val="003079A0"/>
    <w:rsid w:val="003352B6"/>
    <w:rsid w:val="0034199B"/>
    <w:rsid w:val="0034362D"/>
    <w:rsid w:val="00351A9C"/>
    <w:rsid w:val="0035615F"/>
    <w:rsid w:val="00371103"/>
    <w:rsid w:val="00374F84"/>
    <w:rsid w:val="003D1D7E"/>
    <w:rsid w:val="003D7694"/>
    <w:rsid w:val="003E540E"/>
    <w:rsid w:val="003F1A8B"/>
    <w:rsid w:val="003F7240"/>
    <w:rsid w:val="00423645"/>
    <w:rsid w:val="00447228"/>
    <w:rsid w:val="00460C3D"/>
    <w:rsid w:val="004A5741"/>
    <w:rsid w:val="00534954"/>
    <w:rsid w:val="00556379"/>
    <w:rsid w:val="00557FB7"/>
    <w:rsid w:val="00566CE1"/>
    <w:rsid w:val="006106F4"/>
    <w:rsid w:val="00661FFC"/>
    <w:rsid w:val="00692BD0"/>
    <w:rsid w:val="006A5E9E"/>
    <w:rsid w:val="006D2399"/>
    <w:rsid w:val="006F371F"/>
    <w:rsid w:val="00716136"/>
    <w:rsid w:val="0075129E"/>
    <w:rsid w:val="00756B0A"/>
    <w:rsid w:val="00835B7B"/>
    <w:rsid w:val="0083636F"/>
    <w:rsid w:val="00843A5F"/>
    <w:rsid w:val="00843F94"/>
    <w:rsid w:val="008575B9"/>
    <w:rsid w:val="0086044C"/>
    <w:rsid w:val="00871AFD"/>
    <w:rsid w:val="008906A0"/>
    <w:rsid w:val="008D3311"/>
    <w:rsid w:val="0090225E"/>
    <w:rsid w:val="009066A0"/>
    <w:rsid w:val="009142EE"/>
    <w:rsid w:val="00930855"/>
    <w:rsid w:val="00937D2B"/>
    <w:rsid w:val="009831E0"/>
    <w:rsid w:val="009A5666"/>
    <w:rsid w:val="009D1EDB"/>
    <w:rsid w:val="00A87114"/>
    <w:rsid w:val="00AA10AC"/>
    <w:rsid w:val="00AD11CB"/>
    <w:rsid w:val="00AE7E73"/>
    <w:rsid w:val="00B378D3"/>
    <w:rsid w:val="00B65B6E"/>
    <w:rsid w:val="00B71367"/>
    <w:rsid w:val="00B93B97"/>
    <w:rsid w:val="00BC36C1"/>
    <w:rsid w:val="00BF4C63"/>
    <w:rsid w:val="00C00172"/>
    <w:rsid w:val="00C30B96"/>
    <w:rsid w:val="00C31435"/>
    <w:rsid w:val="00C41619"/>
    <w:rsid w:val="00C64F16"/>
    <w:rsid w:val="00C820AA"/>
    <w:rsid w:val="00C97C55"/>
    <w:rsid w:val="00CB5F54"/>
    <w:rsid w:val="00CF139A"/>
    <w:rsid w:val="00D476CF"/>
    <w:rsid w:val="00D555C8"/>
    <w:rsid w:val="00D640C7"/>
    <w:rsid w:val="00D90D5B"/>
    <w:rsid w:val="00E33BD6"/>
    <w:rsid w:val="00E431AE"/>
    <w:rsid w:val="00E43FFC"/>
    <w:rsid w:val="00E60E3B"/>
    <w:rsid w:val="00E820A4"/>
    <w:rsid w:val="00EA5E08"/>
    <w:rsid w:val="00ED437A"/>
    <w:rsid w:val="00ED4C00"/>
    <w:rsid w:val="00EF1BF5"/>
    <w:rsid w:val="00EF4205"/>
    <w:rsid w:val="00F1136D"/>
    <w:rsid w:val="00F26BA7"/>
    <w:rsid w:val="00F36423"/>
    <w:rsid w:val="00F56E10"/>
    <w:rsid w:val="00F7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40E"/>
  </w:style>
  <w:style w:type="character" w:styleId="Hyperlink">
    <w:name w:val="Hyperlink"/>
    <w:basedOn w:val="DefaultParagraphFont"/>
    <w:uiPriority w:val="99"/>
    <w:unhideWhenUsed/>
    <w:rsid w:val="003E54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3E540E"/>
    <w:pPr>
      <w:ind w:left="720"/>
      <w:contextualSpacing/>
    </w:pPr>
  </w:style>
  <w:style w:type="paragraph" w:styleId="NoSpacing">
    <w:name w:val="No Spacing"/>
    <w:uiPriority w:val="1"/>
    <w:qFormat/>
    <w:rsid w:val="003E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lexword">
    <w:name w:val="complexword"/>
    <w:basedOn w:val="DefaultParagraphFont"/>
    <w:rsid w:val="003E540E"/>
  </w:style>
  <w:style w:type="table" w:styleId="TableGrid">
    <w:name w:val="Table Grid"/>
    <w:basedOn w:val="TableNormal"/>
    <w:uiPriority w:val="59"/>
    <w:rsid w:val="003E5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6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FFC"/>
  </w:style>
  <w:style w:type="paragraph" w:styleId="BalloonText">
    <w:name w:val="Balloon Text"/>
    <w:basedOn w:val="Normal"/>
    <w:link w:val="BalloonTextChar"/>
    <w:uiPriority w:val="99"/>
    <w:semiHidden/>
    <w:unhideWhenUsed/>
    <w:rsid w:val="0066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tnishswe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79</cp:revision>
  <dcterms:created xsi:type="dcterms:W3CDTF">2019-12-14T22:04:00Z</dcterms:created>
  <dcterms:modified xsi:type="dcterms:W3CDTF">2020-05-19T20:04:00Z</dcterms:modified>
</cp:coreProperties>
</file>