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361"/>
        <w:tblW w:w="5288" w:type="pct"/>
        <w:tblBorders>
          <w:insideH w:val="single" w:sz="4" w:space="0" w:color="auto"/>
          <w:insideV w:val="single" w:sz="4" w:space="0" w:color="auto"/>
        </w:tblBorders>
        <w:tblLook w:val="01E0" w:firstRow="1" w:lastRow="1" w:firstColumn="1" w:lastColumn="1" w:noHBand="0" w:noVBand="0"/>
      </w:tblPr>
      <w:tblGrid>
        <w:gridCol w:w="3424"/>
        <w:gridCol w:w="7"/>
        <w:gridCol w:w="4134"/>
        <w:gridCol w:w="20"/>
        <w:gridCol w:w="3485"/>
      </w:tblGrid>
      <w:tr w:rsidR="00A67B53" w:rsidRPr="00456A9F" w:rsidTr="00A67B53">
        <w:trPr>
          <w:trHeight w:val="447"/>
        </w:trPr>
        <w:tc>
          <w:tcPr>
            <w:tcW w:w="1547" w:type="pct"/>
            <w:shd w:val="clear" w:color="auto" w:fill="auto"/>
            <w:vAlign w:val="center"/>
          </w:tcPr>
          <w:p w:rsidR="00A67B53" w:rsidRPr="00456A9F" w:rsidRDefault="00A67B53" w:rsidP="00A67B53">
            <w:pPr>
              <w:rPr>
                <w:rFonts w:ascii="Helvetica LT Std" w:hAnsi="Helvetica LT Std" w:cs="Arial"/>
                <w:sz w:val="14"/>
                <w:szCs w:val="14"/>
              </w:rPr>
            </w:pPr>
            <w:r w:rsidRPr="00456A9F">
              <w:rPr>
                <w:rFonts w:ascii="Helvetica LT Std" w:hAnsi="Helvetica LT Std" w:cs="Arial"/>
                <w:sz w:val="14"/>
                <w:szCs w:val="14"/>
              </w:rPr>
              <w:t xml:space="preserve">6, </w:t>
            </w:r>
            <w:proofErr w:type="spellStart"/>
            <w:r w:rsidRPr="00456A9F">
              <w:rPr>
                <w:rFonts w:ascii="Helvetica LT Std" w:hAnsi="Helvetica LT Std" w:cs="Arial"/>
                <w:sz w:val="14"/>
                <w:szCs w:val="14"/>
              </w:rPr>
              <w:t>Vaikunth</w:t>
            </w:r>
            <w:proofErr w:type="spellEnd"/>
            <w:r w:rsidRPr="00456A9F">
              <w:rPr>
                <w:rFonts w:ascii="Helvetica LT Std" w:hAnsi="Helvetica LT Std" w:cs="Arial"/>
                <w:sz w:val="14"/>
                <w:szCs w:val="14"/>
              </w:rPr>
              <w:t xml:space="preserve"> </w:t>
            </w:r>
            <w:proofErr w:type="spellStart"/>
            <w:r w:rsidRPr="00456A9F">
              <w:rPr>
                <w:rFonts w:ascii="Helvetica LT Std" w:hAnsi="Helvetica LT Std" w:cs="Arial"/>
                <w:sz w:val="14"/>
                <w:szCs w:val="14"/>
              </w:rPr>
              <w:t>Dham</w:t>
            </w:r>
            <w:proofErr w:type="spellEnd"/>
            <w:r w:rsidRPr="00456A9F">
              <w:rPr>
                <w:rFonts w:ascii="Helvetica LT Std" w:hAnsi="Helvetica LT Std" w:cs="Arial"/>
                <w:sz w:val="14"/>
                <w:szCs w:val="14"/>
              </w:rPr>
              <w:t xml:space="preserve">, Nana </w:t>
            </w:r>
            <w:proofErr w:type="spellStart"/>
            <w:r w:rsidRPr="00456A9F">
              <w:rPr>
                <w:rFonts w:ascii="Helvetica LT Std" w:hAnsi="Helvetica LT Std" w:cs="Arial"/>
                <w:sz w:val="14"/>
                <w:szCs w:val="14"/>
              </w:rPr>
              <w:t>Pawshe</w:t>
            </w:r>
            <w:proofErr w:type="spellEnd"/>
            <w:r w:rsidRPr="00456A9F">
              <w:rPr>
                <w:rFonts w:ascii="Helvetica LT Std" w:hAnsi="Helvetica LT Std" w:cs="Arial"/>
                <w:sz w:val="14"/>
                <w:szCs w:val="14"/>
              </w:rPr>
              <w:t xml:space="preserve"> </w:t>
            </w:r>
            <w:proofErr w:type="spellStart"/>
            <w:r w:rsidRPr="00456A9F">
              <w:rPr>
                <w:rFonts w:ascii="Helvetica LT Std" w:hAnsi="Helvetica LT Std" w:cs="Arial"/>
                <w:sz w:val="14"/>
                <w:szCs w:val="14"/>
              </w:rPr>
              <w:t>Chowk</w:t>
            </w:r>
            <w:proofErr w:type="spellEnd"/>
            <w:r w:rsidRPr="00456A9F">
              <w:rPr>
                <w:rFonts w:ascii="Helvetica LT Std" w:hAnsi="Helvetica LT Std" w:cs="Arial"/>
                <w:sz w:val="14"/>
                <w:szCs w:val="14"/>
              </w:rPr>
              <w:t>,</w:t>
            </w:r>
          </w:p>
          <w:p w:rsidR="00A67B53" w:rsidRPr="00456A9F" w:rsidRDefault="00A67B53" w:rsidP="00A67B53">
            <w:pPr>
              <w:rPr>
                <w:rFonts w:ascii="Helvetica LT Std" w:hAnsi="Helvetica LT Std" w:cs="Arial"/>
                <w:sz w:val="14"/>
                <w:szCs w:val="14"/>
              </w:rPr>
            </w:pPr>
            <w:proofErr w:type="spellStart"/>
            <w:r w:rsidRPr="00456A9F">
              <w:rPr>
                <w:rFonts w:ascii="Helvetica LT Std" w:hAnsi="Helvetica LT Std" w:cs="Arial"/>
                <w:sz w:val="14"/>
                <w:szCs w:val="14"/>
              </w:rPr>
              <w:t>Katemanivali</w:t>
            </w:r>
            <w:proofErr w:type="spellEnd"/>
            <w:r w:rsidRPr="00456A9F">
              <w:rPr>
                <w:rFonts w:ascii="Helvetica LT Std" w:hAnsi="Helvetica LT Std" w:cs="Arial"/>
                <w:sz w:val="14"/>
                <w:szCs w:val="14"/>
              </w:rPr>
              <w:t xml:space="preserve"> P.O., </w:t>
            </w:r>
            <w:proofErr w:type="spellStart"/>
            <w:r w:rsidRPr="00456A9F">
              <w:rPr>
                <w:rFonts w:ascii="Helvetica LT Std" w:hAnsi="Helvetica LT Std" w:cs="Arial"/>
                <w:sz w:val="14"/>
                <w:szCs w:val="14"/>
              </w:rPr>
              <w:t>Kalyan</w:t>
            </w:r>
            <w:proofErr w:type="spellEnd"/>
            <w:r w:rsidRPr="00456A9F">
              <w:rPr>
                <w:rFonts w:ascii="Helvetica LT Std" w:hAnsi="Helvetica LT Std" w:cs="Arial"/>
                <w:sz w:val="14"/>
                <w:szCs w:val="14"/>
              </w:rPr>
              <w:t xml:space="preserve"> (E) - 421306</w:t>
            </w:r>
          </w:p>
        </w:tc>
        <w:tc>
          <w:tcPr>
            <w:tcW w:w="1870" w:type="pct"/>
            <w:gridSpan w:val="2"/>
            <w:shd w:val="clear" w:color="auto" w:fill="auto"/>
            <w:vAlign w:val="center"/>
          </w:tcPr>
          <w:p w:rsidR="00A67B53" w:rsidRPr="00456A9F" w:rsidRDefault="00A67B53" w:rsidP="00A67B53">
            <w:pPr>
              <w:autoSpaceDE w:val="0"/>
              <w:autoSpaceDN w:val="0"/>
              <w:adjustRightInd w:val="0"/>
              <w:jc w:val="center"/>
              <w:rPr>
                <w:rFonts w:ascii="Helvetica LT Std" w:hAnsi="Helvetica LT Std" w:cs="Arial"/>
                <w:b/>
                <w:smallCaps/>
                <w:spacing w:val="40"/>
                <w:szCs w:val="14"/>
              </w:rPr>
            </w:pPr>
            <w:r w:rsidRPr="00456A9F">
              <w:rPr>
                <w:rFonts w:ascii="Helvetica LT Std" w:hAnsi="Helvetica LT Std" w:cs="Arial"/>
                <w:b/>
                <w:smallCaps/>
                <w:spacing w:val="40"/>
                <w:szCs w:val="14"/>
              </w:rPr>
              <w:t>K.R. Ananthanarayanan</w:t>
            </w:r>
          </w:p>
          <w:p w:rsidR="00A67B53" w:rsidRPr="00456A9F" w:rsidRDefault="00A67B53" w:rsidP="00A67B53">
            <w:pPr>
              <w:autoSpaceDE w:val="0"/>
              <w:autoSpaceDN w:val="0"/>
              <w:adjustRightInd w:val="0"/>
              <w:jc w:val="center"/>
              <w:rPr>
                <w:rFonts w:ascii="Helvetica LT Std" w:hAnsi="Helvetica LT Std" w:cs="Arial"/>
                <w:b/>
                <w:bCs/>
                <w:sz w:val="14"/>
                <w:szCs w:val="14"/>
              </w:rPr>
            </w:pPr>
            <w:r w:rsidRPr="00456A9F">
              <w:rPr>
                <w:rFonts w:ascii="Helvetica LT Std" w:hAnsi="Helvetica LT Std" w:cs="Arial"/>
                <w:b/>
                <w:smallCaps/>
                <w:spacing w:val="40"/>
                <w:szCs w:val="14"/>
              </w:rPr>
              <w:t>industrial s &amp; m pro</w:t>
            </w:r>
          </w:p>
        </w:tc>
        <w:tc>
          <w:tcPr>
            <w:tcW w:w="1583" w:type="pct"/>
            <w:gridSpan w:val="2"/>
            <w:shd w:val="clear" w:color="auto" w:fill="auto"/>
            <w:vAlign w:val="center"/>
          </w:tcPr>
          <w:p w:rsidR="00A67B53" w:rsidRPr="00456A9F" w:rsidRDefault="00A67B53" w:rsidP="00A67B53">
            <w:pPr>
              <w:jc w:val="right"/>
              <w:rPr>
                <w:rFonts w:ascii="Helvetica LT Std" w:hAnsi="Helvetica LT Std" w:cs="Arial"/>
                <w:sz w:val="14"/>
                <w:szCs w:val="14"/>
              </w:rPr>
            </w:pPr>
            <w:r w:rsidRPr="00456A9F">
              <w:rPr>
                <w:rFonts w:ascii="Helvetica LT Std" w:hAnsi="Helvetica LT Std" w:cs="Arial"/>
                <w:sz w:val="14"/>
                <w:szCs w:val="14"/>
              </w:rPr>
              <w:t>(91) 9773396247</w:t>
            </w:r>
          </w:p>
          <w:p w:rsidR="00A67B53" w:rsidRPr="00456A9F" w:rsidRDefault="00A67B53" w:rsidP="00A67B53">
            <w:pPr>
              <w:jc w:val="right"/>
              <w:rPr>
                <w:rFonts w:ascii="Helvetica LT Std" w:hAnsi="Helvetica LT Std" w:cs="Arial"/>
                <w:smallCaps/>
                <w:sz w:val="14"/>
                <w:szCs w:val="14"/>
              </w:rPr>
            </w:pPr>
            <w:r w:rsidRPr="00456A9F">
              <w:rPr>
                <w:rFonts w:ascii="Helvetica LT Std" w:hAnsi="Helvetica LT Std" w:cs="Arial"/>
                <w:sz w:val="14"/>
                <w:szCs w:val="14"/>
              </w:rPr>
              <w:t xml:space="preserve">krananthanarayanan@gmail.com </w:t>
            </w:r>
          </w:p>
        </w:tc>
      </w:tr>
      <w:tr w:rsidR="00A67B53" w:rsidRPr="00456A9F" w:rsidTr="00A67B53">
        <w:trPr>
          <w:trHeight w:val="230"/>
        </w:trPr>
        <w:tc>
          <w:tcPr>
            <w:tcW w:w="5000" w:type="pct"/>
            <w:gridSpan w:val="5"/>
            <w:shd w:val="clear" w:color="auto" w:fill="auto"/>
            <w:vAlign w:val="bottom"/>
          </w:tcPr>
          <w:p w:rsidR="00A67B53" w:rsidRPr="00456A9F" w:rsidRDefault="00A54C99" w:rsidP="00A67B53">
            <w:pPr>
              <w:jc w:val="center"/>
              <w:rPr>
                <w:rFonts w:ascii="Helvetica LT Std" w:hAnsi="Helvetica LT Std" w:cs="Arial"/>
                <w:b/>
                <w:smallCaps/>
                <w:sz w:val="15"/>
                <w:szCs w:val="15"/>
              </w:rPr>
            </w:pPr>
            <w:r>
              <w:rPr>
                <w:rFonts w:ascii="Helvetica LT Std" w:hAnsi="Helvetica LT Std" w:cs="Arial"/>
                <w:b/>
                <w:smallCaps/>
                <w:sz w:val="15"/>
                <w:szCs w:val="15"/>
              </w:rPr>
              <w:t>Experience</w:t>
            </w:r>
          </w:p>
        </w:tc>
      </w:tr>
      <w:tr w:rsidR="00A67B53" w:rsidRPr="00456A9F" w:rsidTr="00A67B53">
        <w:trPr>
          <w:trHeight w:val="263"/>
        </w:trPr>
        <w:tc>
          <w:tcPr>
            <w:tcW w:w="1547" w:type="pct"/>
            <w:shd w:val="clear" w:color="auto" w:fill="auto"/>
            <w:vAlign w:val="bottom"/>
          </w:tcPr>
          <w:p w:rsidR="00A67B53" w:rsidRPr="00456A9F" w:rsidRDefault="00463195" w:rsidP="00A67B53">
            <w:pPr>
              <w:rPr>
                <w:rFonts w:ascii="Helvetica LT Std" w:hAnsi="Helvetica LT Std" w:cs="Arial"/>
                <w:b/>
                <w:sz w:val="14"/>
                <w:szCs w:val="14"/>
              </w:rPr>
            </w:pPr>
            <w:r>
              <w:rPr>
                <w:rFonts w:ascii="Helvetica LT Std" w:hAnsi="Helvetica LT Std" w:cs="Arial"/>
                <w:b/>
                <w:sz w:val="14"/>
                <w:szCs w:val="14"/>
              </w:rPr>
              <w:t>Dy. Manager</w:t>
            </w:r>
          </w:p>
          <w:p w:rsidR="00A67B53" w:rsidRPr="00456A9F" w:rsidRDefault="00A67B53" w:rsidP="00A67B53">
            <w:pPr>
              <w:rPr>
                <w:rFonts w:ascii="Helvetica LT Std" w:hAnsi="Helvetica LT Std" w:cs="Arial"/>
                <w:sz w:val="14"/>
                <w:szCs w:val="14"/>
              </w:rPr>
            </w:pPr>
            <w:r w:rsidRPr="00456A9F">
              <w:rPr>
                <w:rFonts w:ascii="Helvetica LT Std" w:hAnsi="Helvetica LT Std" w:cs="Arial"/>
                <w:b/>
                <w:sz w:val="14"/>
                <w:szCs w:val="14"/>
              </w:rPr>
              <w:t>(Contracts, Sales &amp; Marketing)</w:t>
            </w:r>
          </w:p>
        </w:tc>
        <w:tc>
          <w:tcPr>
            <w:tcW w:w="1870" w:type="pct"/>
            <w:gridSpan w:val="2"/>
            <w:shd w:val="clear" w:color="auto" w:fill="auto"/>
            <w:vAlign w:val="bottom"/>
          </w:tcPr>
          <w:p w:rsidR="00A67B53" w:rsidRPr="00456A9F" w:rsidRDefault="00A67B53" w:rsidP="00A67B53">
            <w:pPr>
              <w:jc w:val="center"/>
              <w:rPr>
                <w:rFonts w:ascii="Helvetica LT Std" w:hAnsi="Helvetica LT Std" w:cs="Arial"/>
                <w:b/>
                <w:sz w:val="14"/>
                <w:szCs w:val="14"/>
              </w:rPr>
            </w:pPr>
            <w:proofErr w:type="spellStart"/>
            <w:r w:rsidRPr="00456A9F">
              <w:rPr>
                <w:rFonts w:ascii="Helvetica LT Std" w:hAnsi="Helvetica LT Std" w:cs="Arial"/>
                <w:b/>
                <w:sz w:val="14"/>
                <w:szCs w:val="14"/>
              </w:rPr>
              <w:t>NewAge</w:t>
            </w:r>
            <w:proofErr w:type="spellEnd"/>
            <w:r w:rsidRPr="00456A9F">
              <w:rPr>
                <w:rFonts w:ascii="Helvetica LT Std" w:hAnsi="Helvetica LT Std" w:cs="Arial"/>
                <w:b/>
                <w:sz w:val="14"/>
                <w:szCs w:val="14"/>
              </w:rPr>
              <w:t xml:space="preserve"> Fire Protection Engineers Pvt. Ltd., Mumbai</w:t>
            </w:r>
          </w:p>
        </w:tc>
        <w:tc>
          <w:tcPr>
            <w:tcW w:w="1583" w:type="pct"/>
            <w:gridSpan w:val="2"/>
            <w:shd w:val="clear" w:color="auto" w:fill="auto"/>
            <w:vAlign w:val="bottom"/>
          </w:tcPr>
          <w:p w:rsidR="00A67B53" w:rsidRPr="00456A9F" w:rsidRDefault="00A67B53" w:rsidP="00A67B53">
            <w:pPr>
              <w:pStyle w:val="Heading2"/>
              <w:rPr>
                <w:rFonts w:ascii="Helvetica LT Std" w:hAnsi="Helvetica LT Std" w:cs="Arial"/>
                <w:bCs/>
                <w:sz w:val="14"/>
                <w:szCs w:val="14"/>
              </w:rPr>
            </w:pPr>
            <w:r w:rsidRPr="00456A9F">
              <w:rPr>
                <w:rFonts w:ascii="Helvetica LT Std" w:hAnsi="Helvetica LT Std" w:cs="Arial"/>
                <w:bCs/>
                <w:sz w:val="14"/>
                <w:szCs w:val="14"/>
              </w:rPr>
              <w:t>January 2013 - Present</w:t>
            </w:r>
          </w:p>
        </w:tc>
      </w:tr>
      <w:tr w:rsidR="00A67B53" w:rsidRPr="00456A9F" w:rsidTr="00A67B53">
        <w:trPr>
          <w:trHeight w:val="5567"/>
        </w:trPr>
        <w:tc>
          <w:tcPr>
            <w:tcW w:w="5000" w:type="pct"/>
            <w:gridSpan w:val="5"/>
            <w:shd w:val="clear" w:color="auto" w:fill="auto"/>
            <w:vAlign w:val="bottom"/>
          </w:tcPr>
          <w:p w:rsidR="00A67B53" w:rsidRPr="00456A9F" w:rsidRDefault="00A67B53" w:rsidP="00A67B53">
            <w:pPr>
              <w:numPr>
                <w:ilvl w:val="0"/>
                <w:numId w:val="14"/>
              </w:numPr>
              <w:rPr>
                <w:rFonts w:ascii="Helvetica LT Std" w:hAnsi="Helvetica LT Std" w:cs="Arial"/>
                <w:b/>
                <w:sz w:val="14"/>
                <w:szCs w:val="14"/>
              </w:rPr>
            </w:pPr>
            <w:r w:rsidRPr="00456A9F">
              <w:rPr>
                <w:rFonts w:ascii="Helvetica LT Std" w:hAnsi="Helvetica LT Std" w:cs="Arial"/>
                <w:b/>
                <w:sz w:val="14"/>
                <w:szCs w:val="14"/>
              </w:rPr>
              <w:t xml:space="preserve">Systems Division (January 2014 – Present) </w:t>
            </w:r>
          </w:p>
          <w:p w:rsidR="00A67B53" w:rsidRPr="00456A9F" w:rsidRDefault="00A67B53" w:rsidP="00A67B53">
            <w:pPr>
              <w:rPr>
                <w:rFonts w:ascii="Helvetica LT Std" w:hAnsi="Helvetica LT Std" w:cs="Arial"/>
                <w:b/>
                <w:sz w:val="14"/>
                <w:szCs w:val="14"/>
              </w:rPr>
            </w:pPr>
            <w:r w:rsidRPr="00456A9F">
              <w:rPr>
                <w:rFonts w:ascii="Helvetica LT Std" w:hAnsi="Helvetica LT Std" w:cs="Arial"/>
                <w:b/>
                <w:sz w:val="14"/>
                <w:szCs w:val="14"/>
              </w:rPr>
              <w:t xml:space="preserve">Systems include </w:t>
            </w:r>
            <w:r w:rsidR="005A22CD">
              <w:rPr>
                <w:rFonts w:ascii="Helvetica LT Std" w:hAnsi="Helvetica LT Std" w:cs="Arial"/>
                <w:b/>
                <w:sz w:val="14"/>
                <w:szCs w:val="14"/>
              </w:rPr>
              <w:t xml:space="preserve">Turnkey </w:t>
            </w:r>
            <w:r w:rsidRPr="00456A9F">
              <w:rPr>
                <w:rFonts w:ascii="Helvetica LT Std" w:hAnsi="Helvetica LT Std" w:cs="Arial"/>
                <w:b/>
                <w:sz w:val="14"/>
                <w:szCs w:val="14"/>
              </w:rPr>
              <w:t>Gas Based &amp; Water Based Fire Protection Systems, Special Hazard Fire Protection Systems &amp; HAZOP Control systems.</w:t>
            </w:r>
          </w:p>
          <w:p w:rsidR="00A67B53" w:rsidRPr="00456A9F" w:rsidRDefault="003170DD" w:rsidP="001A251F">
            <w:pPr>
              <w:numPr>
                <w:ilvl w:val="0"/>
                <w:numId w:val="17"/>
              </w:numPr>
              <w:rPr>
                <w:rFonts w:ascii="Helvetica LT Std" w:hAnsi="Helvetica LT Std" w:cs="Arial"/>
                <w:sz w:val="14"/>
                <w:szCs w:val="14"/>
              </w:rPr>
            </w:pPr>
            <w:r>
              <w:rPr>
                <w:rFonts w:ascii="Helvetica LT Std" w:hAnsi="Helvetica LT Std" w:cs="Arial"/>
                <w:sz w:val="14"/>
                <w:szCs w:val="14"/>
              </w:rPr>
              <w:t>S</w:t>
            </w:r>
            <w:r w:rsidR="00A67B53" w:rsidRPr="00456A9F">
              <w:rPr>
                <w:rFonts w:ascii="Helvetica LT Std" w:hAnsi="Helvetica LT Std" w:cs="Arial"/>
                <w:sz w:val="14"/>
                <w:szCs w:val="14"/>
              </w:rPr>
              <w:t>uccessfully</w:t>
            </w:r>
            <w:r>
              <w:rPr>
                <w:rFonts w:ascii="Helvetica LT Std" w:hAnsi="Helvetica LT Std" w:cs="Arial"/>
                <w:sz w:val="14"/>
                <w:szCs w:val="14"/>
              </w:rPr>
              <w:t xml:space="preserve"> negotiated &amp;</w:t>
            </w:r>
            <w:r w:rsidR="00A67B53" w:rsidRPr="00456A9F">
              <w:rPr>
                <w:rFonts w:ascii="Helvetica LT Std" w:hAnsi="Helvetica LT Std" w:cs="Arial"/>
                <w:sz w:val="14"/>
                <w:szCs w:val="14"/>
              </w:rPr>
              <w:t xml:space="preserve"> closed an INR 1.87 Crore sale with a 33% profitability for a LSTK Fire Protection Contract catering to a </w:t>
            </w:r>
            <w:proofErr w:type="spellStart"/>
            <w:r w:rsidR="00A67B53" w:rsidRPr="00456A9F">
              <w:rPr>
                <w:rFonts w:ascii="Helvetica LT Std" w:hAnsi="Helvetica LT Std" w:cs="Arial"/>
                <w:sz w:val="14"/>
                <w:szCs w:val="14"/>
              </w:rPr>
              <w:t>Navratna</w:t>
            </w:r>
            <w:proofErr w:type="spellEnd"/>
            <w:r w:rsidR="00A67B53" w:rsidRPr="00456A9F">
              <w:rPr>
                <w:rFonts w:ascii="Helvetica LT Std" w:hAnsi="Helvetica LT Std" w:cs="Arial"/>
                <w:sz w:val="14"/>
                <w:szCs w:val="14"/>
              </w:rPr>
              <w:t xml:space="preserve"> Oil &amp; Gas PSU in just 3 months of moving to the new profile. The business was generated via a Cold Call Visit. </w:t>
            </w:r>
          </w:p>
          <w:p w:rsidR="003170DD" w:rsidRPr="003170DD" w:rsidRDefault="00A67B53" w:rsidP="001A251F">
            <w:pPr>
              <w:numPr>
                <w:ilvl w:val="0"/>
                <w:numId w:val="17"/>
              </w:numPr>
              <w:rPr>
                <w:rFonts w:ascii="Helvetica LT Std" w:hAnsi="Helvetica LT Std" w:cs="Arial"/>
                <w:sz w:val="14"/>
                <w:szCs w:val="14"/>
              </w:rPr>
            </w:pPr>
            <w:r w:rsidRPr="00456A9F">
              <w:rPr>
                <w:rFonts w:ascii="Helvetica LT Std" w:hAnsi="Helvetica LT Std" w:cs="Arial"/>
                <w:sz w:val="14"/>
                <w:szCs w:val="14"/>
              </w:rPr>
              <w:t>Managing high value turnkey Fire Protection Contracts with a single Order Value of INR 45 Crores with key focus in Oil &amp; Gas and Petroleum Industry majors. Deeply involved in design, pre-engineering, technical discussions and demonstrations.</w:t>
            </w:r>
            <w:r w:rsidR="003170DD">
              <w:rPr>
                <w:rFonts w:ascii="Helvetica LT Std" w:hAnsi="Helvetica LT Std" w:cs="Arial"/>
                <w:sz w:val="14"/>
                <w:szCs w:val="14"/>
              </w:rPr>
              <w:t xml:space="preserve"> </w:t>
            </w:r>
            <w:r w:rsidR="003170DD" w:rsidRPr="003170DD">
              <w:rPr>
                <w:rFonts w:ascii="Helvetica LT Std" w:hAnsi="Helvetica LT Std" w:cs="Arial"/>
                <w:sz w:val="14"/>
                <w:szCs w:val="14"/>
              </w:rPr>
              <w:t>Leading</w:t>
            </w:r>
            <w:r w:rsidRPr="003170DD">
              <w:rPr>
                <w:rFonts w:ascii="Helvetica LT Std" w:hAnsi="Helvetica LT Std" w:cs="Arial"/>
                <w:sz w:val="14"/>
                <w:szCs w:val="14"/>
              </w:rPr>
              <w:t xml:space="preserve"> a result oriented team of 10 members ranging from Pre Sales Executives to Design &amp; Application Engineers &amp; Technicians for collaborative functioning of the Sales Contract cycle. </w:t>
            </w:r>
          </w:p>
          <w:p w:rsidR="00A67B53" w:rsidRPr="00456A9F" w:rsidRDefault="00A67B53" w:rsidP="001A251F">
            <w:pPr>
              <w:numPr>
                <w:ilvl w:val="0"/>
                <w:numId w:val="17"/>
              </w:numPr>
              <w:rPr>
                <w:rFonts w:ascii="Helvetica LT Std" w:hAnsi="Helvetica LT Std" w:cs="Arial"/>
                <w:sz w:val="14"/>
                <w:szCs w:val="14"/>
              </w:rPr>
            </w:pPr>
            <w:r w:rsidRPr="00456A9F">
              <w:rPr>
                <w:rFonts w:ascii="Helvetica LT Std" w:hAnsi="Helvetica LT Std" w:cs="Arial"/>
                <w:sz w:val="14"/>
                <w:szCs w:val="14"/>
              </w:rPr>
              <w:t>Reduced the cycle time for Proposal Delivery to the client by 50% thru implementation of a Customer Relationship Management tool designed &amp; programmed in MS Access. The database is managed centrally by all teams, thus eliminating repetitions and revisions. Implemented numerous SOP’s &amp; customized automated templates for pre-sales &amp; quote level</w:t>
            </w:r>
            <w:bookmarkStart w:id="0" w:name="_GoBack"/>
            <w:bookmarkEnd w:id="0"/>
            <w:r w:rsidRPr="00456A9F">
              <w:rPr>
                <w:rFonts w:ascii="Helvetica LT Std" w:hAnsi="Helvetica LT Std" w:cs="Arial"/>
                <w:sz w:val="14"/>
                <w:szCs w:val="14"/>
              </w:rPr>
              <w:t xml:space="preserve"> operations for effective &amp; efficient functioning. </w:t>
            </w:r>
          </w:p>
          <w:p w:rsidR="00A67B53" w:rsidRPr="00456A9F" w:rsidRDefault="00A67B53" w:rsidP="001A251F">
            <w:pPr>
              <w:numPr>
                <w:ilvl w:val="0"/>
                <w:numId w:val="17"/>
              </w:numPr>
              <w:rPr>
                <w:rFonts w:ascii="Helvetica LT Std" w:hAnsi="Helvetica LT Std" w:cs="Arial"/>
                <w:sz w:val="14"/>
                <w:szCs w:val="14"/>
              </w:rPr>
            </w:pPr>
            <w:r w:rsidRPr="00456A9F">
              <w:rPr>
                <w:rFonts w:ascii="Helvetica LT Std" w:hAnsi="Helvetica LT Std" w:cs="Arial"/>
                <w:sz w:val="14"/>
                <w:szCs w:val="14"/>
              </w:rPr>
              <w:t xml:space="preserve">Christened as the ‘Bright Young Leader’ by the </w:t>
            </w:r>
            <w:proofErr w:type="gramStart"/>
            <w:r w:rsidRPr="00456A9F">
              <w:rPr>
                <w:rFonts w:ascii="Helvetica LT Std" w:hAnsi="Helvetica LT Std" w:cs="Arial"/>
                <w:sz w:val="14"/>
                <w:szCs w:val="14"/>
              </w:rPr>
              <w:t>Chairman &amp;</w:t>
            </w:r>
            <w:proofErr w:type="gramEnd"/>
            <w:r w:rsidRPr="00456A9F">
              <w:rPr>
                <w:rFonts w:ascii="Helvetica LT Std" w:hAnsi="Helvetica LT Std" w:cs="Arial"/>
                <w:sz w:val="14"/>
                <w:szCs w:val="14"/>
              </w:rPr>
              <w:t xml:space="preserve"> CEO of the organization.</w:t>
            </w:r>
          </w:p>
          <w:p w:rsidR="00A67B53" w:rsidRPr="00456A9F" w:rsidRDefault="00A67B53" w:rsidP="001A251F">
            <w:pPr>
              <w:numPr>
                <w:ilvl w:val="0"/>
                <w:numId w:val="17"/>
              </w:numPr>
              <w:rPr>
                <w:rFonts w:ascii="Helvetica LT Std" w:hAnsi="Helvetica LT Std" w:cs="Arial"/>
                <w:sz w:val="14"/>
                <w:szCs w:val="14"/>
              </w:rPr>
            </w:pPr>
            <w:r w:rsidRPr="00456A9F">
              <w:rPr>
                <w:rFonts w:ascii="Helvetica LT Std" w:hAnsi="Helvetica LT Std" w:cs="Arial"/>
                <w:sz w:val="14"/>
                <w:szCs w:val="14"/>
              </w:rPr>
              <w:t xml:space="preserve">Introduced, incubated &amp; implemented a new product line of Unmanned Aerial Surveillance Robots (UAS) / Quad-Copters, an erstwhile engineering university project with a vision to commercially market the same. Directed &amp; </w:t>
            </w:r>
            <w:proofErr w:type="spellStart"/>
            <w:r w:rsidRPr="00456A9F">
              <w:rPr>
                <w:rFonts w:ascii="Helvetica LT Std" w:hAnsi="Helvetica LT Std" w:cs="Arial"/>
                <w:sz w:val="14"/>
                <w:szCs w:val="14"/>
              </w:rPr>
              <w:t>co-ordinated</w:t>
            </w:r>
            <w:proofErr w:type="spellEnd"/>
            <w:r w:rsidRPr="00456A9F">
              <w:rPr>
                <w:rFonts w:ascii="Helvetica LT Std" w:hAnsi="Helvetica LT Std" w:cs="Arial"/>
                <w:sz w:val="14"/>
                <w:szCs w:val="14"/>
              </w:rPr>
              <w:t xml:space="preserve"> various promotional activities including road shows &amp; live demonstrations to Mumbai Fire Brigade, Maharashtra Fire Services. Exhibited &amp; garnered huge response in the national exhibition, Fire India 2013. Also, conducted various state level demonstrations including Dept. of Police, Govt. of Uttar Pradesh. </w:t>
            </w:r>
          </w:p>
          <w:p w:rsidR="00A67B53" w:rsidRPr="00456A9F" w:rsidRDefault="00A67B53" w:rsidP="001A251F">
            <w:pPr>
              <w:numPr>
                <w:ilvl w:val="0"/>
                <w:numId w:val="17"/>
              </w:numPr>
              <w:rPr>
                <w:rFonts w:ascii="Helvetica LT Std" w:hAnsi="Helvetica LT Std" w:cs="Arial"/>
                <w:sz w:val="14"/>
                <w:szCs w:val="14"/>
              </w:rPr>
            </w:pPr>
            <w:r w:rsidRPr="00456A9F">
              <w:rPr>
                <w:rFonts w:ascii="Helvetica LT Std" w:hAnsi="Helvetica LT Std" w:cs="Arial"/>
                <w:sz w:val="14"/>
                <w:szCs w:val="14"/>
              </w:rPr>
              <w:t xml:space="preserve">Credited as a principal guest of honor speaker from the industry in </w:t>
            </w:r>
            <w:r w:rsidRPr="00456A9F">
              <w:rPr>
                <w:rFonts w:ascii="Helvetica LT Std" w:hAnsi="Helvetica LT Std" w:cs="Arial"/>
                <w:b/>
                <w:sz w:val="14"/>
                <w:szCs w:val="14"/>
              </w:rPr>
              <w:t>International Day of Forests</w:t>
            </w:r>
            <w:r w:rsidRPr="00456A9F">
              <w:rPr>
                <w:rFonts w:ascii="Helvetica LT Std" w:hAnsi="Helvetica LT Std" w:cs="Arial"/>
                <w:sz w:val="14"/>
                <w:szCs w:val="14"/>
              </w:rPr>
              <w:t xml:space="preserve"> on March 21</w:t>
            </w:r>
            <w:r w:rsidR="00413344">
              <w:rPr>
                <w:rFonts w:ascii="Helvetica LT Std" w:hAnsi="Helvetica LT Std" w:cs="Arial"/>
                <w:sz w:val="14"/>
                <w:szCs w:val="14"/>
              </w:rPr>
              <w:t>, 2014</w:t>
            </w:r>
            <w:r w:rsidRPr="00456A9F">
              <w:rPr>
                <w:rFonts w:ascii="Helvetica LT Std" w:hAnsi="Helvetica LT Std" w:cs="Arial"/>
                <w:sz w:val="14"/>
                <w:szCs w:val="14"/>
              </w:rPr>
              <w:t xml:space="preserve"> in </w:t>
            </w:r>
            <w:proofErr w:type="spellStart"/>
            <w:r w:rsidRPr="00456A9F">
              <w:rPr>
                <w:rFonts w:ascii="Helvetica LT Std" w:hAnsi="Helvetica LT Std" w:cs="Arial"/>
                <w:sz w:val="14"/>
                <w:szCs w:val="14"/>
              </w:rPr>
              <w:t>Lucknow</w:t>
            </w:r>
            <w:proofErr w:type="spellEnd"/>
            <w:r w:rsidR="00413344">
              <w:rPr>
                <w:rFonts w:ascii="Helvetica LT Std" w:hAnsi="Helvetica LT Std" w:cs="Arial"/>
                <w:sz w:val="14"/>
                <w:szCs w:val="14"/>
              </w:rPr>
              <w:t xml:space="preserve"> organized by the Forest Dept., Govt. of U</w:t>
            </w:r>
            <w:r w:rsidRPr="00456A9F">
              <w:rPr>
                <w:rFonts w:ascii="Helvetica LT Std" w:hAnsi="Helvetica LT Std" w:cs="Arial"/>
                <w:sz w:val="14"/>
                <w:szCs w:val="14"/>
              </w:rPr>
              <w:t>.</w:t>
            </w:r>
            <w:r w:rsidR="00413344">
              <w:rPr>
                <w:rFonts w:ascii="Helvetica LT Std" w:hAnsi="Helvetica LT Std" w:cs="Arial"/>
                <w:sz w:val="14"/>
                <w:szCs w:val="14"/>
              </w:rPr>
              <w:t>P.</w:t>
            </w:r>
            <w:r w:rsidRPr="00456A9F">
              <w:rPr>
                <w:rFonts w:ascii="Helvetica LT Std" w:hAnsi="Helvetica LT Std" w:cs="Arial"/>
                <w:sz w:val="14"/>
                <w:szCs w:val="14"/>
              </w:rPr>
              <w:t xml:space="preserve"> The guests included veteran principal &amp; chief secretaries of state, renowned IAS &amp; IFS Officers. Presented the UAS to 200+ audience with key focus on </w:t>
            </w:r>
            <w:r w:rsidRPr="00456A9F">
              <w:rPr>
                <w:rFonts w:ascii="Helvetica LT Std" w:hAnsi="Helvetica LT Std" w:cs="Arial"/>
                <w:b/>
                <w:sz w:val="14"/>
                <w:szCs w:val="14"/>
              </w:rPr>
              <w:t>Surveillance in Forests &amp; Disaster Management.</w:t>
            </w:r>
          </w:p>
          <w:p w:rsidR="00A67B53" w:rsidRDefault="00A67B53" w:rsidP="001A251F">
            <w:pPr>
              <w:numPr>
                <w:ilvl w:val="0"/>
                <w:numId w:val="17"/>
              </w:numPr>
              <w:rPr>
                <w:rFonts w:ascii="Helvetica LT Std" w:hAnsi="Helvetica LT Std" w:cs="Arial"/>
                <w:sz w:val="14"/>
                <w:szCs w:val="14"/>
              </w:rPr>
            </w:pPr>
            <w:r w:rsidRPr="00456A9F">
              <w:rPr>
                <w:rFonts w:ascii="Helvetica LT Std" w:hAnsi="Helvetica LT Std" w:cs="Arial"/>
                <w:sz w:val="14"/>
                <w:szCs w:val="14"/>
              </w:rPr>
              <w:t>Deputed on a Saudi Arabian assignment for Technical Presentation &amp; Demonstration of the UAS and Business Development with a channel partner catering to Saudi Arabian Civil Defense &amp; Military and Oil &amp; Gas majors.</w:t>
            </w:r>
          </w:p>
          <w:p w:rsidR="00A67B53" w:rsidRPr="0089748E" w:rsidRDefault="00A67B53" w:rsidP="00A67B53">
            <w:pPr>
              <w:rPr>
                <w:rFonts w:ascii="Helvetica LT Std" w:hAnsi="Helvetica LT Std" w:cs="Arial"/>
                <w:sz w:val="14"/>
                <w:szCs w:val="14"/>
              </w:rPr>
            </w:pPr>
          </w:p>
          <w:p w:rsidR="00A67B53" w:rsidRPr="00456A9F" w:rsidRDefault="00A67B53" w:rsidP="00A67B53">
            <w:pPr>
              <w:numPr>
                <w:ilvl w:val="0"/>
                <w:numId w:val="13"/>
              </w:numPr>
              <w:rPr>
                <w:rFonts w:ascii="Helvetica LT Std" w:hAnsi="Helvetica LT Std" w:cs="Arial"/>
                <w:b/>
                <w:sz w:val="14"/>
                <w:szCs w:val="14"/>
              </w:rPr>
            </w:pPr>
            <w:r w:rsidRPr="00456A9F">
              <w:rPr>
                <w:rFonts w:ascii="Helvetica LT Std" w:hAnsi="Helvetica LT Std" w:cs="Arial"/>
                <w:b/>
                <w:sz w:val="14"/>
                <w:szCs w:val="14"/>
              </w:rPr>
              <w:t>Products Division (January 2013 – December 2013)</w:t>
            </w:r>
          </w:p>
          <w:p w:rsidR="00A67B53" w:rsidRPr="00456A9F" w:rsidRDefault="00A67B53" w:rsidP="00A67B53">
            <w:pPr>
              <w:rPr>
                <w:rFonts w:ascii="Helvetica LT Std" w:hAnsi="Helvetica LT Std" w:cs="Arial"/>
                <w:b/>
                <w:sz w:val="14"/>
                <w:szCs w:val="14"/>
              </w:rPr>
            </w:pPr>
            <w:r w:rsidRPr="00456A9F">
              <w:rPr>
                <w:rFonts w:ascii="Helvetica LT Std" w:hAnsi="Helvetica LT Std" w:cs="Arial"/>
                <w:b/>
                <w:sz w:val="14"/>
                <w:szCs w:val="14"/>
              </w:rPr>
              <w:t>Products included over 75+ advanced active Fire Protection Equipment with leading brands sustaining for over 50 years.</w:t>
            </w:r>
          </w:p>
          <w:p w:rsidR="00A67B53" w:rsidRPr="001A251F" w:rsidRDefault="00A67B53" w:rsidP="001A251F">
            <w:pPr>
              <w:pStyle w:val="ListParagraph"/>
              <w:numPr>
                <w:ilvl w:val="0"/>
                <w:numId w:val="18"/>
              </w:numPr>
              <w:rPr>
                <w:rFonts w:ascii="Helvetica LT Std" w:hAnsi="Helvetica LT Std" w:cs="Arial"/>
                <w:b/>
                <w:sz w:val="14"/>
                <w:szCs w:val="14"/>
              </w:rPr>
            </w:pPr>
            <w:r w:rsidRPr="001A251F">
              <w:rPr>
                <w:rFonts w:ascii="Helvetica LT Std" w:hAnsi="Helvetica LT Std" w:cs="Arial"/>
                <w:sz w:val="14"/>
                <w:szCs w:val="14"/>
              </w:rPr>
              <w:t>Achieved &amp; closed bottom line outside sales of INR 1.6 Crores in just 8 months of joining the organization.</w:t>
            </w:r>
          </w:p>
          <w:p w:rsidR="00A67B53" w:rsidRPr="001A251F" w:rsidRDefault="00A67B53" w:rsidP="001A251F">
            <w:pPr>
              <w:pStyle w:val="ListParagraph"/>
              <w:numPr>
                <w:ilvl w:val="0"/>
                <w:numId w:val="18"/>
              </w:numPr>
              <w:rPr>
                <w:rFonts w:ascii="Helvetica LT Std" w:hAnsi="Helvetica LT Std" w:cs="Arial"/>
                <w:b/>
                <w:sz w:val="14"/>
                <w:szCs w:val="14"/>
              </w:rPr>
            </w:pPr>
            <w:r w:rsidRPr="001A251F">
              <w:rPr>
                <w:rFonts w:ascii="Helvetica LT Std" w:hAnsi="Helvetica LT Std" w:cs="Arial"/>
                <w:sz w:val="14"/>
                <w:szCs w:val="14"/>
              </w:rPr>
              <w:t>Achieved a high strike rate of 35% thru BTL activities &amp; cold calls alone.</w:t>
            </w:r>
          </w:p>
          <w:p w:rsidR="00A67B53" w:rsidRPr="001A251F" w:rsidRDefault="00A67B53" w:rsidP="001A251F">
            <w:pPr>
              <w:pStyle w:val="ListParagraph"/>
              <w:numPr>
                <w:ilvl w:val="0"/>
                <w:numId w:val="18"/>
              </w:numPr>
              <w:rPr>
                <w:rFonts w:ascii="Helvetica LT Std" w:hAnsi="Helvetica LT Std" w:cs="Arial"/>
                <w:b/>
                <w:sz w:val="14"/>
                <w:szCs w:val="14"/>
              </w:rPr>
            </w:pPr>
            <w:r w:rsidRPr="001A251F">
              <w:rPr>
                <w:rFonts w:ascii="Helvetica LT Std" w:hAnsi="Helvetica LT Std" w:cs="Arial"/>
                <w:sz w:val="14"/>
                <w:szCs w:val="14"/>
              </w:rPr>
              <w:t>Key Result Areas included Oil &amp; Gas, Petrochemical, and Chemical &amp; Pharma majors.</w:t>
            </w:r>
          </w:p>
          <w:p w:rsidR="00A67B53" w:rsidRPr="001A251F" w:rsidRDefault="00A67B53" w:rsidP="001A251F">
            <w:pPr>
              <w:pStyle w:val="ListParagraph"/>
              <w:numPr>
                <w:ilvl w:val="0"/>
                <w:numId w:val="18"/>
              </w:numPr>
              <w:rPr>
                <w:rFonts w:ascii="Helvetica LT Std" w:hAnsi="Helvetica LT Std" w:cs="Arial"/>
                <w:b/>
                <w:sz w:val="14"/>
                <w:szCs w:val="14"/>
              </w:rPr>
            </w:pPr>
            <w:r w:rsidRPr="001A251F">
              <w:rPr>
                <w:rFonts w:ascii="Helvetica LT Std" w:hAnsi="Helvetica LT Std" w:cs="Arial"/>
                <w:sz w:val="14"/>
                <w:szCs w:val="14"/>
              </w:rPr>
              <w:t xml:space="preserve">Developed business with 3 Institutional Channel Sales Dealers for </w:t>
            </w:r>
            <w:proofErr w:type="spellStart"/>
            <w:r w:rsidRPr="001A251F">
              <w:rPr>
                <w:rFonts w:ascii="Helvetica LT Std" w:hAnsi="Helvetica LT Std" w:cs="Arial"/>
                <w:sz w:val="14"/>
                <w:szCs w:val="14"/>
              </w:rPr>
              <w:t>Vapi</w:t>
            </w:r>
            <w:proofErr w:type="spellEnd"/>
            <w:r w:rsidRPr="001A251F">
              <w:rPr>
                <w:rFonts w:ascii="Helvetica LT Std" w:hAnsi="Helvetica LT Std" w:cs="Arial"/>
                <w:sz w:val="14"/>
                <w:szCs w:val="14"/>
              </w:rPr>
              <w:t xml:space="preserve">, Daman &amp; </w:t>
            </w:r>
            <w:proofErr w:type="spellStart"/>
            <w:r w:rsidRPr="001A251F">
              <w:rPr>
                <w:rFonts w:ascii="Helvetica LT Std" w:hAnsi="Helvetica LT Std" w:cs="Arial"/>
                <w:sz w:val="14"/>
                <w:szCs w:val="14"/>
              </w:rPr>
              <w:t>Surat</w:t>
            </w:r>
            <w:proofErr w:type="spellEnd"/>
            <w:r w:rsidRPr="001A251F">
              <w:rPr>
                <w:rFonts w:ascii="Helvetica LT Std" w:hAnsi="Helvetica LT Std" w:cs="Arial"/>
                <w:sz w:val="14"/>
                <w:szCs w:val="14"/>
              </w:rPr>
              <w:t xml:space="preserve"> regions, particularly for the </w:t>
            </w:r>
            <w:proofErr w:type="spellStart"/>
            <w:r w:rsidRPr="001A251F">
              <w:rPr>
                <w:rFonts w:ascii="Helvetica LT Std" w:hAnsi="Helvetica LT Std" w:cs="Arial"/>
                <w:sz w:val="14"/>
                <w:szCs w:val="14"/>
              </w:rPr>
              <w:t>resido</w:t>
            </w:r>
            <w:proofErr w:type="spellEnd"/>
            <w:r w:rsidRPr="001A251F">
              <w:rPr>
                <w:rFonts w:ascii="Helvetica LT Std" w:hAnsi="Helvetica LT Std" w:cs="Arial"/>
                <w:sz w:val="14"/>
                <w:szCs w:val="14"/>
              </w:rPr>
              <w:t xml:space="preserve">-commercial sectors. </w:t>
            </w:r>
          </w:p>
          <w:p w:rsidR="00A67B53" w:rsidRPr="001A251F" w:rsidRDefault="00A67B53" w:rsidP="001A251F">
            <w:pPr>
              <w:pStyle w:val="ListParagraph"/>
              <w:numPr>
                <w:ilvl w:val="0"/>
                <w:numId w:val="18"/>
              </w:numPr>
              <w:rPr>
                <w:rFonts w:ascii="Helvetica LT Std" w:hAnsi="Helvetica LT Std" w:cs="Arial"/>
                <w:sz w:val="14"/>
                <w:szCs w:val="14"/>
              </w:rPr>
            </w:pPr>
            <w:r w:rsidRPr="001A251F">
              <w:rPr>
                <w:rFonts w:ascii="Helvetica LT Std" w:hAnsi="Helvetica LT Std" w:cs="Arial"/>
                <w:sz w:val="14"/>
                <w:szCs w:val="14"/>
              </w:rPr>
              <w:t xml:space="preserve">Successfully led and conducted the organization’s Annual Sales Meet 2013. Roles included that of a host, key speaker, analyst, presenter and closer. Heavily accredited &amp; appreciated for demonstration of Leadership by the guest of </w:t>
            </w:r>
            <w:proofErr w:type="spellStart"/>
            <w:r w:rsidRPr="001A251F">
              <w:rPr>
                <w:rFonts w:ascii="Helvetica LT Std" w:hAnsi="Helvetica LT Std" w:cs="Arial"/>
                <w:sz w:val="14"/>
                <w:szCs w:val="14"/>
              </w:rPr>
              <w:t>honour</w:t>
            </w:r>
            <w:proofErr w:type="spellEnd"/>
            <w:r w:rsidRPr="001A251F">
              <w:rPr>
                <w:rFonts w:ascii="Helvetica LT Std" w:hAnsi="Helvetica LT Std" w:cs="Arial"/>
                <w:sz w:val="14"/>
                <w:szCs w:val="14"/>
              </w:rPr>
              <w:t xml:space="preserve">, a widely acclaimed management guru, Mr. T. </w:t>
            </w:r>
            <w:proofErr w:type="spellStart"/>
            <w:r w:rsidRPr="001A251F">
              <w:rPr>
                <w:rFonts w:ascii="Helvetica LT Std" w:hAnsi="Helvetica LT Std" w:cs="Arial"/>
                <w:sz w:val="14"/>
                <w:szCs w:val="14"/>
              </w:rPr>
              <w:t>Subramaniam</w:t>
            </w:r>
            <w:proofErr w:type="spellEnd"/>
            <w:r w:rsidRPr="001A251F">
              <w:rPr>
                <w:rFonts w:ascii="Helvetica LT Std" w:hAnsi="Helvetica LT Std" w:cs="Arial"/>
                <w:sz w:val="14"/>
                <w:szCs w:val="14"/>
              </w:rPr>
              <w:t>.</w:t>
            </w:r>
          </w:p>
          <w:p w:rsidR="00A67B53" w:rsidRPr="001A251F" w:rsidRDefault="00A67B53" w:rsidP="001A251F">
            <w:pPr>
              <w:pStyle w:val="ListParagraph"/>
              <w:numPr>
                <w:ilvl w:val="0"/>
                <w:numId w:val="18"/>
              </w:numPr>
              <w:rPr>
                <w:rFonts w:ascii="Helvetica LT Std" w:hAnsi="Helvetica LT Std" w:cs="Arial"/>
                <w:b/>
                <w:sz w:val="14"/>
                <w:szCs w:val="14"/>
              </w:rPr>
            </w:pPr>
            <w:r w:rsidRPr="001A251F">
              <w:rPr>
                <w:rFonts w:ascii="Helvetica LT Std" w:hAnsi="Helvetica LT Std" w:cs="Arial"/>
                <w:sz w:val="14"/>
                <w:szCs w:val="14"/>
              </w:rPr>
              <w:t>Successfully led the efforts for Brand Communications &amp; Marketing activities in the national Fire India Exhibition 2013. Was involved from start to finish of the project. Achieved an increase of 20% footfall from the previous similar exhibition. Showcased 50+ products including UAS.</w:t>
            </w:r>
          </w:p>
          <w:p w:rsidR="00A67B53" w:rsidRPr="001A251F" w:rsidRDefault="00A67B53" w:rsidP="001A251F">
            <w:pPr>
              <w:pStyle w:val="ListParagraph"/>
              <w:numPr>
                <w:ilvl w:val="0"/>
                <w:numId w:val="18"/>
              </w:numPr>
              <w:rPr>
                <w:rFonts w:ascii="Helvetica LT Std" w:hAnsi="Helvetica LT Std" w:cs="Arial"/>
                <w:b/>
                <w:sz w:val="14"/>
                <w:szCs w:val="14"/>
              </w:rPr>
            </w:pPr>
            <w:r w:rsidRPr="001A251F">
              <w:rPr>
                <w:rFonts w:ascii="Helvetica LT Std" w:hAnsi="Helvetica LT Std" w:cs="Arial"/>
                <w:sz w:val="14"/>
                <w:szCs w:val="14"/>
              </w:rPr>
              <w:t xml:space="preserve">Introduced &amp; developed a Communication forum conducted one day of every week which included prepared speeches, impromptu speeches, idea, concept &amp; experience sharing. Was the key host &amp; speaker in the </w:t>
            </w:r>
            <w:proofErr w:type="gramStart"/>
            <w:r w:rsidRPr="001A251F">
              <w:rPr>
                <w:rFonts w:ascii="Helvetica LT Std" w:hAnsi="Helvetica LT Std" w:cs="Arial"/>
                <w:sz w:val="14"/>
                <w:szCs w:val="14"/>
              </w:rPr>
              <w:t>forum.</w:t>
            </w:r>
            <w:proofErr w:type="gramEnd"/>
            <w:r w:rsidRPr="001A251F">
              <w:rPr>
                <w:rFonts w:ascii="Helvetica LT Std" w:hAnsi="Helvetica LT Std" w:cs="Arial"/>
                <w:sz w:val="14"/>
                <w:szCs w:val="14"/>
              </w:rPr>
              <w:t xml:space="preserve"> Garnered inclusive participation &amp; exclusive support for this experiential learning </w:t>
            </w:r>
            <w:proofErr w:type="spellStart"/>
            <w:r w:rsidRPr="001A251F">
              <w:rPr>
                <w:rFonts w:ascii="Helvetica LT Std" w:hAnsi="Helvetica LT Std" w:cs="Arial"/>
                <w:sz w:val="14"/>
                <w:szCs w:val="14"/>
              </w:rPr>
              <w:t>programme</w:t>
            </w:r>
            <w:proofErr w:type="spellEnd"/>
            <w:r w:rsidRPr="001A251F">
              <w:rPr>
                <w:rFonts w:ascii="Helvetica LT Std" w:hAnsi="Helvetica LT Std" w:cs="Arial"/>
                <w:sz w:val="14"/>
                <w:szCs w:val="14"/>
              </w:rPr>
              <w:t>.</w:t>
            </w:r>
          </w:p>
          <w:p w:rsidR="00A67B53" w:rsidRPr="001A251F" w:rsidRDefault="00A67B53" w:rsidP="001A251F">
            <w:pPr>
              <w:pStyle w:val="ListParagraph"/>
              <w:numPr>
                <w:ilvl w:val="0"/>
                <w:numId w:val="18"/>
              </w:numPr>
              <w:rPr>
                <w:rFonts w:ascii="Helvetica LT Std" w:hAnsi="Helvetica LT Std" w:cs="Arial"/>
                <w:b/>
                <w:sz w:val="14"/>
                <w:szCs w:val="14"/>
              </w:rPr>
            </w:pPr>
            <w:r w:rsidRPr="001A251F">
              <w:rPr>
                <w:rFonts w:ascii="Helvetica LT Std" w:hAnsi="Helvetica LT Std" w:cs="Arial"/>
                <w:sz w:val="14"/>
                <w:szCs w:val="14"/>
              </w:rPr>
              <w:t>Credited for high enthusiasm &amp; motivational skills.</w:t>
            </w:r>
          </w:p>
          <w:p w:rsidR="00A67B53" w:rsidRPr="0089748E" w:rsidRDefault="00A67B53" w:rsidP="00A67B53">
            <w:pPr>
              <w:ind w:left="180"/>
              <w:rPr>
                <w:rFonts w:ascii="Helvetica LT Std" w:hAnsi="Helvetica LT Std" w:cs="Arial"/>
                <w:b/>
                <w:sz w:val="14"/>
                <w:szCs w:val="14"/>
              </w:rPr>
            </w:pPr>
          </w:p>
        </w:tc>
      </w:tr>
      <w:tr w:rsidR="00A67B53" w:rsidRPr="00456A9F" w:rsidTr="008529FA">
        <w:trPr>
          <w:trHeight w:val="143"/>
        </w:trPr>
        <w:tc>
          <w:tcPr>
            <w:tcW w:w="1547" w:type="pct"/>
            <w:shd w:val="clear" w:color="auto" w:fill="auto"/>
            <w:vAlign w:val="bottom"/>
          </w:tcPr>
          <w:p w:rsidR="00A67B53" w:rsidRPr="00456A9F" w:rsidRDefault="00A67B53" w:rsidP="008529FA">
            <w:pPr>
              <w:rPr>
                <w:rFonts w:ascii="Helvetica LT Std" w:hAnsi="Helvetica LT Std" w:cs="Arial"/>
                <w:b/>
                <w:iCs/>
                <w:sz w:val="14"/>
                <w:szCs w:val="14"/>
              </w:rPr>
            </w:pPr>
            <w:r w:rsidRPr="00456A9F">
              <w:rPr>
                <w:rFonts w:ascii="Helvetica LT Std" w:hAnsi="Helvetica LT Std" w:cs="Arial"/>
                <w:b/>
                <w:iCs/>
                <w:sz w:val="14"/>
                <w:szCs w:val="14"/>
              </w:rPr>
              <w:t xml:space="preserve">Graduate Engineer </w:t>
            </w:r>
          </w:p>
        </w:tc>
        <w:tc>
          <w:tcPr>
            <w:tcW w:w="1870" w:type="pct"/>
            <w:gridSpan w:val="2"/>
            <w:shd w:val="clear" w:color="auto" w:fill="auto"/>
            <w:vAlign w:val="bottom"/>
          </w:tcPr>
          <w:p w:rsidR="00A67B53" w:rsidRPr="00456A9F" w:rsidRDefault="00A67B53" w:rsidP="00A67B53">
            <w:pPr>
              <w:pStyle w:val="Heading2"/>
              <w:jc w:val="center"/>
              <w:rPr>
                <w:rFonts w:ascii="Helvetica LT Std" w:hAnsi="Helvetica LT Std" w:cs="Arial"/>
                <w:sz w:val="14"/>
                <w:szCs w:val="14"/>
              </w:rPr>
            </w:pPr>
            <w:r w:rsidRPr="00456A9F">
              <w:rPr>
                <w:rFonts w:ascii="Helvetica LT Std" w:hAnsi="Helvetica LT Std" w:cs="Arial"/>
                <w:sz w:val="14"/>
                <w:szCs w:val="14"/>
              </w:rPr>
              <w:t>Bajaj Auto Ltd., Pune</w:t>
            </w:r>
          </w:p>
        </w:tc>
        <w:tc>
          <w:tcPr>
            <w:tcW w:w="1583" w:type="pct"/>
            <w:gridSpan w:val="2"/>
            <w:shd w:val="clear" w:color="auto" w:fill="auto"/>
            <w:vAlign w:val="bottom"/>
          </w:tcPr>
          <w:p w:rsidR="00A67B53" w:rsidRPr="00456A9F" w:rsidRDefault="00A67B53" w:rsidP="00A67B53">
            <w:pPr>
              <w:pStyle w:val="Heading2"/>
              <w:rPr>
                <w:rFonts w:ascii="Helvetica LT Std" w:hAnsi="Helvetica LT Std" w:cs="Arial"/>
                <w:bCs/>
                <w:sz w:val="14"/>
                <w:szCs w:val="14"/>
              </w:rPr>
            </w:pPr>
            <w:r w:rsidRPr="00456A9F">
              <w:rPr>
                <w:rFonts w:ascii="Helvetica LT Std" w:hAnsi="Helvetica LT Std" w:cs="Arial"/>
                <w:bCs/>
                <w:sz w:val="14"/>
                <w:szCs w:val="14"/>
              </w:rPr>
              <w:t>July 2012 – October 2012</w:t>
            </w:r>
          </w:p>
        </w:tc>
      </w:tr>
      <w:tr w:rsidR="00A67B53" w:rsidRPr="00456A9F" w:rsidTr="00A67B53">
        <w:trPr>
          <w:trHeight w:val="888"/>
        </w:trPr>
        <w:tc>
          <w:tcPr>
            <w:tcW w:w="5000" w:type="pct"/>
            <w:gridSpan w:val="5"/>
            <w:shd w:val="clear" w:color="auto" w:fill="auto"/>
          </w:tcPr>
          <w:p w:rsidR="00A67B53" w:rsidRPr="00456A9F" w:rsidRDefault="00051EAD" w:rsidP="001A251F">
            <w:pPr>
              <w:numPr>
                <w:ilvl w:val="0"/>
                <w:numId w:val="19"/>
              </w:numPr>
              <w:rPr>
                <w:rFonts w:ascii="Helvetica LT Std" w:hAnsi="Helvetica LT Std" w:cs="Arial"/>
                <w:sz w:val="14"/>
                <w:szCs w:val="14"/>
              </w:rPr>
            </w:pPr>
            <w:r w:rsidRPr="00456A9F">
              <w:rPr>
                <w:rFonts w:ascii="Helvetica LT Std" w:hAnsi="Helvetica LT Std" w:cs="Arial"/>
                <w:sz w:val="14"/>
                <w:szCs w:val="14"/>
              </w:rPr>
              <w:t>Displayed</w:t>
            </w:r>
            <w:r w:rsidR="00A67B53" w:rsidRPr="00456A9F">
              <w:rPr>
                <w:rFonts w:ascii="Helvetica LT Std" w:hAnsi="Helvetica LT Std" w:cs="Arial"/>
                <w:sz w:val="14"/>
                <w:szCs w:val="14"/>
              </w:rPr>
              <w:t xml:space="preserve"> initiative in Robotics programming right after 20 days of joining the organization &amp; programmed a Fanuc </w:t>
            </w:r>
            <w:proofErr w:type="spellStart"/>
            <w:r w:rsidR="00A67B53" w:rsidRPr="00456A9F">
              <w:rPr>
                <w:rFonts w:ascii="Helvetica LT Std" w:hAnsi="Helvetica LT Std" w:cs="Arial"/>
                <w:sz w:val="14"/>
                <w:szCs w:val="14"/>
              </w:rPr>
              <w:t>Robodrill</w:t>
            </w:r>
            <w:proofErr w:type="spellEnd"/>
            <w:r w:rsidR="00A67B53" w:rsidRPr="00456A9F">
              <w:rPr>
                <w:rFonts w:ascii="Helvetica LT Std" w:hAnsi="Helvetica LT Std" w:cs="Arial"/>
                <w:sz w:val="14"/>
                <w:szCs w:val="14"/>
              </w:rPr>
              <w:t xml:space="preserve"> robot in the highly automated </w:t>
            </w:r>
            <w:proofErr w:type="spellStart"/>
            <w:r w:rsidR="00A67B53" w:rsidRPr="00456A9F">
              <w:rPr>
                <w:rFonts w:ascii="Helvetica LT Std" w:hAnsi="Helvetica LT Std" w:cs="Arial"/>
                <w:sz w:val="14"/>
                <w:szCs w:val="14"/>
              </w:rPr>
              <w:t>Chakan</w:t>
            </w:r>
            <w:proofErr w:type="spellEnd"/>
            <w:r w:rsidR="00A67B53" w:rsidRPr="00456A9F">
              <w:rPr>
                <w:rFonts w:ascii="Helvetica LT Std" w:hAnsi="Helvetica LT Std" w:cs="Arial"/>
                <w:sz w:val="14"/>
                <w:szCs w:val="14"/>
              </w:rPr>
              <w:t xml:space="preserve"> manufacturing plant for Cylinder Head </w:t>
            </w:r>
            <w:proofErr w:type="spellStart"/>
            <w:r w:rsidR="00A67B53" w:rsidRPr="00456A9F">
              <w:rPr>
                <w:rFonts w:ascii="Helvetica LT Std" w:hAnsi="Helvetica LT Std" w:cs="Arial"/>
                <w:sz w:val="14"/>
                <w:szCs w:val="14"/>
              </w:rPr>
              <w:t>Deburring</w:t>
            </w:r>
            <w:proofErr w:type="spellEnd"/>
            <w:r w:rsidR="00A67B53" w:rsidRPr="00456A9F">
              <w:rPr>
                <w:rFonts w:ascii="Helvetica LT Std" w:hAnsi="Helvetica LT Std" w:cs="Arial"/>
                <w:sz w:val="14"/>
                <w:szCs w:val="14"/>
              </w:rPr>
              <w:t xml:space="preserve"> of Motorcycle engines, an erstwhile manual operational activity. Achieved an increase of 12% in the process efficiency. Completed &amp; handed over the On Site project in just 15 days, a feat achieved for the first time by a Trainee Engineer in actual operations while still in structured classroom Training &amp; Development </w:t>
            </w:r>
            <w:proofErr w:type="spellStart"/>
            <w:r w:rsidR="00A67B53" w:rsidRPr="00456A9F">
              <w:rPr>
                <w:rFonts w:ascii="Helvetica LT Std" w:hAnsi="Helvetica LT Std" w:cs="Arial"/>
                <w:sz w:val="14"/>
                <w:szCs w:val="14"/>
              </w:rPr>
              <w:t>programme</w:t>
            </w:r>
            <w:proofErr w:type="spellEnd"/>
            <w:r w:rsidR="00A67B53" w:rsidRPr="00456A9F">
              <w:rPr>
                <w:rFonts w:ascii="Helvetica LT Std" w:hAnsi="Helvetica LT Std" w:cs="Arial"/>
                <w:sz w:val="14"/>
                <w:szCs w:val="14"/>
              </w:rPr>
              <w:t>.</w:t>
            </w:r>
          </w:p>
          <w:p w:rsidR="00A67B53" w:rsidRPr="00456A9F" w:rsidRDefault="00A67B53" w:rsidP="001A251F">
            <w:pPr>
              <w:numPr>
                <w:ilvl w:val="0"/>
                <w:numId w:val="19"/>
              </w:numPr>
              <w:rPr>
                <w:rFonts w:ascii="Helvetica LT Std" w:hAnsi="Helvetica LT Std" w:cs="Arial"/>
                <w:sz w:val="14"/>
                <w:szCs w:val="14"/>
              </w:rPr>
            </w:pPr>
            <w:r w:rsidRPr="00456A9F">
              <w:rPr>
                <w:rFonts w:ascii="Helvetica LT Std" w:hAnsi="Helvetica LT Std" w:cs="Arial"/>
                <w:sz w:val="14"/>
                <w:szCs w:val="14"/>
              </w:rPr>
              <w:t xml:space="preserve">Was appreciated for the Robotic </w:t>
            </w:r>
            <w:proofErr w:type="spellStart"/>
            <w:r w:rsidRPr="00456A9F">
              <w:rPr>
                <w:rFonts w:ascii="Helvetica LT Std" w:hAnsi="Helvetica LT Std" w:cs="Arial"/>
                <w:sz w:val="14"/>
                <w:szCs w:val="14"/>
              </w:rPr>
              <w:t>Deburring</w:t>
            </w:r>
            <w:proofErr w:type="spellEnd"/>
            <w:r w:rsidRPr="00456A9F">
              <w:rPr>
                <w:rFonts w:ascii="Helvetica LT Std" w:hAnsi="Helvetica LT Std" w:cs="Arial"/>
                <w:sz w:val="14"/>
                <w:szCs w:val="14"/>
              </w:rPr>
              <w:t xml:space="preserve"> project widely across teams including engineering, operations &amp; tool design. Was called to mirror the same project in the Aurangabad plant of M/s. BAL to increase process efficiency and achieve TPM initiatives.</w:t>
            </w:r>
          </w:p>
          <w:p w:rsidR="00A67B53" w:rsidRPr="00456A9F" w:rsidRDefault="00A67B53" w:rsidP="00A67B53">
            <w:pPr>
              <w:rPr>
                <w:rFonts w:ascii="Helvetica LT Std" w:hAnsi="Helvetica LT Std" w:cs="Arial"/>
                <w:sz w:val="14"/>
                <w:szCs w:val="14"/>
              </w:rPr>
            </w:pPr>
          </w:p>
        </w:tc>
      </w:tr>
      <w:tr w:rsidR="00A67B53" w:rsidRPr="00456A9F" w:rsidTr="00A67B53">
        <w:trPr>
          <w:trHeight w:val="138"/>
        </w:trPr>
        <w:tc>
          <w:tcPr>
            <w:tcW w:w="1547" w:type="pct"/>
            <w:shd w:val="clear" w:color="auto" w:fill="auto"/>
            <w:vAlign w:val="bottom"/>
          </w:tcPr>
          <w:p w:rsidR="00A67B53" w:rsidRPr="00456A9F" w:rsidRDefault="00A67B53" w:rsidP="00A67B53">
            <w:pPr>
              <w:rPr>
                <w:rFonts w:ascii="Helvetica LT Std" w:hAnsi="Helvetica LT Std" w:cs="Arial"/>
                <w:b/>
                <w:sz w:val="14"/>
                <w:szCs w:val="14"/>
              </w:rPr>
            </w:pPr>
            <w:r w:rsidRPr="00456A9F">
              <w:rPr>
                <w:rFonts w:ascii="Helvetica LT Std" w:hAnsi="Helvetica LT Std" w:cs="Arial"/>
                <w:b/>
                <w:bCs/>
                <w:iCs/>
                <w:sz w:val="14"/>
                <w:szCs w:val="14"/>
              </w:rPr>
              <w:t>Graduate Intern</w:t>
            </w:r>
          </w:p>
        </w:tc>
        <w:tc>
          <w:tcPr>
            <w:tcW w:w="1870" w:type="pct"/>
            <w:gridSpan w:val="2"/>
            <w:shd w:val="clear" w:color="auto" w:fill="auto"/>
            <w:vAlign w:val="bottom"/>
          </w:tcPr>
          <w:p w:rsidR="00A67B53" w:rsidRPr="00456A9F" w:rsidRDefault="00A67B53" w:rsidP="00A67B53">
            <w:pPr>
              <w:jc w:val="center"/>
              <w:rPr>
                <w:rFonts w:ascii="Helvetica LT Std" w:hAnsi="Helvetica LT Std" w:cs="Arial"/>
                <w:b/>
                <w:sz w:val="14"/>
                <w:szCs w:val="14"/>
              </w:rPr>
            </w:pPr>
            <w:r w:rsidRPr="00456A9F">
              <w:rPr>
                <w:rFonts w:ascii="Helvetica LT Std" w:hAnsi="Helvetica LT Std" w:cs="Arial"/>
                <w:b/>
                <w:iCs/>
                <w:sz w:val="14"/>
                <w:szCs w:val="14"/>
              </w:rPr>
              <w:t>Bharat Petroleum Corporation Ltd., Mumbai</w:t>
            </w:r>
          </w:p>
        </w:tc>
        <w:tc>
          <w:tcPr>
            <w:tcW w:w="1583" w:type="pct"/>
            <w:gridSpan w:val="2"/>
            <w:shd w:val="clear" w:color="auto" w:fill="auto"/>
            <w:vAlign w:val="bottom"/>
          </w:tcPr>
          <w:p w:rsidR="00A67B53" w:rsidRPr="00456A9F" w:rsidRDefault="00A67B53" w:rsidP="00A67B53">
            <w:pPr>
              <w:jc w:val="right"/>
              <w:rPr>
                <w:rFonts w:ascii="Helvetica LT Std" w:hAnsi="Helvetica LT Std" w:cs="Arial"/>
                <w:b/>
                <w:sz w:val="14"/>
                <w:szCs w:val="14"/>
              </w:rPr>
            </w:pPr>
            <w:r w:rsidRPr="00456A9F">
              <w:rPr>
                <w:rFonts w:ascii="Helvetica LT Std" w:hAnsi="Helvetica LT Std" w:cs="Arial"/>
                <w:b/>
                <w:bCs/>
                <w:sz w:val="14"/>
                <w:szCs w:val="14"/>
              </w:rPr>
              <w:t>May 2011 – July 2011</w:t>
            </w:r>
          </w:p>
        </w:tc>
      </w:tr>
      <w:tr w:rsidR="00A67B53" w:rsidRPr="00456A9F" w:rsidTr="00A67B53">
        <w:trPr>
          <w:trHeight w:val="485"/>
        </w:trPr>
        <w:tc>
          <w:tcPr>
            <w:tcW w:w="5000" w:type="pct"/>
            <w:gridSpan w:val="5"/>
            <w:shd w:val="clear" w:color="auto" w:fill="auto"/>
            <w:vAlign w:val="bottom"/>
          </w:tcPr>
          <w:p w:rsidR="00A67B53" w:rsidRPr="00456A9F" w:rsidRDefault="00A67B53" w:rsidP="001A251F">
            <w:pPr>
              <w:numPr>
                <w:ilvl w:val="0"/>
                <w:numId w:val="20"/>
              </w:numPr>
              <w:rPr>
                <w:rFonts w:ascii="Helvetica LT Std" w:hAnsi="Helvetica LT Std" w:cs="Arial"/>
                <w:sz w:val="14"/>
                <w:szCs w:val="14"/>
              </w:rPr>
            </w:pPr>
            <w:r w:rsidRPr="00456A9F">
              <w:rPr>
                <w:rFonts w:ascii="Helvetica LT Std" w:hAnsi="Helvetica LT Std" w:cs="Arial"/>
                <w:sz w:val="14"/>
                <w:szCs w:val="14"/>
              </w:rPr>
              <w:t>De</w:t>
            </w:r>
            <w:r w:rsidR="00051EAD">
              <w:rPr>
                <w:rFonts w:ascii="Helvetica LT Std" w:hAnsi="Helvetica LT Std" w:cs="Arial"/>
                <w:sz w:val="14"/>
                <w:szCs w:val="14"/>
              </w:rPr>
              <w:t xml:space="preserve">vised a solution for a </w:t>
            </w:r>
            <w:proofErr w:type="spellStart"/>
            <w:r w:rsidR="00051EAD">
              <w:rPr>
                <w:rFonts w:ascii="Helvetica LT Std" w:hAnsi="Helvetica LT Std" w:cs="Arial"/>
                <w:sz w:val="14"/>
                <w:szCs w:val="14"/>
              </w:rPr>
              <w:t>persistant</w:t>
            </w:r>
            <w:proofErr w:type="spellEnd"/>
            <w:r w:rsidRPr="00456A9F">
              <w:rPr>
                <w:rFonts w:ascii="Helvetica LT Std" w:hAnsi="Helvetica LT Std" w:cs="Arial"/>
                <w:sz w:val="14"/>
                <w:szCs w:val="14"/>
              </w:rPr>
              <w:t xml:space="preserve"> problem of Slop / waste generation in Lube Oil Manufacturing. Hence, researched &amp; proposed the solution of </w:t>
            </w:r>
            <w:proofErr w:type="spellStart"/>
            <w:r w:rsidRPr="00456A9F">
              <w:rPr>
                <w:rFonts w:ascii="Helvetica LT Std" w:hAnsi="Helvetica LT Std" w:cs="Arial"/>
                <w:sz w:val="14"/>
                <w:szCs w:val="14"/>
              </w:rPr>
              <w:t>Dessicant</w:t>
            </w:r>
            <w:proofErr w:type="spellEnd"/>
            <w:r w:rsidRPr="00456A9F">
              <w:rPr>
                <w:rFonts w:ascii="Helvetica LT Std" w:hAnsi="Helvetica LT Std" w:cs="Arial"/>
                <w:sz w:val="14"/>
                <w:szCs w:val="14"/>
              </w:rPr>
              <w:t xml:space="preserve"> Dehumidification to reduce the Relative Humidity of Air for process use from 75% to 1%, thereby reducing Slop by 90%.</w:t>
            </w:r>
          </w:p>
          <w:p w:rsidR="00A67B53" w:rsidRPr="00456A9F" w:rsidRDefault="00A67B53" w:rsidP="001A251F">
            <w:pPr>
              <w:numPr>
                <w:ilvl w:val="0"/>
                <w:numId w:val="20"/>
              </w:numPr>
              <w:rPr>
                <w:rFonts w:ascii="Helvetica LT Std" w:hAnsi="Helvetica LT Std" w:cs="Arial"/>
                <w:sz w:val="14"/>
                <w:szCs w:val="14"/>
              </w:rPr>
            </w:pPr>
            <w:r w:rsidRPr="00456A9F">
              <w:rPr>
                <w:rFonts w:ascii="Helvetica LT Std" w:hAnsi="Helvetica LT Std" w:cs="Arial"/>
                <w:sz w:val="14"/>
                <w:szCs w:val="14"/>
              </w:rPr>
              <w:t xml:space="preserve">Conducted a Work &amp; Time study for Standardization of Dry Air Flushing process which showed an estimated total saving of 6 </w:t>
            </w:r>
            <w:proofErr w:type="spellStart"/>
            <w:r w:rsidRPr="00456A9F">
              <w:rPr>
                <w:rFonts w:ascii="Helvetica LT Std" w:hAnsi="Helvetica LT Std" w:cs="Arial"/>
                <w:sz w:val="14"/>
                <w:szCs w:val="14"/>
              </w:rPr>
              <w:t>manhours</w:t>
            </w:r>
            <w:proofErr w:type="spellEnd"/>
            <w:r w:rsidRPr="00456A9F">
              <w:rPr>
                <w:rFonts w:ascii="Helvetica LT Std" w:hAnsi="Helvetica LT Std" w:cs="Arial"/>
                <w:sz w:val="14"/>
                <w:szCs w:val="14"/>
              </w:rPr>
              <w:t>.</w:t>
            </w:r>
          </w:p>
          <w:p w:rsidR="00A67B53" w:rsidRPr="00456A9F" w:rsidRDefault="00A67B53" w:rsidP="00A67B53">
            <w:pPr>
              <w:ind w:left="72"/>
              <w:rPr>
                <w:rFonts w:ascii="Helvetica LT Std" w:hAnsi="Helvetica LT Std" w:cs="Arial"/>
                <w:sz w:val="14"/>
                <w:szCs w:val="14"/>
              </w:rPr>
            </w:pPr>
          </w:p>
        </w:tc>
      </w:tr>
      <w:tr w:rsidR="00A67B53" w:rsidRPr="00456A9F" w:rsidTr="00B0060F">
        <w:trPr>
          <w:trHeight w:val="73"/>
        </w:trPr>
        <w:tc>
          <w:tcPr>
            <w:tcW w:w="1547" w:type="pct"/>
            <w:shd w:val="clear" w:color="auto" w:fill="auto"/>
            <w:vAlign w:val="bottom"/>
          </w:tcPr>
          <w:p w:rsidR="00A67B53" w:rsidRPr="00456A9F" w:rsidRDefault="00A67B53" w:rsidP="00A67B53">
            <w:pPr>
              <w:rPr>
                <w:rFonts w:ascii="Helvetica LT Std" w:hAnsi="Helvetica LT Std" w:cs="Arial"/>
                <w:b/>
                <w:sz w:val="14"/>
                <w:szCs w:val="14"/>
              </w:rPr>
            </w:pPr>
            <w:r w:rsidRPr="00456A9F">
              <w:rPr>
                <w:rFonts w:ascii="Helvetica LT Std" w:hAnsi="Helvetica LT Std" w:cs="Arial"/>
                <w:b/>
                <w:iCs/>
                <w:sz w:val="14"/>
                <w:szCs w:val="14"/>
              </w:rPr>
              <w:t>Diploma Intern</w:t>
            </w:r>
          </w:p>
        </w:tc>
        <w:tc>
          <w:tcPr>
            <w:tcW w:w="1870" w:type="pct"/>
            <w:gridSpan w:val="2"/>
            <w:shd w:val="clear" w:color="auto" w:fill="auto"/>
            <w:vAlign w:val="bottom"/>
          </w:tcPr>
          <w:p w:rsidR="00A67B53" w:rsidRPr="00456A9F" w:rsidRDefault="00A67B53" w:rsidP="00A67B53">
            <w:pPr>
              <w:pStyle w:val="Heading2"/>
              <w:jc w:val="center"/>
              <w:rPr>
                <w:rFonts w:ascii="Helvetica LT Std" w:hAnsi="Helvetica LT Std" w:cs="Arial"/>
                <w:sz w:val="14"/>
                <w:szCs w:val="14"/>
              </w:rPr>
            </w:pPr>
            <w:r w:rsidRPr="00456A9F">
              <w:rPr>
                <w:rFonts w:ascii="Helvetica LT Std" w:hAnsi="Helvetica LT Std" w:cs="Arial"/>
                <w:sz w:val="14"/>
                <w:szCs w:val="14"/>
              </w:rPr>
              <w:t>Siemens Ltd., Mumbai</w:t>
            </w:r>
          </w:p>
        </w:tc>
        <w:tc>
          <w:tcPr>
            <w:tcW w:w="1583" w:type="pct"/>
            <w:gridSpan w:val="2"/>
            <w:shd w:val="clear" w:color="auto" w:fill="auto"/>
            <w:vAlign w:val="bottom"/>
          </w:tcPr>
          <w:p w:rsidR="00A67B53" w:rsidRPr="00456A9F" w:rsidRDefault="00A67B53" w:rsidP="00A67B53">
            <w:pPr>
              <w:pStyle w:val="Heading2"/>
              <w:rPr>
                <w:rFonts w:ascii="Helvetica LT Std" w:hAnsi="Helvetica LT Std" w:cs="Arial"/>
                <w:bCs/>
                <w:sz w:val="14"/>
                <w:szCs w:val="14"/>
              </w:rPr>
            </w:pPr>
            <w:r w:rsidRPr="00456A9F">
              <w:rPr>
                <w:rFonts w:ascii="Helvetica LT Std" w:hAnsi="Helvetica LT Std" w:cs="Arial"/>
                <w:bCs/>
                <w:sz w:val="14"/>
                <w:szCs w:val="14"/>
              </w:rPr>
              <w:t>Dec 2007 – Dec 2008</w:t>
            </w:r>
          </w:p>
        </w:tc>
      </w:tr>
      <w:tr w:rsidR="00A67B53" w:rsidRPr="00456A9F" w:rsidTr="00A67B53">
        <w:trPr>
          <w:trHeight w:val="662"/>
        </w:trPr>
        <w:tc>
          <w:tcPr>
            <w:tcW w:w="5000" w:type="pct"/>
            <w:gridSpan w:val="5"/>
            <w:shd w:val="clear" w:color="auto" w:fill="auto"/>
          </w:tcPr>
          <w:p w:rsidR="00A67B53" w:rsidRPr="00456A9F" w:rsidRDefault="00A67B53" w:rsidP="001A251F">
            <w:pPr>
              <w:pStyle w:val="Achievement"/>
              <w:numPr>
                <w:ilvl w:val="0"/>
                <w:numId w:val="21"/>
              </w:numPr>
              <w:rPr>
                <w:rFonts w:ascii="Helvetica LT Std" w:hAnsi="Helvetica LT Std" w:cs="Arial"/>
                <w:sz w:val="14"/>
                <w:szCs w:val="14"/>
              </w:rPr>
            </w:pPr>
            <w:r w:rsidRPr="00456A9F">
              <w:rPr>
                <w:rFonts w:ascii="Helvetica LT Std" w:hAnsi="Helvetica LT Std" w:cs="Arial"/>
                <w:sz w:val="14"/>
                <w:szCs w:val="14"/>
              </w:rPr>
              <w:t>Was deeply involved in the in-house development of sheet metal components for Panel Manufacture &amp; Assembly. Sole handedly designed &amp; engineered sheet metal component manufacturing drawings with GD &amp; T. The design, drawings &amp; documentation was successfully approved &amp; released for manufacturing.</w:t>
            </w:r>
          </w:p>
          <w:p w:rsidR="00A67B53" w:rsidRPr="009B71B5" w:rsidRDefault="00A67B53" w:rsidP="001A251F">
            <w:pPr>
              <w:pStyle w:val="Achievement"/>
              <w:numPr>
                <w:ilvl w:val="0"/>
                <w:numId w:val="21"/>
              </w:numPr>
              <w:rPr>
                <w:rFonts w:ascii="Helvetica LT Std" w:hAnsi="Helvetica LT Std" w:cs="Arial"/>
                <w:sz w:val="14"/>
                <w:szCs w:val="14"/>
              </w:rPr>
            </w:pPr>
            <w:r w:rsidRPr="00456A9F">
              <w:rPr>
                <w:rFonts w:ascii="Helvetica LT Std" w:hAnsi="Helvetica LT Std" w:cs="Arial"/>
                <w:sz w:val="14"/>
                <w:szCs w:val="14"/>
              </w:rPr>
              <w:t xml:space="preserve">Implemented a New Storage System for Work Space Optimization with 71% floor space utilization &amp; thereby reducing inventory carrying costs which reduced by close </w:t>
            </w:r>
            <w:r w:rsidR="00B0060F" w:rsidRPr="00456A9F">
              <w:rPr>
                <w:rFonts w:ascii="Helvetica LT Std" w:hAnsi="Helvetica LT Std" w:cs="Arial"/>
                <w:sz w:val="14"/>
                <w:szCs w:val="14"/>
              </w:rPr>
              <w:t>to INR</w:t>
            </w:r>
            <w:r w:rsidRPr="00456A9F">
              <w:rPr>
                <w:rFonts w:ascii="Helvetica LT Std" w:hAnsi="Helvetica LT Std" w:cs="Arial"/>
                <w:sz w:val="14"/>
                <w:szCs w:val="14"/>
              </w:rPr>
              <w:t xml:space="preserve"> 1crore YOY.</w:t>
            </w:r>
          </w:p>
        </w:tc>
      </w:tr>
      <w:tr w:rsidR="00A67B53" w:rsidRPr="00456A9F" w:rsidTr="00A67B53">
        <w:trPr>
          <w:trHeight w:val="152"/>
        </w:trPr>
        <w:tc>
          <w:tcPr>
            <w:tcW w:w="5000" w:type="pct"/>
            <w:gridSpan w:val="5"/>
            <w:shd w:val="clear" w:color="auto" w:fill="auto"/>
            <w:vAlign w:val="bottom"/>
          </w:tcPr>
          <w:p w:rsidR="00A67B53" w:rsidRPr="00456A9F" w:rsidRDefault="00A67B53" w:rsidP="00A67B53">
            <w:pPr>
              <w:jc w:val="center"/>
              <w:rPr>
                <w:rFonts w:ascii="Helvetica LT Std" w:hAnsi="Helvetica LT Std" w:cs="Arial"/>
                <w:smallCaps/>
                <w:sz w:val="15"/>
                <w:szCs w:val="15"/>
              </w:rPr>
            </w:pPr>
            <w:r w:rsidRPr="00456A9F">
              <w:rPr>
                <w:rFonts w:ascii="Helvetica LT Std" w:hAnsi="Helvetica LT Std" w:cs="Arial"/>
                <w:b/>
                <w:smallCaps/>
                <w:sz w:val="15"/>
                <w:szCs w:val="15"/>
              </w:rPr>
              <w:t>Education</w:t>
            </w:r>
          </w:p>
        </w:tc>
      </w:tr>
      <w:tr w:rsidR="00A67B53" w:rsidRPr="00456A9F" w:rsidTr="008529FA">
        <w:trPr>
          <w:trHeight w:val="197"/>
        </w:trPr>
        <w:tc>
          <w:tcPr>
            <w:tcW w:w="1547" w:type="pct"/>
            <w:shd w:val="clear" w:color="auto" w:fill="auto"/>
            <w:vAlign w:val="bottom"/>
          </w:tcPr>
          <w:p w:rsidR="00A67B53" w:rsidRPr="00456A9F" w:rsidRDefault="00A67B53" w:rsidP="00A67B53">
            <w:pPr>
              <w:rPr>
                <w:rFonts w:ascii="Helvetica LT Std" w:hAnsi="Helvetica LT Std" w:cs="Arial"/>
                <w:b/>
                <w:sz w:val="14"/>
                <w:szCs w:val="14"/>
              </w:rPr>
            </w:pPr>
            <w:proofErr w:type="spellStart"/>
            <w:r w:rsidRPr="00456A9F">
              <w:rPr>
                <w:rFonts w:ascii="Helvetica LT Std" w:hAnsi="Helvetica LT Std" w:cs="Arial"/>
                <w:b/>
                <w:sz w:val="14"/>
                <w:szCs w:val="14"/>
              </w:rPr>
              <w:t>B.Tech</w:t>
            </w:r>
            <w:proofErr w:type="spellEnd"/>
            <w:r w:rsidRPr="00456A9F">
              <w:rPr>
                <w:rFonts w:ascii="Helvetica LT Std" w:hAnsi="Helvetica LT Std" w:cs="Arial"/>
                <w:b/>
                <w:sz w:val="14"/>
                <w:szCs w:val="14"/>
              </w:rPr>
              <w:t xml:space="preserve"> Mechanical Engineering</w:t>
            </w:r>
          </w:p>
        </w:tc>
        <w:tc>
          <w:tcPr>
            <w:tcW w:w="1870" w:type="pct"/>
            <w:gridSpan w:val="2"/>
            <w:shd w:val="clear" w:color="auto" w:fill="auto"/>
            <w:vAlign w:val="bottom"/>
          </w:tcPr>
          <w:p w:rsidR="00A67B53" w:rsidRPr="00456A9F" w:rsidRDefault="00A67B53" w:rsidP="00A67B53">
            <w:pPr>
              <w:ind w:left="72"/>
              <w:jc w:val="center"/>
              <w:rPr>
                <w:rFonts w:ascii="Helvetica LT Std" w:hAnsi="Helvetica LT Std" w:cs="Arial"/>
                <w:b/>
                <w:sz w:val="14"/>
                <w:szCs w:val="14"/>
              </w:rPr>
            </w:pPr>
            <w:proofErr w:type="spellStart"/>
            <w:r w:rsidRPr="00456A9F">
              <w:rPr>
                <w:rFonts w:ascii="Helvetica LT Std" w:hAnsi="Helvetica LT Std" w:cs="Arial"/>
                <w:b/>
                <w:sz w:val="14"/>
                <w:szCs w:val="14"/>
              </w:rPr>
              <w:t>Veermata</w:t>
            </w:r>
            <w:proofErr w:type="spellEnd"/>
            <w:r w:rsidRPr="00456A9F">
              <w:rPr>
                <w:rFonts w:ascii="Helvetica LT Std" w:hAnsi="Helvetica LT Std" w:cs="Arial"/>
                <w:b/>
                <w:sz w:val="14"/>
                <w:szCs w:val="14"/>
              </w:rPr>
              <w:t xml:space="preserve"> </w:t>
            </w:r>
            <w:proofErr w:type="spellStart"/>
            <w:r w:rsidRPr="00456A9F">
              <w:rPr>
                <w:rFonts w:ascii="Helvetica LT Std" w:hAnsi="Helvetica LT Std" w:cs="Arial"/>
                <w:b/>
                <w:sz w:val="14"/>
                <w:szCs w:val="14"/>
              </w:rPr>
              <w:t>Jijabai</w:t>
            </w:r>
            <w:proofErr w:type="spellEnd"/>
            <w:r w:rsidRPr="00456A9F">
              <w:rPr>
                <w:rFonts w:ascii="Helvetica LT Std" w:hAnsi="Helvetica LT Std" w:cs="Arial"/>
                <w:b/>
                <w:sz w:val="14"/>
                <w:szCs w:val="14"/>
              </w:rPr>
              <w:t xml:space="preserve"> Technological Institute (VJTI), Mumbai</w:t>
            </w:r>
          </w:p>
        </w:tc>
        <w:tc>
          <w:tcPr>
            <w:tcW w:w="1583" w:type="pct"/>
            <w:gridSpan w:val="2"/>
            <w:shd w:val="clear" w:color="auto" w:fill="auto"/>
            <w:vAlign w:val="bottom"/>
          </w:tcPr>
          <w:p w:rsidR="00A67B53" w:rsidRPr="00456A9F" w:rsidRDefault="00A67B53" w:rsidP="00A67B53">
            <w:pPr>
              <w:jc w:val="right"/>
              <w:rPr>
                <w:rFonts w:ascii="Helvetica LT Std" w:hAnsi="Helvetica LT Std" w:cs="Arial"/>
                <w:b/>
                <w:sz w:val="14"/>
                <w:szCs w:val="14"/>
              </w:rPr>
            </w:pPr>
            <w:r w:rsidRPr="00456A9F">
              <w:rPr>
                <w:rFonts w:ascii="Helvetica LT Std" w:hAnsi="Helvetica LT Std" w:cs="Arial"/>
                <w:b/>
                <w:sz w:val="14"/>
                <w:szCs w:val="14"/>
              </w:rPr>
              <w:t>August 2009 – May 2012</w:t>
            </w:r>
          </w:p>
        </w:tc>
      </w:tr>
      <w:tr w:rsidR="00A67B53" w:rsidRPr="00456A9F" w:rsidTr="00A67B53">
        <w:trPr>
          <w:trHeight w:val="928"/>
        </w:trPr>
        <w:tc>
          <w:tcPr>
            <w:tcW w:w="5000" w:type="pct"/>
            <w:gridSpan w:val="5"/>
            <w:shd w:val="clear" w:color="auto" w:fill="auto"/>
          </w:tcPr>
          <w:p w:rsidR="00A67B53" w:rsidRPr="00456A9F" w:rsidRDefault="00A67B53" w:rsidP="001A251F">
            <w:pPr>
              <w:numPr>
                <w:ilvl w:val="0"/>
                <w:numId w:val="22"/>
              </w:numPr>
              <w:rPr>
                <w:rFonts w:ascii="Helvetica LT Std" w:hAnsi="Helvetica LT Std" w:cs="Arial"/>
                <w:sz w:val="14"/>
                <w:szCs w:val="14"/>
              </w:rPr>
            </w:pPr>
            <w:r w:rsidRPr="00456A9F">
              <w:rPr>
                <w:rFonts w:ascii="Helvetica LT Std" w:hAnsi="Helvetica LT Std" w:cs="Arial"/>
                <w:sz w:val="14"/>
                <w:szCs w:val="14"/>
              </w:rPr>
              <w:t>CPI : 8.4 on a scale of 10, Class Rank : 04 out of 74 students</w:t>
            </w:r>
          </w:p>
          <w:p w:rsidR="00A67B53" w:rsidRPr="00456A9F" w:rsidRDefault="00A67B53" w:rsidP="001A251F">
            <w:pPr>
              <w:numPr>
                <w:ilvl w:val="0"/>
                <w:numId w:val="22"/>
              </w:numPr>
              <w:rPr>
                <w:rFonts w:ascii="Helvetica LT Std" w:hAnsi="Helvetica LT Std" w:cs="Arial"/>
                <w:sz w:val="14"/>
                <w:szCs w:val="14"/>
              </w:rPr>
            </w:pPr>
            <w:r w:rsidRPr="00456A9F">
              <w:rPr>
                <w:rFonts w:ascii="Helvetica LT Std" w:hAnsi="Helvetica LT Std" w:cs="Arial"/>
                <w:sz w:val="14"/>
                <w:szCs w:val="14"/>
              </w:rPr>
              <w:t>Majors : CAD / CAM, Thermal &amp; Fluid Sciences, Design Engineering</w:t>
            </w:r>
          </w:p>
          <w:p w:rsidR="00A67B53" w:rsidRPr="00456A9F" w:rsidRDefault="00A67B53" w:rsidP="001A251F">
            <w:pPr>
              <w:numPr>
                <w:ilvl w:val="0"/>
                <w:numId w:val="22"/>
              </w:numPr>
              <w:rPr>
                <w:rFonts w:ascii="Helvetica LT Std" w:hAnsi="Helvetica LT Std" w:cs="Arial"/>
                <w:sz w:val="14"/>
                <w:szCs w:val="14"/>
              </w:rPr>
            </w:pPr>
            <w:r w:rsidRPr="00456A9F">
              <w:rPr>
                <w:rFonts w:ascii="Helvetica LT Std" w:hAnsi="Helvetica LT Std" w:cs="Arial"/>
                <w:sz w:val="14"/>
                <w:szCs w:val="14"/>
              </w:rPr>
              <w:t>ISHRAE Scholar</w:t>
            </w:r>
          </w:p>
          <w:p w:rsidR="00A67B53" w:rsidRPr="00456A9F" w:rsidRDefault="00A67B53" w:rsidP="001A251F">
            <w:pPr>
              <w:numPr>
                <w:ilvl w:val="0"/>
                <w:numId w:val="22"/>
              </w:numPr>
              <w:rPr>
                <w:rFonts w:ascii="Helvetica LT Std" w:hAnsi="Helvetica LT Std" w:cs="Arial"/>
                <w:sz w:val="14"/>
                <w:szCs w:val="14"/>
              </w:rPr>
            </w:pPr>
            <w:proofErr w:type="spellStart"/>
            <w:r w:rsidRPr="00456A9F">
              <w:rPr>
                <w:rFonts w:ascii="Helvetica LT Std" w:hAnsi="Helvetica LT Std" w:cs="Arial"/>
                <w:sz w:val="14"/>
                <w:szCs w:val="14"/>
              </w:rPr>
              <w:t>Ratan</w:t>
            </w:r>
            <w:proofErr w:type="spellEnd"/>
            <w:r w:rsidRPr="00456A9F">
              <w:rPr>
                <w:rFonts w:ascii="Helvetica LT Std" w:hAnsi="Helvetica LT Std" w:cs="Arial"/>
                <w:sz w:val="14"/>
                <w:szCs w:val="14"/>
              </w:rPr>
              <w:t xml:space="preserve"> Tata Trust Scholar</w:t>
            </w:r>
          </w:p>
          <w:p w:rsidR="00A67B53" w:rsidRPr="00456A9F" w:rsidRDefault="00A67B53" w:rsidP="001A251F">
            <w:pPr>
              <w:numPr>
                <w:ilvl w:val="0"/>
                <w:numId w:val="22"/>
              </w:numPr>
              <w:rPr>
                <w:rFonts w:ascii="Helvetica LT Std" w:hAnsi="Helvetica LT Std" w:cs="Arial"/>
                <w:sz w:val="14"/>
                <w:szCs w:val="14"/>
              </w:rPr>
            </w:pPr>
            <w:proofErr w:type="spellStart"/>
            <w:r w:rsidRPr="00456A9F">
              <w:rPr>
                <w:rFonts w:ascii="Helvetica LT Std" w:hAnsi="Helvetica LT Std" w:cs="Arial"/>
                <w:sz w:val="14"/>
                <w:szCs w:val="14"/>
              </w:rPr>
              <w:t>Dorabji</w:t>
            </w:r>
            <w:proofErr w:type="spellEnd"/>
            <w:r w:rsidRPr="00456A9F">
              <w:rPr>
                <w:rFonts w:ascii="Helvetica LT Std" w:hAnsi="Helvetica LT Std" w:cs="Arial"/>
                <w:sz w:val="14"/>
                <w:szCs w:val="14"/>
              </w:rPr>
              <w:t xml:space="preserve"> Tata Trust Scholar</w:t>
            </w:r>
          </w:p>
        </w:tc>
      </w:tr>
      <w:tr w:rsidR="00A67B53" w:rsidRPr="00456A9F" w:rsidTr="00A67B53">
        <w:trPr>
          <w:trHeight w:val="64"/>
        </w:trPr>
        <w:tc>
          <w:tcPr>
            <w:tcW w:w="1550" w:type="pct"/>
            <w:gridSpan w:val="2"/>
            <w:shd w:val="clear" w:color="auto" w:fill="auto"/>
            <w:vAlign w:val="bottom"/>
          </w:tcPr>
          <w:p w:rsidR="00A67B53" w:rsidRPr="00456A9F" w:rsidRDefault="00A67B53" w:rsidP="00A67B53">
            <w:pPr>
              <w:rPr>
                <w:rFonts w:ascii="Helvetica LT Std" w:hAnsi="Helvetica LT Std" w:cs="Arial"/>
                <w:b/>
                <w:sz w:val="14"/>
                <w:szCs w:val="14"/>
              </w:rPr>
            </w:pPr>
            <w:r w:rsidRPr="00456A9F">
              <w:rPr>
                <w:rFonts w:ascii="Helvetica LT Std" w:hAnsi="Helvetica LT Std" w:cs="Arial"/>
                <w:b/>
                <w:sz w:val="14"/>
                <w:szCs w:val="14"/>
              </w:rPr>
              <w:t>Licentiate Diploma in Mechanical Engineering</w:t>
            </w:r>
          </w:p>
        </w:tc>
        <w:tc>
          <w:tcPr>
            <w:tcW w:w="1876" w:type="pct"/>
            <w:gridSpan w:val="2"/>
            <w:shd w:val="clear" w:color="auto" w:fill="auto"/>
            <w:vAlign w:val="bottom"/>
          </w:tcPr>
          <w:p w:rsidR="00A67B53" w:rsidRPr="00456A9F" w:rsidRDefault="00A67B53" w:rsidP="00A67B53">
            <w:pPr>
              <w:jc w:val="center"/>
              <w:rPr>
                <w:rFonts w:ascii="Helvetica LT Std" w:hAnsi="Helvetica LT Std" w:cs="Arial"/>
                <w:b/>
                <w:sz w:val="14"/>
                <w:szCs w:val="14"/>
              </w:rPr>
            </w:pPr>
            <w:proofErr w:type="spellStart"/>
            <w:r w:rsidRPr="00456A9F">
              <w:rPr>
                <w:rFonts w:ascii="Helvetica LT Std" w:hAnsi="Helvetica LT Std" w:cs="Arial"/>
                <w:b/>
                <w:sz w:val="14"/>
                <w:szCs w:val="14"/>
              </w:rPr>
              <w:t>Veermata</w:t>
            </w:r>
            <w:proofErr w:type="spellEnd"/>
            <w:r w:rsidRPr="00456A9F">
              <w:rPr>
                <w:rFonts w:ascii="Helvetica LT Std" w:hAnsi="Helvetica LT Std" w:cs="Arial"/>
                <w:b/>
                <w:sz w:val="14"/>
                <w:szCs w:val="14"/>
              </w:rPr>
              <w:t xml:space="preserve"> </w:t>
            </w:r>
            <w:proofErr w:type="spellStart"/>
            <w:r w:rsidRPr="00456A9F">
              <w:rPr>
                <w:rFonts w:ascii="Helvetica LT Std" w:hAnsi="Helvetica LT Std" w:cs="Arial"/>
                <w:b/>
                <w:sz w:val="14"/>
                <w:szCs w:val="14"/>
              </w:rPr>
              <w:t>Jijabai</w:t>
            </w:r>
            <w:proofErr w:type="spellEnd"/>
            <w:r w:rsidRPr="00456A9F">
              <w:rPr>
                <w:rFonts w:ascii="Helvetica LT Std" w:hAnsi="Helvetica LT Std" w:cs="Arial"/>
                <w:b/>
                <w:sz w:val="14"/>
                <w:szCs w:val="14"/>
              </w:rPr>
              <w:t xml:space="preserve"> Technological Institute (VJTI), Mumbai</w:t>
            </w:r>
          </w:p>
        </w:tc>
        <w:tc>
          <w:tcPr>
            <w:tcW w:w="1574" w:type="pct"/>
            <w:shd w:val="clear" w:color="auto" w:fill="auto"/>
            <w:vAlign w:val="bottom"/>
          </w:tcPr>
          <w:p w:rsidR="00A67B53" w:rsidRPr="00456A9F" w:rsidRDefault="00A67B53" w:rsidP="00A67B53">
            <w:pPr>
              <w:jc w:val="right"/>
              <w:rPr>
                <w:rFonts w:ascii="Helvetica LT Std" w:hAnsi="Helvetica LT Std" w:cs="Arial"/>
                <w:b/>
                <w:sz w:val="14"/>
                <w:szCs w:val="14"/>
              </w:rPr>
            </w:pPr>
            <w:r w:rsidRPr="00456A9F">
              <w:rPr>
                <w:rFonts w:ascii="Helvetica LT Std" w:hAnsi="Helvetica LT Std" w:cs="Arial"/>
                <w:b/>
                <w:sz w:val="14"/>
                <w:szCs w:val="14"/>
              </w:rPr>
              <w:t>July 2005 – May 2009</w:t>
            </w:r>
          </w:p>
        </w:tc>
      </w:tr>
      <w:tr w:rsidR="00A67B53" w:rsidRPr="00456A9F" w:rsidTr="00A67B53">
        <w:trPr>
          <w:trHeight w:val="782"/>
        </w:trPr>
        <w:tc>
          <w:tcPr>
            <w:tcW w:w="5000" w:type="pct"/>
            <w:gridSpan w:val="5"/>
            <w:shd w:val="clear" w:color="auto" w:fill="auto"/>
            <w:vAlign w:val="bottom"/>
          </w:tcPr>
          <w:p w:rsidR="00A67B53" w:rsidRPr="00456A9F" w:rsidRDefault="00A67B53" w:rsidP="001A251F">
            <w:pPr>
              <w:numPr>
                <w:ilvl w:val="0"/>
                <w:numId w:val="23"/>
              </w:numPr>
              <w:rPr>
                <w:rFonts w:ascii="Helvetica LT Std" w:hAnsi="Helvetica LT Std" w:cs="Arial"/>
                <w:sz w:val="14"/>
                <w:szCs w:val="14"/>
              </w:rPr>
            </w:pPr>
            <w:r w:rsidRPr="00456A9F">
              <w:rPr>
                <w:rFonts w:ascii="Helvetica LT Std" w:hAnsi="Helvetica LT Std" w:cs="Arial"/>
                <w:sz w:val="14"/>
                <w:szCs w:val="14"/>
              </w:rPr>
              <w:t>Score : 90.54 %, Institute Rank : 02, State Rank : 12</w:t>
            </w:r>
          </w:p>
          <w:p w:rsidR="00A67B53" w:rsidRPr="00456A9F" w:rsidRDefault="00A67B53" w:rsidP="001A251F">
            <w:pPr>
              <w:numPr>
                <w:ilvl w:val="0"/>
                <w:numId w:val="23"/>
              </w:numPr>
              <w:rPr>
                <w:rFonts w:ascii="Helvetica LT Std" w:hAnsi="Helvetica LT Std" w:cs="Arial"/>
                <w:sz w:val="14"/>
                <w:szCs w:val="14"/>
              </w:rPr>
            </w:pPr>
            <w:r w:rsidRPr="00456A9F">
              <w:rPr>
                <w:rFonts w:ascii="Helvetica LT Std" w:hAnsi="Helvetica LT Std" w:cs="Arial"/>
                <w:sz w:val="14"/>
                <w:szCs w:val="14"/>
              </w:rPr>
              <w:t xml:space="preserve">Awarded </w:t>
            </w:r>
            <w:r w:rsidR="0092003A">
              <w:rPr>
                <w:rFonts w:ascii="Helvetica LT Std" w:hAnsi="Helvetica LT Std" w:cs="Arial"/>
                <w:sz w:val="14"/>
                <w:szCs w:val="14"/>
              </w:rPr>
              <w:t xml:space="preserve">&amp; </w:t>
            </w:r>
            <w:r w:rsidR="00041958">
              <w:rPr>
                <w:rFonts w:ascii="Helvetica LT Std" w:hAnsi="Helvetica LT Std" w:cs="Arial"/>
                <w:sz w:val="14"/>
                <w:szCs w:val="14"/>
              </w:rPr>
              <w:t>honored</w:t>
            </w:r>
            <w:r w:rsidR="0092003A">
              <w:rPr>
                <w:rFonts w:ascii="Helvetica LT Std" w:hAnsi="Helvetica LT Std" w:cs="Arial"/>
                <w:sz w:val="14"/>
                <w:szCs w:val="14"/>
              </w:rPr>
              <w:t xml:space="preserve"> </w:t>
            </w:r>
            <w:r w:rsidRPr="00456A9F">
              <w:rPr>
                <w:rFonts w:ascii="Helvetica LT Std" w:hAnsi="Helvetica LT Std" w:cs="Arial"/>
                <w:sz w:val="14"/>
                <w:szCs w:val="14"/>
              </w:rPr>
              <w:t xml:space="preserve">the </w:t>
            </w:r>
            <w:r w:rsidR="0092003A">
              <w:rPr>
                <w:rFonts w:ascii="Helvetica LT Std" w:hAnsi="Helvetica LT Std" w:cs="Arial"/>
                <w:sz w:val="14"/>
                <w:szCs w:val="14"/>
              </w:rPr>
              <w:t xml:space="preserve">prestigious </w:t>
            </w:r>
            <w:r w:rsidRPr="00456A9F">
              <w:rPr>
                <w:rFonts w:ascii="Helvetica LT Std" w:hAnsi="Helvetica LT Std" w:cs="Arial"/>
                <w:sz w:val="14"/>
                <w:szCs w:val="14"/>
              </w:rPr>
              <w:t xml:space="preserve">‘Sir </w:t>
            </w:r>
            <w:proofErr w:type="spellStart"/>
            <w:r w:rsidRPr="00456A9F">
              <w:rPr>
                <w:rFonts w:ascii="Helvetica LT Std" w:hAnsi="Helvetica LT Std" w:cs="Arial"/>
                <w:sz w:val="14"/>
                <w:szCs w:val="14"/>
              </w:rPr>
              <w:t>Pherozeshah</w:t>
            </w:r>
            <w:proofErr w:type="spellEnd"/>
            <w:r w:rsidRPr="00456A9F">
              <w:rPr>
                <w:rFonts w:ascii="Helvetica LT Std" w:hAnsi="Helvetica LT Std" w:cs="Arial"/>
                <w:sz w:val="14"/>
                <w:szCs w:val="14"/>
              </w:rPr>
              <w:t xml:space="preserve"> Mehta Silver Medal’ </w:t>
            </w:r>
            <w:r w:rsidR="0092003A">
              <w:rPr>
                <w:rFonts w:ascii="Helvetica LT Std" w:hAnsi="Helvetica LT Std" w:cs="Arial"/>
                <w:sz w:val="14"/>
                <w:szCs w:val="14"/>
              </w:rPr>
              <w:t xml:space="preserve">for Institute Overall Second </w:t>
            </w:r>
            <w:r w:rsidR="00B41D01">
              <w:rPr>
                <w:rFonts w:ascii="Helvetica LT Std" w:hAnsi="Helvetica LT Std" w:cs="Arial"/>
                <w:sz w:val="14"/>
                <w:szCs w:val="14"/>
              </w:rPr>
              <w:t>Position</w:t>
            </w:r>
            <w:r w:rsidR="0092003A">
              <w:rPr>
                <w:rFonts w:ascii="Helvetica LT Std" w:hAnsi="Helvetica LT Std" w:cs="Arial"/>
                <w:sz w:val="14"/>
                <w:szCs w:val="14"/>
              </w:rPr>
              <w:t xml:space="preserve"> by Shri </w:t>
            </w:r>
            <w:proofErr w:type="spellStart"/>
            <w:r w:rsidR="0092003A">
              <w:rPr>
                <w:rFonts w:ascii="Helvetica LT Std" w:hAnsi="Helvetica LT Std" w:cs="Arial"/>
                <w:sz w:val="14"/>
                <w:szCs w:val="14"/>
              </w:rPr>
              <w:t>Nusli</w:t>
            </w:r>
            <w:proofErr w:type="spellEnd"/>
            <w:r w:rsidR="0092003A">
              <w:rPr>
                <w:rFonts w:ascii="Helvetica LT Std" w:hAnsi="Helvetica LT Std" w:cs="Arial"/>
                <w:sz w:val="14"/>
                <w:szCs w:val="14"/>
              </w:rPr>
              <w:t xml:space="preserve"> </w:t>
            </w:r>
            <w:proofErr w:type="spellStart"/>
            <w:r w:rsidR="0092003A">
              <w:rPr>
                <w:rFonts w:ascii="Helvetica LT Std" w:hAnsi="Helvetica LT Std" w:cs="Arial"/>
                <w:sz w:val="14"/>
                <w:szCs w:val="14"/>
              </w:rPr>
              <w:t>Wadia</w:t>
            </w:r>
            <w:proofErr w:type="spellEnd"/>
            <w:r w:rsidR="0092003A">
              <w:rPr>
                <w:rFonts w:ascii="Helvetica LT Std" w:hAnsi="Helvetica LT Std" w:cs="Arial"/>
                <w:sz w:val="14"/>
                <w:szCs w:val="14"/>
              </w:rPr>
              <w:t xml:space="preserve">, Group Chairman, </w:t>
            </w:r>
            <w:proofErr w:type="gramStart"/>
            <w:r w:rsidR="0092003A">
              <w:rPr>
                <w:rFonts w:ascii="Helvetica LT Std" w:hAnsi="Helvetica LT Std" w:cs="Arial"/>
                <w:sz w:val="14"/>
                <w:szCs w:val="14"/>
              </w:rPr>
              <w:t>Bombay</w:t>
            </w:r>
            <w:proofErr w:type="gramEnd"/>
            <w:r w:rsidR="0092003A">
              <w:rPr>
                <w:rFonts w:ascii="Helvetica LT Std" w:hAnsi="Helvetica LT Std" w:cs="Arial"/>
                <w:sz w:val="14"/>
                <w:szCs w:val="14"/>
              </w:rPr>
              <w:t xml:space="preserve"> Dyeing.</w:t>
            </w:r>
          </w:p>
          <w:p w:rsidR="00A67B53" w:rsidRPr="00456A9F" w:rsidRDefault="00A67B53" w:rsidP="001A251F">
            <w:pPr>
              <w:numPr>
                <w:ilvl w:val="0"/>
                <w:numId w:val="23"/>
              </w:numPr>
              <w:rPr>
                <w:rFonts w:ascii="Helvetica LT Std" w:hAnsi="Helvetica LT Std" w:cs="Arial"/>
                <w:sz w:val="14"/>
                <w:szCs w:val="14"/>
              </w:rPr>
            </w:pPr>
            <w:r w:rsidRPr="00456A9F">
              <w:rPr>
                <w:rFonts w:ascii="Helvetica LT Std" w:hAnsi="Helvetica LT Std" w:cs="Arial"/>
                <w:sz w:val="14"/>
                <w:szCs w:val="14"/>
              </w:rPr>
              <w:t>Freshman Bronze Medal</w:t>
            </w:r>
          </w:p>
          <w:p w:rsidR="00A67B53" w:rsidRPr="00456A9F" w:rsidRDefault="00A67B53" w:rsidP="001A251F">
            <w:pPr>
              <w:numPr>
                <w:ilvl w:val="0"/>
                <w:numId w:val="23"/>
              </w:numPr>
              <w:rPr>
                <w:rFonts w:ascii="Helvetica LT Std" w:hAnsi="Helvetica LT Std" w:cs="Arial"/>
                <w:sz w:val="14"/>
                <w:szCs w:val="14"/>
              </w:rPr>
            </w:pPr>
            <w:r w:rsidRPr="00456A9F">
              <w:rPr>
                <w:rFonts w:ascii="Helvetica LT Std" w:hAnsi="Helvetica LT Std" w:cs="Arial"/>
                <w:sz w:val="14"/>
                <w:szCs w:val="14"/>
              </w:rPr>
              <w:t>Bagged various Institute Scholarships</w:t>
            </w:r>
            <w:r w:rsidR="007A7443">
              <w:rPr>
                <w:rFonts w:ascii="Helvetica LT Std" w:hAnsi="Helvetica LT Std" w:cs="Arial"/>
                <w:sz w:val="14"/>
                <w:szCs w:val="14"/>
              </w:rPr>
              <w:t xml:space="preserve"> &amp; Sports Participation certificates</w:t>
            </w:r>
          </w:p>
        </w:tc>
      </w:tr>
      <w:tr w:rsidR="00A67B53" w:rsidRPr="00456A9F" w:rsidTr="00A67B53">
        <w:trPr>
          <w:trHeight w:val="70"/>
        </w:trPr>
        <w:tc>
          <w:tcPr>
            <w:tcW w:w="5000" w:type="pct"/>
            <w:gridSpan w:val="5"/>
            <w:shd w:val="clear" w:color="auto" w:fill="auto"/>
            <w:vAlign w:val="bottom"/>
          </w:tcPr>
          <w:p w:rsidR="00A67B53" w:rsidRPr="00456A9F" w:rsidRDefault="00A60044" w:rsidP="00A67B53">
            <w:pPr>
              <w:jc w:val="center"/>
              <w:rPr>
                <w:rFonts w:ascii="Helvetica LT Std" w:hAnsi="Helvetica LT Std" w:cs="Arial"/>
                <w:b/>
                <w:smallCaps/>
                <w:spacing w:val="86"/>
                <w:sz w:val="15"/>
                <w:szCs w:val="15"/>
              </w:rPr>
            </w:pPr>
            <w:r>
              <w:rPr>
                <w:rFonts w:ascii="Helvetica LT Std" w:hAnsi="Helvetica LT Std" w:cs="Arial"/>
                <w:b/>
                <w:smallCaps/>
                <w:sz w:val="15"/>
                <w:szCs w:val="15"/>
              </w:rPr>
              <w:t xml:space="preserve">Co-Curricular, </w:t>
            </w:r>
            <w:r w:rsidR="00A67B53" w:rsidRPr="00456A9F">
              <w:rPr>
                <w:rFonts w:ascii="Helvetica LT Std" w:hAnsi="Helvetica LT Std" w:cs="Arial"/>
                <w:b/>
                <w:smallCaps/>
                <w:sz w:val="15"/>
                <w:szCs w:val="15"/>
              </w:rPr>
              <w:t>Extra Curricular</w:t>
            </w:r>
            <w:r>
              <w:rPr>
                <w:rFonts w:ascii="Helvetica LT Std" w:hAnsi="Helvetica LT Std" w:cs="Arial"/>
                <w:b/>
                <w:smallCaps/>
                <w:sz w:val="15"/>
                <w:szCs w:val="15"/>
              </w:rPr>
              <w:t xml:space="preserve"> &amp; Volunteering</w:t>
            </w:r>
            <w:r w:rsidR="00A67B53" w:rsidRPr="00456A9F">
              <w:rPr>
                <w:rFonts w:ascii="Helvetica LT Std" w:hAnsi="Helvetica LT Std" w:cs="Arial"/>
                <w:b/>
                <w:smallCaps/>
                <w:sz w:val="15"/>
                <w:szCs w:val="15"/>
              </w:rPr>
              <w:t xml:space="preserve"> Leadership</w:t>
            </w:r>
          </w:p>
        </w:tc>
      </w:tr>
      <w:tr w:rsidR="00A67B53" w:rsidRPr="00456A9F" w:rsidTr="00A67B53">
        <w:trPr>
          <w:trHeight w:val="121"/>
        </w:trPr>
        <w:tc>
          <w:tcPr>
            <w:tcW w:w="5000" w:type="pct"/>
            <w:gridSpan w:val="5"/>
            <w:shd w:val="clear" w:color="auto" w:fill="auto"/>
          </w:tcPr>
          <w:p w:rsidR="00A60044" w:rsidRPr="00A60044" w:rsidRDefault="00A67B53" w:rsidP="001A251F">
            <w:pPr>
              <w:numPr>
                <w:ilvl w:val="0"/>
                <w:numId w:val="24"/>
              </w:numPr>
              <w:rPr>
                <w:rFonts w:ascii="Helvetica LT Std" w:hAnsi="Helvetica LT Std" w:cs="Arial"/>
                <w:sz w:val="14"/>
                <w:szCs w:val="14"/>
              </w:rPr>
            </w:pPr>
            <w:r w:rsidRPr="00456A9F">
              <w:rPr>
                <w:rFonts w:ascii="Helvetica LT Std" w:hAnsi="Helvetica LT Std" w:cs="Arial"/>
                <w:sz w:val="14"/>
                <w:szCs w:val="14"/>
              </w:rPr>
              <w:t>Participated in the SAE Aero Design West 2011 &amp; 2012 for Design, Manufacture, Testing &amp; Flying of an Unmanned Aerial Vehicle. Was deeply involved in Operations. Led the marketing team of 2 in 2011 &amp; 9 in 2012 to accomplish project sponsorships and brand promotions. Our team achieved the Best Presentation Award. Founded the Non Profit Society, AERO VJTI in the institute to develop &amp; nurture student interest &amp; participation in the Aeronautics space.</w:t>
            </w:r>
          </w:p>
          <w:p w:rsidR="00A67B53" w:rsidRPr="00456A9F" w:rsidRDefault="00A67B53" w:rsidP="001A251F">
            <w:pPr>
              <w:numPr>
                <w:ilvl w:val="0"/>
                <w:numId w:val="24"/>
              </w:numPr>
              <w:rPr>
                <w:rFonts w:ascii="Helvetica LT Std" w:hAnsi="Helvetica LT Std" w:cs="Arial"/>
                <w:sz w:val="14"/>
                <w:szCs w:val="14"/>
              </w:rPr>
            </w:pPr>
            <w:r w:rsidRPr="00456A9F">
              <w:rPr>
                <w:rFonts w:ascii="Helvetica LT Std" w:hAnsi="Helvetica LT Std" w:cs="Arial"/>
                <w:sz w:val="14"/>
                <w:szCs w:val="14"/>
              </w:rPr>
              <w:t xml:space="preserve">Designed &amp; Developed an Unmanned </w:t>
            </w:r>
            <w:proofErr w:type="spellStart"/>
            <w:r w:rsidRPr="00456A9F">
              <w:rPr>
                <w:rFonts w:ascii="Helvetica LT Std" w:hAnsi="Helvetica LT Std" w:cs="Arial"/>
                <w:sz w:val="14"/>
                <w:szCs w:val="14"/>
              </w:rPr>
              <w:t>All Terrain</w:t>
            </w:r>
            <w:proofErr w:type="spellEnd"/>
            <w:r w:rsidRPr="00456A9F">
              <w:rPr>
                <w:rFonts w:ascii="Helvetica LT Std" w:hAnsi="Helvetica LT Std" w:cs="Arial"/>
                <w:sz w:val="14"/>
                <w:szCs w:val="14"/>
              </w:rPr>
              <w:t xml:space="preserve"> Vehicle, participating in the DRDO National Student Competition.</w:t>
            </w:r>
          </w:p>
          <w:p w:rsidR="00A67B53" w:rsidRPr="00456A9F" w:rsidRDefault="00A67B53" w:rsidP="001A251F">
            <w:pPr>
              <w:numPr>
                <w:ilvl w:val="0"/>
                <w:numId w:val="24"/>
              </w:numPr>
              <w:rPr>
                <w:rFonts w:ascii="Helvetica LT Std" w:hAnsi="Helvetica LT Std" w:cs="Arial"/>
                <w:sz w:val="14"/>
                <w:szCs w:val="14"/>
              </w:rPr>
            </w:pPr>
            <w:r w:rsidRPr="00456A9F">
              <w:rPr>
                <w:rFonts w:ascii="Helvetica LT Std" w:hAnsi="Helvetica LT Std" w:cs="Arial"/>
                <w:sz w:val="14"/>
                <w:szCs w:val="14"/>
              </w:rPr>
              <w:t>Winner of the ‘</w:t>
            </w:r>
            <w:proofErr w:type="spellStart"/>
            <w:r w:rsidRPr="00456A9F">
              <w:rPr>
                <w:rFonts w:ascii="Helvetica LT Std" w:hAnsi="Helvetica LT Std" w:cs="Arial"/>
                <w:sz w:val="14"/>
                <w:szCs w:val="14"/>
              </w:rPr>
              <w:t>Logomania</w:t>
            </w:r>
            <w:proofErr w:type="spellEnd"/>
            <w:r w:rsidRPr="00456A9F">
              <w:rPr>
                <w:rFonts w:ascii="Helvetica LT Std" w:hAnsi="Helvetica LT Std" w:cs="Arial"/>
                <w:sz w:val="14"/>
                <w:szCs w:val="14"/>
              </w:rPr>
              <w:t xml:space="preserve">’ in the Institute’s National Annual Technological Festival, </w:t>
            </w:r>
            <w:proofErr w:type="spellStart"/>
            <w:r w:rsidRPr="00456A9F">
              <w:rPr>
                <w:rFonts w:ascii="Helvetica LT Std" w:hAnsi="Helvetica LT Std" w:cs="Arial"/>
                <w:sz w:val="14"/>
                <w:szCs w:val="14"/>
              </w:rPr>
              <w:t>Technovanza</w:t>
            </w:r>
            <w:proofErr w:type="spellEnd"/>
            <w:r w:rsidRPr="00456A9F">
              <w:rPr>
                <w:rFonts w:ascii="Helvetica LT Std" w:hAnsi="Helvetica LT Std" w:cs="Arial"/>
                <w:sz w:val="14"/>
                <w:szCs w:val="14"/>
              </w:rPr>
              <w:t xml:space="preserve"> 2012.</w:t>
            </w:r>
          </w:p>
          <w:p w:rsidR="00A67B53" w:rsidRDefault="00A67B53" w:rsidP="001A251F">
            <w:pPr>
              <w:numPr>
                <w:ilvl w:val="0"/>
                <w:numId w:val="24"/>
              </w:numPr>
              <w:rPr>
                <w:rFonts w:ascii="Helvetica LT Std" w:hAnsi="Helvetica LT Std" w:cs="Arial"/>
                <w:sz w:val="14"/>
                <w:szCs w:val="14"/>
              </w:rPr>
            </w:pPr>
            <w:r w:rsidRPr="00456A9F">
              <w:rPr>
                <w:rFonts w:ascii="Helvetica LT Std" w:hAnsi="Helvetica LT Std" w:cs="Arial"/>
                <w:sz w:val="14"/>
                <w:szCs w:val="14"/>
              </w:rPr>
              <w:t xml:space="preserve">Event Organizer, ‘Airborne’ in the Institute’s National Annual Technological Festival, </w:t>
            </w:r>
            <w:proofErr w:type="spellStart"/>
            <w:r w:rsidRPr="00456A9F">
              <w:rPr>
                <w:rFonts w:ascii="Helvetica LT Std" w:hAnsi="Helvetica LT Std" w:cs="Arial"/>
                <w:sz w:val="14"/>
                <w:szCs w:val="14"/>
              </w:rPr>
              <w:t>Technovanza</w:t>
            </w:r>
            <w:proofErr w:type="spellEnd"/>
            <w:r w:rsidRPr="00456A9F">
              <w:rPr>
                <w:rFonts w:ascii="Helvetica LT Std" w:hAnsi="Helvetica LT Std" w:cs="Arial"/>
                <w:sz w:val="14"/>
                <w:szCs w:val="14"/>
              </w:rPr>
              <w:t xml:space="preserve"> 2012.</w:t>
            </w:r>
          </w:p>
          <w:p w:rsidR="00A60044" w:rsidRPr="00456A9F" w:rsidRDefault="00A60044" w:rsidP="001A251F">
            <w:pPr>
              <w:numPr>
                <w:ilvl w:val="0"/>
                <w:numId w:val="24"/>
              </w:numPr>
              <w:rPr>
                <w:rFonts w:ascii="Helvetica LT Std" w:hAnsi="Helvetica LT Std" w:cs="Arial"/>
                <w:sz w:val="14"/>
                <w:szCs w:val="14"/>
              </w:rPr>
            </w:pPr>
            <w:r>
              <w:rPr>
                <w:rFonts w:ascii="Helvetica LT Std" w:hAnsi="Helvetica LT Std" w:cs="Arial"/>
                <w:sz w:val="14"/>
                <w:szCs w:val="14"/>
              </w:rPr>
              <w:t>Volunteered for the Energy Estimation survey in Thane District by conducting door to door surveys, understanding the energy issues faced by the residents. This project was an assistance to the ongoing Doctoral research thesis project on Sustainable Energy models by the Institutes professor at the University of Delaware, USA.</w:t>
            </w:r>
          </w:p>
          <w:p w:rsidR="00A67B53" w:rsidRPr="00456A9F" w:rsidRDefault="00A67B53" w:rsidP="001A251F">
            <w:pPr>
              <w:numPr>
                <w:ilvl w:val="0"/>
                <w:numId w:val="24"/>
              </w:numPr>
              <w:rPr>
                <w:rFonts w:ascii="Helvetica LT Std" w:hAnsi="Helvetica LT Std" w:cs="Arial"/>
                <w:sz w:val="14"/>
                <w:szCs w:val="14"/>
              </w:rPr>
            </w:pPr>
            <w:r w:rsidRPr="00456A9F">
              <w:rPr>
                <w:rFonts w:ascii="Helvetica LT Std" w:hAnsi="Helvetica LT Std" w:cs="Arial"/>
                <w:sz w:val="14"/>
                <w:szCs w:val="14"/>
              </w:rPr>
              <w:t xml:space="preserve">Designer for ‘Little </w:t>
            </w:r>
            <w:proofErr w:type="spellStart"/>
            <w:r w:rsidRPr="00456A9F">
              <w:rPr>
                <w:rFonts w:ascii="Helvetica LT Std" w:hAnsi="Helvetica LT Std" w:cs="Arial"/>
                <w:sz w:val="14"/>
                <w:szCs w:val="14"/>
              </w:rPr>
              <w:t>Zizou</w:t>
            </w:r>
            <w:proofErr w:type="spellEnd"/>
            <w:r w:rsidRPr="00456A9F">
              <w:rPr>
                <w:rFonts w:ascii="Helvetica LT Std" w:hAnsi="Helvetica LT Std" w:cs="Arial"/>
                <w:sz w:val="14"/>
                <w:szCs w:val="14"/>
              </w:rPr>
              <w:t xml:space="preserve">’, an event showcased in the National Annual Technological Festival, </w:t>
            </w:r>
            <w:proofErr w:type="spellStart"/>
            <w:r w:rsidRPr="00456A9F">
              <w:rPr>
                <w:rFonts w:ascii="Helvetica LT Std" w:hAnsi="Helvetica LT Std" w:cs="Arial"/>
                <w:sz w:val="14"/>
                <w:szCs w:val="14"/>
              </w:rPr>
              <w:t>Technovanza</w:t>
            </w:r>
            <w:proofErr w:type="spellEnd"/>
            <w:r w:rsidRPr="00456A9F">
              <w:rPr>
                <w:rFonts w:ascii="Helvetica LT Std" w:hAnsi="Helvetica LT Std" w:cs="Arial"/>
                <w:sz w:val="14"/>
                <w:szCs w:val="14"/>
              </w:rPr>
              <w:t xml:space="preserve"> 2010.</w:t>
            </w:r>
          </w:p>
          <w:p w:rsidR="00A67B53" w:rsidRPr="00456A9F" w:rsidRDefault="00A67B53" w:rsidP="001A251F">
            <w:pPr>
              <w:numPr>
                <w:ilvl w:val="0"/>
                <w:numId w:val="24"/>
              </w:numPr>
              <w:rPr>
                <w:rFonts w:ascii="Helvetica LT Std" w:hAnsi="Helvetica LT Std" w:cs="Arial"/>
                <w:sz w:val="14"/>
                <w:szCs w:val="14"/>
              </w:rPr>
            </w:pPr>
            <w:r w:rsidRPr="00456A9F">
              <w:rPr>
                <w:rFonts w:ascii="Helvetica LT Std" w:hAnsi="Helvetica LT Std" w:cs="Arial"/>
                <w:sz w:val="14"/>
                <w:szCs w:val="14"/>
              </w:rPr>
              <w:t>Sponsorship Manager for Institute’s Annual Alumni Meet 2009.</w:t>
            </w:r>
          </w:p>
          <w:p w:rsidR="00A67B53" w:rsidRDefault="00A67B53" w:rsidP="001A251F">
            <w:pPr>
              <w:numPr>
                <w:ilvl w:val="0"/>
                <w:numId w:val="24"/>
              </w:numPr>
              <w:rPr>
                <w:rFonts w:ascii="Helvetica LT Std" w:hAnsi="Helvetica LT Std" w:cs="Arial"/>
                <w:sz w:val="14"/>
                <w:szCs w:val="14"/>
              </w:rPr>
            </w:pPr>
            <w:r w:rsidRPr="00456A9F">
              <w:rPr>
                <w:rFonts w:ascii="Helvetica LT Std" w:hAnsi="Helvetica LT Std" w:cs="Arial"/>
                <w:sz w:val="14"/>
                <w:szCs w:val="14"/>
              </w:rPr>
              <w:t>Class Representative Leader from 2010 – 2012.</w:t>
            </w:r>
          </w:p>
          <w:p w:rsidR="00A60044" w:rsidRPr="00822CC7" w:rsidRDefault="00A60044" w:rsidP="001A251F">
            <w:pPr>
              <w:numPr>
                <w:ilvl w:val="0"/>
                <w:numId w:val="24"/>
              </w:numPr>
              <w:rPr>
                <w:rFonts w:ascii="Helvetica LT Std" w:hAnsi="Helvetica LT Std" w:cs="Arial"/>
                <w:sz w:val="14"/>
                <w:szCs w:val="14"/>
              </w:rPr>
            </w:pPr>
            <w:r>
              <w:rPr>
                <w:rFonts w:ascii="Helvetica LT Std" w:hAnsi="Helvetica LT Std" w:cs="Arial"/>
                <w:sz w:val="14"/>
                <w:szCs w:val="14"/>
              </w:rPr>
              <w:t xml:space="preserve">Designed &amp; </w:t>
            </w:r>
            <w:proofErr w:type="gramStart"/>
            <w:r>
              <w:rPr>
                <w:rFonts w:ascii="Helvetica LT Std" w:hAnsi="Helvetica LT Std" w:cs="Arial"/>
                <w:sz w:val="14"/>
                <w:szCs w:val="14"/>
              </w:rPr>
              <w:t>Developed</w:t>
            </w:r>
            <w:proofErr w:type="gramEnd"/>
            <w:r>
              <w:rPr>
                <w:rFonts w:ascii="Helvetica LT Std" w:hAnsi="Helvetica LT Std" w:cs="Arial"/>
                <w:sz w:val="14"/>
                <w:szCs w:val="14"/>
              </w:rPr>
              <w:t xml:space="preserve"> a working model ‘Agricultural Robot’ as a part of Institute’s Socio Technical Project in 2007.</w:t>
            </w:r>
          </w:p>
        </w:tc>
      </w:tr>
      <w:tr w:rsidR="00A67B53" w:rsidRPr="00456A9F" w:rsidTr="00A67B53">
        <w:trPr>
          <w:trHeight w:val="70"/>
        </w:trPr>
        <w:tc>
          <w:tcPr>
            <w:tcW w:w="5000" w:type="pct"/>
            <w:gridSpan w:val="5"/>
            <w:shd w:val="clear" w:color="auto" w:fill="auto"/>
            <w:vAlign w:val="bottom"/>
          </w:tcPr>
          <w:p w:rsidR="00A67B53" w:rsidRPr="00456A9F" w:rsidRDefault="00A67B53" w:rsidP="00A67B53">
            <w:pPr>
              <w:jc w:val="center"/>
              <w:rPr>
                <w:rFonts w:ascii="Helvetica LT Std" w:hAnsi="Helvetica LT Std" w:cs="Arial"/>
                <w:b/>
                <w:smallCaps/>
                <w:spacing w:val="86"/>
                <w:sz w:val="15"/>
                <w:szCs w:val="15"/>
              </w:rPr>
            </w:pPr>
            <w:r>
              <w:rPr>
                <w:rFonts w:ascii="Helvetica LT Std" w:hAnsi="Helvetica LT Std" w:cs="Arial"/>
                <w:b/>
                <w:smallCaps/>
                <w:sz w:val="15"/>
                <w:szCs w:val="15"/>
              </w:rPr>
              <w:t xml:space="preserve">Additional Skills - </w:t>
            </w:r>
            <w:r w:rsidRPr="00456A9F">
              <w:rPr>
                <w:rFonts w:ascii="Helvetica LT Std" w:hAnsi="Helvetica LT Std" w:cs="Arial"/>
                <w:b/>
                <w:smallCaps/>
                <w:sz w:val="15"/>
                <w:szCs w:val="15"/>
              </w:rPr>
              <w:t>Languages and Technologies</w:t>
            </w:r>
          </w:p>
        </w:tc>
      </w:tr>
      <w:tr w:rsidR="00A67B53" w:rsidRPr="00456A9F" w:rsidTr="00A67B53">
        <w:trPr>
          <w:trHeight w:val="70"/>
        </w:trPr>
        <w:tc>
          <w:tcPr>
            <w:tcW w:w="5000" w:type="pct"/>
            <w:gridSpan w:val="5"/>
            <w:shd w:val="clear" w:color="auto" w:fill="auto"/>
          </w:tcPr>
          <w:p w:rsidR="00A67B53" w:rsidRDefault="00A67B53" w:rsidP="001A251F">
            <w:pPr>
              <w:pStyle w:val="Achievement"/>
              <w:numPr>
                <w:ilvl w:val="0"/>
                <w:numId w:val="25"/>
              </w:numPr>
              <w:rPr>
                <w:rFonts w:ascii="Helvetica LT Std" w:hAnsi="Helvetica LT Std" w:cs="Arial"/>
                <w:sz w:val="14"/>
                <w:szCs w:val="14"/>
              </w:rPr>
            </w:pPr>
            <w:r w:rsidRPr="00456A9F">
              <w:rPr>
                <w:rFonts w:ascii="Helvetica LT Std" w:hAnsi="Helvetica LT Std" w:cs="Arial"/>
                <w:b/>
                <w:sz w:val="14"/>
                <w:szCs w:val="14"/>
              </w:rPr>
              <w:t xml:space="preserve">SolidWorks, AutoCAD, Python, MATLAB, Visual Basic, Wolfram </w:t>
            </w:r>
            <w:proofErr w:type="spellStart"/>
            <w:r w:rsidRPr="00456A9F">
              <w:rPr>
                <w:rFonts w:ascii="Helvetica LT Std" w:hAnsi="Helvetica LT Std" w:cs="Arial"/>
                <w:b/>
                <w:sz w:val="14"/>
                <w:szCs w:val="14"/>
              </w:rPr>
              <w:t>Mathematica</w:t>
            </w:r>
            <w:proofErr w:type="spellEnd"/>
            <w:r w:rsidRPr="00456A9F">
              <w:rPr>
                <w:rFonts w:ascii="Helvetica LT Std" w:hAnsi="Helvetica LT Std" w:cs="Arial"/>
                <w:b/>
                <w:sz w:val="14"/>
                <w:szCs w:val="14"/>
              </w:rPr>
              <w:t>.</w:t>
            </w:r>
          </w:p>
          <w:p w:rsidR="00A67B53" w:rsidRPr="0089748E" w:rsidRDefault="00A67B53" w:rsidP="001A251F">
            <w:pPr>
              <w:pStyle w:val="Achievement"/>
              <w:numPr>
                <w:ilvl w:val="0"/>
                <w:numId w:val="25"/>
              </w:numPr>
              <w:rPr>
                <w:rFonts w:ascii="Helvetica LT Std" w:hAnsi="Helvetica LT Std" w:cs="Arial"/>
                <w:sz w:val="14"/>
                <w:szCs w:val="14"/>
              </w:rPr>
            </w:pPr>
            <w:r w:rsidRPr="0089748E">
              <w:rPr>
                <w:rFonts w:ascii="Helvetica LT Std" w:hAnsi="Helvetica LT Std" w:cs="Arial"/>
                <w:b/>
                <w:sz w:val="14"/>
                <w:szCs w:val="14"/>
              </w:rPr>
              <w:t>Microsoft Office, Microsoft Dynamics CRM, Microsoft Publisher, Adobe Illustrator, After Effects, Photoshop</w:t>
            </w:r>
            <w:r w:rsidRPr="0089748E">
              <w:rPr>
                <w:rFonts w:ascii="Helvetica LT Std" w:hAnsi="Helvetica LT Std" w:cs="Arial"/>
                <w:sz w:val="14"/>
                <w:szCs w:val="14"/>
              </w:rPr>
              <w:t>.</w:t>
            </w:r>
          </w:p>
        </w:tc>
      </w:tr>
    </w:tbl>
    <w:p w:rsidR="00A609AF" w:rsidRPr="00456A9F" w:rsidRDefault="00A609AF" w:rsidP="00D62CCC">
      <w:pPr>
        <w:rPr>
          <w:rFonts w:ascii="Helvetica LT Std" w:hAnsi="Helvetica LT Std" w:cs="Arial"/>
          <w:sz w:val="14"/>
          <w:szCs w:val="14"/>
        </w:rPr>
      </w:pPr>
    </w:p>
    <w:sectPr w:rsidR="00A609AF" w:rsidRPr="00456A9F" w:rsidSect="006532A3">
      <w:headerReference w:type="default" r:id="rId7"/>
      <w:foot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76D" w:rsidRDefault="004F576D" w:rsidP="00051BC6">
      <w:r>
        <w:separator/>
      </w:r>
    </w:p>
  </w:endnote>
  <w:endnote w:type="continuationSeparator" w:id="0">
    <w:p w:rsidR="004F576D" w:rsidRDefault="004F576D" w:rsidP="0005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LT Std">
    <w:panose1 w:val="00000000000000000000"/>
    <w:charset w:val="00"/>
    <w:family w:val="swiss"/>
    <w:notTrueType/>
    <w:pitch w:val="variable"/>
    <w:sig w:usb0="800002AF" w:usb1="5000204A" w:usb2="00000000" w:usb3="00000000" w:csb0="00000005"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840" w:rsidRDefault="00612E51">
    <w:pPr>
      <w:pStyle w:val="Footer"/>
    </w:pPr>
    <w:r>
      <w:rPr>
        <w:noProof/>
      </w:rPr>
      <mc:AlternateContent>
        <mc:Choice Requires="wpg">
          <w:drawing>
            <wp:anchor distT="0" distB="0" distL="114300" distR="114300" simplePos="0" relativeHeight="251662336" behindDoc="0" locked="0" layoutInCell="1" allowOverlap="1" wp14:anchorId="0F467E95" wp14:editId="1E72C9EF">
              <wp:simplePos x="0" y="0"/>
              <wp:positionH relativeFrom="page">
                <wp:posOffset>0</wp:posOffset>
              </wp:positionH>
              <wp:positionV relativeFrom="paragraph">
                <wp:posOffset>571500</wp:posOffset>
              </wp:positionV>
              <wp:extent cx="7553325" cy="45719"/>
              <wp:effectExtent l="0" t="0" r="9525" b="0"/>
              <wp:wrapNone/>
              <wp:docPr id="5" name="Group 5"/>
              <wp:cNvGraphicFramePr/>
              <a:graphic xmlns:a="http://schemas.openxmlformats.org/drawingml/2006/main">
                <a:graphicData uri="http://schemas.microsoft.com/office/word/2010/wordprocessingGroup">
                  <wpg:wgp>
                    <wpg:cNvGrpSpPr/>
                    <wpg:grpSpPr>
                      <a:xfrm rot="10800000">
                        <a:off x="0" y="0"/>
                        <a:ext cx="7553325" cy="45719"/>
                        <a:chOff x="0" y="0"/>
                        <a:chExt cx="7553325" cy="45719"/>
                      </a:xfrm>
                    </wpg:grpSpPr>
                    <wps:wsp>
                      <wps:cNvPr id="6" name="Rectangle 1"/>
                      <wps:cNvSpPr>
                        <a:spLocks noChangeArrowheads="1"/>
                      </wps:cNvSpPr>
                      <wps:spPr bwMode="auto">
                        <a:xfrm>
                          <a:off x="0" y="0"/>
                          <a:ext cx="3743325" cy="45719"/>
                        </a:xfrm>
                        <a:prstGeom prst="rect">
                          <a:avLst/>
                        </a:prstGeom>
                        <a:solidFill>
                          <a:srgbClr val="C80000"/>
                        </a:solidFill>
                        <a:ln>
                          <a:noFill/>
                        </a:ln>
                        <a:extLst>
                          <a:ext uri="{91240B29-F687-4F45-9708-019B960494DF}">
                            <a14:hiddenLine xmlns:a14="http://schemas.microsoft.com/office/drawing/2010/main" w="9525">
                              <a:solidFill>
                                <a:srgbClr val="FFC000"/>
                              </a:solidFill>
                              <a:miter lim="800000"/>
                              <a:headEnd/>
                              <a:tailEnd/>
                            </a14:hiddenLine>
                          </a:ext>
                        </a:extLst>
                      </wps:spPr>
                      <wps:bodyPr rot="0" vert="horz" wrap="square" lIns="91440" tIns="45720" rIns="91440" bIns="45720" anchor="t" anchorCtr="0" upright="1">
                        <a:noAutofit/>
                      </wps:bodyPr>
                    </wps:wsp>
                    <wps:wsp>
                      <wps:cNvPr id="7" name="Rectangle 1"/>
                      <wps:cNvSpPr>
                        <a:spLocks noChangeArrowheads="1"/>
                      </wps:cNvSpPr>
                      <wps:spPr bwMode="auto">
                        <a:xfrm>
                          <a:off x="3695700" y="0"/>
                          <a:ext cx="3857625" cy="45719"/>
                        </a:xfrm>
                        <a:prstGeom prst="rect">
                          <a:avLst/>
                        </a:prstGeom>
                        <a:solidFill>
                          <a:srgbClr val="FFC000"/>
                        </a:solidFill>
                        <a:ln>
                          <a:noFill/>
                        </a:ln>
                        <a:extLst/>
                      </wps:spPr>
                      <wps:bodyPr rot="0" vert="horz" wrap="square" lIns="91440" tIns="45720" rIns="91440" bIns="45720" anchor="t" anchorCtr="0" upright="1">
                        <a:noAutofit/>
                      </wps:bodyPr>
                    </wps:wsp>
                  </wpg:wgp>
                </a:graphicData>
              </a:graphic>
            </wp:anchor>
          </w:drawing>
        </mc:Choice>
        <mc:Fallback>
          <w:pict>
            <v:group w14:anchorId="7BA1252D" id="Group 5" o:spid="_x0000_s1026" style="position:absolute;margin-left:0;margin-top:45pt;width:594.75pt;height:3.6pt;rotation:180;z-index:251662336;mso-position-horizontal-relative:page" coordsize="75533,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">
              <v:rect id="Rectangle 1" o:spid="_x0000_s1027" style="position:absolute;width:37433;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QycUA&#10;AADaAAAADwAAAGRycy9kb3ducmV2LnhtbESPQWvCQBSE7wX/w/KEXkrdGIq2qasEwVLwotHSHh/Z&#10;1ySYfRuyq0n89d2C4HGY+WaYxao3tbhQ6yrLCqaTCARxbnXFhYLjYfP8CsJ5ZI21ZVIwkIPVcvSw&#10;wETbjvd0yXwhQgm7BBWU3jeJlC4vyaCb2IY4eL+2NeiDbAupW+xCuallHEUzabDisFBiQ+uS8lN2&#10;Ngpm2+Hj7cU8HX++z/Oumse7L3tNlXoc9+k7CE+9v4dv9KcOHPxfCT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tDJxQAAANoAAAAPAAAAAAAAAAAAAAAAAJgCAABkcnMv&#10;ZG93bnJldi54bWxQSwUGAAAAAAQABAD1AAAAigMAAAAA&#10;" fillcolor="#c80000" stroked="f" strokecolor="#ffc000"/>
              <v:rect id="Rectangle 1" o:spid="_x0000_s1028" style="position:absolute;left:36957;width:38576;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X+cMMA&#10;AADaAAAADwAAAGRycy9kb3ducmV2LnhtbESPQYvCMBSE74L/ITzBm6b2oFKNIuKKB1G268Hjs3m2&#10;xeal20St++s3C8Ieh5n5hpkvW1OJBzWutKxgNIxAEGdWl5wrOH19DKYgnEfWWFkmBS9ysFx0O3NM&#10;tH3yJz1Sn4sAYZeggsL7OpHSZQUZdENbEwfvahuDPsgml7rBZ4CbSsZRNJYGSw4LBda0Lii7pXej&#10;IN7H563dbMufy5lH3/ZwjNL6qFS/165mIDy1/j/8bu+0ggn8XQ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X+cMMAAADaAAAADwAAAAAAAAAAAAAAAACYAgAAZHJzL2Rv&#10;d25yZXYueG1sUEsFBgAAAAAEAAQA9QAAAIgDAAAAAA==&#10;" fillcolor="#ffc000" stroked="f"/>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76D" w:rsidRDefault="004F576D" w:rsidP="00051BC6">
      <w:r>
        <w:separator/>
      </w:r>
    </w:p>
  </w:footnote>
  <w:footnote w:type="continuationSeparator" w:id="0">
    <w:p w:rsidR="004F576D" w:rsidRDefault="004F576D" w:rsidP="00051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1BC6" w:rsidRDefault="00612E51">
    <w:pPr>
      <w:pStyle w:val="Header"/>
    </w:pPr>
    <w:r>
      <w:rPr>
        <w:noProof/>
      </w:rPr>
      <mc:AlternateContent>
        <mc:Choice Requires="wpg">
          <w:drawing>
            <wp:anchor distT="0" distB="0" distL="114300" distR="114300" simplePos="0" relativeHeight="251660288" behindDoc="0" locked="0" layoutInCell="1" allowOverlap="1">
              <wp:simplePos x="0" y="0"/>
              <wp:positionH relativeFrom="column">
                <wp:posOffset>-457200</wp:posOffset>
              </wp:positionH>
              <wp:positionV relativeFrom="paragraph">
                <wp:posOffset>-457200</wp:posOffset>
              </wp:positionV>
              <wp:extent cx="7553325" cy="45719"/>
              <wp:effectExtent l="0" t="0" r="9525" b="0"/>
              <wp:wrapNone/>
              <wp:docPr id="4" name="Group 4"/>
              <wp:cNvGraphicFramePr/>
              <a:graphic xmlns:a="http://schemas.openxmlformats.org/drawingml/2006/main">
                <a:graphicData uri="http://schemas.microsoft.com/office/word/2010/wordprocessingGroup">
                  <wpg:wgp>
                    <wpg:cNvGrpSpPr/>
                    <wpg:grpSpPr>
                      <a:xfrm>
                        <a:off x="0" y="0"/>
                        <a:ext cx="7553325" cy="45719"/>
                        <a:chOff x="0" y="0"/>
                        <a:chExt cx="7553325" cy="45719"/>
                      </a:xfrm>
                    </wpg:grpSpPr>
                    <wps:wsp>
                      <wps:cNvPr id="2" name="Rectangle 1"/>
                      <wps:cNvSpPr>
                        <a:spLocks noChangeArrowheads="1"/>
                      </wps:cNvSpPr>
                      <wps:spPr bwMode="auto">
                        <a:xfrm>
                          <a:off x="0" y="0"/>
                          <a:ext cx="3743325" cy="45719"/>
                        </a:xfrm>
                        <a:prstGeom prst="rect">
                          <a:avLst/>
                        </a:prstGeom>
                        <a:solidFill>
                          <a:srgbClr val="C80000"/>
                        </a:solidFill>
                        <a:ln>
                          <a:noFill/>
                        </a:ln>
                        <a:extLst>
                          <a:ext uri="{91240B29-F687-4F45-9708-019B960494DF}">
                            <a14:hiddenLine xmlns:a14="http://schemas.microsoft.com/office/drawing/2010/main" w="9525">
                              <a:solidFill>
                                <a:srgbClr val="FFC000"/>
                              </a:solidFill>
                              <a:miter lim="800000"/>
                              <a:headEnd/>
                              <a:tailEnd/>
                            </a14:hiddenLine>
                          </a:ext>
                        </a:extLst>
                      </wps:spPr>
                      <wps:bodyPr rot="0" vert="horz" wrap="square" lIns="91440" tIns="45720" rIns="91440" bIns="45720" anchor="t" anchorCtr="0" upright="1">
                        <a:noAutofit/>
                      </wps:bodyPr>
                    </wps:wsp>
                    <wps:wsp>
                      <wps:cNvPr id="3" name="Rectangle 1"/>
                      <wps:cNvSpPr>
                        <a:spLocks noChangeArrowheads="1"/>
                      </wps:cNvSpPr>
                      <wps:spPr bwMode="auto">
                        <a:xfrm>
                          <a:off x="3695700" y="0"/>
                          <a:ext cx="3857625" cy="45719"/>
                        </a:xfrm>
                        <a:prstGeom prst="rect">
                          <a:avLst/>
                        </a:prstGeom>
                        <a:solidFill>
                          <a:srgbClr val="FFC000"/>
                        </a:solidFill>
                        <a:ln>
                          <a:noFill/>
                        </a:ln>
                        <a:extLst/>
                      </wps:spPr>
                      <wps:bodyPr rot="0" vert="horz" wrap="square" lIns="91440" tIns="45720" rIns="91440" bIns="45720" anchor="t" anchorCtr="0" upright="1">
                        <a:noAutofit/>
                      </wps:bodyPr>
                    </wps:wsp>
                  </wpg:wgp>
                </a:graphicData>
              </a:graphic>
            </wp:anchor>
          </w:drawing>
        </mc:Choice>
        <mc:Fallback>
          <w:pict>
            <v:group w14:anchorId="0ED4B157" id="Group 4" o:spid="_x0000_s1026" style="position:absolute;margin-left:-36pt;margin-top:-36pt;width:594.75pt;height:3.6pt;z-index:251660288" coordsize="75533,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">
              <v:rect id="Rectangle 1" o:spid="_x0000_s1027" style="position:absolute;width:37433;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WysUA&#10;AADaAAAADwAAAGRycy9kb3ducmV2LnhtbESPT2vCQBTE74V+h+UJXopuGop/oquIoBS8VKvo8ZF9&#10;JsHs25BdTfTTu0Khx2FmfsNM560pxY1qV1hW8NmPQBCnVhecKdj/rnojEM4jaywtk4I7OZjP3t+m&#10;mGjb8JZuO5+JAGGXoILc+yqR0qU5GXR9WxEH72xrgz7IOpO6xibATSnjKBpIgwWHhRwrWuaUXnZX&#10;o2Cwua/HX+Zjfzpeh00xjH8O9rFQqttpFxMQnlr/H/5rf2sFMbyuhBs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dbKxQAAANoAAAAPAAAAAAAAAAAAAAAAAJgCAABkcnMv&#10;ZG93bnJldi54bWxQSwUGAAAAAAQABAD1AAAAigMAAAAA&#10;" fillcolor="#c80000" stroked="f" strokecolor="#ffc000"/>
              <v:rect id="Rectangle 1" o:spid="_x0000_s1028" style="position:absolute;left:36957;width:38576;height: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4c8MA&#10;AADaAAAADwAAAGRycy9kb3ducmV2LnhtbESPQYvCMBSE74L/ITzBm6ZWEKlGEXHFgyjb9eDx2Tzb&#10;YvPSbaLW/fWbBWGPw8x8w8yXranEgxpXWlYwGkYgiDOrS84VnL4+BlMQziNrrCyTghc5WC66nTkm&#10;2j75kx6pz0WAsEtQQeF9nUjpsoIMuqGtiYN3tY1BH2STS93gM8BNJeMomkiDJYeFAmtaF5Td0rtR&#10;EO/j89ZutuXP5cyjb3s4Rml9VKrfa1czEJ5a/x9+t3dawRj+roQb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4c8MAAADaAAAADwAAAAAAAAAAAAAAAACYAgAAZHJzL2Rv&#10;d25yZXYueG1sUEsFBgAAAAAEAAQA9QAAAIgDAAAAAA==&#10;" fillcolor="#ffc000" stroked="f"/>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E1A02"/>
    <w:multiLevelType w:val="hybridMultilevel"/>
    <w:tmpl w:val="EE70ED76"/>
    <w:lvl w:ilvl="0" w:tplc="D752176C">
      <w:start w:val="1"/>
      <w:numFmt w:val="bullet"/>
      <w:lvlText w:val=""/>
      <w:lvlJc w:val="left"/>
      <w:pPr>
        <w:tabs>
          <w:tab w:val="num" w:pos="360"/>
        </w:tabs>
        <w:ind w:left="360" w:hanging="360"/>
      </w:pPr>
      <w:rPr>
        <w:rFonts w:ascii="Wingdings" w:hAnsi="Wingdings" w:hint="default"/>
        <w:color w:val="C00000"/>
        <w:sz w:val="12"/>
        <w:szCs w:val="12"/>
      </w:rPr>
    </w:lvl>
    <w:lvl w:ilvl="1" w:tplc="B2224862">
      <w:start w:val="1"/>
      <w:numFmt w:val="bullet"/>
      <w:lvlText w:val="o"/>
      <w:lvlJc w:val="left"/>
      <w:pPr>
        <w:tabs>
          <w:tab w:val="num" w:pos="1080"/>
        </w:tabs>
        <w:ind w:left="1080" w:hanging="360"/>
      </w:pPr>
      <w:rPr>
        <w:rFonts w:ascii="Courier New" w:hAnsi="Courier New" w:cs="Courier New" w:hint="default"/>
      </w:rPr>
    </w:lvl>
    <w:lvl w:ilvl="2" w:tplc="5F3AACFA" w:tentative="1">
      <w:start w:val="1"/>
      <w:numFmt w:val="bullet"/>
      <w:lvlText w:val=""/>
      <w:lvlJc w:val="left"/>
      <w:pPr>
        <w:tabs>
          <w:tab w:val="num" w:pos="1800"/>
        </w:tabs>
        <w:ind w:left="1800" w:hanging="360"/>
      </w:pPr>
      <w:rPr>
        <w:rFonts w:ascii="Wingdings" w:hAnsi="Wingdings" w:hint="default"/>
      </w:rPr>
    </w:lvl>
    <w:lvl w:ilvl="3" w:tplc="6074BB92" w:tentative="1">
      <w:start w:val="1"/>
      <w:numFmt w:val="bullet"/>
      <w:lvlText w:val=""/>
      <w:lvlJc w:val="left"/>
      <w:pPr>
        <w:tabs>
          <w:tab w:val="num" w:pos="2520"/>
        </w:tabs>
        <w:ind w:left="2520" w:hanging="360"/>
      </w:pPr>
      <w:rPr>
        <w:rFonts w:ascii="Symbol" w:hAnsi="Symbol" w:hint="default"/>
      </w:rPr>
    </w:lvl>
    <w:lvl w:ilvl="4" w:tplc="473C3A08" w:tentative="1">
      <w:start w:val="1"/>
      <w:numFmt w:val="bullet"/>
      <w:lvlText w:val="o"/>
      <w:lvlJc w:val="left"/>
      <w:pPr>
        <w:tabs>
          <w:tab w:val="num" w:pos="3240"/>
        </w:tabs>
        <w:ind w:left="3240" w:hanging="360"/>
      </w:pPr>
      <w:rPr>
        <w:rFonts w:ascii="Courier New" w:hAnsi="Courier New" w:cs="Courier New" w:hint="default"/>
      </w:rPr>
    </w:lvl>
    <w:lvl w:ilvl="5" w:tplc="D458E08E" w:tentative="1">
      <w:start w:val="1"/>
      <w:numFmt w:val="bullet"/>
      <w:lvlText w:val=""/>
      <w:lvlJc w:val="left"/>
      <w:pPr>
        <w:tabs>
          <w:tab w:val="num" w:pos="3960"/>
        </w:tabs>
        <w:ind w:left="3960" w:hanging="360"/>
      </w:pPr>
      <w:rPr>
        <w:rFonts w:ascii="Wingdings" w:hAnsi="Wingdings" w:hint="default"/>
      </w:rPr>
    </w:lvl>
    <w:lvl w:ilvl="6" w:tplc="6900973E" w:tentative="1">
      <w:start w:val="1"/>
      <w:numFmt w:val="bullet"/>
      <w:lvlText w:val=""/>
      <w:lvlJc w:val="left"/>
      <w:pPr>
        <w:tabs>
          <w:tab w:val="num" w:pos="4680"/>
        </w:tabs>
        <w:ind w:left="4680" w:hanging="360"/>
      </w:pPr>
      <w:rPr>
        <w:rFonts w:ascii="Symbol" w:hAnsi="Symbol" w:hint="default"/>
      </w:rPr>
    </w:lvl>
    <w:lvl w:ilvl="7" w:tplc="9048AD90" w:tentative="1">
      <w:start w:val="1"/>
      <w:numFmt w:val="bullet"/>
      <w:lvlText w:val="o"/>
      <w:lvlJc w:val="left"/>
      <w:pPr>
        <w:tabs>
          <w:tab w:val="num" w:pos="5400"/>
        </w:tabs>
        <w:ind w:left="5400" w:hanging="360"/>
      </w:pPr>
      <w:rPr>
        <w:rFonts w:ascii="Courier New" w:hAnsi="Courier New" w:cs="Courier New" w:hint="default"/>
      </w:rPr>
    </w:lvl>
    <w:lvl w:ilvl="8" w:tplc="112654C0" w:tentative="1">
      <w:start w:val="1"/>
      <w:numFmt w:val="bullet"/>
      <w:lvlText w:val=""/>
      <w:lvlJc w:val="left"/>
      <w:pPr>
        <w:tabs>
          <w:tab w:val="num" w:pos="6120"/>
        </w:tabs>
        <w:ind w:left="6120" w:hanging="360"/>
      </w:pPr>
      <w:rPr>
        <w:rFonts w:ascii="Wingdings" w:hAnsi="Wingdings" w:hint="default"/>
      </w:rPr>
    </w:lvl>
  </w:abstractNum>
  <w:abstractNum w:abstractNumId="1">
    <w:nsid w:val="17CB0730"/>
    <w:multiLevelType w:val="hybridMultilevel"/>
    <w:tmpl w:val="DA569AC2"/>
    <w:lvl w:ilvl="0" w:tplc="D752176C">
      <w:start w:val="1"/>
      <w:numFmt w:val="bullet"/>
      <w:lvlText w:val=""/>
      <w:lvlJc w:val="left"/>
      <w:pPr>
        <w:tabs>
          <w:tab w:val="num" w:pos="360"/>
        </w:tabs>
        <w:ind w:left="360" w:hanging="360"/>
      </w:pPr>
      <w:rPr>
        <w:rFonts w:ascii="Wingdings" w:hAnsi="Wingdings" w:hint="default"/>
        <w:color w:val="C00000"/>
        <w:sz w:val="12"/>
        <w:szCs w:val="12"/>
      </w:rPr>
    </w:lvl>
    <w:lvl w:ilvl="1" w:tplc="7DF23B56">
      <w:start w:val="1"/>
      <w:numFmt w:val="bullet"/>
      <w:lvlText w:val="o"/>
      <w:lvlJc w:val="left"/>
      <w:pPr>
        <w:tabs>
          <w:tab w:val="num" w:pos="1080"/>
        </w:tabs>
        <w:ind w:left="1080" w:hanging="360"/>
      </w:pPr>
      <w:rPr>
        <w:rFonts w:ascii="Courier New" w:hAnsi="Courier New" w:cs="Courier New" w:hint="default"/>
      </w:rPr>
    </w:lvl>
    <w:lvl w:ilvl="2" w:tplc="A2FC346C" w:tentative="1">
      <w:start w:val="1"/>
      <w:numFmt w:val="bullet"/>
      <w:lvlText w:val=""/>
      <w:lvlJc w:val="left"/>
      <w:pPr>
        <w:tabs>
          <w:tab w:val="num" w:pos="1800"/>
        </w:tabs>
        <w:ind w:left="1800" w:hanging="360"/>
      </w:pPr>
      <w:rPr>
        <w:rFonts w:ascii="Wingdings" w:hAnsi="Wingdings" w:hint="default"/>
      </w:rPr>
    </w:lvl>
    <w:lvl w:ilvl="3" w:tplc="72E66FCA" w:tentative="1">
      <w:start w:val="1"/>
      <w:numFmt w:val="bullet"/>
      <w:lvlText w:val=""/>
      <w:lvlJc w:val="left"/>
      <w:pPr>
        <w:tabs>
          <w:tab w:val="num" w:pos="2520"/>
        </w:tabs>
        <w:ind w:left="2520" w:hanging="360"/>
      </w:pPr>
      <w:rPr>
        <w:rFonts w:ascii="Symbol" w:hAnsi="Symbol" w:hint="default"/>
      </w:rPr>
    </w:lvl>
    <w:lvl w:ilvl="4" w:tplc="0E8EAE06" w:tentative="1">
      <w:start w:val="1"/>
      <w:numFmt w:val="bullet"/>
      <w:lvlText w:val="o"/>
      <w:lvlJc w:val="left"/>
      <w:pPr>
        <w:tabs>
          <w:tab w:val="num" w:pos="3240"/>
        </w:tabs>
        <w:ind w:left="3240" w:hanging="360"/>
      </w:pPr>
      <w:rPr>
        <w:rFonts w:ascii="Courier New" w:hAnsi="Courier New" w:cs="Courier New" w:hint="default"/>
      </w:rPr>
    </w:lvl>
    <w:lvl w:ilvl="5" w:tplc="BC5C86B2" w:tentative="1">
      <w:start w:val="1"/>
      <w:numFmt w:val="bullet"/>
      <w:lvlText w:val=""/>
      <w:lvlJc w:val="left"/>
      <w:pPr>
        <w:tabs>
          <w:tab w:val="num" w:pos="3960"/>
        </w:tabs>
        <w:ind w:left="3960" w:hanging="360"/>
      </w:pPr>
      <w:rPr>
        <w:rFonts w:ascii="Wingdings" w:hAnsi="Wingdings" w:hint="default"/>
      </w:rPr>
    </w:lvl>
    <w:lvl w:ilvl="6" w:tplc="C7CA2B18" w:tentative="1">
      <w:start w:val="1"/>
      <w:numFmt w:val="bullet"/>
      <w:lvlText w:val=""/>
      <w:lvlJc w:val="left"/>
      <w:pPr>
        <w:tabs>
          <w:tab w:val="num" w:pos="4680"/>
        </w:tabs>
        <w:ind w:left="4680" w:hanging="360"/>
      </w:pPr>
      <w:rPr>
        <w:rFonts w:ascii="Symbol" w:hAnsi="Symbol" w:hint="default"/>
      </w:rPr>
    </w:lvl>
    <w:lvl w:ilvl="7" w:tplc="B3FA03DA" w:tentative="1">
      <w:start w:val="1"/>
      <w:numFmt w:val="bullet"/>
      <w:lvlText w:val="o"/>
      <w:lvlJc w:val="left"/>
      <w:pPr>
        <w:tabs>
          <w:tab w:val="num" w:pos="5400"/>
        </w:tabs>
        <w:ind w:left="5400" w:hanging="360"/>
      </w:pPr>
      <w:rPr>
        <w:rFonts w:ascii="Courier New" w:hAnsi="Courier New" w:cs="Courier New" w:hint="default"/>
      </w:rPr>
    </w:lvl>
    <w:lvl w:ilvl="8" w:tplc="3B9064E0" w:tentative="1">
      <w:start w:val="1"/>
      <w:numFmt w:val="bullet"/>
      <w:lvlText w:val=""/>
      <w:lvlJc w:val="left"/>
      <w:pPr>
        <w:tabs>
          <w:tab w:val="num" w:pos="6120"/>
        </w:tabs>
        <w:ind w:left="6120" w:hanging="360"/>
      </w:pPr>
      <w:rPr>
        <w:rFonts w:ascii="Wingdings" w:hAnsi="Wingdings" w:hint="default"/>
      </w:rPr>
    </w:lvl>
  </w:abstractNum>
  <w:abstractNum w:abstractNumId="2">
    <w:nsid w:val="183734AA"/>
    <w:multiLevelType w:val="hybridMultilevel"/>
    <w:tmpl w:val="2076D3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994A99"/>
    <w:multiLevelType w:val="hybridMultilevel"/>
    <w:tmpl w:val="485A0154"/>
    <w:lvl w:ilvl="0" w:tplc="04090005">
      <w:start w:val="1"/>
      <w:numFmt w:val="bullet"/>
      <w:lvlText w:val=""/>
      <w:lvlJc w:val="left"/>
      <w:pPr>
        <w:ind w:left="360" w:hanging="360"/>
      </w:pPr>
      <w:rPr>
        <w:rFonts w:ascii="Wingdings" w:hAnsi="Wingdings" w:hint="default"/>
        <w:color w:val="000066"/>
        <w:sz w:val="12"/>
        <w:szCs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5A29E8"/>
    <w:multiLevelType w:val="hybridMultilevel"/>
    <w:tmpl w:val="C3A0504A"/>
    <w:lvl w:ilvl="0" w:tplc="81E812A6">
      <w:start w:val="1"/>
      <w:numFmt w:val="bullet"/>
      <w:lvlText w:val=""/>
      <w:lvlJc w:val="left"/>
      <w:pPr>
        <w:ind w:left="792" w:hanging="360"/>
      </w:pPr>
      <w:rPr>
        <w:rFonts w:ascii="Symbol" w:hAnsi="Symbol" w:hint="default"/>
        <w:color w:val="000066"/>
        <w:sz w:val="12"/>
        <w:szCs w:val="12"/>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454650C"/>
    <w:multiLevelType w:val="hybridMultilevel"/>
    <w:tmpl w:val="82FED43A"/>
    <w:lvl w:ilvl="0" w:tplc="D752176C">
      <w:start w:val="1"/>
      <w:numFmt w:val="bullet"/>
      <w:lvlText w:val=""/>
      <w:lvlJc w:val="left"/>
      <w:pPr>
        <w:tabs>
          <w:tab w:val="num" w:pos="360"/>
        </w:tabs>
        <w:ind w:left="360" w:hanging="360"/>
      </w:pPr>
      <w:rPr>
        <w:rFonts w:ascii="Wingdings" w:hAnsi="Wingdings" w:hint="default"/>
        <w:color w:val="C00000"/>
        <w:sz w:val="12"/>
        <w:szCs w:val="12"/>
      </w:rPr>
    </w:lvl>
    <w:lvl w:ilvl="1" w:tplc="B2224862">
      <w:start w:val="1"/>
      <w:numFmt w:val="bullet"/>
      <w:lvlText w:val="o"/>
      <w:lvlJc w:val="left"/>
      <w:pPr>
        <w:tabs>
          <w:tab w:val="num" w:pos="1080"/>
        </w:tabs>
        <w:ind w:left="1080" w:hanging="360"/>
      </w:pPr>
      <w:rPr>
        <w:rFonts w:ascii="Courier New" w:hAnsi="Courier New" w:cs="Courier New" w:hint="default"/>
      </w:rPr>
    </w:lvl>
    <w:lvl w:ilvl="2" w:tplc="5F3AACFA" w:tentative="1">
      <w:start w:val="1"/>
      <w:numFmt w:val="bullet"/>
      <w:lvlText w:val=""/>
      <w:lvlJc w:val="left"/>
      <w:pPr>
        <w:tabs>
          <w:tab w:val="num" w:pos="1800"/>
        </w:tabs>
        <w:ind w:left="1800" w:hanging="360"/>
      </w:pPr>
      <w:rPr>
        <w:rFonts w:ascii="Wingdings" w:hAnsi="Wingdings" w:hint="default"/>
      </w:rPr>
    </w:lvl>
    <w:lvl w:ilvl="3" w:tplc="6074BB92" w:tentative="1">
      <w:start w:val="1"/>
      <w:numFmt w:val="bullet"/>
      <w:lvlText w:val=""/>
      <w:lvlJc w:val="left"/>
      <w:pPr>
        <w:tabs>
          <w:tab w:val="num" w:pos="2520"/>
        </w:tabs>
        <w:ind w:left="2520" w:hanging="360"/>
      </w:pPr>
      <w:rPr>
        <w:rFonts w:ascii="Symbol" w:hAnsi="Symbol" w:hint="default"/>
      </w:rPr>
    </w:lvl>
    <w:lvl w:ilvl="4" w:tplc="473C3A08" w:tentative="1">
      <w:start w:val="1"/>
      <w:numFmt w:val="bullet"/>
      <w:lvlText w:val="o"/>
      <w:lvlJc w:val="left"/>
      <w:pPr>
        <w:tabs>
          <w:tab w:val="num" w:pos="3240"/>
        </w:tabs>
        <w:ind w:left="3240" w:hanging="360"/>
      </w:pPr>
      <w:rPr>
        <w:rFonts w:ascii="Courier New" w:hAnsi="Courier New" w:cs="Courier New" w:hint="default"/>
      </w:rPr>
    </w:lvl>
    <w:lvl w:ilvl="5" w:tplc="D458E08E" w:tentative="1">
      <w:start w:val="1"/>
      <w:numFmt w:val="bullet"/>
      <w:lvlText w:val=""/>
      <w:lvlJc w:val="left"/>
      <w:pPr>
        <w:tabs>
          <w:tab w:val="num" w:pos="3960"/>
        </w:tabs>
        <w:ind w:left="3960" w:hanging="360"/>
      </w:pPr>
      <w:rPr>
        <w:rFonts w:ascii="Wingdings" w:hAnsi="Wingdings" w:hint="default"/>
      </w:rPr>
    </w:lvl>
    <w:lvl w:ilvl="6" w:tplc="6900973E" w:tentative="1">
      <w:start w:val="1"/>
      <w:numFmt w:val="bullet"/>
      <w:lvlText w:val=""/>
      <w:lvlJc w:val="left"/>
      <w:pPr>
        <w:tabs>
          <w:tab w:val="num" w:pos="4680"/>
        </w:tabs>
        <w:ind w:left="4680" w:hanging="360"/>
      </w:pPr>
      <w:rPr>
        <w:rFonts w:ascii="Symbol" w:hAnsi="Symbol" w:hint="default"/>
      </w:rPr>
    </w:lvl>
    <w:lvl w:ilvl="7" w:tplc="9048AD90" w:tentative="1">
      <w:start w:val="1"/>
      <w:numFmt w:val="bullet"/>
      <w:lvlText w:val="o"/>
      <w:lvlJc w:val="left"/>
      <w:pPr>
        <w:tabs>
          <w:tab w:val="num" w:pos="5400"/>
        </w:tabs>
        <w:ind w:left="5400" w:hanging="360"/>
      </w:pPr>
      <w:rPr>
        <w:rFonts w:ascii="Courier New" w:hAnsi="Courier New" w:cs="Courier New" w:hint="default"/>
      </w:rPr>
    </w:lvl>
    <w:lvl w:ilvl="8" w:tplc="112654C0" w:tentative="1">
      <w:start w:val="1"/>
      <w:numFmt w:val="bullet"/>
      <w:lvlText w:val=""/>
      <w:lvlJc w:val="left"/>
      <w:pPr>
        <w:tabs>
          <w:tab w:val="num" w:pos="6120"/>
        </w:tabs>
        <w:ind w:left="6120" w:hanging="360"/>
      </w:pPr>
      <w:rPr>
        <w:rFonts w:ascii="Wingdings" w:hAnsi="Wingdings" w:hint="default"/>
      </w:rPr>
    </w:lvl>
  </w:abstractNum>
  <w:abstractNum w:abstractNumId="6">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DA53C5"/>
    <w:multiLevelType w:val="hybridMultilevel"/>
    <w:tmpl w:val="CE80A156"/>
    <w:lvl w:ilvl="0" w:tplc="D752176C">
      <w:start w:val="1"/>
      <w:numFmt w:val="bullet"/>
      <w:lvlText w:val=""/>
      <w:lvlJc w:val="left"/>
      <w:pPr>
        <w:ind w:left="360" w:hanging="360"/>
      </w:pPr>
      <w:rPr>
        <w:rFonts w:ascii="Wingdings" w:hAnsi="Wingdings" w:hint="default"/>
        <w:color w:val="C00000"/>
        <w:sz w:val="12"/>
        <w:szCs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6C6C6B"/>
    <w:multiLevelType w:val="hybridMultilevel"/>
    <w:tmpl w:val="0CBCE236"/>
    <w:lvl w:ilvl="0" w:tplc="81E812A6">
      <w:start w:val="1"/>
      <w:numFmt w:val="bullet"/>
      <w:lvlText w:val=""/>
      <w:lvlJc w:val="left"/>
      <w:pPr>
        <w:ind w:left="720" w:hanging="360"/>
      </w:pPr>
      <w:rPr>
        <w:rFonts w:ascii="Symbol" w:hAnsi="Symbol" w:hint="default"/>
        <w:color w:val="000066"/>
        <w:sz w:val="12"/>
        <w:szCs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318E7"/>
    <w:multiLevelType w:val="hybridMultilevel"/>
    <w:tmpl w:val="5F7EC4B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312F2"/>
    <w:multiLevelType w:val="hybridMultilevel"/>
    <w:tmpl w:val="234A3F30"/>
    <w:lvl w:ilvl="0" w:tplc="D752176C">
      <w:start w:val="1"/>
      <w:numFmt w:val="bullet"/>
      <w:lvlText w:val=""/>
      <w:lvlJc w:val="left"/>
      <w:pPr>
        <w:tabs>
          <w:tab w:val="num" w:pos="360"/>
        </w:tabs>
        <w:ind w:left="360" w:hanging="360"/>
      </w:pPr>
      <w:rPr>
        <w:rFonts w:ascii="Wingdings" w:hAnsi="Wingdings" w:hint="default"/>
        <w:color w:val="C00000"/>
        <w:sz w:val="12"/>
        <w:szCs w:val="12"/>
      </w:rPr>
    </w:lvl>
    <w:lvl w:ilvl="1" w:tplc="7DF23B56">
      <w:start w:val="1"/>
      <w:numFmt w:val="bullet"/>
      <w:lvlText w:val="o"/>
      <w:lvlJc w:val="left"/>
      <w:pPr>
        <w:tabs>
          <w:tab w:val="num" w:pos="1080"/>
        </w:tabs>
        <w:ind w:left="1080" w:hanging="360"/>
      </w:pPr>
      <w:rPr>
        <w:rFonts w:ascii="Courier New" w:hAnsi="Courier New" w:cs="Courier New" w:hint="default"/>
      </w:rPr>
    </w:lvl>
    <w:lvl w:ilvl="2" w:tplc="A2FC346C" w:tentative="1">
      <w:start w:val="1"/>
      <w:numFmt w:val="bullet"/>
      <w:lvlText w:val=""/>
      <w:lvlJc w:val="left"/>
      <w:pPr>
        <w:tabs>
          <w:tab w:val="num" w:pos="1800"/>
        </w:tabs>
        <w:ind w:left="1800" w:hanging="360"/>
      </w:pPr>
      <w:rPr>
        <w:rFonts w:ascii="Wingdings" w:hAnsi="Wingdings" w:hint="default"/>
      </w:rPr>
    </w:lvl>
    <w:lvl w:ilvl="3" w:tplc="72E66FCA" w:tentative="1">
      <w:start w:val="1"/>
      <w:numFmt w:val="bullet"/>
      <w:lvlText w:val=""/>
      <w:lvlJc w:val="left"/>
      <w:pPr>
        <w:tabs>
          <w:tab w:val="num" w:pos="2520"/>
        </w:tabs>
        <w:ind w:left="2520" w:hanging="360"/>
      </w:pPr>
      <w:rPr>
        <w:rFonts w:ascii="Symbol" w:hAnsi="Symbol" w:hint="default"/>
      </w:rPr>
    </w:lvl>
    <w:lvl w:ilvl="4" w:tplc="0E8EAE06" w:tentative="1">
      <w:start w:val="1"/>
      <w:numFmt w:val="bullet"/>
      <w:lvlText w:val="o"/>
      <w:lvlJc w:val="left"/>
      <w:pPr>
        <w:tabs>
          <w:tab w:val="num" w:pos="3240"/>
        </w:tabs>
        <w:ind w:left="3240" w:hanging="360"/>
      </w:pPr>
      <w:rPr>
        <w:rFonts w:ascii="Courier New" w:hAnsi="Courier New" w:cs="Courier New" w:hint="default"/>
      </w:rPr>
    </w:lvl>
    <w:lvl w:ilvl="5" w:tplc="BC5C86B2" w:tentative="1">
      <w:start w:val="1"/>
      <w:numFmt w:val="bullet"/>
      <w:lvlText w:val=""/>
      <w:lvlJc w:val="left"/>
      <w:pPr>
        <w:tabs>
          <w:tab w:val="num" w:pos="3960"/>
        </w:tabs>
        <w:ind w:left="3960" w:hanging="360"/>
      </w:pPr>
      <w:rPr>
        <w:rFonts w:ascii="Wingdings" w:hAnsi="Wingdings" w:hint="default"/>
      </w:rPr>
    </w:lvl>
    <w:lvl w:ilvl="6" w:tplc="C7CA2B18" w:tentative="1">
      <w:start w:val="1"/>
      <w:numFmt w:val="bullet"/>
      <w:lvlText w:val=""/>
      <w:lvlJc w:val="left"/>
      <w:pPr>
        <w:tabs>
          <w:tab w:val="num" w:pos="4680"/>
        </w:tabs>
        <w:ind w:left="4680" w:hanging="360"/>
      </w:pPr>
      <w:rPr>
        <w:rFonts w:ascii="Symbol" w:hAnsi="Symbol" w:hint="default"/>
      </w:rPr>
    </w:lvl>
    <w:lvl w:ilvl="7" w:tplc="B3FA03DA" w:tentative="1">
      <w:start w:val="1"/>
      <w:numFmt w:val="bullet"/>
      <w:lvlText w:val="o"/>
      <w:lvlJc w:val="left"/>
      <w:pPr>
        <w:tabs>
          <w:tab w:val="num" w:pos="5400"/>
        </w:tabs>
        <w:ind w:left="5400" w:hanging="360"/>
      </w:pPr>
      <w:rPr>
        <w:rFonts w:ascii="Courier New" w:hAnsi="Courier New" w:cs="Courier New" w:hint="default"/>
      </w:rPr>
    </w:lvl>
    <w:lvl w:ilvl="8" w:tplc="3B9064E0" w:tentative="1">
      <w:start w:val="1"/>
      <w:numFmt w:val="bullet"/>
      <w:lvlText w:val=""/>
      <w:lvlJc w:val="left"/>
      <w:pPr>
        <w:tabs>
          <w:tab w:val="num" w:pos="6120"/>
        </w:tabs>
        <w:ind w:left="6120" w:hanging="360"/>
      </w:pPr>
      <w:rPr>
        <w:rFonts w:ascii="Wingdings" w:hAnsi="Wingdings" w:hint="default"/>
      </w:rPr>
    </w:lvl>
  </w:abstractNum>
  <w:abstractNum w:abstractNumId="11">
    <w:nsid w:val="438C083F"/>
    <w:multiLevelType w:val="hybridMultilevel"/>
    <w:tmpl w:val="31E0C8DC"/>
    <w:lvl w:ilvl="0" w:tplc="D752176C">
      <w:start w:val="1"/>
      <w:numFmt w:val="bullet"/>
      <w:lvlText w:val=""/>
      <w:lvlJc w:val="left"/>
      <w:pPr>
        <w:tabs>
          <w:tab w:val="num" w:pos="360"/>
        </w:tabs>
        <w:ind w:left="360" w:hanging="360"/>
      </w:pPr>
      <w:rPr>
        <w:rFonts w:ascii="Wingdings" w:hAnsi="Wingdings" w:hint="default"/>
        <w:color w:val="C00000"/>
        <w:sz w:val="12"/>
        <w:szCs w:val="12"/>
      </w:rPr>
    </w:lvl>
    <w:lvl w:ilvl="1" w:tplc="472A7844">
      <w:start w:val="1"/>
      <w:numFmt w:val="bullet"/>
      <w:lvlText w:val="o"/>
      <w:lvlJc w:val="left"/>
      <w:pPr>
        <w:tabs>
          <w:tab w:val="num" w:pos="1080"/>
        </w:tabs>
        <w:ind w:left="1080" w:hanging="360"/>
      </w:pPr>
      <w:rPr>
        <w:rFonts w:ascii="Courier New" w:hAnsi="Courier New" w:cs="Courier New" w:hint="default"/>
      </w:rPr>
    </w:lvl>
    <w:lvl w:ilvl="2" w:tplc="47388360" w:tentative="1">
      <w:start w:val="1"/>
      <w:numFmt w:val="bullet"/>
      <w:lvlText w:val=""/>
      <w:lvlJc w:val="left"/>
      <w:pPr>
        <w:tabs>
          <w:tab w:val="num" w:pos="1800"/>
        </w:tabs>
        <w:ind w:left="1800" w:hanging="360"/>
      </w:pPr>
      <w:rPr>
        <w:rFonts w:ascii="Wingdings" w:hAnsi="Wingdings" w:hint="default"/>
      </w:rPr>
    </w:lvl>
    <w:lvl w:ilvl="3" w:tplc="6E6A6860" w:tentative="1">
      <w:start w:val="1"/>
      <w:numFmt w:val="bullet"/>
      <w:lvlText w:val=""/>
      <w:lvlJc w:val="left"/>
      <w:pPr>
        <w:tabs>
          <w:tab w:val="num" w:pos="2520"/>
        </w:tabs>
        <w:ind w:left="2520" w:hanging="360"/>
      </w:pPr>
      <w:rPr>
        <w:rFonts w:ascii="Symbol" w:hAnsi="Symbol" w:hint="default"/>
      </w:rPr>
    </w:lvl>
    <w:lvl w:ilvl="4" w:tplc="C5C4A598" w:tentative="1">
      <w:start w:val="1"/>
      <w:numFmt w:val="bullet"/>
      <w:lvlText w:val="o"/>
      <w:lvlJc w:val="left"/>
      <w:pPr>
        <w:tabs>
          <w:tab w:val="num" w:pos="3240"/>
        </w:tabs>
        <w:ind w:left="3240" w:hanging="360"/>
      </w:pPr>
      <w:rPr>
        <w:rFonts w:ascii="Courier New" w:hAnsi="Courier New" w:cs="Courier New" w:hint="default"/>
      </w:rPr>
    </w:lvl>
    <w:lvl w:ilvl="5" w:tplc="52BA0326" w:tentative="1">
      <w:start w:val="1"/>
      <w:numFmt w:val="bullet"/>
      <w:lvlText w:val=""/>
      <w:lvlJc w:val="left"/>
      <w:pPr>
        <w:tabs>
          <w:tab w:val="num" w:pos="3960"/>
        </w:tabs>
        <w:ind w:left="3960" w:hanging="360"/>
      </w:pPr>
      <w:rPr>
        <w:rFonts w:ascii="Wingdings" w:hAnsi="Wingdings" w:hint="default"/>
      </w:rPr>
    </w:lvl>
    <w:lvl w:ilvl="6" w:tplc="347288C8" w:tentative="1">
      <w:start w:val="1"/>
      <w:numFmt w:val="bullet"/>
      <w:lvlText w:val=""/>
      <w:lvlJc w:val="left"/>
      <w:pPr>
        <w:tabs>
          <w:tab w:val="num" w:pos="4680"/>
        </w:tabs>
        <w:ind w:left="4680" w:hanging="360"/>
      </w:pPr>
      <w:rPr>
        <w:rFonts w:ascii="Symbol" w:hAnsi="Symbol" w:hint="default"/>
      </w:rPr>
    </w:lvl>
    <w:lvl w:ilvl="7" w:tplc="0898EEDE" w:tentative="1">
      <w:start w:val="1"/>
      <w:numFmt w:val="bullet"/>
      <w:lvlText w:val="o"/>
      <w:lvlJc w:val="left"/>
      <w:pPr>
        <w:tabs>
          <w:tab w:val="num" w:pos="5400"/>
        </w:tabs>
        <w:ind w:left="5400" w:hanging="360"/>
      </w:pPr>
      <w:rPr>
        <w:rFonts w:ascii="Courier New" w:hAnsi="Courier New" w:cs="Courier New" w:hint="default"/>
      </w:rPr>
    </w:lvl>
    <w:lvl w:ilvl="8" w:tplc="45B832F2" w:tentative="1">
      <w:start w:val="1"/>
      <w:numFmt w:val="bullet"/>
      <w:lvlText w:val=""/>
      <w:lvlJc w:val="left"/>
      <w:pPr>
        <w:tabs>
          <w:tab w:val="num" w:pos="6120"/>
        </w:tabs>
        <w:ind w:left="6120" w:hanging="360"/>
      </w:pPr>
      <w:rPr>
        <w:rFonts w:ascii="Wingdings" w:hAnsi="Wingdings" w:hint="default"/>
      </w:rPr>
    </w:lvl>
  </w:abstractNum>
  <w:abstractNum w:abstractNumId="12">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13">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15">
    <w:nsid w:val="5A8B59FA"/>
    <w:multiLevelType w:val="hybridMultilevel"/>
    <w:tmpl w:val="0628AF2A"/>
    <w:lvl w:ilvl="0" w:tplc="04090015">
      <w:start w:val="1"/>
      <w:numFmt w:val="upp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nsid w:val="5C9F103F"/>
    <w:multiLevelType w:val="hybridMultilevel"/>
    <w:tmpl w:val="D996D92C"/>
    <w:lvl w:ilvl="0" w:tplc="D752176C">
      <w:start w:val="1"/>
      <w:numFmt w:val="bullet"/>
      <w:lvlText w:val=""/>
      <w:lvlJc w:val="left"/>
      <w:pPr>
        <w:tabs>
          <w:tab w:val="num" w:pos="360"/>
        </w:tabs>
        <w:ind w:left="360" w:hanging="360"/>
      </w:pPr>
      <w:rPr>
        <w:rFonts w:ascii="Wingdings" w:hAnsi="Wingdings" w:hint="default"/>
        <w:color w:val="C00000"/>
        <w:sz w:val="12"/>
        <w:szCs w:val="1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F4D4CD2"/>
    <w:multiLevelType w:val="hybridMultilevel"/>
    <w:tmpl w:val="5B14A9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66203706"/>
    <w:multiLevelType w:val="hybridMultilevel"/>
    <w:tmpl w:val="30D61312"/>
    <w:lvl w:ilvl="0" w:tplc="D752176C">
      <w:start w:val="1"/>
      <w:numFmt w:val="bullet"/>
      <w:lvlText w:val=""/>
      <w:lvlJc w:val="left"/>
      <w:pPr>
        <w:ind w:left="360" w:hanging="360"/>
      </w:pPr>
      <w:rPr>
        <w:rFonts w:ascii="Wingdings" w:hAnsi="Wingdings" w:hint="default"/>
        <w:color w:val="C00000"/>
        <w:sz w:val="12"/>
        <w:szCs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21">
    <w:nsid w:val="6BBE25F2"/>
    <w:multiLevelType w:val="hybridMultilevel"/>
    <w:tmpl w:val="033C9702"/>
    <w:lvl w:ilvl="0" w:tplc="D752176C">
      <w:start w:val="1"/>
      <w:numFmt w:val="bullet"/>
      <w:lvlText w:val=""/>
      <w:lvlJc w:val="left"/>
      <w:pPr>
        <w:tabs>
          <w:tab w:val="num" w:pos="360"/>
        </w:tabs>
        <w:ind w:left="360" w:hanging="360"/>
      </w:pPr>
      <w:rPr>
        <w:rFonts w:ascii="Wingdings" w:hAnsi="Wingdings" w:hint="default"/>
        <w:color w:val="C00000"/>
        <w:sz w:val="12"/>
        <w:szCs w:val="12"/>
      </w:rPr>
    </w:lvl>
    <w:lvl w:ilvl="1" w:tplc="472A7844">
      <w:start w:val="1"/>
      <w:numFmt w:val="bullet"/>
      <w:lvlText w:val="o"/>
      <w:lvlJc w:val="left"/>
      <w:pPr>
        <w:tabs>
          <w:tab w:val="num" w:pos="1080"/>
        </w:tabs>
        <w:ind w:left="1080" w:hanging="360"/>
      </w:pPr>
      <w:rPr>
        <w:rFonts w:ascii="Courier New" w:hAnsi="Courier New" w:cs="Courier New" w:hint="default"/>
      </w:rPr>
    </w:lvl>
    <w:lvl w:ilvl="2" w:tplc="47388360" w:tentative="1">
      <w:start w:val="1"/>
      <w:numFmt w:val="bullet"/>
      <w:lvlText w:val=""/>
      <w:lvlJc w:val="left"/>
      <w:pPr>
        <w:tabs>
          <w:tab w:val="num" w:pos="1800"/>
        </w:tabs>
        <w:ind w:left="1800" w:hanging="360"/>
      </w:pPr>
      <w:rPr>
        <w:rFonts w:ascii="Wingdings" w:hAnsi="Wingdings" w:hint="default"/>
      </w:rPr>
    </w:lvl>
    <w:lvl w:ilvl="3" w:tplc="6E6A6860" w:tentative="1">
      <w:start w:val="1"/>
      <w:numFmt w:val="bullet"/>
      <w:lvlText w:val=""/>
      <w:lvlJc w:val="left"/>
      <w:pPr>
        <w:tabs>
          <w:tab w:val="num" w:pos="2520"/>
        </w:tabs>
        <w:ind w:left="2520" w:hanging="360"/>
      </w:pPr>
      <w:rPr>
        <w:rFonts w:ascii="Symbol" w:hAnsi="Symbol" w:hint="default"/>
      </w:rPr>
    </w:lvl>
    <w:lvl w:ilvl="4" w:tplc="C5C4A598" w:tentative="1">
      <w:start w:val="1"/>
      <w:numFmt w:val="bullet"/>
      <w:lvlText w:val="o"/>
      <w:lvlJc w:val="left"/>
      <w:pPr>
        <w:tabs>
          <w:tab w:val="num" w:pos="3240"/>
        </w:tabs>
        <w:ind w:left="3240" w:hanging="360"/>
      </w:pPr>
      <w:rPr>
        <w:rFonts w:ascii="Courier New" w:hAnsi="Courier New" w:cs="Courier New" w:hint="default"/>
      </w:rPr>
    </w:lvl>
    <w:lvl w:ilvl="5" w:tplc="52BA0326" w:tentative="1">
      <w:start w:val="1"/>
      <w:numFmt w:val="bullet"/>
      <w:lvlText w:val=""/>
      <w:lvlJc w:val="left"/>
      <w:pPr>
        <w:tabs>
          <w:tab w:val="num" w:pos="3960"/>
        </w:tabs>
        <w:ind w:left="3960" w:hanging="360"/>
      </w:pPr>
      <w:rPr>
        <w:rFonts w:ascii="Wingdings" w:hAnsi="Wingdings" w:hint="default"/>
      </w:rPr>
    </w:lvl>
    <w:lvl w:ilvl="6" w:tplc="347288C8" w:tentative="1">
      <w:start w:val="1"/>
      <w:numFmt w:val="bullet"/>
      <w:lvlText w:val=""/>
      <w:lvlJc w:val="left"/>
      <w:pPr>
        <w:tabs>
          <w:tab w:val="num" w:pos="4680"/>
        </w:tabs>
        <w:ind w:left="4680" w:hanging="360"/>
      </w:pPr>
      <w:rPr>
        <w:rFonts w:ascii="Symbol" w:hAnsi="Symbol" w:hint="default"/>
      </w:rPr>
    </w:lvl>
    <w:lvl w:ilvl="7" w:tplc="0898EEDE" w:tentative="1">
      <w:start w:val="1"/>
      <w:numFmt w:val="bullet"/>
      <w:lvlText w:val="o"/>
      <w:lvlJc w:val="left"/>
      <w:pPr>
        <w:tabs>
          <w:tab w:val="num" w:pos="5400"/>
        </w:tabs>
        <w:ind w:left="5400" w:hanging="360"/>
      </w:pPr>
      <w:rPr>
        <w:rFonts w:ascii="Courier New" w:hAnsi="Courier New" w:cs="Courier New" w:hint="default"/>
      </w:rPr>
    </w:lvl>
    <w:lvl w:ilvl="8" w:tplc="45B832F2" w:tentative="1">
      <w:start w:val="1"/>
      <w:numFmt w:val="bullet"/>
      <w:lvlText w:val=""/>
      <w:lvlJc w:val="left"/>
      <w:pPr>
        <w:tabs>
          <w:tab w:val="num" w:pos="6120"/>
        </w:tabs>
        <w:ind w:left="6120" w:hanging="360"/>
      </w:pPr>
      <w:rPr>
        <w:rFonts w:ascii="Wingdings" w:hAnsi="Wingdings" w:hint="default"/>
      </w:rPr>
    </w:lvl>
  </w:abstractNum>
  <w:abstractNum w:abstractNumId="22">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23">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6"/>
  </w:num>
  <w:num w:numId="3">
    <w:abstractNumId w:val="14"/>
  </w:num>
  <w:num w:numId="4">
    <w:abstractNumId w:val="24"/>
  </w:num>
  <w:num w:numId="5">
    <w:abstractNumId w:val="20"/>
  </w:num>
  <w:num w:numId="6">
    <w:abstractNumId w:val="23"/>
  </w:num>
  <w:num w:numId="7">
    <w:abstractNumId w:val="22"/>
  </w:num>
  <w:num w:numId="8">
    <w:abstractNumId w:val="18"/>
  </w:num>
  <w:num w:numId="9">
    <w:abstractNumId w:val="13"/>
  </w:num>
  <w:num w:numId="10">
    <w:abstractNumId w:val="15"/>
  </w:num>
  <w:num w:numId="11">
    <w:abstractNumId w:val="8"/>
  </w:num>
  <w:num w:numId="12">
    <w:abstractNumId w:val="4"/>
  </w:num>
  <w:num w:numId="13">
    <w:abstractNumId w:val="9"/>
  </w:num>
  <w:num w:numId="14">
    <w:abstractNumId w:val="17"/>
  </w:num>
  <w:num w:numId="15">
    <w:abstractNumId w:val="3"/>
  </w:num>
  <w:num w:numId="16">
    <w:abstractNumId w:val="2"/>
  </w:num>
  <w:num w:numId="17">
    <w:abstractNumId w:val="19"/>
  </w:num>
  <w:num w:numId="18">
    <w:abstractNumId w:val="7"/>
  </w:num>
  <w:num w:numId="19">
    <w:abstractNumId w:val="5"/>
  </w:num>
  <w:num w:numId="20">
    <w:abstractNumId w:val="0"/>
  </w:num>
  <w:num w:numId="21">
    <w:abstractNumId w:val="1"/>
  </w:num>
  <w:num w:numId="22">
    <w:abstractNumId w:val="21"/>
  </w:num>
  <w:num w:numId="23">
    <w:abstractNumId w:val="11"/>
  </w:num>
  <w:num w:numId="24">
    <w:abstractNumId w:val="16"/>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c8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720B"/>
    <w:rsid w:val="00041958"/>
    <w:rsid w:val="0004663E"/>
    <w:rsid w:val="00051BC6"/>
    <w:rsid w:val="00051EAD"/>
    <w:rsid w:val="000574F0"/>
    <w:rsid w:val="00077633"/>
    <w:rsid w:val="0008184A"/>
    <w:rsid w:val="0008593E"/>
    <w:rsid w:val="00093F42"/>
    <w:rsid w:val="00097264"/>
    <w:rsid w:val="000A1D5D"/>
    <w:rsid w:val="000A1EBE"/>
    <w:rsid w:val="000A471C"/>
    <w:rsid w:val="000D14EA"/>
    <w:rsid w:val="000D2E86"/>
    <w:rsid w:val="000D5DBF"/>
    <w:rsid w:val="000E4441"/>
    <w:rsid w:val="000F3182"/>
    <w:rsid w:val="000F5A12"/>
    <w:rsid w:val="000F7A7A"/>
    <w:rsid w:val="00105A07"/>
    <w:rsid w:val="001354BE"/>
    <w:rsid w:val="001447C7"/>
    <w:rsid w:val="0014706C"/>
    <w:rsid w:val="00154320"/>
    <w:rsid w:val="00154C14"/>
    <w:rsid w:val="0018789F"/>
    <w:rsid w:val="00191E83"/>
    <w:rsid w:val="00194646"/>
    <w:rsid w:val="00194CBA"/>
    <w:rsid w:val="0019784A"/>
    <w:rsid w:val="001A251F"/>
    <w:rsid w:val="001A3BB4"/>
    <w:rsid w:val="001A6874"/>
    <w:rsid w:val="001B3319"/>
    <w:rsid w:val="001C1F74"/>
    <w:rsid w:val="001C7959"/>
    <w:rsid w:val="001F58AC"/>
    <w:rsid w:val="001F78A5"/>
    <w:rsid w:val="001F7BB0"/>
    <w:rsid w:val="00206880"/>
    <w:rsid w:val="002076AE"/>
    <w:rsid w:val="00216F78"/>
    <w:rsid w:val="00217E40"/>
    <w:rsid w:val="002232ED"/>
    <w:rsid w:val="00224DBF"/>
    <w:rsid w:val="00230840"/>
    <w:rsid w:val="00244692"/>
    <w:rsid w:val="00244881"/>
    <w:rsid w:val="00244A25"/>
    <w:rsid w:val="00250DE4"/>
    <w:rsid w:val="0026014B"/>
    <w:rsid w:val="00267B67"/>
    <w:rsid w:val="00290905"/>
    <w:rsid w:val="002915E3"/>
    <w:rsid w:val="00294FDC"/>
    <w:rsid w:val="002A6666"/>
    <w:rsid w:val="002B0BCF"/>
    <w:rsid w:val="002B3A01"/>
    <w:rsid w:val="002B7F8E"/>
    <w:rsid w:val="002C307B"/>
    <w:rsid w:val="002C4DD7"/>
    <w:rsid w:val="002C62EC"/>
    <w:rsid w:val="002C6680"/>
    <w:rsid w:val="002D328E"/>
    <w:rsid w:val="002E2753"/>
    <w:rsid w:val="002E6BBF"/>
    <w:rsid w:val="002F21A9"/>
    <w:rsid w:val="002F36AD"/>
    <w:rsid w:val="002F573F"/>
    <w:rsid w:val="00302291"/>
    <w:rsid w:val="0030696F"/>
    <w:rsid w:val="0030765E"/>
    <w:rsid w:val="00311757"/>
    <w:rsid w:val="00313813"/>
    <w:rsid w:val="00313A58"/>
    <w:rsid w:val="00314E60"/>
    <w:rsid w:val="003170DD"/>
    <w:rsid w:val="00324165"/>
    <w:rsid w:val="0032736B"/>
    <w:rsid w:val="00360226"/>
    <w:rsid w:val="0037115D"/>
    <w:rsid w:val="00372645"/>
    <w:rsid w:val="00372A37"/>
    <w:rsid w:val="0037432B"/>
    <w:rsid w:val="00382836"/>
    <w:rsid w:val="00386A41"/>
    <w:rsid w:val="00393D41"/>
    <w:rsid w:val="003A0535"/>
    <w:rsid w:val="003B0AF1"/>
    <w:rsid w:val="003B3A4E"/>
    <w:rsid w:val="003C1CF0"/>
    <w:rsid w:val="003C31FD"/>
    <w:rsid w:val="003C49B5"/>
    <w:rsid w:val="003D3303"/>
    <w:rsid w:val="003E1DA3"/>
    <w:rsid w:val="003E422A"/>
    <w:rsid w:val="003F1013"/>
    <w:rsid w:val="003F12EA"/>
    <w:rsid w:val="003F330B"/>
    <w:rsid w:val="004130ED"/>
    <w:rsid w:val="00413344"/>
    <w:rsid w:val="004163FB"/>
    <w:rsid w:val="004433E6"/>
    <w:rsid w:val="00443EDF"/>
    <w:rsid w:val="004454EB"/>
    <w:rsid w:val="00456A9F"/>
    <w:rsid w:val="004600A6"/>
    <w:rsid w:val="00463195"/>
    <w:rsid w:val="004713D5"/>
    <w:rsid w:val="00485970"/>
    <w:rsid w:val="00492200"/>
    <w:rsid w:val="004925E0"/>
    <w:rsid w:val="004B674E"/>
    <w:rsid w:val="004C1B0F"/>
    <w:rsid w:val="004E0EAC"/>
    <w:rsid w:val="004E6B33"/>
    <w:rsid w:val="004F413F"/>
    <w:rsid w:val="004F576D"/>
    <w:rsid w:val="0051219D"/>
    <w:rsid w:val="005161F2"/>
    <w:rsid w:val="00516C99"/>
    <w:rsid w:val="00546A6D"/>
    <w:rsid w:val="00547D45"/>
    <w:rsid w:val="005541F1"/>
    <w:rsid w:val="005546CE"/>
    <w:rsid w:val="00561B0B"/>
    <w:rsid w:val="0056436A"/>
    <w:rsid w:val="00564C33"/>
    <w:rsid w:val="00570AF8"/>
    <w:rsid w:val="00573A9A"/>
    <w:rsid w:val="00575C4A"/>
    <w:rsid w:val="00575D61"/>
    <w:rsid w:val="005831A9"/>
    <w:rsid w:val="005856D3"/>
    <w:rsid w:val="00590D39"/>
    <w:rsid w:val="00592573"/>
    <w:rsid w:val="005A22CD"/>
    <w:rsid w:val="005A4174"/>
    <w:rsid w:val="005D1C0C"/>
    <w:rsid w:val="005D2239"/>
    <w:rsid w:val="005D3E2D"/>
    <w:rsid w:val="005E450A"/>
    <w:rsid w:val="005E50C2"/>
    <w:rsid w:val="005F79A7"/>
    <w:rsid w:val="0060421D"/>
    <w:rsid w:val="00612E51"/>
    <w:rsid w:val="00623383"/>
    <w:rsid w:val="0063441E"/>
    <w:rsid w:val="00636844"/>
    <w:rsid w:val="00651E17"/>
    <w:rsid w:val="006532A3"/>
    <w:rsid w:val="00653FA5"/>
    <w:rsid w:val="00660CE9"/>
    <w:rsid w:val="00660F5F"/>
    <w:rsid w:val="00662419"/>
    <w:rsid w:val="00666BED"/>
    <w:rsid w:val="00667523"/>
    <w:rsid w:val="006854C4"/>
    <w:rsid w:val="006926E0"/>
    <w:rsid w:val="00695B5E"/>
    <w:rsid w:val="006A7B36"/>
    <w:rsid w:val="006B1312"/>
    <w:rsid w:val="006B29CB"/>
    <w:rsid w:val="006B71C8"/>
    <w:rsid w:val="006B75CE"/>
    <w:rsid w:val="006C32FE"/>
    <w:rsid w:val="006D2EF8"/>
    <w:rsid w:val="006D2F08"/>
    <w:rsid w:val="006E7FCB"/>
    <w:rsid w:val="006F2649"/>
    <w:rsid w:val="006F4A48"/>
    <w:rsid w:val="00707D4B"/>
    <w:rsid w:val="0074204D"/>
    <w:rsid w:val="00744739"/>
    <w:rsid w:val="00760747"/>
    <w:rsid w:val="00761A27"/>
    <w:rsid w:val="00762ADB"/>
    <w:rsid w:val="0076562A"/>
    <w:rsid w:val="007657E7"/>
    <w:rsid w:val="00776779"/>
    <w:rsid w:val="007A7443"/>
    <w:rsid w:val="007B33F9"/>
    <w:rsid w:val="007B7EF3"/>
    <w:rsid w:val="007C3750"/>
    <w:rsid w:val="007D1C0A"/>
    <w:rsid w:val="007D237C"/>
    <w:rsid w:val="007E32A1"/>
    <w:rsid w:val="007E5660"/>
    <w:rsid w:val="00805ACA"/>
    <w:rsid w:val="00813741"/>
    <w:rsid w:val="00822CC7"/>
    <w:rsid w:val="008256A1"/>
    <w:rsid w:val="0082597F"/>
    <w:rsid w:val="008328E2"/>
    <w:rsid w:val="0083757A"/>
    <w:rsid w:val="008512FA"/>
    <w:rsid w:val="008522D8"/>
    <w:rsid w:val="008529FA"/>
    <w:rsid w:val="00853B74"/>
    <w:rsid w:val="00855E2C"/>
    <w:rsid w:val="008602FD"/>
    <w:rsid w:val="0087175B"/>
    <w:rsid w:val="00872528"/>
    <w:rsid w:val="00872BF1"/>
    <w:rsid w:val="00876692"/>
    <w:rsid w:val="00882A29"/>
    <w:rsid w:val="00883B94"/>
    <w:rsid w:val="0088665A"/>
    <w:rsid w:val="0089748E"/>
    <w:rsid w:val="008A4555"/>
    <w:rsid w:val="008B0E97"/>
    <w:rsid w:val="008B5548"/>
    <w:rsid w:val="008D0B6A"/>
    <w:rsid w:val="008D7C55"/>
    <w:rsid w:val="008E2404"/>
    <w:rsid w:val="008E4CB7"/>
    <w:rsid w:val="00900351"/>
    <w:rsid w:val="009075F7"/>
    <w:rsid w:val="0091133C"/>
    <w:rsid w:val="00912747"/>
    <w:rsid w:val="00915D7E"/>
    <w:rsid w:val="0092003A"/>
    <w:rsid w:val="00922484"/>
    <w:rsid w:val="009237FB"/>
    <w:rsid w:val="0092439A"/>
    <w:rsid w:val="009243A1"/>
    <w:rsid w:val="00924B51"/>
    <w:rsid w:val="00931FB7"/>
    <w:rsid w:val="009353D3"/>
    <w:rsid w:val="00945FCC"/>
    <w:rsid w:val="00952C2D"/>
    <w:rsid w:val="009614D2"/>
    <w:rsid w:val="00961659"/>
    <w:rsid w:val="00967139"/>
    <w:rsid w:val="00971373"/>
    <w:rsid w:val="009753A6"/>
    <w:rsid w:val="009A2060"/>
    <w:rsid w:val="009A4E06"/>
    <w:rsid w:val="009B4217"/>
    <w:rsid w:val="009B71B5"/>
    <w:rsid w:val="009C7526"/>
    <w:rsid w:val="009E1F77"/>
    <w:rsid w:val="009E2B0F"/>
    <w:rsid w:val="00A02E85"/>
    <w:rsid w:val="00A11BA8"/>
    <w:rsid w:val="00A15E71"/>
    <w:rsid w:val="00A2669C"/>
    <w:rsid w:val="00A2723F"/>
    <w:rsid w:val="00A33565"/>
    <w:rsid w:val="00A51F09"/>
    <w:rsid w:val="00A54C99"/>
    <w:rsid w:val="00A555BA"/>
    <w:rsid w:val="00A60044"/>
    <w:rsid w:val="00A609AF"/>
    <w:rsid w:val="00A616A1"/>
    <w:rsid w:val="00A6171D"/>
    <w:rsid w:val="00A67B53"/>
    <w:rsid w:val="00AA4DA5"/>
    <w:rsid w:val="00AB4740"/>
    <w:rsid w:val="00AC665F"/>
    <w:rsid w:val="00AD498C"/>
    <w:rsid w:val="00AE6A79"/>
    <w:rsid w:val="00AF098D"/>
    <w:rsid w:val="00AF5211"/>
    <w:rsid w:val="00B0060F"/>
    <w:rsid w:val="00B02952"/>
    <w:rsid w:val="00B17354"/>
    <w:rsid w:val="00B20C0D"/>
    <w:rsid w:val="00B236E1"/>
    <w:rsid w:val="00B3567E"/>
    <w:rsid w:val="00B35B32"/>
    <w:rsid w:val="00B35BDD"/>
    <w:rsid w:val="00B36BD3"/>
    <w:rsid w:val="00B41D01"/>
    <w:rsid w:val="00B42F59"/>
    <w:rsid w:val="00B47367"/>
    <w:rsid w:val="00B532B3"/>
    <w:rsid w:val="00B65B61"/>
    <w:rsid w:val="00B65DC0"/>
    <w:rsid w:val="00B666B2"/>
    <w:rsid w:val="00B66E8B"/>
    <w:rsid w:val="00B74EEC"/>
    <w:rsid w:val="00B75603"/>
    <w:rsid w:val="00B76E1E"/>
    <w:rsid w:val="00B83FEA"/>
    <w:rsid w:val="00B85FE0"/>
    <w:rsid w:val="00B87264"/>
    <w:rsid w:val="00B87843"/>
    <w:rsid w:val="00B9124A"/>
    <w:rsid w:val="00B95057"/>
    <w:rsid w:val="00BA4ABB"/>
    <w:rsid w:val="00BC2D0D"/>
    <w:rsid w:val="00BC34EC"/>
    <w:rsid w:val="00BD12A6"/>
    <w:rsid w:val="00BD22C4"/>
    <w:rsid w:val="00BD287C"/>
    <w:rsid w:val="00C02B55"/>
    <w:rsid w:val="00C07049"/>
    <w:rsid w:val="00C22F15"/>
    <w:rsid w:val="00C313C5"/>
    <w:rsid w:val="00C35C99"/>
    <w:rsid w:val="00C45CFC"/>
    <w:rsid w:val="00C47F7D"/>
    <w:rsid w:val="00C51AA0"/>
    <w:rsid w:val="00C72629"/>
    <w:rsid w:val="00C95766"/>
    <w:rsid w:val="00CA73A5"/>
    <w:rsid w:val="00CA7590"/>
    <w:rsid w:val="00CB0D9C"/>
    <w:rsid w:val="00CB1C7A"/>
    <w:rsid w:val="00CB3C70"/>
    <w:rsid w:val="00CB41D7"/>
    <w:rsid w:val="00CC3CB8"/>
    <w:rsid w:val="00CE36CB"/>
    <w:rsid w:val="00CF2C02"/>
    <w:rsid w:val="00CF6FFC"/>
    <w:rsid w:val="00D0619C"/>
    <w:rsid w:val="00D07848"/>
    <w:rsid w:val="00D16121"/>
    <w:rsid w:val="00D273A6"/>
    <w:rsid w:val="00D30117"/>
    <w:rsid w:val="00D30514"/>
    <w:rsid w:val="00D52906"/>
    <w:rsid w:val="00D60239"/>
    <w:rsid w:val="00D62CCC"/>
    <w:rsid w:val="00D635BD"/>
    <w:rsid w:val="00D65677"/>
    <w:rsid w:val="00D66202"/>
    <w:rsid w:val="00D669C1"/>
    <w:rsid w:val="00D70352"/>
    <w:rsid w:val="00D74E6B"/>
    <w:rsid w:val="00D77FBC"/>
    <w:rsid w:val="00D82560"/>
    <w:rsid w:val="00D83523"/>
    <w:rsid w:val="00D93F89"/>
    <w:rsid w:val="00D972F5"/>
    <w:rsid w:val="00DA256D"/>
    <w:rsid w:val="00DB562C"/>
    <w:rsid w:val="00DC24FE"/>
    <w:rsid w:val="00DC533C"/>
    <w:rsid w:val="00DD09C1"/>
    <w:rsid w:val="00DD4BC3"/>
    <w:rsid w:val="00DD5550"/>
    <w:rsid w:val="00DE0C84"/>
    <w:rsid w:val="00DE482E"/>
    <w:rsid w:val="00DE765C"/>
    <w:rsid w:val="00DF2D0E"/>
    <w:rsid w:val="00E3180A"/>
    <w:rsid w:val="00E37B8D"/>
    <w:rsid w:val="00E45951"/>
    <w:rsid w:val="00E60FC3"/>
    <w:rsid w:val="00E616AF"/>
    <w:rsid w:val="00E63EB5"/>
    <w:rsid w:val="00E6615D"/>
    <w:rsid w:val="00E718EA"/>
    <w:rsid w:val="00E73070"/>
    <w:rsid w:val="00E80AB7"/>
    <w:rsid w:val="00E851F6"/>
    <w:rsid w:val="00E93390"/>
    <w:rsid w:val="00E96C32"/>
    <w:rsid w:val="00EA6927"/>
    <w:rsid w:val="00EA7110"/>
    <w:rsid w:val="00EB28A4"/>
    <w:rsid w:val="00EB2DA5"/>
    <w:rsid w:val="00EB4ED1"/>
    <w:rsid w:val="00EB530F"/>
    <w:rsid w:val="00EB6FCB"/>
    <w:rsid w:val="00EC4DF2"/>
    <w:rsid w:val="00ED28D8"/>
    <w:rsid w:val="00EF0ACD"/>
    <w:rsid w:val="00F161DB"/>
    <w:rsid w:val="00F23A7A"/>
    <w:rsid w:val="00F30D97"/>
    <w:rsid w:val="00F33544"/>
    <w:rsid w:val="00F3445A"/>
    <w:rsid w:val="00F418D2"/>
    <w:rsid w:val="00F45607"/>
    <w:rsid w:val="00F52029"/>
    <w:rsid w:val="00F53385"/>
    <w:rsid w:val="00F54241"/>
    <w:rsid w:val="00F72448"/>
    <w:rsid w:val="00F75F79"/>
    <w:rsid w:val="00F82078"/>
    <w:rsid w:val="00F929F8"/>
    <w:rsid w:val="00FA1F2A"/>
    <w:rsid w:val="00FA44B6"/>
    <w:rsid w:val="00FB504C"/>
    <w:rsid w:val="00FB7093"/>
    <w:rsid w:val="00FC164E"/>
    <w:rsid w:val="00FC1EEA"/>
    <w:rsid w:val="00FD1BE3"/>
    <w:rsid w:val="00FE1FCB"/>
    <w:rsid w:val="00FE35BD"/>
    <w:rsid w:val="00FE75B3"/>
    <w:rsid w:val="00FF0581"/>
    <w:rsid w:val="00FF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80000"/>
    </o:shapedefaults>
    <o:shapelayout v:ext="edit">
      <o:idmap v:ext="edit" data="1"/>
    </o:shapelayout>
  </w:shapeDefaults>
  <w:decimalSymbol w:val="."/>
  <w:listSeparator w:val=","/>
  <w15:chartTrackingRefBased/>
  <w15:docId w15:val="{42D611A1-3247-47D5-805F-78B9C647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styleId="ListParagraph">
    <w:name w:val="List Paragraph"/>
    <w:basedOn w:val="Normal"/>
    <w:uiPriority w:val="34"/>
    <w:qFormat/>
    <w:rsid w:val="00E6615D"/>
    <w:pPr>
      <w:ind w:left="720"/>
    </w:pPr>
  </w:style>
  <w:style w:type="paragraph" w:styleId="Header">
    <w:name w:val="header"/>
    <w:basedOn w:val="Normal"/>
    <w:link w:val="HeaderChar"/>
    <w:rsid w:val="00051BC6"/>
    <w:pPr>
      <w:tabs>
        <w:tab w:val="center" w:pos="4680"/>
        <w:tab w:val="right" w:pos="9360"/>
      </w:tabs>
    </w:pPr>
  </w:style>
  <w:style w:type="character" w:customStyle="1" w:styleId="HeaderChar">
    <w:name w:val="Header Char"/>
    <w:link w:val="Header"/>
    <w:rsid w:val="00051BC6"/>
    <w:rPr>
      <w:sz w:val="24"/>
      <w:szCs w:val="24"/>
    </w:rPr>
  </w:style>
  <w:style w:type="paragraph" w:styleId="Footer">
    <w:name w:val="footer"/>
    <w:basedOn w:val="Normal"/>
    <w:link w:val="FooterChar"/>
    <w:rsid w:val="00051BC6"/>
    <w:pPr>
      <w:tabs>
        <w:tab w:val="center" w:pos="4680"/>
        <w:tab w:val="right" w:pos="9360"/>
      </w:tabs>
    </w:pPr>
  </w:style>
  <w:style w:type="character" w:customStyle="1" w:styleId="FooterChar">
    <w:name w:val="Footer Char"/>
    <w:link w:val="Footer"/>
    <w:rsid w:val="00051B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Box 1672 • 3700 Spruce Street • Philadelphia, PA 19104 • (215) 417 – 5480</vt:lpstr>
    </vt:vector>
  </TitlesOfParts>
  <Company>University of Pennsylvania</Company>
  <LinksUpToDate>false</LinksUpToDate>
  <CharactersWithSpaces>8605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 1672 • 3700 Spruce Street • Philadelphia, PA 19104 • (215) 417 – 5480</dc:title>
  <dc:subject/>
  <dc:creator>Gayle Laakmann</dc:creator>
  <cp:keywords/>
  <cp:lastModifiedBy>K.R. Ananthanarayanan</cp:lastModifiedBy>
  <cp:revision>122</cp:revision>
  <cp:lastPrinted>2011-12-28T08:55:00Z</cp:lastPrinted>
  <dcterms:created xsi:type="dcterms:W3CDTF">2014-05-24T18:42:00Z</dcterms:created>
  <dcterms:modified xsi:type="dcterms:W3CDTF">2014-07-13T16:35:00Z</dcterms:modified>
</cp:coreProperties>
</file>