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3224" w14:textId="39F71163" w:rsidR="009F739C" w:rsidRDefault="00B50404" w:rsidP="00CC2BE2">
      <w:pPr>
        <w:pStyle w:val="BodyText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50404">
        <w:rPr>
          <w:noProof/>
          <w:color w:val="323E4F" w:themeColor="text2" w:themeShade="BF"/>
        </w:rPr>
        <w:drawing>
          <wp:anchor distT="0" distB="0" distL="114300" distR="114300" simplePos="0" relativeHeight="251658240" behindDoc="0" locked="0" layoutInCell="1" allowOverlap="1" wp14:anchorId="018558AB" wp14:editId="73A7575C">
            <wp:simplePos x="0" y="0"/>
            <wp:positionH relativeFrom="column">
              <wp:posOffset>4229100</wp:posOffset>
            </wp:positionH>
            <wp:positionV relativeFrom="paragraph">
              <wp:posOffset>-256540</wp:posOffset>
            </wp:positionV>
            <wp:extent cx="132080" cy="1263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263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8C1EC4" w:rsidRPr="009F739C">
        <w:rPr>
          <w:rFonts w:asciiTheme="minorHAnsi" w:hAnsiTheme="minorHAnsi" w:cstheme="minorHAnsi"/>
          <w:b/>
          <w:bCs/>
          <w:sz w:val="24"/>
          <w:szCs w:val="24"/>
        </w:rPr>
        <w:t>Suma Kanithi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46248A0" wp14:editId="1988E7E3">
            <wp:extent cx="318565" cy="182880"/>
            <wp:effectExtent l="0" t="0" r="0" b="0"/>
            <wp:docPr id="1623288532" name="Picture 1623288532" descr="LinkedIn: What are Channels and Influencers? - Josh McCormac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88532" name="Picture 1" descr="LinkedIn: What are Channels and Influencers? - Josh McCormac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8" cy="19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6DA4" w14:textId="1DAD6892" w:rsidR="001224DE" w:rsidRPr="00CC2BE2" w:rsidRDefault="001224DE" w:rsidP="00CC2BE2">
      <w:pPr>
        <w:pStyle w:val="BodyText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8978203415/sk.sumakanithi@gmail.com</w:t>
      </w:r>
    </w:p>
    <w:p w14:paraId="457E7308" w14:textId="77777777" w:rsidR="003E224E" w:rsidRDefault="003E224E" w:rsidP="009F739C">
      <w:pPr>
        <w:pStyle w:val="BodyText"/>
        <w:pBdr>
          <w:bottom w:val="single" w:sz="6" w:space="1" w:color="auto"/>
        </w:pBdr>
        <w:ind w:left="0"/>
        <w:jc w:val="center"/>
        <w:rPr>
          <w:rFonts w:asciiTheme="minorHAnsi" w:hAnsiTheme="minorHAnsi" w:cstheme="minorHAnsi"/>
          <w:sz w:val="22"/>
          <w:szCs w:val="22"/>
        </w:rPr>
      </w:pPr>
    </w:p>
    <w:p w14:paraId="1F0FDF96" w14:textId="77777777" w:rsidR="008C1EC4" w:rsidRPr="009F739C" w:rsidRDefault="008C1EC4" w:rsidP="009F739C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F0143A0" w14:textId="77777777" w:rsidR="008C1EC4" w:rsidRPr="009F739C" w:rsidRDefault="008C1EC4" w:rsidP="009F739C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>Professional Summary:</w:t>
      </w:r>
    </w:p>
    <w:p w14:paraId="77C2A407" w14:textId="2C71AF58" w:rsidR="000649AD" w:rsidRPr="000649AD" w:rsidRDefault="000649AD" w:rsidP="000649AD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0649AD">
        <w:rPr>
          <w:rFonts w:asciiTheme="minorHAnsi" w:hAnsiTheme="minorHAnsi" w:cstheme="minorHAnsi"/>
          <w:sz w:val="22"/>
          <w:szCs w:val="22"/>
        </w:rPr>
        <w:t xml:space="preserve">Results-driven recruitment professional with </w:t>
      </w:r>
      <w:r w:rsidR="00323A1F">
        <w:rPr>
          <w:rFonts w:asciiTheme="minorHAnsi" w:hAnsiTheme="minorHAnsi" w:cstheme="minorHAnsi"/>
          <w:sz w:val="22"/>
          <w:szCs w:val="22"/>
        </w:rPr>
        <w:t xml:space="preserve">Around </w:t>
      </w:r>
      <w:r w:rsidRPr="000649AD">
        <w:rPr>
          <w:rFonts w:asciiTheme="minorHAnsi" w:hAnsiTheme="minorHAnsi" w:cstheme="minorHAnsi"/>
          <w:sz w:val="22"/>
          <w:szCs w:val="22"/>
        </w:rPr>
        <w:t xml:space="preserve">9 years of extensive experience in Leadership Hiring, In-house Recruitment, and Corporate Staffing. Proven expertise in diverse industries, including healthcare, e-commerce, manufacturing, IT, </w:t>
      </w:r>
      <w:r w:rsidR="0024685D">
        <w:rPr>
          <w:rFonts w:asciiTheme="minorHAnsi" w:hAnsiTheme="minorHAnsi" w:cstheme="minorHAnsi"/>
          <w:sz w:val="22"/>
          <w:szCs w:val="22"/>
        </w:rPr>
        <w:t>Non IT Recruitment</w:t>
      </w:r>
      <w:r w:rsidRPr="000649AD">
        <w:rPr>
          <w:rFonts w:asciiTheme="minorHAnsi" w:hAnsiTheme="minorHAnsi" w:cstheme="minorHAnsi"/>
          <w:sz w:val="22"/>
          <w:szCs w:val="22"/>
        </w:rPr>
        <w:t>,</w:t>
      </w:r>
      <w:r w:rsidR="00855963">
        <w:rPr>
          <w:rFonts w:asciiTheme="minorHAnsi" w:hAnsiTheme="minorHAnsi" w:cstheme="minorHAnsi"/>
          <w:sz w:val="22"/>
          <w:szCs w:val="22"/>
        </w:rPr>
        <w:t>FMCG,</w:t>
      </w:r>
      <w:r w:rsidRPr="000649AD">
        <w:rPr>
          <w:rFonts w:asciiTheme="minorHAnsi" w:hAnsiTheme="minorHAnsi" w:cstheme="minorHAnsi"/>
          <w:sz w:val="22"/>
          <w:szCs w:val="22"/>
        </w:rPr>
        <w:t xml:space="preserve"> automotive, medical devices, and </w:t>
      </w:r>
      <w:r w:rsidR="00182B18" w:rsidRPr="000649AD">
        <w:rPr>
          <w:rFonts w:asciiTheme="minorHAnsi" w:hAnsiTheme="minorHAnsi" w:cstheme="minorHAnsi"/>
          <w:sz w:val="22"/>
          <w:szCs w:val="22"/>
        </w:rPr>
        <w:t>semiconductors</w:t>
      </w:r>
      <w:r w:rsidR="00182B18">
        <w:rPr>
          <w:rFonts w:asciiTheme="minorHAnsi" w:hAnsiTheme="minorHAnsi" w:cstheme="minorHAnsi"/>
          <w:sz w:val="22"/>
          <w:szCs w:val="22"/>
        </w:rPr>
        <w:t>.</w:t>
      </w:r>
      <w:r w:rsidRPr="000649AD">
        <w:rPr>
          <w:rFonts w:asciiTheme="minorHAnsi" w:hAnsiTheme="minorHAnsi" w:cstheme="minorHAnsi"/>
          <w:sz w:val="22"/>
          <w:szCs w:val="22"/>
        </w:rPr>
        <w:t xml:space="preserve"> Adept at guiding and appraising teams, achieving KPIs, and collaborating with managers for strategic hiring. Known for efficient closing of positions within timelines and successful talent management.</w:t>
      </w:r>
      <w:r w:rsidR="00182B18">
        <w:rPr>
          <w:rFonts w:asciiTheme="minorHAnsi" w:hAnsiTheme="minorHAnsi" w:cstheme="minorHAnsi"/>
          <w:sz w:val="22"/>
          <w:szCs w:val="22"/>
        </w:rPr>
        <w:t xml:space="preserve"> </w:t>
      </w:r>
      <w:r w:rsidR="00182B18" w:rsidRPr="00182B18">
        <w:rPr>
          <w:rFonts w:asciiTheme="minorHAnsi" w:hAnsiTheme="minorHAnsi" w:cstheme="minorHAnsi"/>
          <w:sz w:val="22"/>
          <w:szCs w:val="22"/>
        </w:rPr>
        <w:t>Led end-to-end recruitment processes for diverse roles across the US, India, and APAC regions.</w:t>
      </w:r>
    </w:p>
    <w:p w14:paraId="011B9D87" w14:textId="77777777" w:rsidR="000649AD" w:rsidRPr="000649AD" w:rsidRDefault="000649AD" w:rsidP="000649AD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3DDFFC8B" w14:textId="42D84F3C" w:rsidR="000649AD" w:rsidRPr="000649AD" w:rsidRDefault="000649AD" w:rsidP="000649AD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0649AD">
        <w:rPr>
          <w:rFonts w:asciiTheme="minorHAnsi" w:hAnsiTheme="minorHAnsi" w:cstheme="minorHAnsi"/>
          <w:b/>
          <w:bCs/>
          <w:sz w:val="22"/>
          <w:szCs w:val="22"/>
        </w:rPr>
        <w:t>Key Accomplishments:</w:t>
      </w:r>
    </w:p>
    <w:p w14:paraId="54E82A1D" w14:textId="77777777" w:rsidR="000649AD" w:rsidRPr="000649AD" w:rsidRDefault="000649AD" w:rsidP="000649AD">
      <w:pPr>
        <w:pStyle w:val="BodyTex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649AD">
        <w:rPr>
          <w:rFonts w:asciiTheme="minorHAnsi" w:hAnsiTheme="minorHAnsi" w:cstheme="minorHAnsi"/>
          <w:sz w:val="22"/>
          <w:szCs w:val="22"/>
        </w:rPr>
        <w:t>Orchestrated Leadership Hiring initiatives, sourcing and onboarding top-tier talent for senior roles, enhancing leadership bench strength.</w:t>
      </w:r>
    </w:p>
    <w:p w14:paraId="69A472F3" w14:textId="77777777" w:rsidR="000649AD" w:rsidRPr="000649AD" w:rsidRDefault="000649AD" w:rsidP="000649AD">
      <w:pPr>
        <w:pStyle w:val="BodyTex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649AD">
        <w:rPr>
          <w:rFonts w:asciiTheme="minorHAnsi" w:hAnsiTheme="minorHAnsi" w:cstheme="minorHAnsi"/>
          <w:sz w:val="22"/>
          <w:szCs w:val="22"/>
        </w:rPr>
        <w:t>Successfully managed in-house recruitment, aligning internal teams with organizational goals, resulting in optimized productivity.</w:t>
      </w:r>
    </w:p>
    <w:p w14:paraId="64DABB01" w14:textId="77777777" w:rsidR="000649AD" w:rsidRPr="000649AD" w:rsidRDefault="000649AD" w:rsidP="000649AD">
      <w:pPr>
        <w:pStyle w:val="BodyTex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649AD">
        <w:rPr>
          <w:rFonts w:asciiTheme="minorHAnsi" w:hAnsiTheme="minorHAnsi" w:cstheme="minorHAnsi"/>
          <w:sz w:val="22"/>
          <w:szCs w:val="22"/>
        </w:rPr>
        <w:t>Demonstrated adaptability across various industries, tailoring recruitment strategies to the unique demands of healthcare, e-commerce, manufacturing, IT, non-IT, automotive, medical devices, and semiconductor sectors.</w:t>
      </w:r>
    </w:p>
    <w:p w14:paraId="3644F054" w14:textId="77777777" w:rsidR="000649AD" w:rsidRPr="000649AD" w:rsidRDefault="000649AD" w:rsidP="000649AD">
      <w:pPr>
        <w:pStyle w:val="BodyTex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649AD">
        <w:rPr>
          <w:rFonts w:asciiTheme="minorHAnsi" w:hAnsiTheme="minorHAnsi" w:cstheme="minorHAnsi"/>
          <w:sz w:val="22"/>
          <w:szCs w:val="22"/>
        </w:rPr>
        <w:t>Provided mentorship and guidance to team members, contributing to their individual growth and facilitating achievement of targeted Key Performance Indicators (KPIs).</w:t>
      </w:r>
    </w:p>
    <w:p w14:paraId="0DC48DA0" w14:textId="77777777" w:rsidR="000649AD" w:rsidRPr="000649AD" w:rsidRDefault="000649AD" w:rsidP="000649AD">
      <w:pPr>
        <w:pStyle w:val="BodyTex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0649AD">
        <w:rPr>
          <w:rFonts w:asciiTheme="minorHAnsi" w:hAnsiTheme="minorHAnsi" w:cstheme="minorHAnsi"/>
          <w:sz w:val="22"/>
          <w:szCs w:val="22"/>
        </w:rPr>
        <w:t>Collaborated with managers to formulate hiring strategies, aligning recruitment efforts with company-wide plans and objectives.</w:t>
      </w:r>
    </w:p>
    <w:p w14:paraId="5CF77169" w14:textId="4879F510" w:rsidR="000649AD" w:rsidRDefault="000649AD" w:rsidP="000649AD">
      <w:pPr>
        <w:pStyle w:val="BodyText"/>
        <w:numPr>
          <w:ilvl w:val="0"/>
          <w:numId w:val="14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649AD">
        <w:rPr>
          <w:rFonts w:asciiTheme="minorHAnsi" w:hAnsiTheme="minorHAnsi" w:cstheme="minorHAnsi"/>
          <w:sz w:val="22"/>
          <w:szCs w:val="22"/>
        </w:rPr>
        <w:t>Consistently achieved high-volume recruitment goals, closing positions on schedule and ensuring streamlined talent acquisition during bulk hiring phases</w:t>
      </w:r>
      <w:r w:rsidRPr="000649AD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358B025" w14:textId="66FFFCEF" w:rsidR="00987B13" w:rsidRPr="009D320B" w:rsidRDefault="00987B13" w:rsidP="009D320B">
      <w:pPr>
        <w:pStyle w:val="BodyTex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87B13">
        <w:rPr>
          <w:rFonts w:asciiTheme="minorHAnsi" w:hAnsiTheme="minorHAnsi" w:cstheme="minorHAnsi"/>
          <w:sz w:val="22"/>
          <w:szCs w:val="22"/>
        </w:rPr>
        <w:t>Thorough understanding of US tax terminology with hands-on experience in managing C2C, W2, and 1099 roles.</w:t>
      </w:r>
    </w:p>
    <w:p w14:paraId="335DF60F" w14:textId="77777777" w:rsidR="000649AD" w:rsidRDefault="000649AD" w:rsidP="00453C4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5240045F" w14:textId="56F3AB17" w:rsidR="00845FCC" w:rsidRDefault="00845FCC" w:rsidP="00453C4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Team Management: </w:t>
      </w:r>
    </w:p>
    <w:p w14:paraId="4A487038" w14:textId="77777777" w:rsidR="009611A2" w:rsidRDefault="00734750" w:rsidP="00453C42">
      <w:pPr>
        <w:pStyle w:val="BodyText"/>
        <w:ind w:left="0"/>
        <w:rPr>
          <w:rFonts w:ascii="Calibri" w:eastAsia="Calibri" w:hAnsi="Calibri" w:cs="Calibri"/>
          <w:sz w:val="22"/>
          <w:szCs w:val="22"/>
        </w:rPr>
      </w:pPr>
      <w:r w:rsidRPr="009611A2">
        <w:rPr>
          <w:rFonts w:ascii="Calibri" w:eastAsia="Calibri" w:hAnsi="Calibri" w:cs="Calibri"/>
          <w:sz w:val="22"/>
          <w:szCs w:val="22"/>
        </w:rPr>
        <w:t xml:space="preserve">With five years of experience in team leadership, I have successfully managed teams of up to 15 members. </w:t>
      </w:r>
    </w:p>
    <w:p w14:paraId="782D401F" w14:textId="77777777" w:rsidR="009611A2" w:rsidRDefault="00734750" w:rsidP="00453C42">
      <w:pPr>
        <w:pStyle w:val="BodyText"/>
        <w:ind w:left="0"/>
        <w:rPr>
          <w:rFonts w:ascii="Calibri" w:eastAsia="Calibri" w:hAnsi="Calibri" w:cs="Calibri"/>
          <w:sz w:val="22"/>
          <w:szCs w:val="22"/>
        </w:rPr>
      </w:pPr>
      <w:r w:rsidRPr="009611A2">
        <w:rPr>
          <w:rFonts w:ascii="Calibri" w:eastAsia="Calibri" w:hAnsi="Calibri" w:cs="Calibri"/>
          <w:sz w:val="22"/>
          <w:szCs w:val="22"/>
        </w:rPr>
        <w:t xml:space="preserve">During this time, I have actively provided guidance and support to individuals to help them achieve their goals. </w:t>
      </w:r>
    </w:p>
    <w:p w14:paraId="22807FEE" w14:textId="5805F8F9" w:rsidR="00734750" w:rsidRPr="009611A2" w:rsidRDefault="00734750" w:rsidP="00453C42">
      <w:pPr>
        <w:pStyle w:val="BodyText"/>
        <w:ind w:left="0"/>
        <w:rPr>
          <w:rFonts w:ascii="Calibri" w:eastAsia="Calibri" w:hAnsi="Calibri" w:cs="Calibri"/>
          <w:sz w:val="22"/>
          <w:szCs w:val="22"/>
        </w:rPr>
      </w:pPr>
      <w:r w:rsidRPr="009611A2">
        <w:rPr>
          <w:rFonts w:ascii="Calibri" w:eastAsia="Calibri" w:hAnsi="Calibri" w:cs="Calibri"/>
          <w:sz w:val="22"/>
          <w:szCs w:val="22"/>
        </w:rPr>
        <w:t>Additionally, I have played a pivotal role in assisting team members in the recruitment process by aiding them in finding the most suitable candidates.</w:t>
      </w:r>
    </w:p>
    <w:p w14:paraId="17B62872" w14:textId="77777777" w:rsidR="00845FCC" w:rsidRDefault="00845FCC" w:rsidP="00453C4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541E16E7" w14:textId="4A9A5A3F" w:rsidR="00845FCC" w:rsidRDefault="00845FCC" w:rsidP="00453C4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Account Management:</w:t>
      </w:r>
    </w:p>
    <w:p w14:paraId="2CFF2CC8" w14:textId="77777777" w:rsidR="00426BC3" w:rsidRDefault="00426BC3" w:rsidP="00453C42">
      <w:pPr>
        <w:pStyle w:val="BodyText"/>
        <w:ind w:left="0"/>
        <w:rPr>
          <w:rFonts w:ascii="Calibri" w:eastAsia="Calibri" w:hAnsi="Calibri" w:cs="Calibri"/>
          <w:sz w:val="22"/>
          <w:szCs w:val="22"/>
        </w:rPr>
      </w:pPr>
      <w:r w:rsidRPr="00426BC3">
        <w:rPr>
          <w:rFonts w:ascii="Calibri" w:eastAsia="Calibri" w:hAnsi="Calibri" w:cs="Calibri"/>
          <w:sz w:val="22"/>
          <w:szCs w:val="22"/>
        </w:rPr>
        <w:t xml:space="preserve">I have effectively managed clients to ensure consistent business engagement, while prioritizing the delivery of high-quality profiles. </w:t>
      </w:r>
    </w:p>
    <w:p w14:paraId="5D0699F8" w14:textId="77777777" w:rsidR="00426BC3" w:rsidRDefault="00426BC3" w:rsidP="00453C42">
      <w:pPr>
        <w:pStyle w:val="BodyText"/>
        <w:ind w:left="0"/>
        <w:rPr>
          <w:rFonts w:ascii="Calibri" w:eastAsia="Calibri" w:hAnsi="Calibri" w:cs="Calibri"/>
          <w:sz w:val="22"/>
          <w:szCs w:val="22"/>
        </w:rPr>
      </w:pPr>
      <w:r w:rsidRPr="00426BC3">
        <w:rPr>
          <w:rFonts w:ascii="Calibri" w:eastAsia="Calibri" w:hAnsi="Calibri" w:cs="Calibri"/>
          <w:sz w:val="22"/>
          <w:szCs w:val="22"/>
        </w:rPr>
        <w:t xml:space="preserve">I have developed and maintained strong relationships with Point of Contacts (POCs) to foster positive rapport and enhance customer satisfaction. </w:t>
      </w:r>
    </w:p>
    <w:p w14:paraId="78FC59FA" w14:textId="77777777" w:rsidR="00426BC3" w:rsidRDefault="00426BC3" w:rsidP="00453C42">
      <w:pPr>
        <w:pStyle w:val="BodyText"/>
        <w:ind w:left="0"/>
        <w:rPr>
          <w:rFonts w:ascii="Calibri" w:eastAsia="Calibri" w:hAnsi="Calibri" w:cs="Calibri"/>
          <w:sz w:val="22"/>
          <w:szCs w:val="22"/>
        </w:rPr>
      </w:pPr>
      <w:r w:rsidRPr="00426BC3">
        <w:rPr>
          <w:rFonts w:ascii="Calibri" w:eastAsia="Calibri" w:hAnsi="Calibri" w:cs="Calibri"/>
          <w:sz w:val="22"/>
          <w:szCs w:val="22"/>
        </w:rPr>
        <w:t xml:space="preserve">Additionally, I have proactively followed up with clients to gather feedback, ensuring that our services align with their expectations. </w:t>
      </w:r>
    </w:p>
    <w:p w14:paraId="0E1F45E4" w14:textId="614D993B" w:rsidR="00845FCC" w:rsidRPr="00426BC3" w:rsidRDefault="00426BC3" w:rsidP="00453C42">
      <w:pPr>
        <w:pStyle w:val="BodyText"/>
        <w:ind w:left="0"/>
        <w:rPr>
          <w:rFonts w:ascii="Calibri" w:eastAsia="Calibri" w:hAnsi="Calibri" w:cs="Calibri"/>
          <w:sz w:val="22"/>
          <w:szCs w:val="22"/>
        </w:rPr>
      </w:pPr>
      <w:r w:rsidRPr="00426BC3">
        <w:rPr>
          <w:rFonts w:ascii="Calibri" w:eastAsia="Calibri" w:hAnsi="Calibri" w:cs="Calibri"/>
          <w:sz w:val="22"/>
          <w:szCs w:val="22"/>
        </w:rPr>
        <w:t>Furthermore, I have been actively involved in attending business meetings whenever necessary, participating in discussions to contribute to the growth and success of the organization.</w:t>
      </w:r>
    </w:p>
    <w:p w14:paraId="1FD383C9" w14:textId="77777777" w:rsidR="00426BC3" w:rsidRDefault="00426BC3" w:rsidP="00453C4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FAF540D" w14:textId="67FD2401" w:rsidR="00453C42" w:rsidRPr="009F739C" w:rsidRDefault="009A5561" w:rsidP="00453C4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>Skills</w:t>
      </w:r>
    </w:p>
    <w:p w14:paraId="14386026" w14:textId="77777777" w:rsidR="00453C42" w:rsidRPr="00453C42" w:rsidRDefault="00453C42" w:rsidP="00453C4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t>Excellent communication and interpersonal skills.</w:t>
      </w:r>
    </w:p>
    <w:p w14:paraId="51CD5B15" w14:textId="77777777" w:rsidR="00453C42" w:rsidRPr="00453C42" w:rsidRDefault="00453C42" w:rsidP="00453C4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t>Strong organizational and time management skills.</w:t>
      </w:r>
    </w:p>
    <w:p w14:paraId="4E2C2732" w14:textId="77777777" w:rsidR="00453C42" w:rsidRPr="00453C42" w:rsidRDefault="00453C42" w:rsidP="00453C4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lastRenderedPageBreak/>
        <w:t>Ability to work independently and as part of a team.</w:t>
      </w:r>
    </w:p>
    <w:p w14:paraId="0EE87897" w14:textId="77777777" w:rsidR="00453C42" w:rsidRPr="00453C42" w:rsidRDefault="00453C42" w:rsidP="00453C4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t>Ability to multitask and prioritize workload.</w:t>
      </w:r>
    </w:p>
    <w:p w14:paraId="07670104" w14:textId="77777777" w:rsidR="00453C42" w:rsidRPr="00453C42" w:rsidRDefault="00453C42" w:rsidP="00453C4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t>Strong attention to detail.</w:t>
      </w:r>
    </w:p>
    <w:p w14:paraId="159EA6DC" w14:textId="77777777" w:rsidR="00453C42" w:rsidRPr="00453C42" w:rsidRDefault="00453C42" w:rsidP="00453C4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t>Ability to work under pressure and to deadlines.</w:t>
      </w:r>
    </w:p>
    <w:p w14:paraId="02740670" w14:textId="77777777" w:rsidR="00453C42" w:rsidRPr="00453C42" w:rsidRDefault="00453C42" w:rsidP="00453C4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t>Flexibility and adaptability.</w:t>
      </w:r>
    </w:p>
    <w:p w14:paraId="3827B93A" w14:textId="77777777" w:rsidR="00453C42" w:rsidRPr="00453C42" w:rsidRDefault="00453C42" w:rsidP="00453C4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t>proficiency in using various recruitment software and databases.</w:t>
      </w:r>
    </w:p>
    <w:p w14:paraId="66F9A4EF" w14:textId="77777777" w:rsidR="00453C42" w:rsidRDefault="00453C42" w:rsidP="00453C4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t>Ability to screen resumes and identify qualified candidates</w:t>
      </w:r>
    </w:p>
    <w:p w14:paraId="64958CA7" w14:textId="77777777" w:rsidR="00043E16" w:rsidRDefault="00043E16" w:rsidP="00043E1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FC977CA" w14:textId="5858CF3E" w:rsidR="00043E16" w:rsidRPr="00EA4B2D" w:rsidRDefault="00EA4B2D" w:rsidP="00EA4B2D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EA4B2D">
        <w:rPr>
          <w:rFonts w:asciiTheme="minorHAnsi" w:hAnsiTheme="minorHAnsi" w:cstheme="minorHAnsi"/>
          <w:b/>
          <w:bCs/>
          <w:sz w:val="22"/>
          <w:szCs w:val="22"/>
        </w:rPr>
        <w:t>Technical Skills:</w:t>
      </w:r>
    </w:p>
    <w:p w14:paraId="33EEDDAD" w14:textId="24C7BA96" w:rsidR="00043E16" w:rsidRDefault="00EA4B2D" w:rsidP="009D5A21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Advanced </w:t>
      </w:r>
      <w:r w:rsidR="009D5A21">
        <w:rPr>
          <w:rFonts w:asciiTheme="minorHAnsi" w:hAnsiTheme="minorHAnsi" w:cstheme="minorHAnsi"/>
          <w:sz w:val="22"/>
          <w:szCs w:val="22"/>
        </w:rPr>
        <w:t>Excel</w:t>
      </w:r>
    </w:p>
    <w:p w14:paraId="353DDCFF" w14:textId="2C755A52" w:rsidR="009D5A21" w:rsidRDefault="004B42D9" w:rsidP="009D5A21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Power BI</w:t>
      </w:r>
    </w:p>
    <w:p w14:paraId="29B21FEA" w14:textId="2748D39C" w:rsidR="00914496" w:rsidRDefault="00914496" w:rsidP="009D5A21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MS Office</w:t>
      </w:r>
    </w:p>
    <w:p w14:paraId="03B216AA" w14:textId="3755DD72" w:rsidR="007C2BD8" w:rsidRDefault="007C2BD8" w:rsidP="009D5A21">
      <w:pPr>
        <w:pStyle w:val="BodyTex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ATS (Talent recruit, Ceipal, Job Diva</w:t>
      </w:r>
      <w:r w:rsidR="001D239E">
        <w:rPr>
          <w:rFonts w:asciiTheme="minorHAnsi" w:hAnsiTheme="minorHAnsi" w:cstheme="minorHAnsi"/>
          <w:sz w:val="22"/>
          <w:szCs w:val="22"/>
        </w:rPr>
        <w:t>, Workday</w:t>
      </w:r>
      <w:r>
        <w:rPr>
          <w:rFonts w:asciiTheme="minorHAnsi" w:hAnsiTheme="minorHAnsi" w:cstheme="minorHAnsi"/>
          <w:sz w:val="22"/>
          <w:szCs w:val="22"/>
        </w:rPr>
        <w:t>)</w:t>
      </w:r>
      <w:r w:rsidR="00832D29">
        <w:rPr>
          <w:rFonts w:asciiTheme="minorHAnsi" w:hAnsiTheme="minorHAnsi" w:cstheme="minorHAnsi"/>
          <w:sz w:val="22"/>
          <w:szCs w:val="22"/>
        </w:rPr>
        <w:t>, Zoho Recruit</w:t>
      </w:r>
    </w:p>
    <w:p w14:paraId="123964E1" w14:textId="77777777" w:rsidR="00453C42" w:rsidRPr="00453C42" w:rsidRDefault="00453C42" w:rsidP="00453C4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3EDFCF79" w14:textId="77777777" w:rsidR="00453C42" w:rsidRPr="009F739C" w:rsidRDefault="00453C42" w:rsidP="00453C4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>Clients worked for:</w:t>
      </w:r>
    </w:p>
    <w:p w14:paraId="2B273697" w14:textId="0B6A7A95" w:rsidR="00453C42" w:rsidRPr="00453C42" w:rsidRDefault="00453C42" w:rsidP="00453C42">
      <w:pPr>
        <w:pStyle w:val="BodyText"/>
        <w:ind w:left="0"/>
        <w:rPr>
          <w:rFonts w:asciiTheme="minorHAnsi" w:hAnsiTheme="minorHAnsi" w:cstheme="minorBidi"/>
          <w:sz w:val="22"/>
          <w:szCs w:val="22"/>
        </w:rPr>
      </w:pPr>
      <w:r w:rsidRPr="2AFD91ED">
        <w:rPr>
          <w:rFonts w:asciiTheme="minorHAnsi" w:hAnsiTheme="minorHAnsi" w:cstheme="minorBidi"/>
          <w:sz w:val="22"/>
          <w:szCs w:val="22"/>
        </w:rPr>
        <w:t xml:space="preserve">Infosys, HCL, Eximius </w:t>
      </w:r>
      <w:r w:rsidR="00413EB0" w:rsidRPr="2AFD91ED">
        <w:rPr>
          <w:rFonts w:asciiTheme="minorHAnsi" w:hAnsiTheme="minorHAnsi" w:cstheme="minorBidi"/>
          <w:sz w:val="22"/>
          <w:szCs w:val="22"/>
        </w:rPr>
        <w:t>Design, TCS</w:t>
      </w:r>
      <w:r w:rsidRPr="2AFD91ED">
        <w:rPr>
          <w:rFonts w:asciiTheme="minorHAnsi" w:hAnsiTheme="minorHAnsi" w:cstheme="minorBidi"/>
          <w:sz w:val="22"/>
          <w:szCs w:val="22"/>
        </w:rPr>
        <w:t>, Continental</w:t>
      </w:r>
      <w:r w:rsidR="00AA1AD2" w:rsidRPr="2AFD91ED">
        <w:rPr>
          <w:rFonts w:asciiTheme="minorHAnsi" w:hAnsiTheme="minorHAnsi" w:cstheme="minorBidi"/>
          <w:sz w:val="22"/>
          <w:szCs w:val="22"/>
        </w:rPr>
        <w:t xml:space="preserve"> Automotive</w:t>
      </w:r>
      <w:r w:rsidRPr="2AFD91ED">
        <w:rPr>
          <w:rFonts w:asciiTheme="minorHAnsi" w:hAnsiTheme="minorHAnsi" w:cstheme="minorBidi"/>
          <w:sz w:val="22"/>
          <w:szCs w:val="22"/>
        </w:rPr>
        <w:t xml:space="preserve">, Point star, Seal Infotech, Litmus7, TCL, </w:t>
      </w:r>
      <w:r w:rsidR="00413EB0" w:rsidRPr="2AFD91ED">
        <w:rPr>
          <w:rFonts w:asciiTheme="minorHAnsi" w:hAnsiTheme="minorHAnsi" w:cstheme="minorBidi"/>
          <w:sz w:val="22"/>
          <w:szCs w:val="22"/>
        </w:rPr>
        <w:t>Accenture, Cyient,</w:t>
      </w:r>
      <w:r w:rsidR="63412A67" w:rsidRPr="63412A67">
        <w:rPr>
          <w:rFonts w:asciiTheme="minorHAnsi" w:hAnsiTheme="minorHAnsi" w:cstheme="minorBidi"/>
          <w:sz w:val="22"/>
          <w:szCs w:val="22"/>
        </w:rPr>
        <w:t xml:space="preserve"> </w:t>
      </w:r>
      <w:r w:rsidRPr="2AFD91ED">
        <w:rPr>
          <w:rFonts w:asciiTheme="minorHAnsi" w:hAnsiTheme="minorHAnsi" w:cstheme="minorBidi"/>
          <w:sz w:val="22"/>
          <w:szCs w:val="22"/>
        </w:rPr>
        <w:t>Wipro,</w:t>
      </w:r>
      <w:r w:rsidR="2AFD91ED" w:rsidRPr="2AFD91ED">
        <w:rPr>
          <w:rFonts w:asciiTheme="minorHAnsi" w:hAnsiTheme="minorHAnsi" w:cstheme="minorBidi"/>
          <w:sz w:val="22"/>
          <w:szCs w:val="22"/>
        </w:rPr>
        <w:t xml:space="preserve"> </w:t>
      </w:r>
      <w:r w:rsidRPr="2AFD91ED">
        <w:rPr>
          <w:rFonts w:asciiTheme="minorHAnsi" w:hAnsiTheme="minorHAnsi" w:cstheme="minorBidi"/>
          <w:sz w:val="22"/>
          <w:szCs w:val="22"/>
        </w:rPr>
        <w:t xml:space="preserve">Toppan Ecquaria, TUV </w:t>
      </w:r>
      <w:r w:rsidR="00413EB0" w:rsidRPr="2AFD91ED">
        <w:rPr>
          <w:rFonts w:asciiTheme="minorHAnsi" w:hAnsiTheme="minorHAnsi" w:cstheme="minorBidi"/>
          <w:sz w:val="22"/>
          <w:szCs w:val="22"/>
        </w:rPr>
        <w:t>SUD, NTT</w:t>
      </w:r>
      <w:r w:rsidRPr="2AFD91ED">
        <w:rPr>
          <w:rFonts w:asciiTheme="minorHAnsi" w:hAnsiTheme="minorHAnsi" w:cstheme="minorBidi"/>
          <w:sz w:val="22"/>
          <w:szCs w:val="22"/>
        </w:rPr>
        <w:t xml:space="preserve"> DATA, Etc.,</w:t>
      </w:r>
    </w:p>
    <w:p w14:paraId="0BB0FD82" w14:textId="77777777" w:rsidR="003E224E" w:rsidRDefault="003E224E" w:rsidP="00453C4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57F3EBAC" w14:textId="0812B310" w:rsidR="00453C42" w:rsidRPr="00453C42" w:rsidRDefault="009040E4" w:rsidP="00453C4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WORK </w:t>
      </w:r>
      <w:r w:rsidRPr="00453C42">
        <w:rPr>
          <w:rFonts w:asciiTheme="minorHAnsi" w:hAnsiTheme="minorHAnsi" w:cstheme="minorHAnsi"/>
          <w:b/>
          <w:bCs/>
          <w:sz w:val="22"/>
          <w:szCs w:val="22"/>
        </w:rPr>
        <w:t>EXPERIENCE</w:t>
      </w:r>
    </w:p>
    <w:p w14:paraId="43A51AAC" w14:textId="77777777" w:rsidR="00453C42" w:rsidRPr="009F739C" w:rsidRDefault="00453C42" w:rsidP="00453C4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>Data Analyst</w:t>
      </w:r>
    </w:p>
    <w:p w14:paraId="2FFD159F" w14:textId="77777777" w:rsidR="00453C42" w:rsidRPr="009F739C" w:rsidRDefault="00453C42" w:rsidP="00453C4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>Attended short-term workshop</w:t>
      </w:r>
    </w:p>
    <w:p w14:paraId="1B334623" w14:textId="77777777" w:rsidR="00453C42" w:rsidRPr="00453C42" w:rsidRDefault="00453C42" w:rsidP="00453C42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t>Learned from scratch, building dashboards Data analyzing, Data mining</w:t>
      </w:r>
    </w:p>
    <w:p w14:paraId="19166A3C" w14:textId="77777777" w:rsidR="00453C42" w:rsidRPr="00453C42" w:rsidRDefault="00453C42" w:rsidP="00453C42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t>Creating interactive data, Deep analyzes to understand accurate results, KPI’S</w:t>
      </w:r>
    </w:p>
    <w:p w14:paraId="0BF63825" w14:textId="77777777" w:rsidR="00453C42" w:rsidRPr="00453C42" w:rsidRDefault="00453C42" w:rsidP="00453C42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t>Beginner in SQL, Tableau and Sound knowledge in Power BI tool.</w:t>
      </w:r>
    </w:p>
    <w:p w14:paraId="7FD4ADB1" w14:textId="77777777" w:rsidR="00453C42" w:rsidRPr="00453C42" w:rsidRDefault="00453C42" w:rsidP="00453C42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t>Good working knowledge in Advanced Excel, Data Visualization.</w:t>
      </w:r>
    </w:p>
    <w:p w14:paraId="1D185FBB" w14:textId="77777777" w:rsidR="00453C42" w:rsidRPr="00453C42" w:rsidRDefault="00453C42" w:rsidP="00453C4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4B1D494C" w14:textId="69AAFC24" w:rsidR="00453C42" w:rsidRPr="009F739C" w:rsidRDefault="09467766" w:rsidP="09467766">
      <w:pPr>
        <w:pStyle w:val="BodyText"/>
        <w:ind w:left="0"/>
        <w:rPr>
          <w:rFonts w:asciiTheme="minorHAnsi" w:hAnsiTheme="minorHAnsi" w:cstheme="minorBidi"/>
          <w:b/>
          <w:bCs/>
          <w:sz w:val="22"/>
          <w:szCs w:val="22"/>
        </w:rPr>
      </w:pPr>
      <w:r w:rsidRPr="09467766">
        <w:rPr>
          <w:rFonts w:asciiTheme="minorHAnsi" w:hAnsiTheme="minorHAnsi" w:cstheme="minorBidi"/>
          <w:b/>
          <w:bCs/>
          <w:sz w:val="22"/>
          <w:szCs w:val="22"/>
        </w:rPr>
        <w:t xml:space="preserve">Quess Corp limited                                                                                             Aug 2022 – </w:t>
      </w:r>
      <w:r w:rsidR="004765CA">
        <w:rPr>
          <w:rFonts w:asciiTheme="minorHAnsi" w:hAnsiTheme="minorHAnsi" w:cstheme="minorBidi"/>
          <w:b/>
          <w:bCs/>
          <w:sz w:val="22"/>
          <w:szCs w:val="22"/>
        </w:rPr>
        <w:t>Present</w:t>
      </w:r>
    </w:p>
    <w:p w14:paraId="3D91C393" w14:textId="77777777" w:rsidR="009F739C" w:rsidRPr="009F739C" w:rsidRDefault="00453C42" w:rsidP="009F739C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>(Contract/perm hiring)</w:t>
      </w:r>
    </w:p>
    <w:p w14:paraId="5680C8D6" w14:textId="68DE8AE2" w:rsidR="00453C42" w:rsidRDefault="009F739C" w:rsidP="009A5561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>Senior Recruitment Consultant</w:t>
      </w:r>
    </w:p>
    <w:p w14:paraId="080309C5" w14:textId="77777777" w:rsidR="009A5561" w:rsidRPr="009A5561" w:rsidRDefault="009A5561" w:rsidP="009A5561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5A59AB4" w14:textId="77777777" w:rsidR="00453C42" w:rsidRPr="009F739C" w:rsidRDefault="00453C42" w:rsidP="009F739C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 xml:space="preserve">People strong Technologies </w:t>
      </w:r>
      <w:r w:rsidR="009F739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F739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F739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F739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F739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F739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F739C">
        <w:rPr>
          <w:rFonts w:asciiTheme="minorHAnsi" w:hAnsiTheme="minorHAnsi" w:cstheme="minorHAnsi"/>
          <w:b/>
          <w:bCs/>
          <w:sz w:val="22"/>
          <w:szCs w:val="22"/>
        </w:rPr>
        <w:t>Aug 2021 - Aug 2022</w:t>
      </w:r>
    </w:p>
    <w:p w14:paraId="5D2CA083" w14:textId="77777777" w:rsidR="009A5561" w:rsidRDefault="009F739C" w:rsidP="009F739C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>Recruitment Specialist</w:t>
      </w:r>
    </w:p>
    <w:p w14:paraId="03BED288" w14:textId="77777777" w:rsidR="00AB68E7" w:rsidRDefault="00AB68E7" w:rsidP="009F739C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2529D76" w14:textId="3EEF7741" w:rsidR="009F739C" w:rsidRDefault="009F739C" w:rsidP="009F739C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 xml:space="preserve">TekisHub Consulting Services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F739C">
        <w:rPr>
          <w:rFonts w:asciiTheme="minorHAnsi" w:hAnsiTheme="minorHAnsi" w:cstheme="minorHAnsi"/>
          <w:b/>
          <w:bCs/>
          <w:sz w:val="22"/>
          <w:szCs w:val="22"/>
        </w:rPr>
        <w:t xml:space="preserve">Nov 2017 - Jul 2021 </w:t>
      </w:r>
    </w:p>
    <w:p w14:paraId="166FB36D" w14:textId="4DF4AF22" w:rsidR="009F739C" w:rsidRPr="009F739C" w:rsidRDefault="009F739C" w:rsidP="009F739C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>Team Lead</w:t>
      </w:r>
      <w:r w:rsidR="00AB68E7">
        <w:rPr>
          <w:rFonts w:asciiTheme="minorHAnsi" w:hAnsiTheme="minorHAnsi" w:cstheme="minorHAnsi"/>
          <w:b/>
          <w:bCs/>
          <w:sz w:val="22"/>
          <w:szCs w:val="22"/>
        </w:rPr>
        <w:t>/Account Manager</w:t>
      </w:r>
    </w:p>
    <w:p w14:paraId="4C9E186D" w14:textId="77777777" w:rsidR="009F739C" w:rsidRDefault="009F739C" w:rsidP="009F739C">
      <w:pPr>
        <w:pStyle w:val="Heading2"/>
        <w:rPr>
          <w:w w:val="105"/>
        </w:rPr>
      </w:pPr>
    </w:p>
    <w:p w14:paraId="681BF3A6" w14:textId="1C734A7D" w:rsidR="009F739C" w:rsidRPr="009F739C" w:rsidRDefault="009F739C" w:rsidP="009F739C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 xml:space="preserve">Desirous Global Consulting pvt ltd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E341B">
        <w:rPr>
          <w:rFonts w:asciiTheme="minorHAnsi" w:hAnsiTheme="minorHAnsi" w:cstheme="minorHAnsi"/>
          <w:b/>
          <w:bCs/>
          <w:sz w:val="22"/>
          <w:szCs w:val="22"/>
        </w:rPr>
        <w:t>Sep</w:t>
      </w:r>
      <w:r w:rsidRPr="009F739C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585142"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Pr="009F739C">
        <w:rPr>
          <w:rFonts w:asciiTheme="minorHAnsi" w:hAnsiTheme="minorHAnsi" w:cstheme="minorHAnsi"/>
          <w:b/>
          <w:bCs/>
          <w:sz w:val="22"/>
          <w:szCs w:val="22"/>
        </w:rPr>
        <w:t xml:space="preserve"> - Nov 2017</w:t>
      </w:r>
    </w:p>
    <w:p w14:paraId="135F1048" w14:textId="5B2580E2" w:rsidR="009F739C" w:rsidRPr="009F739C" w:rsidRDefault="00AB68E7" w:rsidP="009F739C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Recruitment Lead</w:t>
      </w:r>
    </w:p>
    <w:p w14:paraId="232AC6E9" w14:textId="77777777" w:rsidR="00303A66" w:rsidRPr="00303A66" w:rsidRDefault="00303A66" w:rsidP="00303A66">
      <w:pPr>
        <w:pStyle w:val="BodyText"/>
        <w:ind w:left="360"/>
        <w:rPr>
          <w:rFonts w:asciiTheme="minorHAnsi" w:hAnsiTheme="minorHAnsi" w:cstheme="minorHAnsi"/>
          <w:sz w:val="22"/>
          <w:szCs w:val="22"/>
        </w:rPr>
      </w:pPr>
    </w:p>
    <w:p w14:paraId="41AEBB8A" w14:textId="1CF0CBAA" w:rsidR="009F739C" w:rsidRDefault="009F739C" w:rsidP="009F739C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 xml:space="preserve">TekisHub Consulting Services LLC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</w:t>
      </w:r>
      <w:r w:rsidRPr="009F739C">
        <w:rPr>
          <w:rFonts w:asciiTheme="minorHAnsi" w:hAnsiTheme="minorHAnsi" w:cstheme="minorHAnsi"/>
          <w:b/>
          <w:bCs/>
          <w:sz w:val="22"/>
          <w:szCs w:val="22"/>
        </w:rPr>
        <w:t xml:space="preserve">Nov 2014 </w:t>
      </w:r>
      <w:r w:rsidR="00A93055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Pr="009F739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93055">
        <w:rPr>
          <w:rFonts w:asciiTheme="minorHAnsi" w:hAnsiTheme="minorHAnsi" w:cstheme="minorHAnsi"/>
          <w:b/>
          <w:bCs/>
          <w:sz w:val="22"/>
          <w:szCs w:val="22"/>
        </w:rPr>
        <w:t>Feb</w:t>
      </w:r>
      <w:r w:rsidRPr="009F739C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790AE4">
        <w:rPr>
          <w:rFonts w:asciiTheme="minorHAnsi" w:hAnsiTheme="minorHAnsi" w:cstheme="minorHAnsi"/>
          <w:b/>
          <w:bCs/>
          <w:sz w:val="22"/>
          <w:szCs w:val="22"/>
        </w:rPr>
        <w:t>6</w:t>
      </w:r>
    </w:p>
    <w:p w14:paraId="675D77CB" w14:textId="41BE9A57" w:rsidR="009F739C" w:rsidRPr="009F739C" w:rsidRDefault="009F739C" w:rsidP="009F739C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</w:rPr>
        <w:t>IT Recruiter</w:t>
      </w:r>
    </w:p>
    <w:p w14:paraId="784A0D7C" w14:textId="77777777" w:rsidR="009F739C" w:rsidRDefault="009F739C" w:rsidP="009F739C">
      <w:pPr>
        <w:pStyle w:val="BodyText"/>
        <w:spacing w:before="6"/>
        <w:ind w:left="0"/>
        <w:rPr>
          <w:sz w:val="18"/>
        </w:rPr>
      </w:pPr>
    </w:p>
    <w:p w14:paraId="4BF44508" w14:textId="77777777" w:rsidR="009F739C" w:rsidRPr="009F739C" w:rsidRDefault="009F739C" w:rsidP="009F739C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9F739C">
        <w:rPr>
          <w:rFonts w:asciiTheme="minorHAnsi" w:hAnsiTheme="minorHAnsi" w:cstheme="minorHAnsi"/>
          <w:b/>
          <w:bCs/>
          <w:sz w:val="22"/>
          <w:szCs w:val="22"/>
          <w:u w:val="single"/>
        </w:rPr>
        <w:t>Certifications AND Achievements:</w:t>
      </w:r>
    </w:p>
    <w:p w14:paraId="75092ED3" w14:textId="77777777" w:rsidR="009F739C" w:rsidRDefault="009F739C" w:rsidP="009F739C">
      <w:pPr>
        <w:pStyle w:val="BodyText"/>
        <w:numPr>
          <w:ilvl w:val="0"/>
          <w:numId w:val="7"/>
        </w:numPr>
        <w:spacing w:before="85" w:line="204" w:lineRule="auto"/>
        <w:ind w:right="76"/>
      </w:pPr>
      <w:r w:rsidRPr="00B532E8">
        <w:t>Certification of completion- Business Intelligence using Power BI (Skill Nation)</w:t>
      </w:r>
    </w:p>
    <w:p w14:paraId="7C565C92" w14:textId="77777777" w:rsidR="009F739C" w:rsidRPr="00B532E8" w:rsidRDefault="009F739C" w:rsidP="009F739C">
      <w:pPr>
        <w:pStyle w:val="BodyText"/>
        <w:numPr>
          <w:ilvl w:val="0"/>
          <w:numId w:val="7"/>
        </w:numPr>
        <w:spacing w:before="85" w:line="204" w:lineRule="auto"/>
        <w:ind w:right="76"/>
      </w:pPr>
      <w:r w:rsidRPr="00877932">
        <w:t>Data Analytics: Dashboards vs. Data Stories</w:t>
      </w:r>
    </w:p>
    <w:p w14:paraId="182A3A10" w14:textId="77777777" w:rsidR="009F739C" w:rsidRPr="00B532E8" w:rsidRDefault="009F739C" w:rsidP="009F739C">
      <w:pPr>
        <w:pStyle w:val="BodyText"/>
        <w:numPr>
          <w:ilvl w:val="0"/>
          <w:numId w:val="7"/>
        </w:numPr>
        <w:spacing w:before="85" w:line="204" w:lineRule="auto"/>
        <w:ind w:right="76"/>
      </w:pPr>
      <w:r w:rsidRPr="00B532E8">
        <w:t>LinkedIn Learning Certificate</w:t>
      </w:r>
    </w:p>
    <w:p w14:paraId="27023661" w14:textId="77777777" w:rsidR="009F739C" w:rsidRPr="00B532E8" w:rsidRDefault="009F739C" w:rsidP="009F739C">
      <w:pPr>
        <w:pStyle w:val="BodyText"/>
        <w:numPr>
          <w:ilvl w:val="0"/>
          <w:numId w:val="7"/>
        </w:numPr>
        <w:spacing w:before="85" w:line="204" w:lineRule="auto"/>
        <w:ind w:right="76"/>
      </w:pPr>
      <w:r w:rsidRPr="00B532E8">
        <w:t>Tech Recruiting Foundations: 1</w:t>
      </w:r>
    </w:p>
    <w:p w14:paraId="1AECF46B" w14:textId="77777777" w:rsidR="009F739C" w:rsidRPr="00B532E8" w:rsidRDefault="009F739C" w:rsidP="009F739C">
      <w:pPr>
        <w:pStyle w:val="BodyText"/>
        <w:numPr>
          <w:ilvl w:val="0"/>
          <w:numId w:val="7"/>
        </w:numPr>
        <w:spacing w:before="85" w:line="204" w:lineRule="auto"/>
        <w:ind w:right="76"/>
      </w:pPr>
      <w:r w:rsidRPr="00B532E8">
        <w:t>Tech Recruiting Foundations: 2</w:t>
      </w:r>
    </w:p>
    <w:p w14:paraId="0F6963CC" w14:textId="77777777" w:rsidR="009F739C" w:rsidRPr="00B532E8" w:rsidRDefault="009F739C" w:rsidP="009F739C">
      <w:pPr>
        <w:pStyle w:val="BodyText"/>
        <w:numPr>
          <w:ilvl w:val="0"/>
          <w:numId w:val="7"/>
        </w:numPr>
        <w:spacing w:before="85" w:line="204" w:lineRule="auto"/>
        <w:ind w:right="76"/>
      </w:pPr>
      <w:r w:rsidRPr="00B532E8">
        <w:t>Tech Recruiting Foundations: 3</w:t>
      </w:r>
    </w:p>
    <w:p w14:paraId="5926420E" w14:textId="77777777" w:rsidR="009F739C" w:rsidRDefault="009F739C" w:rsidP="009F739C">
      <w:pPr>
        <w:pStyle w:val="BodyText"/>
        <w:numPr>
          <w:ilvl w:val="0"/>
          <w:numId w:val="7"/>
        </w:numPr>
        <w:spacing w:before="85" w:line="204" w:lineRule="auto"/>
        <w:ind w:right="76"/>
      </w:pPr>
      <w:r w:rsidRPr="00B532E8">
        <w:lastRenderedPageBreak/>
        <w:t>Tech Recruiting Foundations: 4</w:t>
      </w:r>
    </w:p>
    <w:p w14:paraId="1C898919" w14:textId="77777777" w:rsidR="00453C42" w:rsidRPr="00453C42" w:rsidRDefault="00453C42" w:rsidP="00AE6AAC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453C4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5D480A" w14:textId="77777777" w:rsidR="008C1EC4" w:rsidRPr="00453C42" w:rsidRDefault="008C1EC4" w:rsidP="008C1EC4">
      <w:pPr>
        <w:spacing w:after="0" w:line="240" w:lineRule="auto"/>
        <w:rPr>
          <w:rFonts w:cstheme="minorHAnsi"/>
          <w:lang w:val="en-US"/>
        </w:rPr>
      </w:pPr>
    </w:p>
    <w:p w14:paraId="0CA19E2C" w14:textId="77777777" w:rsidR="008C1EC4" w:rsidRPr="00453C42" w:rsidRDefault="008C1EC4" w:rsidP="008C1EC4">
      <w:pPr>
        <w:spacing w:after="0" w:line="240" w:lineRule="auto"/>
        <w:rPr>
          <w:rFonts w:cstheme="minorHAnsi"/>
          <w:lang w:val="en-US"/>
        </w:rPr>
      </w:pPr>
    </w:p>
    <w:sectPr w:rsidR="008C1EC4" w:rsidRPr="0045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MYzakJQhZmaZ+" int2:id="J7hVFlxs">
      <int2:state int2:value="Rejected" int2:type="AugLoop_Text_Critique"/>
    </int2:textHash>
    <int2:textHash int2:hashCode="2s8Ak4p2niDeWC" int2:id="RvOR2tje">
      <int2:state int2:value="Rejected" int2:type="AugLoop_Text_Critique"/>
    </int2:textHash>
    <int2:textHash int2:hashCode="N/Fsv0l5IpasjP" int2:id="THZGY1sM">
      <int2:state int2:value="Rejected" int2:type="AugLoop_Text_Critique"/>
    </int2:textHash>
    <int2:textHash int2:hashCode="gCWzhFz+jfI5uz" int2:id="XrI5jHms">
      <int2:state int2:value="Rejected" int2:type="AugLoop_Text_Critique"/>
    </int2:textHash>
    <int2:textHash int2:hashCode="el2W1UvdACOxxe" int2:id="bU267nir">
      <int2:state int2:value="Rejected" int2:type="AugLoop_Text_Critique"/>
    </int2:textHash>
    <int2:textHash int2:hashCode="b13fDX6RsQRCon" int2:id="p6d9ICl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CA4"/>
    <w:multiLevelType w:val="hybridMultilevel"/>
    <w:tmpl w:val="C97C38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340468"/>
    <w:multiLevelType w:val="hybridMultilevel"/>
    <w:tmpl w:val="74DEF7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23ED7"/>
    <w:multiLevelType w:val="hybridMultilevel"/>
    <w:tmpl w:val="149ACA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D2FA6"/>
    <w:multiLevelType w:val="hybridMultilevel"/>
    <w:tmpl w:val="7B003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55EE4"/>
    <w:multiLevelType w:val="hybridMultilevel"/>
    <w:tmpl w:val="50880B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05501"/>
    <w:multiLevelType w:val="hybridMultilevel"/>
    <w:tmpl w:val="C2C0FC6E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6" w15:restartNumberingAfterBreak="0">
    <w:nsid w:val="49A62193"/>
    <w:multiLevelType w:val="hybridMultilevel"/>
    <w:tmpl w:val="9D0C45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A95DFF"/>
    <w:multiLevelType w:val="hybridMultilevel"/>
    <w:tmpl w:val="9AD093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DE6DB0"/>
    <w:multiLevelType w:val="multilevel"/>
    <w:tmpl w:val="A07E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60ACA"/>
    <w:multiLevelType w:val="hybridMultilevel"/>
    <w:tmpl w:val="320415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994071"/>
    <w:multiLevelType w:val="hybridMultilevel"/>
    <w:tmpl w:val="CF22CC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7B171E"/>
    <w:multiLevelType w:val="multilevel"/>
    <w:tmpl w:val="22C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D26AD"/>
    <w:multiLevelType w:val="hybridMultilevel"/>
    <w:tmpl w:val="EE76DB18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3" w15:restartNumberingAfterBreak="0">
    <w:nsid w:val="7DF443CC"/>
    <w:multiLevelType w:val="hybridMultilevel"/>
    <w:tmpl w:val="71425E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29758">
    <w:abstractNumId w:val="4"/>
  </w:num>
  <w:num w:numId="2" w16cid:durableId="797650435">
    <w:abstractNumId w:val="9"/>
  </w:num>
  <w:num w:numId="3" w16cid:durableId="449203134">
    <w:abstractNumId w:val="13"/>
  </w:num>
  <w:num w:numId="4" w16cid:durableId="24644471">
    <w:abstractNumId w:val="12"/>
  </w:num>
  <w:num w:numId="5" w16cid:durableId="1081173006">
    <w:abstractNumId w:val="5"/>
  </w:num>
  <w:num w:numId="6" w16cid:durableId="1291857265">
    <w:abstractNumId w:val="10"/>
  </w:num>
  <w:num w:numId="7" w16cid:durableId="1274901259">
    <w:abstractNumId w:val="7"/>
  </w:num>
  <w:num w:numId="8" w16cid:durableId="55595420">
    <w:abstractNumId w:val="0"/>
  </w:num>
  <w:num w:numId="9" w16cid:durableId="1562207973">
    <w:abstractNumId w:val="2"/>
  </w:num>
  <w:num w:numId="10" w16cid:durableId="1776443953">
    <w:abstractNumId w:val="6"/>
  </w:num>
  <w:num w:numId="11" w16cid:durableId="1837724288">
    <w:abstractNumId w:val="11"/>
  </w:num>
  <w:num w:numId="12" w16cid:durableId="1800613835">
    <w:abstractNumId w:val="8"/>
  </w:num>
  <w:num w:numId="13" w16cid:durableId="386338737">
    <w:abstractNumId w:val="3"/>
  </w:num>
  <w:num w:numId="14" w16cid:durableId="1459296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C4"/>
    <w:rsid w:val="00004328"/>
    <w:rsid w:val="000303C2"/>
    <w:rsid w:val="00043E16"/>
    <w:rsid w:val="000649AD"/>
    <w:rsid w:val="000A5E45"/>
    <w:rsid w:val="000F6907"/>
    <w:rsid w:val="001224DE"/>
    <w:rsid w:val="001554C0"/>
    <w:rsid w:val="001752D3"/>
    <w:rsid w:val="00182B18"/>
    <w:rsid w:val="00191494"/>
    <w:rsid w:val="001D239E"/>
    <w:rsid w:val="001D6568"/>
    <w:rsid w:val="001F297B"/>
    <w:rsid w:val="001F59B7"/>
    <w:rsid w:val="002042CD"/>
    <w:rsid w:val="002064E7"/>
    <w:rsid w:val="00220D96"/>
    <w:rsid w:val="00224913"/>
    <w:rsid w:val="0024685D"/>
    <w:rsid w:val="00274B38"/>
    <w:rsid w:val="00285096"/>
    <w:rsid w:val="002B1012"/>
    <w:rsid w:val="002E10B7"/>
    <w:rsid w:val="00303A66"/>
    <w:rsid w:val="00323A1F"/>
    <w:rsid w:val="00344916"/>
    <w:rsid w:val="003A3667"/>
    <w:rsid w:val="003E224E"/>
    <w:rsid w:val="00413EB0"/>
    <w:rsid w:val="00422F5B"/>
    <w:rsid w:val="00426BC3"/>
    <w:rsid w:val="00437BD7"/>
    <w:rsid w:val="00453C42"/>
    <w:rsid w:val="004765CA"/>
    <w:rsid w:val="004A55AA"/>
    <w:rsid w:val="004B42D9"/>
    <w:rsid w:val="004E341B"/>
    <w:rsid w:val="004F42EB"/>
    <w:rsid w:val="00510A74"/>
    <w:rsid w:val="00585142"/>
    <w:rsid w:val="00593894"/>
    <w:rsid w:val="00597806"/>
    <w:rsid w:val="00597C65"/>
    <w:rsid w:val="006A40F3"/>
    <w:rsid w:val="006B3F3D"/>
    <w:rsid w:val="006B5B29"/>
    <w:rsid w:val="007053BC"/>
    <w:rsid w:val="00710EEF"/>
    <w:rsid w:val="00734750"/>
    <w:rsid w:val="00734802"/>
    <w:rsid w:val="00760E29"/>
    <w:rsid w:val="00790AE4"/>
    <w:rsid w:val="007C2BD8"/>
    <w:rsid w:val="007C3B51"/>
    <w:rsid w:val="008150BF"/>
    <w:rsid w:val="00832D29"/>
    <w:rsid w:val="00845FCC"/>
    <w:rsid w:val="00855963"/>
    <w:rsid w:val="008B1E22"/>
    <w:rsid w:val="008C1EC4"/>
    <w:rsid w:val="008F79A7"/>
    <w:rsid w:val="009040E4"/>
    <w:rsid w:val="00913E4D"/>
    <w:rsid w:val="00914496"/>
    <w:rsid w:val="00915808"/>
    <w:rsid w:val="00936377"/>
    <w:rsid w:val="009611A2"/>
    <w:rsid w:val="00987B13"/>
    <w:rsid w:val="009A5561"/>
    <w:rsid w:val="009B51B9"/>
    <w:rsid w:val="009D320B"/>
    <w:rsid w:val="009D5A21"/>
    <w:rsid w:val="009E3E74"/>
    <w:rsid w:val="009F739C"/>
    <w:rsid w:val="00A146A9"/>
    <w:rsid w:val="00A83A4E"/>
    <w:rsid w:val="00A91B29"/>
    <w:rsid w:val="00A9229D"/>
    <w:rsid w:val="00A93055"/>
    <w:rsid w:val="00AA1AD2"/>
    <w:rsid w:val="00AA30EB"/>
    <w:rsid w:val="00AB68E7"/>
    <w:rsid w:val="00AE6AAC"/>
    <w:rsid w:val="00B10BD0"/>
    <w:rsid w:val="00B33529"/>
    <w:rsid w:val="00B3717D"/>
    <w:rsid w:val="00B50404"/>
    <w:rsid w:val="00B57A6C"/>
    <w:rsid w:val="00B73080"/>
    <w:rsid w:val="00B93959"/>
    <w:rsid w:val="00BA7A80"/>
    <w:rsid w:val="00BC06D4"/>
    <w:rsid w:val="00BF3552"/>
    <w:rsid w:val="00C1290C"/>
    <w:rsid w:val="00C23A61"/>
    <w:rsid w:val="00C418A3"/>
    <w:rsid w:val="00C44FBF"/>
    <w:rsid w:val="00C45322"/>
    <w:rsid w:val="00C70ADB"/>
    <w:rsid w:val="00C735A8"/>
    <w:rsid w:val="00CA18B4"/>
    <w:rsid w:val="00CA2D68"/>
    <w:rsid w:val="00CC2BE2"/>
    <w:rsid w:val="00CF49CA"/>
    <w:rsid w:val="00D15FAC"/>
    <w:rsid w:val="00D545FA"/>
    <w:rsid w:val="00D71D4B"/>
    <w:rsid w:val="00D74C36"/>
    <w:rsid w:val="00E46D08"/>
    <w:rsid w:val="00E70BDB"/>
    <w:rsid w:val="00E83A98"/>
    <w:rsid w:val="00E91F68"/>
    <w:rsid w:val="00EA4B2D"/>
    <w:rsid w:val="00EB306D"/>
    <w:rsid w:val="00ED6B57"/>
    <w:rsid w:val="00F3798D"/>
    <w:rsid w:val="00F95ECE"/>
    <w:rsid w:val="00FA32F6"/>
    <w:rsid w:val="00FD32C1"/>
    <w:rsid w:val="00FD7AE2"/>
    <w:rsid w:val="00FF0B39"/>
    <w:rsid w:val="030075B9"/>
    <w:rsid w:val="038EC352"/>
    <w:rsid w:val="09467766"/>
    <w:rsid w:val="15E76425"/>
    <w:rsid w:val="202D385E"/>
    <w:rsid w:val="2AFD91ED"/>
    <w:rsid w:val="492A8DFA"/>
    <w:rsid w:val="581BFFD8"/>
    <w:rsid w:val="5E935620"/>
    <w:rsid w:val="5FAE5FB1"/>
    <w:rsid w:val="63412A67"/>
    <w:rsid w:val="79C4FC1E"/>
    <w:rsid w:val="7B501D8D"/>
    <w:rsid w:val="7D3E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F305"/>
  <w15:chartTrackingRefBased/>
  <w15:docId w15:val="{922B5F1D-121E-4B9A-A5B0-026F7984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53C42"/>
    <w:pPr>
      <w:widowControl w:val="0"/>
      <w:autoSpaceDE w:val="0"/>
      <w:autoSpaceDN w:val="0"/>
      <w:spacing w:before="132" w:after="0" w:line="240" w:lineRule="auto"/>
      <w:ind w:left="110"/>
      <w:outlineLvl w:val="0"/>
    </w:pPr>
    <w:rPr>
      <w:rFonts w:ascii="Trebuchet MS" w:eastAsia="Trebuchet MS" w:hAnsi="Trebuchet MS" w:cs="Trebuchet MS"/>
      <w:b/>
      <w:bCs/>
      <w:sz w:val="25"/>
      <w:szCs w:val="25"/>
      <w:lang w:val="en-US"/>
    </w:rPr>
  </w:style>
  <w:style w:type="paragraph" w:styleId="Heading2">
    <w:name w:val="heading 2"/>
    <w:basedOn w:val="Normal"/>
    <w:link w:val="Heading2Char"/>
    <w:uiPriority w:val="1"/>
    <w:qFormat/>
    <w:rsid w:val="00453C42"/>
    <w:pPr>
      <w:widowControl w:val="0"/>
      <w:autoSpaceDE w:val="0"/>
      <w:autoSpaceDN w:val="0"/>
      <w:spacing w:before="148" w:after="0" w:line="240" w:lineRule="auto"/>
      <w:ind w:left="110"/>
      <w:outlineLvl w:val="1"/>
    </w:pPr>
    <w:rPr>
      <w:rFonts w:ascii="Trebuchet MS" w:eastAsia="Trebuchet MS" w:hAnsi="Trebuchet MS" w:cs="Trebuchet MS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EC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C1EC4"/>
    <w:pPr>
      <w:widowControl w:val="0"/>
      <w:autoSpaceDE w:val="0"/>
      <w:autoSpaceDN w:val="0"/>
      <w:spacing w:after="0" w:line="240" w:lineRule="auto"/>
      <w:ind w:left="456"/>
    </w:pPr>
    <w:rPr>
      <w:rFonts w:ascii="Lucida Sans Unicode" w:eastAsia="Lucida Sans Unicode" w:hAnsi="Lucida Sans Unicode" w:cs="Lucida Sans Unicode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C1EC4"/>
    <w:rPr>
      <w:rFonts w:ascii="Lucida Sans Unicode" w:eastAsia="Lucida Sans Unicode" w:hAnsi="Lucida Sans Unicode" w:cs="Lucida Sans Unicode"/>
      <w:sz w:val="19"/>
      <w:szCs w:val="19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453C42"/>
    <w:rPr>
      <w:rFonts w:ascii="Trebuchet MS" w:eastAsia="Trebuchet MS" w:hAnsi="Trebuchet MS" w:cs="Trebuchet MS"/>
      <w:b/>
      <w:bCs/>
      <w:sz w:val="25"/>
      <w:szCs w:val="25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53C42"/>
    <w:rPr>
      <w:rFonts w:ascii="Trebuchet MS" w:eastAsia="Trebuchet MS" w:hAnsi="Trebuchet MS" w:cs="Trebuchet MS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F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makanithi08011995/" TargetMode="External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Kanithi</dc:creator>
  <cp:keywords/>
  <dc:description/>
  <cp:lastModifiedBy>Suma Kanithi</cp:lastModifiedBy>
  <cp:revision>102</cp:revision>
  <dcterms:created xsi:type="dcterms:W3CDTF">2023-04-14T14:39:00Z</dcterms:created>
  <dcterms:modified xsi:type="dcterms:W3CDTF">2023-09-07T17:34:00Z</dcterms:modified>
</cp:coreProperties>
</file>