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E435" w14:textId="5285FC68" w:rsidR="00177308" w:rsidRDefault="00E9325D">
      <w:pPr>
        <w:pStyle w:val="Title"/>
        <w:tabs>
          <w:tab w:val="left" w:pos="5040"/>
        </w:tabs>
        <w:ind w:left="0" w:hanging="2"/>
        <w:jc w:val="left"/>
        <w:rPr>
          <w:rFonts w:ascii="Trebuchet MS" w:eastAsia="Trebuchet MS" w:hAnsi="Trebuchet MS" w:cs="Trebuchet MS"/>
          <w:b w:val="0"/>
          <w:sz w:val="22"/>
          <w:szCs w:val="22"/>
        </w:rPr>
      </w:pPr>
      <w:r>
        <w:rPr>
          <w:rFonts w:ascii="Trebuchet MS" w:eastAsia="Trebuchet MS" w:hAnsi="Trebuchet MS" w:cs="Trebuchet MS"/>
          <w:b w:val="0"/>
          <w:sz w:val="22"/>
          <w:szCs w:val="22"/>
        </w:rPr>
        <w:t>KANTHI   SHAM</w:t>
      </w:r>
      <w:r w:rsidR="00582508">
        <w:rPr>
          <w:rFonts w:ascii="Trebuchet MS" w:eastAsia="Trebuchet MS" w:hAnsi="Trebuchet MS" w:cs="Trebuchet MS"/>
          <w:b w:val="0"/>
          <w:sz w:val="22"/>
          <w:szCs w:val="22"/>
        </w:rPr>
        <w:t>, PMP</w:t>
      </w:r>
    </w:p>
    <w:p w14:paraId="377AB486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#2, “Surabhi”, 1</w:t>
      </w:r>
      <w:r>
        <w:rPr>
          <w:rFonts w:ascii="Trebuchet MS" w:eastAsia="Trebuchet MS" w:hAnsi="Trebuchet MS" w:cs="Trebuchet MS"/>
          <w:sz w:val="22"/>
          <w:szCs w:val="22"/>
          <w:vertAlign w:val="superscript"/>
        </w:rPr>
        <w:t>st</w:t>
      </w:r>
      <w:r>
        <w:rPr>
          <w:rFonts w:ascii="Trebuchet MS" w:eastAsia="Trebuchet MS" w:hAnsi="Trebuchet MS" w:cs="Trebuchet MS"/>
          <w:sz w:val="22"/>
          <w:szCs w:val="22"/>
        </w:rPr>
        <w:t xml:space="preserve"> Main, 1</w:t>
      </w:r>
      <w:r>
        <w:rPr>
          <w:rFonts w:ascii="Trebuchet MS" w:eastAsia="Trebuchet MS" w:hAnsi="Trebuchet MS" w:cs="Trebuchet MS"/>
          <w:sz w:val="22"/>
          <w:szCs w:val="22"/>
          <w:vertAlign w:val="superscript"/>
        </w:rPr>
        <w:t>st</w:t>
      </w:r>
      <w:r>
        <w:rPr>
          <w:rFonts w:ascii="Trebuchet MS" w:eastAsia="Trebuchet MS" w:hAnsi="Trebuchet MS" w:cs="Trebuchet MS"/>
          <w:sz w:val="22"/>
          <w:szCs w:val="22"/>
        </w:rPr>
        <w:t xml:space="preserve"> Cross, Akshay Garden West, AkshayNagar</w:t>
      </w:r>
    </w:p>
    <w:p w14:paraId="796C4866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z w:val="22"/>
          <w:szCs w:val="22"/>
        </w:rPr>
        <w:t>Yelenahalli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, Near DLF New Town, Bannerghatta Road, Bangalore-560068</w:t>
      </w:r>
    </w:p>
    <w:p w14:paraId="4A227B72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Telephone: (Res.) 91+80+26486301/ Mobile (91) 89709 26780</w:t>
      </w:r>
    </w:p>
    <w:p w14:paraId="27E6B123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Email: kanthi_sham@yahoo.com</w:t>
      </w:r>
    </w:p>
    <w:p w14:paraId="582654B2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Date of Birth: April 26, 1980</w:t>
      </w:r>
    </w:p>
    <w:p w14:paraId="518C075B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04030DF9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Education:</w:t>
      </w:r>
    </w:p>
    <w:tbl>
      <w:tblPr>
        <w:tblStyle w:val="a"/>
        <w:tblW w:w="10800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2508"/>
        <w:gridCol w:w="3257"/>
        <w:gridCol w:w="1112"/>
        <w:gridCol w:w="800"/>
        <w:gridCol w:w="1440"/>
      </w:tblGrid>
      <w:tr w:rsidR="00177308" w14:paraId="62911406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A9C1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Qualification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0F9A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Name of the</w:t>
            </w:r>
          </w:p>
          <w:p w14:paraId="1E1F7385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Institution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7070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Board/University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3839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Year of</w:t>
            </w:r>
          </w:p>
          <w:p w14:paraId="48DEE41C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Passing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D453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Class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38EF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Percentage</w:t>
            </w:r>
          </w:p>
          <w:p w14:paraId="78E41F48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     </w:t>
            </w:r>
          </w:p>
        </w:tc>
      </w:tr>
      <w:tr w:rsidR="00177308" w14:paraId="636964F6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2895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M.B.A</w:t>
            </w:r>
          </w:p>
          <w:p w14:paraId="6AB3C660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(Finance)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4099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B.M.S College of </w:t>
            </w:r>
          </w:p>
          <w:p w14:paraId="3C90DA64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Engineering, Bangalore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F9A2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Visveswaraiah</w:t>
            </w:r>
            <w:proofErr w:type="spellEnd"/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Technological</w:t>
            </w:r>
          </w:p>
          <w:p w14:paraId="38738462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University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76D9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2003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351B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First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1137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       69</w:t>
            </w:r>
          </w:p>
        </w:tc>
      </w:tr>
      <w:tr w:rsidR="00177308" w14:paraId="6245BDA7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267B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B.Com</w:t>
            </w:r>
            <w:proofErr w:type="gramEnd"/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12DA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N.M.K.R.V College for Women, Bangalore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0AB1" w14:textId="5D0F6699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Bangalore University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E571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2001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0249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First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6317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       64</w:t>
            </w:r>
          </w:p>
          <w:p w14:paraId="52174883" w14:textId="77777777" w:rsidR="00177308" w:rsidRDefault="00177308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</w:tbl>
    <w:p w14:paraId="2889975F" w14:textId="77777777" w:rsidR="00177308" w:rsidRDefault="00177308">
      <w:pPr>
        <w:ind w:left="0" w:hanging="2"/>
        <w:rPr>
          <w:sz w:val="23"/>
          <w:szCs w:val="23"/>
        </w:rPr>
      </w:pPr>
    </w:p>
    <w:p w14:paraId="4180D9F9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Experience Summary:</w:t>
      </w:r>
    </w:p>
    <w:p w14:paraId="073703B8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  <w:u w:val="single"/>
        </w:rPr>
      </w:pPr>
    </w:p>
    <w:p w14:paraId="649670A6" w14:textId="712BC99C" w:rsidR="00177308" w:rsidRDefault="00E9325D">
      <w:pPr>
        <w:numPr>
          <w:ilvl w:val="0"/>
          <w:numId w:val="10"/>
        </w:numPr>
        <w:ind w:left="0" w:hanging="2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Working as an Oracle EBS Functional Consultant</w:t>
      </w:r>
    </w:p>
    <w:p w14:paraId="7A6C8317" w14:textId="77777777" w:rsidR="00177308" w:rsidRDefault="00E9325D">
      <w:pPr>
        <w:ind w:left="0" w:hanging="2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2FEE140D" w14:textId="5A612D30" w:rsidR="00177308" w:rsidRDefault="00E9325D">
      <w:pPr>
        <w:numPr>
          <w:ilvl w:val="0"/>
          <w:numId w:val="2"/>
        </w:numPr>
        <w:ind w:left="0" w:hanging="2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Total Experience of </w:t>
      </w:r>
      <w:r w:rsidR="00FE47F1">
        <w:rPr>
          <w:rFonts w:ascii="Trebuchet MS" w:eastAsia="Trebuchet MS" w:hAnsi="Trebuchet MS" w:cs="Trebuchet MS"/>
          <w:sz w:val="22"/>
          <w:szCs w:val="22"/>
        </w:rPr>
        <w:t>11</w:t>
      </w:r>
      <w:r>
        <w:rPr>
          <w:rFonts w:ascii="Trebuchet MS" w:eastAsia="Trebuchet MS" w:hAnsi="Trebuchet MS" w:cs="Trebuchet MS"/>
          <w:sz w:val="22"/>
          <w:szCs w:val="22"/>
        </w:rPr>
        <w:t xml:space="preserve">+ Years of Oracle Cloud PPM and EBS (Functional Consultant) </w:t>
      </w:r>
    </w:p>
    <w:p w14:paraId="5B83F297" w14:textId="77777777" w:rsidR="00177308" w:rsidRDefault="00177308">
      <w:pPr>
        <w:ind w:left="0" w:hanging="2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6FFE69B6" w14:textId="77777777" w:rsidR="00177308" w:rsidRDefault="00E9325D">
      <w:pPr>
        <w:numPr>
          <w:ilvl w:val="0"/>
          <w:numId w:val="2"/>
        </w:numPr>
        <w:ind w:left="0" w:hanging="2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Excellent Communication Skills and Confidence, Innovative &amp; Customer Centric, Ability to work in team environment,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Self Motivated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, Possess Excellent Analytical, Organizational &amp; Interpersonal Skills, Able to manage the project schedule and priorities.</w:t>
      </w:r>
    </w:p>
    <w:p w14:paraId="0E2A69AD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0C24BD62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Applications &amp; Technical Abilities:</w:t>
      </w:r>
    </w:p>
    <w:p w14:paraId="78822088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  <w:u w:val="single"/>
        </w:rPr>
      </w:pPr>
    </w:p>
    <w:p w14:paraId="3326E9A2" w14:textId="77777777" w:rsidR="00177308" w:rsidRDefault="00E9325D">
      <w:pPr>
        <w:numPr>
          <w:ilvl w:val="0"/>
          <w:numId w:val="9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Oracle Cloud PPM Functional Consultant/Oracle EBS Functional Consultant - Release: Fusion, 11. 5.10.2 and R12</w:t>
      </w:r>
    </w:p>
    <w:p w14:paraId="76DDB8CD" w14:textId="77777777" w:rsidR="00177308" w:rsidRDefault="00E9325D">
      <w:pPr>
        <w:numPr>
          <w:ilvl w:val="0"/>
          <w:numId w:val="1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Oracle Cloud Project Portfolio Management</w:t>
      </w:r>
    </w:p>
    <w:p w14:paraId="33077F38" w14:textId="77777777" w:rsidR="00177308" w:rsidRDefault="00E9325D">
      <w:pPr>
        <w:numPr>
          <w:ilvl w:val="0"/>
          <w:numId w:val="1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Project Foundation</w:t>
      </w:r>
    </w:p>
    <w:p w14:paraId="41A84CCD" w14:textId="77777777" w:rsidR="00177308" w:rsidRDefault="00E9325D">
      <w:pPr>
        <w:numPr>
          <w:ilvl w:val="0"/>
          <w:numId w:val="1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Project Billing</w:t>
      </w:r>
    </w:p>
    <w:p w14:paraId="70973CEC" w14:textId="77777777" w:rsidR="00177308" w:rsidRDefault="00E9325D">
      <w:pPr>
        <w:numPr>
          <w:ilvl w:val="0"/>
          <w:numId w:val="1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Project Costing</w:t>
      </w:r>
    </w:p>
    <w:p w14:paraId="75090B83" w14:textId="77777777" w:rsidR="00177308" w:rsidRDefault="00E9325D">
      <w:pPr>
        <w:numPr>
          <w:ilvl w:val="0"/>
          <w:numId w:val="1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Project Management</w:t>
      </w:r>
    </w:p>
    <w:p w14:paraId="770BA270" w14:textId="77777777" w:rsidR="00177308" w:rsidRDefault="00E9325D">
      <w:pPr>
        <w:numPr>
          <w:ilvl w:val="0"/>
          <w:numId w:val="1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Integration of Oracle Projects with other Modules</w:t>
      </w:r>
    </w:p>
    <w:p w14:paraId="14639AA7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4C30A4CD" w14:textId="77777777" w:rsidR="00177308" w:rsidRDefault="00E9325D">
      <w:pPr>
        <w:numPr>
          <w:ilvl w:val="0"/>
          <w:numId w:val="9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Technical Overview Of </w:t>
      </w:r>
    </w:p>
    <w:p w14:paraId="012F25CB" w14:textId="77777777" w:rsidR="00177308" w:rsidRDefault="00E9325D">
      <w:pPr>
        <w:numPr>
          <w:ilvl w:val="1"/>
          <w:numId w:val="9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Basic SQL</w:t>
      </w:r>
    </w:p>
    <w:p w14:paraId="08C97DA5" w14:textId="77777777" w:rsidR="00177308" w:rsidRDefault="00E9325D">
      <w:pPr>
        <w:numPr>
          <w:ilvl w:val="1"/>
          <w:numId w:val="9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Working Knowledge of TOAD and Data Loader</w:t>
      </w:r>
    </w:p>
    <w:p w14:paraId="34E5CC74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6EE1553E" w14:textId="77777777" w:rsidR="00177308" w:rsidRDefault="00E9325D">
      <w:pPr>
        <w:numPr>
          <w:ilvl w:val="0"/>
          <w:numId w:val="9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Microsoft Tools</w:t>
      </w:r>
    </w:p>
    <w:p w14:paraId="55901E93" w14:textId="77777777" w:rsidR="00177308" w:rsidRDefault="00E9325D">
      <w:pPr>
        <w:numPr>
          <w:ilvl w:val="1"/>
          <w:numId w:val="9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Office 2013 Office 2016 </w:t>
      </w:r>
    </w:p>
    <w:p w14:paraId="14F1D6FB" w14:textId="733DE47A" w:rsidR="00177308" w:rsidRDefault="00E9325D">
      <w:pPr>
        <w:numPr>
          <w:ilvl w:val="1"/>
          <w:numId w:val="9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Azure VSTS</w:t>
      </w:r>
    </w:p>
    <w:p w14:paraId="287301C6" w14:textId="67049C14" w:rsidR="001A2290" w:rsidRDefault="001A2290">
      <w:pPr>
        <w:numPr>
          <w:ilvl w:val="1"/>
          <w:numId w:val="9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Jira Project Management Tool</w:t>
      </w:r>
    </w:p>
    <w:p w14:paraId="36E491D8" w14:textId="79BBD87E" w:rsidR="001A2290" w:rsidRDefault="001A2290" w:rsidP="001A2290">
      <w:pPr>
        <w:ind w:leftChars="0" w:left="0" w:firstLineChars="0" w:firstLine="0"/>
        <w:rPr>
          <w:rFonts w:ascii="Trebuchet MS" w:eastAsia="Trebuchet MS" w:hAnsi="Trebuchet MS" w:cs="Trebuchet MS"/>
          <w:sz w:val="22"/>
          <w:szCs w:val="22"/>
        </w:rPr>
      </w:pPr>
    </w:p>
    <w:p w14:paraId="366D4F7D" w14:textId="454BC3CA" w:rsidR="001A2290" w:rsidRDefault="001A2290" w:rsidP="001A2290">
      <w:pPr>
        <w:ind w:leftChars="0" w:left="0" w:firstLineChars="0" w:firstLine="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Certifications:</w:t>
      </w:r>
    </w:p>
    <w:p w14:paraId="06A30570" w14:textId="050B29B4" w:rsidR="001A2290" w:rsidRDefault="001A2290" w:rsidP="001A2290">
      <w:pPr>
        <w:ind w:leftChars="0" w:left="0" w:firstLineChars="0" w:firstLine="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PMP- Project Management Professional</w:t>
      </w:r>
    </w:p>
    <w:p w14:paraId="184B8FC5" w14:textId="11BD93EE" w:rsidR="001A2290" w:rsidRDefault="001A2290" w:rsidP="001A2290">
      <w:pPr>
        <w:ind w:leftChars="0" w:left="0" w:firstLineChars="0" w:firstLine="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</w:t>
      </w:r>
      <w:r w:rsidR="00E94639">
        <w:rPr>
          <w:rFonts w:ascii="Trebuchet MS" w:eastAsia="Trebuchet MS" w:hAnsi="Trebuchet MS" w:cs="Trebuchet MS"/>
          <w:sz w:val="22"/>
          <w:szCs w:val="22"/>
        </w:rPr>
        <w:t>PM- Cloud Certified</w:t>
      </w:r>
    </w:p>
    <w:p w14:paraId="620530DB" w14:textId="77777777" w:rsidR="00FF0A4A" w:rsidRDefault="00FF0A4A" w:rsidP="001A2290">
      <w:pPr>
        <w:ind w:leftChars="0" w:left="0" w:firstLineChars="0" w:firstLine="0"/>
        <w:rPr>
          <w:rFonts w:ascii="Trebuchet MS" w:eastAsia="Trebuchet MS" w:hAnsi="Trebuchet MS" w:cs="Trebuchet MS"/>
          <w:sz w:val="22"/>
          <w:szCs w:val="22"/>
        </w:rPr>
      </w:pPr>
    </w:p>
    <w:p w14:paraId="08AE8425" w14:textId="7E644BAC" w:rsidR="00FF0A4A" w:rsidRDefault="00FF0A4A" w:rsidP="001A2290">
      <w:pPr>
        <w:ind w:leftChars="0" w:left="0" w:firstLineChars="0" w:firstLine="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Domains Worked: Oil and Gas, Lottery, Gaming, Ecart, BFSI, Storage and Server.</w:t>
      </w:r>
    </w:p>
    <w:p w14:paraId="1BAC8A80" w14:textId="77777777" w:rsidR="001A2290" w:rsidRDefault="001A2290" w:rsidP="001A2290">
      <w:pPr>
        <w:ind w:leftChars="0" w:left="0" w:firstLineChars="0" w:firstLine="0"/>
        <w:rPr>
          <w:rFonts w:ascii="Trebuchet MS" w:eastAsia="Trebuchet MS" w:hAnsi="Trebuchet MS" w:cs="Trebuchet MS"/>
          <w:sz w:val="22"/>
          <w:szCs w:val="22"/>
        </w:rPr>
      </w:pPr>
    </w:p>
    <w:p w14:paraId="1CD10C0A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  <w:u w:val="single"/>
        </w:rPr>
      </w:pPr>
    </w:p>
    <w:p w14:paraId="1AC79F98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Work Experience:</w:t>
      </w:r>
    </w:p>
    <w:tbl>
      <w:tblPr>
        <w:tblStyle w:val="a0"/>
        <w:tblW w:w="10090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2812"/>
        <w:gridCol w:w="3212"/>
        <w:gridCol w:w="1509"/>
        <w:gridCol w:w="2557"/>
      </w:tblGrid>
      <w:tr w:rsidR="00177308" w14:paraId="3C63EB3C" w14:textId="77777777"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25A64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Organization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295CE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Designation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9D3D4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Location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5D9C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Duration</w:t>
            </w:r>
          </w:p>
        </w:tc>
      </w:tr>
      <w:tr w:rsidR="00177308" w14:paraId="3D24BB99" w14:textId="77777777"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443429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HCL Technologies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20128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Senior Consultant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32377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Bangalore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4E18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Jan 2019-Present</w:t>
            </w:r>
          </w:p>
        </w:tc>
      </w:tr>
      <w:tr w:rsidR="00177308" w14:paraId="21B1749A" w14:textId="77777777"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DB4FF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Capgemini India Pvt Ltd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5815C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Senior Consultant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50A7BF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Bangalore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3803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Dec 2012-Dec 2013</w:t>
            </w:r>
          </w:p>
        </w:tc>
      </w:tr>
      <w:tr w:rsidR="00177308" w14:paraId="220DDAB0" w14:textId="77777777"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3038D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Mahindra Satyam Computer Services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BF643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Module Lead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35178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Hyderabad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1600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Apr-2011 to Dec 2012</w:t>
            </w:r>
          </w:p>
        </w:tc>
      </w:tr>
      <w:tr w:rsidR="00177308" w14:paraId="18FE997F" w14:textId="77777777"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B5FDE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Sierra Atlantic Software Services Limited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97787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Consultant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9B5281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Hyderabad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FE40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Apr-2010 to Feb-2011</w:t>
            </w:r>
          </w:p>
        </w:tc>
      </w:tr>
      <w:tr w:rsidR="00177308" w14:paraId="7F05F108" w14:textId="77777777"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53521C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Unisys Global Services India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81E61E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Applications &amp; Architect Analyst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6071B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Bangalore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7A76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Jun-2006-Dec 2007</w:t>
            </w:r>
          </w:p>
        </w:tc>
      </w:tr>
      <w:tr w:rsidR="00177308" w14:paraId="2579FC82" w14:textId="77777777"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CBCE4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Oracle India (GFIC)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72967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Project Accounting Analyst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C458E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Bangalore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6395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Feb 2004-Jun 2006</w:t>
            </w:r>
          </w:p>
        </w:tc>
      </w:tr>
    </w:tbl>
    <w:p w14:paraId="53D8D59A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  <w:u w:val="single"/>
        </w:rPr>
      </w:pPr>
    </w:p>
    <w:p w14:paraId="40874EA3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ORACLE ERP PROJECTS</w:t>
      </w:r>
      <w:r>
        <w:rPr>
          <w:rFonts w:ascii="Trebuchet MS" w:eastAsia="Trebuchet MS" w:hAnsi="Trebuchet MS" w:cs="Trebuchet MS"/>
          <w:sz w:val="22"/>
          <w:szCs w:val="22"/>
        </w:rPr>
        <w:t xml:space="preserve">: </w:t>
      </w:r>
    </w:p>
    <w:p w14:paraId="21E086F4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0DDB787A" w14:textId="20772604" w:rsidR="00E85BCF" w:rsidRDefault="00E85BCF" w:rsidP="00E85BCF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Project # 13</w:t>
      </w:r>
    </w:p>
    <w:tbl>
      <w:tblPr>
        <w:tblStyle w:val="a1"/>
        <w:tblW w:w="8390" w:type="dxa"/>
        <w:tblLayout w:type="fixed"/>
        <w:tblLook w:val="0000" w:firstRow="0" w:lastRow="0" w:firstColumn="0" w:lastColumn="0" w:noHBand="0" w:noVBand="0"/>
      </w:tblPr>
      <w:tblGrid>
        <w:gridCol w:w="4230"/>
        <w:gridCol w:w="4160"/>
      </w:tblGrid>
      <w:tr w:rsidR="00E85BCF" w14:paraId="7F12FB00" w14:textId="77777777" w:rsidTr="0095443D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A99B5D" w14:textId="77777777" w:rsidR="00E85BCF" w:rsidRDefault="00E85BCF" w:rsidP="0095443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Client/Project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1DB9" w14:textId="11032FAF" w:rsidR="00E85BCF" w:rsidRDefault="00E85BCF" w:rsidP="0095443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Scientific Games Inc</w:t>
            </w:r>
            <w:r w:rsidR="006500C3">
              <w:rPr>
                <w:rFonts w:ascii="Trebuchet MS" w:eastAsia="Trebuchet MS" w:hAnsi="Trebuchet MS" w:cs="Trebuchet MS"/>
                <w:sz w:val="22"/>
                <w:szCs w:val="22"/>
              </w:rPr>
              <w:t>.</w:t>
            </w:r>
          </w:p>
        </w:tc>
      </w:tr>
      <w:tr w:rsidR="00E85BCF" w14:paraId="40A18A5F" w14:textId="77777777" w:rsidTr="0095443D">
        <w:trPr>
          <w:trHeight w:val="323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2311" w14:textId="77777777" w:rsidR="00E85BCF" w:rsidRDefault="00E85BCF" w:rsidP="0095443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Role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1020" w14:textId="77777777" w:rsidR="00E85BCF" w:rsidRDefault="00E85BCF" w:rsidP="0095443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Testing Developer</w:t>
            </w:r>
          </w:p>
        </w:tc>
      </w:tr>
      <w:tr w:rsidR="00E85BCF" w14:paraId="3A59E77F" w14:textId="77777777" w:rsidTr="0095443D">
        <w:trPr>
          <w:trHeight w:val="25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623D3" w14:textId="77777777" w:rsidR="00E85BCF" w:rsidRDefault="00E85BCF" w:rsidP="0095443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Duration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09CD" w14:textId="6F4E3D6C" w:rsidR="00E85BCF" w:rsidRDefault="00E85BCF" w:rsidP="0095443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Jan 2022 to Till Date</w:t>
            </w:r>
          </w:p>
        </w:tc>
      </w:tr>
      <w:tr w:rsidR="00E85BCF" w14:paraId="17BF05DB" w14:textId="77777777" w:rsidTr="0095443D">
        <w:trPr>
          <w:trHeight w:val="188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2CDE0" w14:textId="77777777" w:rsidR="00E85BCF" w:rsidRDefault="00E85BCF" w:rsidP="0095443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Software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E2F1" w14:textId="0E88E887" w:rsidR="00E85BCF" w:rsidRDefault="00E85BCF" w:rsidP="0095443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Oracle Applications R12</w:t>
            </w:r>
          </w:p>
        </w:tc>
      </w:tr>
      <w:tr w:rsidR="00E85BCF" w14:paraId="1C027354" w14:textId="77777777" w:rsidTr="0095443D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504EEB" w14:textId="77777777" w:rsidR="00E85BCF" w:rsidRDefault="00E85BCF" w:rsidP="0095443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Modules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553B" w14:textId="68350594" w:rsidR="00E85BCF" w:rsidRDefault="00E85BCF" w:rsidP="0095443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Oracle Project Accounting, Project Billing, Project </w:t>
            </w:r>
            <w:proofErr w:type="gram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Costing</w:t>
            </w:r>
            <w:proofErr w:type="gramEnd"/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and its Integration with other Modules</w:t>
            </w:r>
          </w:p>
        </w:tc>
      </w:tr>
    </w:tbl>
    <w:p w14:paraId="250F2E84" w14:textId="77777777" w:rsidR="00E85BCF" w:rsidRDefault="00E85BCF" w:rsidP="00E85BCF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1844D7C6" w14:textId="2416929C" w:rsidR="006500C3" w:rsidRDefault="00E85BCF" w:rsidP="006500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Description:</w:t>
      </w:r>
    </w:p>
    <w:p w14:paraId="518C7073" w14:textId="058FEB52" w:rsidR="00E85BCF" w:rsidRDefault="00DB1D5C" w:rsidP="00E85B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Scientific Games Lottery Business Consists of two Revenue Streams</w:t>
      </w:r>
    </w:p>
    <w:p w14:paraId="7D435CF0" w14:textId="187623FB" w:rsidR="00DB1D5C" w:rsidRDefault="00DB1D5C" w:rsidP="00DB1D5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Licensing</w:t>
      </w:r>
    </w:p>
    <w:p w14:paraId="074F0FC1" w14:textId="6C2E3A26" w:rsidR="00DB1D5C" w:rsidRDefault="00DB1D5C" w:rsidP="00DB1D5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Loyalty</w:t>
      </w:r>
    </w:p>
    <w:p w14:paraId="73789CE0" w14:textId="77777777" w:rsidR="00DB1D5C" w:rsidRDefault="00DB1D5C" w:rsidP="00DB1D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Spread across four operating units namely </w:t>
      </w:r>
    </w:p>
    <w:p w14:paraId="4479B0AD" w14:textId="10D10C46" w:rsidR="00DB1D5C" w:rsidRDefault="00DB1D5C" w:rsidP="00DB1D5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 w:rsidRPr="00DB1D5C">
        <w:rPr>
          <w:rFonts w:ascii="Trebuchet MS" w:eastAsia="Trebuchet MS" w:hAnsi="Trebuchet MS" w:cs="Trebuchet MS"/>
          <w:color w:val="000000"/>
          <w:sz w:val="22"/>
          <w:szCs w:val="22"/>
        </w:rPr>
        <w:t>Scientific Games LLC</w:t>
      </w:r>
    </w:p>
    <w:p w14:paraId="3ED09539" w14:textId="7B07CE35" w:rsidR="00DB1D5C" w:rsidRDefault="00DB1D5C" w:rsidP="00DB1D5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Scientific Games Products Inc.</w:t>
      </w:r>
    </w:p>
    <w:p w14:paraId="757EB326" w14:textId="119B9968" w:rsidR="00DB1D5C" w:rsidRDefault="00DB1D5C" w:rsidP="00DB1D5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Scientific Games Puerto Rico, LLC</w:t>
      </w:r>
    </w:p>
    <w:p w14:paraId="1958D352" w14:textId="0829805E" w:rsidR="00DB1D5C" w:rsidRDefault="00DB1D5C" w:rsidP="00DB1D5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MDI Entertainment, LLC</w:t>
      </w:r>
    </w:p>
    <w:p w14:paraId="629D9DAC" w14:textId="77777777" w:rsidR="00DB1D5C" w:rsidRPr="00DB1D5C" w:rsidRDefault="00DB1D5C" w:rsidP="00DB1D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13C2D774" w14:textId="77777777" w:rsidR="00E85BCF" w:rsidRDefault="00E85BCF" w:rsidP="00E85BCF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Contribution:</w:t>
      </w:r>
    </w:p>
    <w:p w14:paraId="34D0314B" w14:textId="77777777" w:rsidR="00E85BCF" w:rsidRDefault="00E85BCF" w:rsidP="00E85BCF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31FFCDE8" w14:textId="44CDE181" w:rsidR="00E85BCF" w:rsidRDefault="00E85BCF" w:rsidP="00E85BCF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Preparation of Test Cases </w:t>
      </w:r>
      <w:proofErr w:type="gramStart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with regard to</w:t>
      </w:r>
      <w:proofErr w:type="gram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</w:t>
      </w:r>
      <w:r w:rsidR="00DB1D5C">
        <w:rPr>
          <w:rFonts w:ascii="Arial" w:eastAsia="Arial" w:hAnsi="Arial" w:cs="Arial"/>
          <w:color w:val="222222"/>
          <w:sz w:val="21"/>
          <w:szCs w:val="21"/>
        </w:rPr>
        <w:t>Net Sales Flow</w:t>
      </w:r>
      <w:r w:rsidR="00C94097">
        <w:rPr>
          <w:rFonts w:ascii="Arial" w:eastAsia="Arial" w:hAnsi="Arial" w:cs="Arial"/>
          <w:color w:val="222222"/>
          <w:sz w:val="21"/>
          <w:szCs w:val="21"/>
        </w:rPr>
        <w:t>, Capital Projects Flow, Planview Interface, Transaction Processing and Integration with Other Modules.</w:t>
      </w:r>
    </w:p>
    <w:p w14:paraId="3D8B17F2" w14:textId="63E670EC" w:rsidR="00E85BCF" w:rsidRDefault="00E85BCF" w:rsidP="00E85BCF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Preparation of Test Data for Business Users and uploading of the same in </w:t>
      </w:r>
      <w:proofErr w:type="spellStart"/>
      <w:r w:rsidR="00C5107A">
        <w:rPr>
          <w:rFonts w:ascii="Arial" w:eastAsia="Arial" w:hAnsi="Arial" w:cs="Arial"/>
          <w:color w:val="222222"/>
          <w:sz w:val="21"/>
          <w:szCs w:val="21"/>
          <w:highlight w:val="white"/>
        </w:rPr>
        <w:t>Sharepoint</w:t>
      </w:r>
      <w:proofErr w:type="spellEnd"/>
      <w:r w:rsidR="00C5107A"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Folder</w:t>
      </w:r>
    </w:p>
    <w:p w14:paraId="1C227083" w14:textId="34868FAC" w:rsidR="00E85BCF" w:rsidRDefault="00E85BCF" w:rsidP="00E85BCF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Attended the </w:t>
      </w:r>
      <w:r w:rsidR="00DB1D5C">
        <w:rPr>
          <w:rFonts w:ascii="Arial" w:eastAsia="Arial" w:hAnsi="Arial" w:cs="Arial"/>
          <w:color w:val="222222"/>
          <w:sz w:val="21"/>
          <w:szCs w:val="21"/>
          <w:highlight w:val="white"/>
        </w:rPr>
        <w:t>Daily Status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Call during Testing Phase and supported Business Users by addressing their queries.</w:t>
      </w:r>
    </w:p>
    <w:p w14:paraId="70432402" w14:textId="6CAC9BA9" w:rsidR="00E85BCF" w:rsidRDefault="00E85BCF" w:rsidP="00E85BCF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Executed the Test Cases related to </w:t>
      </w:r>
      <w:r w:rsidR="00DB1D5C">
        <w:rPr>
          <w:rFonts w:ascii="Arial" w:eastAsia="Arial" w:hAnsi="Arial" w:cs="Arial"/>
          <w:color w:val="222222"/>
          <w:sz w:val="21"/>
          <w:szCs w:val="21"/>
        </w:rPr>
        <w:t xml:space="preserve">Planview Interface, WEB ADI, Transaction Processing, Net Sales Flow </w:t>
      </w:r>
      <w:r w:rsidR="00C94097">
        <w:rPr>
          <w:rFonts w:ascii="Arial" w:eastAsia="Arial" w:hAnsi="Arial" w:cs="Arial"/>
          <w:color w:val="222222"/>
          <w:sz w:val="21"/>
          <w:szCs w:val="21"/>
        </w:rPr>
        <w:t>and Capital Projects.</w:t>
      </w:r>
    </w:p>
    <w:p w14:paraId="4031346A" w14:textId="77777777" w:rsidR="00E85BCF" w:rsidRDefault="00E85BCF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3DA5F9E9" w14:textId="432448DF" w:rsidR="00177308" w:rsidRDefault="00E9325D" w:rsidP="00E85BCF">
      <w:pPr>
        <w:ind w:leftChars="0" w:left="0" w:firstLineChars="0" w:firstLine="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Project # 12</w:t>
      </w:r>
    </w:p>
    <w:tbl>
      <w:tblPr>
        <w:tblStyle w:val="a1"/>
        <w:tblW w:w="8390" w:type="dxa"/>
        <w:tblLayout w:type="fixed"/>
        <w:tblLook w:val="0000" w:firstRow="0" w:lastRow="0" w:firstColumn="0" w:lastColumn="0" w:noHBand="0" w:noVBand="0"/>
      </w:tblPr>
      <w:tblGrid>
        <w:gridCol w:w="4230"/>
        <w:gridCol w:w="4160"/>
      </w:tblGrid>
      <w:tr w:rsidR="00177308" w14:paraId="7D4CFB45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712D1F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lastRenderedPageBreak/>
              <w:t>Client/Project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D10F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Western Digital Corporation</w:t>
            </w:r>
          </w:p>
        </w:tc>
      </w:tr>
      <w:tr w:rsidR="00177308" w14:paraId="37C6FD1C" w14:textId="77777777">
        <w:trPr>
          <w:trHeight w:val="323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08992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Role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511F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Testing Developer</w:t>
            </w:r>
          </w:p>
        </w:tc>
      </w:tr>
      <w:tr w:rsidR="00177308" w14:paraId="139D4624" w14:textId="77777777">
        <w:trPr>
          <w:trHeight w:val="25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8F5C2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Duration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0477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Jun 2020 to Dec 2021</w:t>
            </w:r>
          </w:p>
        </w:tc>
      </w:tr>
      <w:tr w:rsidR="00177308" w14:paraId="314403BD" w14:textId="77777777">
        <w:trPr>
          <w:trHeight w:val="188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87EC4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Software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D4B5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STAMP (Serial Management System)</w:t>
            </w:r>
          </w:p>
        </w:tc>
      </w:tr>
      <w:tr w:rsidR="00177308" w14:paraId="1D59A033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50374A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Modules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CC41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Shipping,Packaging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sz w:val="22"/>
                <w:szCs w:val="22"/>
              </w:rPr>
              <w:t>, Receiving, Inv Transactions and Information Lookup</w:t>
            </w:r>
          </w:p>
        </w:tc>
      </w:tr>
    </w:tbl>
    <w:p w14:paraId="12637C0D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0D9AC90E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Description:</w:t>
      </w:r>
    </w:p>
    <w:p w14:paraId="061FD8C2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STAMP (Serial Management System) Rollout Project where STAMP Application module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were being implemented for two Western Digital Entities Namely Reverse Logistics and Forward Logistics.</w:t>
      </w:r>
    </w:p>
    <w:p w14:paraId="0ECB4693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275F1C71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Contribution:</w:t>
      </w:r>
    </w:p>
    <w:p w14:paraId="06D2E6E2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63F018AF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Preparation of Test Cases </w:t>
      </w:r>
      <w:proofErr w:type="gramStart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with regard to</w:t>
      </w:r>
      <w:proofErr w:type="gram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Stop Ship, Logistics RMA and Warranty Cancellation Modules. -Shipping Module/Inventory Transaction Modules</w:t>
      </w:r>
    </w:p>
    <w:p w14:paraId="0CEFCE57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Preparation of Test Data for Business Users and uploading of the same in Box Folder</w:t>
      </w:r>
    </w:p>
    <w:p w14:paraId="66CB8E22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Attended the PROD Support Call during Testing Phase and supported Business Users by addressing their queries.</w:t>
      </w:r>
    </w:p>
    <w:p w14:paraId="2A18A6D7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Executed the Test Cases related to Packaging, Inventory and Shipping Module in SPI Instance</w:t>
      </w:r>
    </w:p>
    <w:p w14:paraId="0EC53C95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Executed and closed Jira tickets related to DLS functionalities assigned from dev team</w:t>
      </w:r>
    </w:p>
    <w:p w14:paraId="3FB1D5A1" w14:textId="77777777" w:rsidR="00177308" w:rsidRDefault="00E9325D">
      <w:pPr>
        <w:numPr>
          <w:ilvl w:val="0"/>
          <w:numId w:val="4"/>
        </w:numPr>
        <w:ind w:left="0" w:hanging="2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Working and Closing of Defects in Q Test Tool along with Jira Tool.</w:t>
      </w:r>
    </w:p>
    <w:p w14:paraId="245D4F7E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2ABF4B9F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07C4EB1B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Project # 11</w:t>
      </w:r>
    </w:p>
    <w:tbl>
      <w:tblPr>
        <w:tblStyle w:val="a2"/>
        <w:tblW w:w="8390" w:type="dxa"/>
        <w:tblLayout w:type="fixed"/>
        <w:tblLook w:val="0000" w:firstRow="0" w:lastRow="0" w:firstColumn="0" w:lastColumn="0" w:noHBand="0" w:noVBand="0"/>
      </w:tblPr>
      <w:tblGrid>
        <w:gridCol w:w="4230"/>
        <w:gridCol w:w="4160"/>
      </w:tblGrid>
      <w:tr w:rsidR="00177308" w14:paraId="4ED5E68D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C2435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Client/Project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BDFA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World Bank</w:t>
            </w:r>
          </w:p>
        </w:tc>
      </w:tr>
      <w:tr w:rsidR="00177308" w14:paraId="74AE4058" w14:textId="77777777">
        <w:trPr>
          <w:trHeight w:val="323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A9B0A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Role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DD72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ERP Developer</w:t>
            </w:r>
          </w:p>
        </w:tc>
      </w:tr>
      <w:tr w:rsidR="00177308" w14:paraId="75953C87" w14:textId="77777777">
        <w:trPr>
          <w:trHeight w:val="25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E75964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Duration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410C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Oct 2019 To May 2020</w:t>
            </w:r>
          </w:p>
        </w:tc>
      </w:tr>
      <w:tr w:rsidR="00177308" w14:paraId="601B617E" w14:textId="77777777">
        <w:trPr>
          <w:trHeight w:val="188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3FF8B5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Software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26BA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Oracle Cloud Project Portfolio Management and Project Financial Management</w:t>
            </w:r>
          </w:p>
        </w:tc>
      </w:tr>
      <w:tr w:rsidR="00177308" w14:paraId="3B35620D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81A42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Modules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16A4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Project Foundation, Project Billing, Project Costing Modules</w:t>
            </w:r>
          </w:p>
        </w:tc>
      </w:tr>
    </w:tbl>
    <w:p w14:paraId="09FF69B6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26872E8E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Description:</w:t>
      </w:r>
    </w:p>
    <w:p w14:paraId="2B11C359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Oracle Cloud Project Portfolio Management Implementation Project where the PPM and Financial Modules being implemented for two World Bank Entities Namely Investment </w:t>
      </w:r>
      <w:proofErr w:type="gramStart"/>
      <w:r>
        <w:rPr>
          <w:rFonts w:ascii="Trebuchet MS" w:eastAsia="Trebuchet MS" w:hAnsi="Trebuchet MS" w:cs="Trebuchet MS"/>
          <w:color w:val="000000"/>
          <w:sz w:val="22"/>
          <w:szCs w:val="22"/>
        </w:rPr>
        <w:t>Service(</w:t>
      </w:r>
      <w:proofErr w:type="gram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IS) and Infraventures (IV). </w:t>
      </w:r>
    </w:p>
    <w:p w14:paraId="637FE4ED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3C7E4FC2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Contribution:</w:t>
      </w:r>
    </w:p>
    <w:p w14:paraId="54C6A263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635092CB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Preparation of Report Design Document for FAMS Expense Detail Report while developing the report.</w:t>
      </w:r>
    </w:p>
    <w:p w14:paraId="251C65FE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Through testing done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with regard to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Parameter changes, various column changes driven by Formulas or logics.</w:t>
      </w:r>
    </w:p>
    <w:p w14:paraId="4D81787F" w14:textId="77777777" w:rsidR="00177308" w:rsidRDefault="00E9325D">
      <w:pPr>
        <w:numPr>
          <w:ilvl w:val="0"/>
          <w:numId w:val="7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Preparation of Test Scripts for User Acceptance Testing.</w:t>
      </w:r>
    </w:p>
    <w:p w14:paraId="7AF874F4" w14:textId="77777777" w:rsidR="00177308" w:rsidRDefault="00E9325D">
      <w:pPr>
        <w:numPr>
          <w:ilvl w:val="0"/>
          <w:numId w:val="7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 depth testing of Report Specification changes suggested by client from time to time in Development Instance prior to Freezing the Code in the Development Instance.</w:t>
      </w:r>
    </w:p>
    <w:p w14:paraId="28ABA629" w14:textId="77777777" w:rsidR="00177308" w:rsidRDefault="00E9325D">
      <w:pPr>
        <w:numPr>
          <w:ilvl w:val="0"/>
          <w:numId w:val="7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lastRenderedPageBreak/>
        <w:t>Working closely with the Technical Team on Report Specification changes and implementing the changes after thorough review of the numerous test scenarios in the Test Instance.</w:t>
      </w:r>
    </w:p>
    <w:p w14:paraId="5C122D90" w14:textId="77777777" w:rsidR="00177308" w:rsidRDefault="00E9325D">
      <w:pPr>
        <w:numPr>
          <w:ilvl w:val="0"/>
          <w:numId w:val="7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Working on Application Lifecycle Management (ALM) Tool to update/Close Defects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with regard to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UAT Phase.</w:t>
      </w:r>
    </w:p>
    <w:p w14:paraId="406ACFC5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0C7A7187" w14:textId="77777777" w:rsidR="003E180E" w:rsidRDefault="003E180E">
      <w:pPr>
        <w:ind w:left="0" w:hanging="2"/>
        <w:rPr>
          <w:rFonts w:ascii="Trebuchet MS" w:eastAsia="Trebuchet MS" w:hAnsi="Trebuchet MS" w:cs="Trebuchet MS"/>
          <w:b/>
          <w:sz w:val="22"/>
          <w:szCs w:val="22"/>
        </w:rPr>
      </w:pPr>
    </w:p>
    <w:p w14:paraId="57D8C78F" w14:textId="77777777" w:rsidR="003E180E" w:rsidRDefault="003E180E">
      <w:pPr>
        <w:ind w:left="0" w:hanging="2"/>
        <w:rPr>
          <w:rFonts w:ascii="Trebuchet MS" w:eastAsia="Trebuchet MS" w:hAnsi="Trebuchet MS" w:cs="Trebuchet MS"/>
          <w:b/>
          <w:sz w:val="22"/>
          <w:szCs w:val="22"/>
        </w:rPr>
      </w:pPr>
    </w:p>
    <w:p w14:paraId="5CB185F7" w14:textId="5061ED48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Project # 10</w:t>
      </w:r>
    </w:p>
    <w:tbl>
      <w:tblPr>
        <w:tblStyle w:val="a3"/>
        <w:tblW w:w="8390" w:type="dxa"/>
        <w:tblLayout w:type="fixed"/>
        <w:tblLook w:val="0000" w:firstRow="0" w:lastRow="0" w:firstColumn="0" w:lastColumn="0" w:noHBand="0" w:noVBand="0"/>
      </w:tblPr>
      <w:tblGrid>
        <w:gridCol w:w="4230"/>
        <w:gridCol w:w="4160"/>
      </w:tblGrid>
      <w:tr w:rsidR="00177308" w14:paraId="484255F9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D46EC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Client/Project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9EAD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Netapp</w:t>
            </w:r>
            <w:proofErr w:type="spellEnd"/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Inc.</w:t>
            </w:r>
          </w:p>
        </w:tc>
      </w:tr>
      <w:tr w:rsidR="00177308" w14:paraId="7D3F0E8A" w14:textId="77777777">
        <w:trPr>
          <w:trHeight w:val="323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E90680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Role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3C90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ERP Developer</w:t>
            </w:r>
          </w:p>
        </w:tc>
      </w:tr>
      <w:tr w:rsidR="00177308" w14:paraId="707E806D" w14:textId="77777777">
        <w:trPr>
          <w:trHeight w:val="25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DC71B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Duration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4421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Jan 2019 To Sep 2019</w:t>
            </w:r>
          </w:p>
        </w:tc>
      </w:tr>
      <w:tr w:rsidR="00177308" w14:paraId="42A79C1B" w14:textId="77777777">
        <w:trPr>
          <w:trHeight w:val="188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1B8A7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Software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BD9B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Oracle Applications 11.5.10.2 Microsoft Azure and SQL Developer</w:t>
            </w:r>
          </w:p>
        </w:tc>
      </w:tr>
      <w:tr w:rsidR="00177308" w14:paraId="3287EC38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C8583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Modules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CAEE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Project Foundation, Project Billing, Project Costing Modules</w:t>
            </w:r>
          </w:p>
        </w:tc>
      </w:tr>
    </w:tbl>
    <w:p w14:paraId="237DFF6E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6D5C4891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Description:</w:t>
      </w:r>
    </w:p>
    <w:p w14:paraId="0858D4B8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2E55C00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Project Accounting Rollout of 4 Operating Units (Austria, Sweden, </w:t>
      </w:r>
      <w:proofErr w:type="gramStart"/>
      <w:r>
        <w:rPr>
          <w:rFonts w:ascii="Trebuchet MS" w:eastAsia="Trebuchet MS" w:hAnsi="Trebuchet MS" w:cs="Trebuchet MS"/>
          <w:b/>
          <w:sz w:val="22"/>
          <w:szCs w:val="22"/>
        </w:rPr>
        <w:t>Spain</w:t>
      </w:r>
      <w:proofErr w:type="gramEnd"/>
      <w:r>
        <w:rPr>
          <w:rFonts w:ascii="Trebuchet MS" w:eastAsia="Trebuchet MS" w:hAnsi="Trebuchet MS" w:cs="Trebuchet MS"/>
          <w:b/>
          <w:sz w:val="22"/>
          <w:szCs w:val="22"/>
        </w:rPr>
        <w:t xml:space="preserve"> and Belgium) from Commissionaire Model to Buy/Sell Model.</w:t>
      </w:r>
    </w:p>
    <w:p w14:paraId="44075EF1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Commissionaire Model where there was a specific agreement reached on an individual country level which allows certain tax advantages, usually achieved against the inventory, sale and distribute on of finished goods.</w:t>
      </w:r>
    </w:p>
    <w:p w14:paraId="69D20F73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Implementation/Rollout to Buy/sell Model where the Customer Fulfilment is achieved through a traditional buy/sell model where local affiliates (local to end user) either hold inventory and drop ship directly or drop ship inventory from a regional distribution center.</w:t>
      </w:r>
    </w:p>
    <w:p w14:paraId="3AA7AF0E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In both the cases, the local affiliate’s records revenue, cost of sale,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inventory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and receivables in their books.</w:t>
      </w:r>
    </w:p>
    <w:p w14:paraId="4DF384BA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1237A8D8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Contribution:</w:t>
      </w:r>
    </w:p>
    <w:p w14:paraId="7C550EB4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6621FDFC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Preparation of MD50 and BR100 for proposed Rollout from commissionaire to Buy/sell Model.</w:t>
      </w:r>
    </w:p>
    <w:p w14:paraId="41198A48" w14:textId="77777777" w:rsidR="00177308" w:rsidRDefault="00E9325D">
      <w:pPr>
        <w:numPr>
          <w:ilvl w:val="0"/>
          <w:numId w:val="7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Implementing PA Setups in Development Instance as per new Buy/sell Model.</w:t>
      </w:r>
    </w:p>
    <w:p w14:paraId="0BDACEEA" w14:textId="77777777" w:rsidR="00177308" w:rsidRDefault="00E9325D">
      <w:pPr>
        <w:numPr>
          <w:ilvl w:val="0"/>
          <w:numId w:val="7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Validation of Setups through SQL Scripts in SQL Developer in Development, SIT, UAT and PROD Instance to ensure that all setups are completed.</w:t>
      </w:r>
    </w:p>
    <w:p w14:paraId="6440A9EB" w14:textId="77777777" w:rsidR="00177308" w:rsidRDefault="00E9325D">
      <w:pPr>
        <w:numPr>
          <w:ilvl w:val="0"/>
          <w:numId w:val="7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Completion of Setups in SIT Instance where by making the system ready for </w:t>
      </w:r>
      <w:r>
        <w:rPr>
          <w:rFonts w:ascii="Trebuchet MS" w:eastAsia="Trebuchet MS" w:hAnsi="Trebuchet MS" w:cs="Trebuchet MS"/>
          <w:b/>
          <w:sz w:val="22"/>
          <w:szCs w:val="22"/>
        </w:rPr>
        <w:t>System Integration Testing</w:t>
      </w:r>
      <w:r>
        <w:rPr>
          <w:rFonts w:ascii="Trebuchet MS" w:eastAsia="Trebuchet MS" w:hAnsi="Trebuchet MS" w:cs="Trebuchet MS"/>
          <w:sz w:val="22"/>
          <w:szCs w:val="22"/>
        </w:rPr>
        <w:t xml:space="preserve"> by Quality Assurance Team.</w:t>
      </w:r>
    </w:p>
    <w:p w14:paraId="1FC37E14" w14:textId="77777777" w:rsidR="00177308" w:rsidRDefault="00E9325D">
      <w:pPr>
        <w:numPr>
          <w:ilvl w:val="0"/>
          <w:numId w:val="7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Working on Defects if any and implementing them by Setup changes.</w:t>
      </w:r>
    </w:p>
    <w:p w14:paraId="29C899B6" w14:textId="77777777" w:rsidR="00177308" w:rsidRDefault="00E9325D">
      <w:pPr>
        <w:numPr>
          <w:ilvl w:val="0"/>
          <w:numId w:val="7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Working on 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Microsoft Azure </w:t>
      </w:r>
      <w:r>
        <w:rPr>
          <w:rFonts w:ascii="Trebuchet MS" w:eastAsia="Trebuchet MS" w:hAnsi="Trebuchet MS" w:cs="Trebuchet MS"/>
          <w:sz w:val="22"/>
          <w:szCs w:val="22"/>
        </w:rPr>
        <w:t xml:space="preserve">to update/ raise and close defects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with regard to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SIT/UAT Phase.</w:t>
      </w:r>
    </w:p>
    <w:p w14:paraId="0FBDA9CC" w14:textId="77777777" w:rsidR="00177308" w:rsidRDefault="00E9325D">
      <w:pPr>
        <w:numPr>
          <w:ilvl w:val="0"/>
          <w:numId w:val="7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Working on PA setups in UAT Instance and making the System ready for </w:t>
      </w:r>
      <w:r>
        <w:rPr>
          <w:rFonts w:ascii="Trebuchet MS" w:eastAsia="Trebuchet MS" w:hAnsi="Trebuchet MS" w:cs="Trebuchet MS"/>
          <w:b/>
          <w:sz w:val="22"/>
          <w:szCs w:val="22"/>
        </w:rPr>
        <w:t>User Acceptance Testing</w:t>
      </w:r>
      <w:r>
        <w:rPr>
          <w:rFonts w:ascii="Trebuchet MS" w:eastAsia="Trebuchet MS" w:hAnsi="Trebuchet MS" w:cs="Trebuchet MS"/>
          <w:sz w:val="22"/>
          <w:szCs w:val="22"/>
        </w:rPr>
        <w:t>.</w:t>
      </w:r>
    </w:p>
    <w:p w14:paraId="7A279FF1" w14:textId="77777777" w:rsidR="00177308" w:rsidRDefault="00E9325D">
      <w:pPr>
        <w:numPr>
          <w:ilvl w:val="0"/>
          <w:numId w:val="7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Once, UAT is signed off moving the Setups to Production Instance.</w:t>
      </w:r>
    </w:p>
    <w:p w14:paraId="5D2FE087" w14:textId="77777777" w:rsidR="00177308" w:rsidRDefault="00E9325D">
      <w:pPr>
        <w:numPr>
          <w:ilvl w:val="0"/>
          <w:numId w:val="7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Once, Production Instance is GO LIVE, </w:t>
      </w:r>
      <w:r>
        <w:rPr>
          <w:rFonts w:ascii="Trebuchet MS" w:eastAsia="Trebuchet MS" w:hAnsi="Trebuchet MS" w:cs="Trebuchet MS"/>
          <w:b/>
          <w:sz w:val="22"/>
          <w:szCs w:val="22"/>
        </w:rPr>
        <w:t>providing post warranty support for any enhancements or change requests.</w:t>
      </w:r>
    </w:p>
    <w:p w14:paraId="10C57E2D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3341C976" w14:textId="77777777" w:rsidR="00945A1A" w:rsidRDefault="00945A1A">
      <w:pPr>
        <w:ind w:left="0" w:hanging="2"/>
        <w:rPr>
          <w:rFonts w:ascii="Trebuchet MS" w:eastAsia="Trebuchet MS" w:hAnsi="Trebuchet MS" w:cs="Trebuchet MS"/>
          <w:b/>
          <w:sz w:val="22"/>
          <w:szCs w:val="22"/>
        </w:rPr>
      </w:pPr>
    </w:p>
    <w:p w14:paraId="41F74765" w14:textId="77777777" w:rsidR="00945A1A" w:rsidRDefault="00945A1A">
      <w:pPr>
        <w:ind w:left="0" w:hanging="2"/>
        <w:rPr>
          <w:rFonts w:ascii="Trebuchet MS" w:eastAsia="Trebuchet MS" w:hAnsi="Trebuchet MS" w:cs="Trebuchet MS"/>
          <w:b/>
          <w:sz w:val="22"/>
          <w:szCs w:val="22"/>
        </w:rPr>
      </w:pPr>
    </w:p>
    <w:p w14:paraId="6F95FA74" w14:textId="77777777" w:rsidR="00945A1A" w:rsidRDefault="00945A1A">
      <w:pPr>
        <w:ind w:left="0" w:hanging="2"/>
        <w:rPr>
          <w:rFonts w:ascii="Trebuchet MS" w:eastAsia="Trebuchet MS" w:hAnsi="Trebuchet MS" w:cs="Trebuchet MS"/>
          <w:b/>
          <w:sz w:val="22"/>
          <w:szCs w:val="22"/>
        </w:rPr>
      </w:pPr>
    </w:p>
    <w:p w14:paraId="53E62702" w14:textId="77777777" w:rsidR="00945A1A" w:rsidRDefault="00945A1A">
      <w:pPr>
        <w:ind w:left="0" w:hanging="2"/>
        <w:rPr>
          <w:rFonts w:ascii="Trebuchet MS" w:eastAsia="Trebuchet MS" w:hAnsi="Trebuchet MS" w:cs="Trebuchet MS"/>
          <w:b/>
          <w:sz w:val="22"/>
          <w:szCs w:val="22"/>
        </w:rPr>
      </w:pPr>
    </w:p>
    <w:p w14:paraId="3A47D2E9" w14:textId="77777777" w:rsidR="003E180E" w:rsidRDefault="003E180E">
      <w:pPr>
        <w:ind w:left="0" w:hanging="2"/>
        <w:rPr>
          <w:rFonts w:ascii="Trebuchet MS" w:eastAsia="Trebuchet MS" w:hAnsi="Trebuchet MS" w:cs="Trebuchet MS"/>
          <w:b/>
          <w:sz w:val="22"/>
          <w:szCs w:val="22"/>
        </w:rPr>
      </w:pPr>
    </w:p>
    <w:p w14:paraId="087582EE" w14:textId="77777777" w:rsidR="003E180E" w:rsidRDefault="003E180E">
      <w:pPr>
        <w:ind w:left="0" w:hanging="2"/>
        <w:rPr>
          <w:rFonts w:ascii="Trebuchet MS" w:eastAsia="Trebuchet MS" w:hAnsi="Trebuchet MS" w:cs="Trebuchet MS"/>
          <w:b/>
          <w:sz w:val="22"/>
          <w:szCs w:val="22"/>
        </w:rPr>
      </w:pPr>
    </w:p>
    <w:p w14:paraId="0DA81A09" w14:textId="77777777" w:rsidR="003E180E" w:rsidRDefault="003E180E">
      <w:pPr>
        <w:ind w:left="0" w:hanging="2"/>
        <w:rPr>
          <w:rFonts w:ascii="Trebuchet MS" w:eastAsia="Trebuchet MS" w:hAnsi="Trebuchet MS" w:cs="Trebuchet MS"/>
          <w:b/>
          <w:sz w:val="22"/>
          <w:szCs w:val="22"/>
        </w:rPr>
      </w:pPr>
    </w:p>
    <w:p w14:paraId="3E3782B3" w14:textId="77777777" w:rsidR="003E180E" w:rsidRDefault="003E180E">
      <w:pPr>
        <w:ind w:left="0" w:hanging="2"/>
        <w:rPr>
          <w:rFonts w:ascii="Trebuchet MS" w:eastAsia="Trebuchet MS" w:hAnsi="Trebuchet MS" w:cs="Trebuchet MS"/>
          <w:b/>
          <w:sz w:val="22"/>
          <w:szCs w:val="22"/>
        </w:rPr>
      </w:pPr>
    </w:p>
    <w:p w14:paraId="2CB4BB15" w14:textId="77777777" w:rsidR="003E180E" w:rsidRDefault="003E180E">
      <w:pPr>
        <w:ind w:left="0" w:hanging="2"/>
        <w:rPr>
          <w:rFonts w:ascii="Trebuchet MS" w:eastAsia="Trebuchet MS" w:hAnsi="Trebuchet MS" w:cs="Trebuchet MS"/>
          <w:b/>
          <w:sz w:val="22"/>
          <w:szCs w:val="22"/>
        </w:rPr>
      </w:pPr>
    </w:p>
    <w:p w14:paraId="78445966" w14:textId="77777777" w:rsidR="003E180E" w:rsidRDefault="003E180E">
      <w:pPr>
        <w:ind w:left="0" w:hanging="2"/>
        <w:rPr>
          <w:rFonts w:ascii="Trebuchet MS" w:eastAsia="Trebuchet MS" w:hAnsi="Trebuchet MS" w:cs="Trebuchet MS"/>
          <w:b/>
          <w:sz w:val="22"/>
          <w:szCs w:val="22"/>
        </w:rPr>
      </w:pPr>
    </w:p>
    <w:p w14:paraId="038643BE" w14:textId="23D9DEC8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Project # 09</w:t>
      </w:r>
    </w:p>
    <w:p w14:paraId="50E176C3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tbl>
      <w:tblPr>
        <w:tblStyle w:val="a4"/>
        <w:tblW w:w="8390" w:type="dxa"/>
        <w:tblLayout w:type="fixed"/>
        <w:tblLook w:val="0000" w:firstRow="0" w:lastRow="0" w:firstColumn="0" w:lastColumn="0" w:noHBand="0" w:noVBand="0"/>
      </w:tblPr>
      <w:tblGrid>
        <w:gridCol w:w="4230"/>
        <w:gridCol w:w="4160"/>
      </w:tblGrid>
      <w:tr w:rsidR="00177308" w14:paraId="4B238AB4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5ED28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Client/Project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FAF6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Capgemini France </w:t>
            </w:r>
          </w:p>
        </w:tc>
      </w:tr>
      <w:tr w:rsidR="00177308" w14:paraId="65B595B0" w14:textId="77777777">
        <w:trPr>
          <w:trHeight w:val="323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8D0557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Role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AE4E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Senior Consultant</w:t>
            </w:r>
          </w:p>
        </w:tc>
      </w:tr>
      <w:tr w:rsidR="00177308" w14:paraId="03EE8184" w14:textId="77777777">
        <w:trPr>
          <w:trHeight w:val="25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3C795A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Duration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2133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Dec 2012 </w:t>
            </w:r>
            <w:proofErr w:type="gram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To  Dec</w:t>
            </w:r>
            <w:proofErr w:type="gramEnd"/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2013</w:t>
            </w:r>
          </w:p>
        </w:tc>
      </w:tr>
      <w:tr w:rsidR="00177308" w14:paraId="1D93C1A6" w14:textId="77777777">
        <w:trPr>
          <w:trHeight w:val="188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EB6337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Software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3303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Oracle Applications 11.5.10.2</w:t>
            </w:r>
          </w:p>
        </w:tc>
      </w:tr>
      <w:tr w:rsidR="00177308" w14:paraId="180FDDC7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8C2B0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Modules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BB6B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Project Foundation, Project Billing, Project Costing Modules</w:t>
            </w:r>
          </w:p>
        </w:tc>
      </w:tr>
    </w:tbl>
    <w:p w14:paraId="33BBCFF8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47262B2B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Description:</w:t>
      </w:r>
    </w:p>
    <w:p w14:paraId="1E52F4CD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6F8630B1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GFS Project is an Internal Project which manages the Internal Billing between Capgemini Entities. It covers all geographies and has been providing Live Support to all Internal Capgemini Customer.</w:t>
      </w:r>
    </w:p>
    <w:p w14:paraId="0A06D670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435D3BF6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Job Profile includes Offshore Global Functional Support, New Rollout Configuration, Patch Up-gradation.</w:t>
      </w:r>
    </w:p>
    <w:p w14:paraId="6AD22BD3" w14:textId="77777777" w:rsidR="00177308" w:rsidRDefault="00177308">
      <w:pPr>
        <w:ind w:left="0" w:hanging="2"/>
      </w:pPr>
    </w:p>
    <w:p w14:paraId="1BE8273B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GFS Instance supports Internal customers in all countries across the globe in their </w:t>
      </w:r>
      <w:proofErr w:type="gramStart"/>
      <w:r>
        <w:rPr>
          <w:rFonts w:ascii="Trebuchet MS" w:eastAsia="Trebuchet MS" w:hAnsi="Trebuchet MS" w:cs="Trebuchet MS"/>
          <w:color w:val="000000"/>
          <w:sz w:val="22"/>
          <w:szCs w:val="22"/>
        </w:rPr>
        <w:t>day to day</w:t>
      </w:r>
      <w:proofErr w:type="gram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functions.</w:t>
      </w:r>
    </w:p>
    <w:p w14:paraId="3435B35D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0B2EC1B8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Contributions:</w:t>
      </w:r>
    </w:p>
    <w:p w14:paraId="1BCA5589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3C402A42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Functional Support:</w:t>
      </w:r>
    </w:p>
    <w:p w14:paraId="04A1F661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47596E4" w14:textId="77777777" w:rsidR="00177308" w:rsidRDefault="00E9325D">
      <w:pPr>
        <w:numPr>
          <w:ilvl w:val="0"/>
          <w:numId w:val="3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Working on Tools like Remedy where Super users and Level 1 Support Team raise service calls for the issues faced by them during month end close.</w:t>
      </w:r>
    </w:p>
    <w:p w14:paraId="3E2A96C0" w14:textId="77777777" w:rsidR="00177308" w:rsidRDefault="00E9325D">
      <w:pPr>
        <w:numPr>
          <w:ilvl w:val="0"/>
          <w:numId w:val="3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Daily Monitoring the system Interfaces (In &amp; Out)</w:t>
      </w:r>
    </w:p>
    <w:p w14:paraId="02E60923" w14:textId="77777777" w:rsidR="00177308" w:rsidRDefault="00E9325D">
      <w:pPr>
        <w:numPr>
          <w:ilvl w:val="0"/>
          <w:numId w:val="3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Daily Monitoring the Critical Job Schedules and fixing the issues (Standard &amp; Custom Programs)</w:t>
      </w:r>
    </w:p>
    <w:p w14:paraId="4DF93ED5" w14:textId="77777777" w:rsidR="00177308" w:rsidRDefault="00E9325D">
      <w:pPr>
        <w:numPr>
          <w:ilvl w:val="0"/>
          <w:numId w:val="3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Identifying &amp;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Defining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the missed configuration set ups and required set ups.</w:t>
      </w:r>
    </w:p>
    <w:p w14:paraId="6DEC5748" w14:textId="77777777" w:rsidR="00177308" w:rsidRDefault="00E9325D">
      <w:pPr>
        <w:numPr>
          <w:ilvl w:val="0"/>
          <w:numId w:val="3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Raising &amp; Supporting the Critical SR’s and OWC’s with Oracle.</w:t>
      </w:r>
    </w:p>
    <w:p w14:paraId="1EDD5733" w14:textId="77777777" w:rsidR="00177308" w:rsidRDefault="00E9325D">
      <w:pPr>
        <w:numPr>
          <w:ilvl w:val="0"/>
          <w:numId w:val="3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Assisting smooth month end closures by providing support to the Users and Super users across regions.</w:t>
      </w:r>
    </w:p>
    <w:p w14:paraId="2C6704B0" w14:textId="77777777" w:rsidR="00177308" w:rsidRDefault="00E9325D">
      <w:pPr>
        <w:numPr>
          <w:ilvl w:val="0"/>
          <w:numId w:val="3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Resolving issues pertaining to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non transfer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of data from 3rd Party Legacy Systems to PA.</w:t>
      </w:r>
    </w:p>
    <w:p w14:paraId="072BA085" w14:textId="77777777" w:rsidR="00177308" w:rsidRDefault="00E9325D">
      <w:pPr>
        <w:numPr>
          <w:ilvl w:val="0"/>
          <w:numId w:val="3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Resolving issues pertaining to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non transfer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of data from other oracle Modules to PA.</w:t>
      </w:r>
    </w:p>
    <w:p w14:paraId="2FB9B3DB" w14:textId="77777777" w:rsidR="00177308" w:rsidRDefault="00E9325D">
      <w:pPr>
        <w:numPr>
          <w:ilvl w:val="0"/>
          <w:numId w:val="3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Preparation of Metrics Reports/Weekly Status Report/Quarter End Close Reports and sending them to the Business and alike.</w:t>
      </w:r>
    </w:p>
    <w:p w14:paraId="0235B27A" w14:textId="77777777" w:rsidR="00177308" w:rsidRDefault="00E9325D">
      <w:pPr>
        <w:numPr>
          <w:ilvl w:val="0"/>
          <w:numId w:val="3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Acting as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SPOC for all Project Accounting Issues and working closely with Technical Team for any Code Moves/Datafix that needs to be applied for the resolution of the issues. </w:t>
      </w:r>
    </w:p>
    <w:p w14:paraId="610CA498" w14:textId="77777777" w:rsidR="00177308" w:rsidRDefault="00E932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lastRenderedPageBreak/>
        <w:t xml:space="preserve">Integration and Regression Testing of the Proposed Solution </w:t>
      </w:r>
    </w:p>
    <w:p w14:paraId="3D1356DA" w14:textId="77777777" w:rsidR="00177308" w:rsidRDefault="00E932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Review on Programs Scheduled in Batch </w:t>
      </w:r>
    </w:p>
    <w:p w14:paraId="29F7CECD" w14:textId="77777777" w:rsidR="00177308" w:rsidRDefault="00E932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Resolving all Day today User Issues encountered while using the Applications.</w:t>
      </w:r>
    </w:p>
    <w:p w14:paraId="22C54DA4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064044C7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6A9B429C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61573CFA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4DED44C7" w14:textId="77777777" w:rsidR="00945A1A" w:rsidRDefault="00945A1A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6ACB28A5" w14:textId="5328590E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Enhancements:</w:t>
      </w:r>
    </w:p>
    <w:p w14:paraId="0EE33C61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Understanding user requirements with user and onsite team. </w:t>
      </w:r>
    </w:p>
    <w:p w14:paraId="3E900139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Suggesting and clarifying details for the new developments. </w:t>
      </w:r>
    </w:p>
    <w:p w14:paraId="358BB316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Preparation of MD50 for the Change Requested.</w:t>
      </w:r>
    </w:p>
    <w:p w14:paraId="4B62227E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Preparing Functional Test Cases for the new components. </w:t>
      </w:r>
    </w:p>
    <w:p w14:paraId="0ED20AE7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Documenting Test Cases and Setups related to the developed components.</w:t>
      </w:r>
    </w:p>
    <w:p w14:paraId="2AF8EC34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Uploading of Test completed in the shared folder.</w:t>
      </w:r>
    </w:p>
    <w:p w14:paraId="2A8A47C8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Working Closely with Technical Team on the New Requirement and Enhancements/Change Requests.</w:t>
      </w:r>
    </w:p>
    <w:p w14:paraId="15F082AD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Working with the Business for the UAT and final Signoff on the new component that is being rolled out.</w:t>
      </w:r>
    </w:p>
    <w:p w14:paraId="0DC94388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7D307A6A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9795A1B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Project # 7</w:t>
      </w:r>
    </w:p>
    <w:p w14:paraId="1F82AE5A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736785CA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Job Profile includes Offshore Global Functional Support, New Rollout configuration, Patch Up-gradation, Enhancements.</w:t>
      </w:r>
    </w:p>
    <w:tbl>
      <w:tblPr>
        <w:tblStyle w:val="a6"/>
        <w:tblW w:w="8390" w:type="dxa"/>
        <w:tblLayout w:type="fixed"/>
        <w:tblLook w:val="0000" w:firstRow="0" w:lastRow="0" w:firstColumn="0" w:lastColumn="0" w:noHBand="0" w:noVBand="0"/>
      </w:tblPr>
      <w:tblGrid>
        <w:gridCol w:w="4230"/>
        <w:gridCol w:w="4160"/>
      </w:tblGrid>
      <w:tr w:rsidR="00177308" w14:paraId="1514D008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48114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Client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CF48" w14:textId="17F69089" w:rsidR="00177308" w:rsidRDefault="00E9325D">
            <w:pPr>
              <w:tabs>
                <w:tab w:val="left" w:pos="2580"/>
              </w:tabs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GE Energy (Oil &amp; Gas) CHARLIE</w:t>
            </w:r>
            <w:r w:rsidR="0052145B">
              <w:rPr>
                <w:rFonts w:ascii="Trebuchet MS" w:eastAsia="Trebuchet MS" w:hAnsi="Trebuchet MS" w:cs="Trebuchet MS"/>
                <w:sz w:val="22"/>
                <w:szCs w:val="22"/>
              </w:rPr>
              <w:t xml:space="preserve">/ GALAXY 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INSTANCE</w:t>
            </w:r>
          </w:p>
        </w:tc>
      </w:tr>
      <w:tr w:rsidR="00177308" w14:paraId="7D0083B8" w14:textId="77777777">
        <w:trPr>
          <w:trHeight w:val="323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D7256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Role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2642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Module Lead</w:t>
            </w:r>
          </w:p>
        </w:tc>
      </w:tr>
      <w:tr w:rsidR="00177308" w14:paraId="59822886" w14:textId="77777777">
        <w:trPr>
          <w:trHeight w:val="25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CA3091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Duration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F4EE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Apr 2011 – MAR-2012</w:t>
            </w:r>
          </w:p>
        </w:tc>
      </w:tr>
      <w:tr w:rsidR="00177308" w14:paraId="22901DB7" w14:textId="77777777">
        <w:trPr>
          <w:trHeight w:val="188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98341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Software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4802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Oracle Applications 11.5.10.2</w:t>
            </w:r>
          </w:p>
        </w:tc>
      </w:tr>
      <w:tr w:rsidR="00177308" w14:paraId="6786C83A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D0B6AC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Modules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9903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Project Foundation, Project Billing, Project Costing Modules</w:t>
            </w:r>
          </w:p>
        </w:tc>
      </w:tr>
    </w:tbl>
    <w:p w14:paraId="38BC457E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29C2C63F" w14:textId="28F3D312" w:rsidR="00177308" w:rsidRDefault="00E9325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GE ENERGY CHARLIE INSTANCE has implemented Oracle Applications (Financials, Projects, SCM, CRM and HRMS) for US, EUROPE, ASIA, MIDDLE EAST, </w:t>
      </w:r>
      <w:proofErr w:type="gramStart"/>
      <w:r>
        <w:rPr>
          <w:rFonts w:ascii="Trebuchet MS" w:eastAsia="Trebuchet MS" w:hAnsi="Trebuchet MS" w:cs="Trebuchet MS"/>
          <w:color w:val="000000"/>
          <w:sz w:val="22"/>
          <w:szCs w:val="22"/>
        </w:rPr>
        <w:t>ASIA</w:t>
      </w:r>
      <w:proofErr w:type="gram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and LATIN AMERICAN COUNTRIES</w:t>
      </w:r>
    </w:p>
    <w:p w14:paraId="389F0D66" w14:textId="77777777" w:rsidR="007B7BA8" w:rsidRDefault="007B7BA8" w:rsidP="007B7B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55C4670" w14:textId="500706DC" w:rsidR="007B7BA8" w:rsidRDefault="007B7BA8" w:rsidP="007B7B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GE ENERGY (OIL &amp; GAS) GALAXY INSTANCE has implemented Oracle Applications (Financials, Projects, SCM, HRMS, CRM) for UK AND US regions.</w:t>
      </w:r>
    </w:p>
    <w:p w14:paraId="2CF530C2" w14:textId="77777777" w:rsidR="007B7BA8" w:rsidRDefault="007B7BA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303C1FB3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0D98F471" w14:textId="77777777" w:rsidR="00177308" w:rsidRDefault="00E932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Current Job Profile includes Global Functional Support &amp; Enhancements</w:t>
      </w:r>
    </w:p>
    <w:p w14:paraId="3FE6416F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7F690381" w14:textId="77777777" w:rsidR="00177308" w:rsidRDefault="00E9325D">
      <w:pPr>
        <w:pStyle w:val="Heading1"/>
        <w:numPr>
          <w:ilvl w:val="0"/>
          <w:numId w:val="8"/>
        </w:numPr>
        <w:spacing w:before="0" w:after="0"/>
        <w:ind w:left="0" w:hanging="2"/>
        <w:rPr>
          <w:rFonts w:ascii="Trebuchet MS" w:eastAsia="Trebuchet MS" w:hAnsi="Trebuchet MS" w:cs="Trebuchet MS"/>
          <w:b w:val="0"/>
          <w:sz w:val="22"/>
          <w:szCs w:val="22"/>
        </w:rPr>
      </w:pPr>
      <w:r>
        <w:rPr>
          <w:rFonts w:ascii="Trebuchet MS" w:eastAsia="Trebuchet MS" w:hAnsi="Trebuchet MS" w:cs="Trebuchet MS"/>
          <w:b w:val="0"/>
          <w:sz w:val="22"/>
          <w:szCs w:val="22"/>
        </w:rPr>
        <w:t>Contribution:</w:t>
      </w:r>
    </w:p>
    <w:p w14:paraId="7AB8774D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11C5C687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Functional Support:</w:t>
      </w:r>
    </w:p>
    <w:p w14:paraId="6B5DDEC4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  <w:u w:val="single"/>
        </w:rPr>
        <w:t xml:space="preserve"> </w:t>
      </w:r>
    </w:p>
    <w:p w14:paraId="0B37E81D" w14:textId="77777777" w:rsidR="00177308" w:rsidRDefault="00E9325D">
      <w:pPr>
        <w:numPr>
          <w:ilvl w:val="0"/>
          <w:numId w:val="5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Working on Tools like HP Service Desk/Service Now where Super users raise service calls for the issues faced by them during month end close.</w:t>
      </w:r>
    </w:p>
    <w:p w14:paraId="7AD04B04" w14:textId="77777777" w:rsidR="00177308" w:rsidRDefault="00E9325D">
      <w:pPr>
        <w:numPr>
          <w:ilvl w:val="0"/>
          <w:numId w:val="5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Daily Monitoring the system Interfaces (In &amp; Out)</w:t>
      </w:r>
    </w:p>
    <w:p w14:paraId="23DAD848" w14:textId="77777777" w:rsidR="00177308" w:rsidRDefault="00E9325D">
      <w:pPr>
        <w:numPr>
          <w:ilvl w:val="0"/>
          <w:numId w:val="5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Daily Monitoring the Critical Job Schedules and fixing the issues (Standard &amp; Custom Programs)</w:t>
      </w:r>
    </w:p>
    <w:p w14:paraId="1DA81781" w14:textId="77777777" w:rsidR="00177308" w:rsidRDefault="00E9325D">
      <w:pPr>
        <w:numPr>
          <w:ilvl w:val="0"/>
          <w:numId w:val="5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lastRenderedPageBreak/>
        <w:t xml:space="preserve">Identifying &amp;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Defining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the missed configuration set ups and required set ups.</w:t>
      </w:r>
    </w:p>
    <w:p w14:paraId="549A5F11" w14:textId="77777777" w:rsidR="00177308" w:rsidRDefault="00E9325D">
      <w:pPr>
        <w:numPr>
          <w:ilvl w:val="0"/>
          <w:numId w:val="5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Raising &amp; supporting the Critical SR’s and OWC’s with Oracle.</w:t>
      </w:r>
    </w:p>
    <w:p w14:paraId="413DF9A6" w14:textId="77777777" w:rsidR="00177308" w:rsidRDefault="00E9325D">
      <w:pPr>
        <w:numPr>
          <w:ilvl w:val="0"/>
          <w:numId w:val="5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Assisting smooth month end closures by providing support to the Users and Super users across regions.</w:t>
      </w:r>
    </w:p>
    <w:p w14:paraId="019F336B" w14:textId="77777777" w:rsidR="00177308" w:rsidRDefault="00E9325D">
      <w:pPr>
        <w:numPr>
          <w:ilvl w:val="0"/>
          <w:numId w:val="5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Resolving issues pertaining to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non transfer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of data from 3rd Party Legacy Systems to PA.</w:t>
      </w:r>
    </w:p>
    <w:p w14:paraId="538448BE" w14:textId="77777777" w:rsidR="00177308" w:rsidRDefault="00E9325D">
      <w:pPr>
        <w:numPr>
          <w:ilvl w:val="0"/>
          <w:numId w:val="5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Resolving issues pertaining to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non transfer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of data from other oracle Modules to PA.</w:t>
      </w:r>
    </w:p>
    <w:p w14:paraId="14E775B2" w14:textId="77777777" w:rsidR="00177308" w:rsidRDefault="00E9325D">
      <w:pPr>
        <w:numPr>
          <w:ilvl w:val="0"/>
          <w:numId w:val="5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Preparation of Metrics Reports/Weekly Status Report/Quarter End Close Reports and sending them to the Business and alike.</w:t>
      </w:r>
    </w:p>
    <w:p w14:paraId="0E9AF659" w14:textId="77777777" w:rsidR="00177308" w:rsidRDefault="00E9325D">
      <w:pPr>
        <w:numPr>
          <w:ilvl w:val="0"/>
          <w:numId w:val="5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Acting as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SPOC for all Project Accounting Issues and working closely with Technical Team for any Code Moves/Datafix that needs to be applied for the resolution of the issues.</w:t>
      </w:r>
    </w:p>
    <w:p w14:paraId="69E96F26" w14:textId="77777777" w:rsidR="00177308" w:rsidRDefault="00E9325D">
      <w:pPr>
        <w:numPr>
          <w:ilvl w:val="0"/>
          <w:numId w:val="5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Assisting in preparing the FIT/GAP Analysis for the new projects/proposals.</w:t>
      </w:r>
    </w:p>
    <w:p w14:paraId="3B59F533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  <w:u w:val="single"/>
        </w:rPr>
      </w:pPr>
    </w:p>
    <w:p w14:paraId="05206AB1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  <w:u w:val="single"/>
        </w:rPr>
      </w:pPr>
    </w:p>
    <w:p w14:paraId="47A9AE84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Enhancements:</w:t>
      </w:r>
    </w:p>
    <w:p w14:paraId="5398C9DB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  <w:u w:val="single"/>
        </w:rPr>
      </w:pPr>
    </w:p>
    <w:p w14:paraId="2784B079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Functional test cases for new components</w:t>
      </w:r>
    </w:p>
    <w:p w14:paraId="2872EA99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Understanding user requirements with onsite team </w:t>
      </w:r>
    </w:p>
    <w:p w14:paraId="5B9EC4D9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Suggesting and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clarifying  details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for the new developments </w:t>
      </w:r>
    </w:p>
    <w:p w14:paraId="74F2ADCB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Preparing Functional Test Cases for the new components </w:t>
      </w:r>
    </w:p>
    <w:p w14:paraId="1D023358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Documenting Test Cases and Setups related to the developed components </w:t>
      </w:r>
    </w:p>
    <w:p w14:paraId="78786E56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Working Closely with Technical Team on the New Requirement and Enhancements/Change Requests.</w:t>
      </w:r>
    </w:p>
    <w:p w14:paraId="3F2DE25D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781E7E09" w14:textId="77777777" w:rsidR="00F47918" w:rsidRDefault="00F47918">
      <w:pPr>
        <w:pStyle w:val="Heading2"/>
        <w:numPr>
          <w:ilvl w:val="1"/>
          <w:numId w:val="8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61F8BF5D" w14:textId="77777777" w:rsidR="00F47918" w:rsidRDefault="00F47918">
      <w:pPr>
        <w:pStyle w:val="Heading2"/>
        <w:numPr>
          <w:ilvl w:val="1"/>
          <w:numId w:val="8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5E51CCD8" w14:textId="07A2ED1C" w:rsidR="00177308" w:rsidRPr="000A6A77" w:rsidRDefault="00E9325D" w:rsidP="000A6A77">
      <w:pPr>
        <w:pStyle w:val="Heading2"/>
        <w:numPr>
          <w:ilvl w:val="0"/>
          <w:numId w:val="0"/>
        </w:numPr>
        <w:rPr>
          <w:rFonts w:ascii="Trebuchet MS" w:eastAsia="Trebuchet MS" w:hAnsi="Trebuchet MS" w:cs="Trebuchet MS"/>
          <w:sz w:val="22"/>
          <w:szCs w:val="22"/>
        </w:rPr>
      </w:pPr>
      <w:r w:rsidRPr="000A6A77">
        <w:rPr>
          <w:rFonts w:ascii="Trebuchet MS" w:eastAsia="Trebuchet MS" w:hAnsi="Trebuchet MS" w:cs="Trebuchet MS"/>
          <w:sz w:val="22"/>
          <w:szCs w:val="22"/>
        </w:rPr>
        <w:t>Project # 6</w:t>
      </w:r>
      <w:r w:rsidRPr="000A6A77">
        <w:rPr>
          <w:rFonts w:ascii="Trebuchet MS" w:eastAsia="Trebuchet MS" w:hAnsi="Trebuchet MS" w:cs="Trebuchet MS"/>
          <w:sz w:val="22"/>
          <w:szCs w:val="22"/>
        </w:rPr>
        <w:tab/>
      </w:r>
      <w:r w:rsidRPr="000A6A77">
        <w:rPr>
          <w:rFonts w:ascii="Trebuchet MS" w:eastAsia="Trebuchet MS" w:hAnsi="Trebuchet MS" w:cs="Trebuchet MS"/>
          <w:sz w:val="22"/>
          <w:szCs w:val="22"/>
        </w:rPr>
        <w:tab/>
      </w:r>
      <w:r w:rsidRPr="000A6A77">
        <w:rPr>
          <w:rFonts w:ascii="Trebuchet MS" w:eastAsia="Trebuchet MS" w:hAnsi="Trebuchet MS" w:cs="Trebuchet MS"/>
          <w:sz w:val="22"/>
          <w:szCs w:val="22"/>
        </w:rPr>
        <w:tab/>
      </w:r>
      <w:r w:rsidRPr="000A6A77">
        <w:rPr>
          <w:rFonts w:ascii="Trebuchet MS" w:eastAsia="Trebuchet MS" w:hAnsi="Trebuchet MS" w:cs="Trebuchet MS"/>
          <w:sz w:val="22"/>
          <w:szCs w:val="22"/>
        </w:rPr>
        <w:tab/>
      </w:r>
      <w:r w:rsidRPr="000A6A77">
        <w:rPr>
          <w:rFonts w:ascii="Trebuchet MS" w:eastAsia="Trebuchet MS" w:hAnsi="Trebuchet MS" w:cs="Trebuchet MS"/>
          <w:sz w:val="22"/>
          <w:szCs w:val="22"/>
        </w:rPr>
        <w:tab/>
      </w:r>
      <w:r w:rsidRPr="000A6A77">
        <w:rPr>
          <w:rFonts w:ascii="Trebuchet MS" w:eastAsia="Trebuchet MS" w:hAnsi="Trebuchet MS" w:cs="Trebuchet MS"/>
          <w:sz w:val="22"/>
          <w:szCs w:val="22"/>
        </w:rPr>
        <w:tab/>
      </w:r>
      <w:r w:rsidRPr="000A6A77">
        <w:rPr>
          <w:rFonts w:ascii="Trebuchet MS" w:eastAsia="Trebuchet MS" w:hAnsi="Trebuchet MS" w:cs="Trebuchet MS"/>
          <w:sz w:val="22"/>
          <w:szCs w:val="22"/>
        </w:rPr>
        <w:tab/>
      </w:r>
    </w:p>
    <w:p w14:paraId="032C6A1E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  <w:u w:val="single"/>
        </w:rPr>
      </w:pPr>
    </w:p>
    <w:tbl>
      <w:tblPr>
        <w:tblStyle w:val="a7"/>
        <w:tblW w:w="8390" w:type="dxa"/>
        <w:tblLayout w:type="fixed"/>
        <w:tblLook w:val="0000" w:firstRow="0" w:lastRow="0" w:firstColumn="0" w:lastColumn="0" w:noHBand="0" w:noVBand="0"/>
      </w:tblPr>
      <w:tblGrid>
        <w:gridCol w:w="4230"/>
        <w:gridCol w:w="4160"/>
      </w:tblGrid>
      <w:tr w:rsidR="00177308" w14:paraId="78C4DB26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FA6BC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Client/Project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7016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Net App</w:t>
            </w:r>
          </w:p>
        </w:tc>
      </w:tr>
      <w:tr w:rsidR="00177308" w14:paraId="1DCFEF08" w14:textId="77777777">
        <w:trPr>
          <w:trHeight w:val="323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834DF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Role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106D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Functional Consultant</w:t>
            </w:r>
          </w:p>
        </w:tc>
      </w:tr>
      <w:tr w:rsidR="00177308" w14:paraId="61D41C61" w14:textId="77777777">
        <w:trPr>
          <w:trHeight w:val="25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1B9AE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Duration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35C2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Apr 2010- Feb 2011</w:t>
            </w:r>
          </w:p>
        </w:tc>
      </w:tr>
      <w:tr w:rsidR="00177308" w14:paraId="3F1D985B" w14:textId="77777777">
        <w:trPr>
          <w:trHeight w:val="188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1AB54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Software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732E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Oracle Applications 11.5.10.2</w:t>
            </w:r>
          </w:p>
        </w:tc>
      </w:tr>
      <w:tr w:rsidR="00177308" w14:paraId="0D20A240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AC36E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Modules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5423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Oracle Project Costing</w:t>
            </w:r>
          </w:p>
        </w:tc>
      </w:tr>
    </w:tbl>
    <w:p w14:paraId="37FD3B6E" w14:textId="77777777" w:rsidR="00177308" w:rsidRDefault="00177308">
      <w:pPr>
        <w:ind w:left="0" w:hanging="2"/>
        <w:jc w:val="both"/>
      </w:pPr>
    </w:p>
    <w:p w14:paraId="08DDBE0F" w14:textId="77777777" w:rsidR="00177308" w:rsidRDefault="00E9325D">
      <w:pPr>
        <w:pStyle w:val="Heading1"/>
        <w:numPr>
          <w:ilvl w:val="0"/>
          <w:numId w:val="8"/>
        </w:numPr>
        <w:spacing w:before="0" w:after="0"/>
        <w:ind w:left="0" w:hanging="2"/>
        <w:rPr>
          <w:rFonts w:ascii="Trebuchet MS" w:eastAsia="Trebuchet MS" w:hAnsi="Trebuchet MS" w:cs="Trebuchet MS"/>
          <w:b w:val="0"/>
          <w:sz w:val="22"/>
          <w:szCs w:val="22"/>
        </w:rPr>
      </w:pPr>
      <w:r>
        <w:rPr>
          <w:rFonts w:ascii="Trebuchet MS" w:eastAsia="Trebuchet MS" w:hAnsi="Trebuchet MS" w:cs="Trebuchet MS"/>
          <w:b w:val="0"/>
          <w:sz w:val="22"/>
          <w:szCs w:val="22"/>
        </w:rPr>
        <w:t>Contribution:</w:t>
      </w:r>
    </w:p>
    <w:p w14:paraId="3DD109C9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177130AD" w14:textId="77777777" w:rsidR="00177308" w:rsidRDefault="00E9325D">
      <w:pPr>
        <w:pStyle w:val="Heading1"/>
        <w:numPr>
          <w:ilvl w:val="0"/>
          <w:numId w:val="8"/>
        </w:numPr>
        <w:spacing w:before="0" w:after="0"/>
        <w:ind w:left="0" w:hanging="2"/>
        <w:rPr>
          <w:rFonts w:ascii="Trebuchet MS" w:eastAsia="Trebuchet MS" w:hAnsi="Trebuchet MS" w:cs="Trebuchet MS"/>
          <w:b w:val="0"/>
          <w:sz w:val="22"/>
          <w:szCs w:val="22"/>
        </w:rPr>
      </w:pPr>
      <w:r>
        <w:rPr>
          <w:rFonts w:ascii="Trebuchet MS" w:eastAsia="Trebuchet MS" w:hAnsi="Trebuchet MS" w:cs="Trebuchet MS"/>
          <w:b w:val="0"/>
          <w:sz w:val="22"/>
          <w:szCs w:val="22"/>
        </w:rPr>
        <w:t>Enhancements:</w:t>
      </w:r>
    </w:p>
    <w:p w14:paraId="6C65095A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  <w:u w:val="single"/>
        </w:rPr>
      </w:pPr>
    </w:p>
    <w:p w14:paraId="7B24BDD9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Functional Test Cases for New Components</w:t>
      </w:r>
    </w:p>
    <w:p w14:paraId="4B942D49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Understanding user requirements with onsite team </w:t>
      </w:r>
    </w:p>
    <w:p w14:paraId="0E9A2250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Suggesting and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clarifying  details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for the New Enhancements </w:t>
      </w:r>
    </w:p>
    <w:p w14:paraId="4A2313E7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Preparing Functional Test Cases for the New Enhancements </w:t>
      </w:r>
    </w:p>
    <w:p w14:paraId="3EBF71A4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Documenting Test Cases and Setups related to the Developed Components </w:t>
      </w:r>
    </w:p>
    <w:p w14:paraId="5177698F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Preparation of POC’s for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Pre Sales Activities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.</w:t>
      </w:r>
    </w:p>
    <w:p w14:paraId="6D1969A4" w14:textId="77777777" w:rsidR="00177308" w:rsidRDefault="00E9325D">
      <w:pPr>
        <w:numPr>
          <w:ilvl w:val="0"/>
          <w:numId w:val="4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FIT/GAP Analysis of the New Requirement/ New Clients.</w:t>
      </w:r>
    </w:p>
    <w:p w14:paraId="02F6987E" w14:textId="77777777" w:rsidR="00177308" w:rsidRDefault="00177308">
      <w:pPr>
        <w:pStyle w:val="Heading2"/>
        <w:numPr>
          <w:ilvl w:val="1"/>
          <w:numId w:val="8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731461A5" w14:textId="77777777" w:rsidR="00F47918" w:rsidRDefault="00F47918">
      <w:pPr>
        <w:pStyle w:val="Heading2"/>
        <w:numPr>
          <w:ilvl w:val="1"/>
          <w:numId w:val="8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532BE45D" w14:textId="77777777" w:rsidR="00F47918" w:rsidRDefault="00F47918">
      <w:pPr>
        <w:pStyle w:val="Heading2"/>
        <w:numPr>
          <w:ilvl w:val="1"/>
          <w:numId w:val="8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3E68D5D5" w14:textId="77777777" w:rsidR="00F47918" w:rsidRDefault="00F47918">
      <w:pPr>
        <w:pStyle w:val="Heading2"/>
        <w:numPr>
          <w:ilvl w:val="1"/>
          <w:numId w:val="8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0F9BBBEB" w14:textId="77777777" w:rsidR="00F47918" w:rsidRDefault="00F47918" w:rsidP="00F47918">
      <w:pPr>
        <w:ind w:leftChars="0" w:left="0" w:firstLineChars="0" w:firstLine="0"/>
        <w:rPr>
          <w:rFonts w:ascii="Trebuchet MS" w:eastAsia="Trebuchet MS" w:hAnsi="Trebuchet MS" w:cs="Trebuchet MS"/>
          <w:sz w:val="22"/>
          <w:szCs w:val="22"/>
        </w:rPr>
      </w:pPr>
    </w:p>
    <w:p w14:paraId="29E0661F" w14:textId="77777777" w:rsidR="000A6A77" w:rsidRDefault="000A6A77" w:rsidP="00F47918">
      <w:pPr>
        <w:ind w:leftChars="0" w:left="0" w:firstLineChars="0" w:firstLine="0"/>
        <w:rPr>
          <w:rFonts w:ascii="Trebuchet MS" w:eastAsia="Trebuchet MS" w:hAnsi="Trebuchet MS" w:cs="Trebuchet MS"/>
          <w:b/>
          <w:sz w:val="22"/>
          <w:szCs w:val="22"/>
        </w:rPr>
      </w:pPr>
    </w:p>
    <w:p w14:paraId="2D9E8CD8" w14:textId="77777777" w:rsidR="000A6A77" w:rsidRDefault="000A6A77" w:rsidP="00F47918">
      <w:pPr>
        <w:ind w:leftChars="0" w:left="0" w:firstLineChars="0" w:firstLine="0"/>
        <w:rPr>
          <w:rFonts w:ascii="Trebuchet MS" w:eastAsia="Trebuchet MS" w:hAnsi="Trebuchet MS" w:cs="Trebuchet MS"/>
          <w:b/>
          <w:sz w:val="22"/>
          <w:szCs w:val="22"/>
        </w:rPr>
      </w:pPr>
    </w:p>
    <w:p w14:paraId="1A0CC184" w14:textId="20BA7EC8" w:rsidR="00177308" w:rsidRDefault="00E9325D" w:rsidP="00F47918">
      <w:pPr>
        <w:ind w:leftChars="0" w:left="0" w:firstLineChars="0" w:firstLine="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Project # 3</w:t>
      </w:r>
    </w:p>
    <w:p w14:paraId="766894D4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tbl>
      <w:tblPr>
        <w:tblStyle w:val="aa"/>
        <w:tblW w:w="8390" w:type="dxa"/>
        <w:tblLayout w:type="fixed"/>
        <w:tblLook w:val="0000" w:firstRow="0" w:lastRow="0" w:firstColumn="0" w:lastColumn="0" w:noHBand="0" w:noVBand="0"/>
      </w:tblPr>
      <w:tblGrid>
        <w:gridCol w:w="4230"/>
        <w:gridCol w:w="4160"/>
      </w:tblGrid>
      <w:tr w:rsidR="00177308" w14:paraId="09AEDBC3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228BD8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Client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96A4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Functional Support to Internal Users</w:t>
            </w:r>
          </w:p>
        </w:tc>
      </w:tr>
      <w:tr w:rsidR="00177308" w14:paraId="0A66F251" w14:textId="77777777">
        <w:trPr>
          <w:trHeight w:val="323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317493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Role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EFBD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Functional Support</w:t>
            </w:r>
          </w:p>
        </w:tc>
      </w:tr>
      <w:tr w:rsidR="00177308" w14:paraId="53D5156A" w14:textId="77777777">
        <w:trPr>
          <w:trHeight w:val="25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AB9EF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Duration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DB9E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Jun 2006- Jan 2007</w:t>
            </w:r>
          </w:p>
        </w:tc>
      </w:tr>
      <w:tr w:rsidR="00177308" w14:paraId="7EB5E08F" w14:textId="77777777">
        <w:trPr>
          <w:trHeight w:val="188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A35541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Software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7EFA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Oracle Applications 11.5.10.2</w:t>
            </w:r>
          </w:p>
        </w:tc>
      </w:tr>
      <w:tr w:rsidR="00177308" w14:paraId="5D808281" w14:textId="77777777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74C071" w14:textId="77777777" w:rsidR="00177308" w:rsidRDefault="00E9325D">
            <w:pPr>
              <w:pStyle w:val="Heading2"/>
              <w:numPr>
                <w:ilvl w:val="1"/>
                <w:numId w:val="8"/>
              </w:numPr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Modules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7781" w14:textId="77777777" w:rsidR="00177308" w:rsidRDefault="00E9325D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Oracle Project Billing, Project Costing, Project Foundation and </w:t>
            </w:r>
            <w:proofErr w:type="spell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Webtime</w:t>
            </w:r>
            <w:proofErr w:type="spellEnd"/>
          </w:p>
        </w:tc>
      </w:tr>
    </w:tbl>
    <w:p w14:paraId="261B6568" w14:textId="77777777" w:rsidR="00177308" w:rsidRDefault="00177308">
      <w:pPr>
        <w:ind w:left="0" w:hanging="2"/>
      </w:pPr>
    </w:p>
    <w:p w14:paraId="040E18C2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70B0316A" w14:textId="77777777" w:rsidR="00177308" w:rsidRDefault="00E9325D" w:rsidP="00F47918">
      <w:pPr>
        <w:ind w:leftChars="0" w:left="0" w:firstLineChars="0" w:firstLine="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Contribution:</w:t>
      </w:r>
    </w:p>
    <w:p w14:paraId="326493C3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  <w:u w:val="single"/>
        </w:rPr>
      </w:pPr>
    </w:p>
    <w:p w14:paraId="57857B2D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Functional Support: </w:t>
      </w:r>
    </w:p>
    <w:p w14:paraId="36D3574C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  <w:u w:val="single"/>
        </w:rPr>
      </w:pPr>
    </w:p>
    <w:p w14:paraId="64C8D24D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Daily Monitoring the system Interfaces (In &amp; Out)</w:t>
      </w:r>
    </w:p>
    <w:p w14:paraId="0738D00F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Resolution of Incidents &amp; Service Requests.</w:t>
      </w:r>
    </w:p>
    <w:p w14:paraId="29927B22" w14:textId="77777777" w:rsidR="00177308" w:rsidRDefault="00E9325D">
      <w:pPr>
        <w:numPr>
          <w:ilvl w:val="0"/>
          <w:numId w:val="6"/>
        </w:numPr>
        <w:tabs>
          <w:tab w:val="left" w:pos="1260"/>
        </w:tabs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Provide support which includes researching problems, finding root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causes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and</w:t>
      </w:r>
      <w:r>
        <w:rPr>
          <w:sz w:val="23"/>
          <w:szCs w:val="23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resolving issues by working with the vendor, Validating and testing prior to production deployment, etc.</w:t>
      </w:r>
    </w:p>
    <w:p w14:paraId="738A9D37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Interface Error Reporting &amp; Fixing the recurring issues &amp; educating the users</w:t>
      </w:r>
    </w:p>
    <w:p w14:paraId="27BE4D54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Daily Monitoring the Critical Job Schedules and fixing the issues (Standard &amp; Custom Programs)</w:t>
      </w:r>
    </w:p>
    <w:p w14:paraId="4AA95D37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Identifying &amp; Supporting the Change Requests as per the user requirement.</w:t>
      </w:r>
    </w:p>
    <w:p w14:paraId="5E69EEAE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Identifying &amp;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Defining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the missed configuration set ups and required set ups.</w:t>
      </w:r>
    </w:p>
    <w:p w14:paraId="20F6720A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Supporting the Month &amp; Year end Closures.</w:t>
      </w:r>
    </w:p>
    <w:p w14:paraId="2981A188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Supporting the Technical resources on understanding the user requirement.</w:t>
      </w:r>
    </w:p>
    <w:p w14:paraId="6D1EA536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Facilitating and Managing workshops with user groups at senior levels.</w:t>
      </w:r>
    </w:p>
    <w:p w14:paraId="4BB4FB68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Communicating with business user community and system development teams to agree actions, ensure compliance and to obtain necessary approvals.</w:t>
      </w:r>
    </w:p>
    <w:p w14:paraId="791DA91B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Ensuring complete hand over of the UAT documents to user support team. </w:t>
      </w:r>
    </w:p>
    <w:p w14:paraId="01ED7955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Participating in the Service Request Review Meeting weekly involving key issues pertaining to product development and enhancement issues.</w:t>
      </w:r>
    </w:p>
    <w:p w14:paraId="0E54638F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Worked closely with the Architecture and IT Team, Regional Theatre Groups, Domain Experts and Program Managers within the Corporate Program Management Office (CPMO).</w:t>
      </w:r>
    </w:p>
    <w:p w14:paraId="567C28D6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Providing system support for internal clients utilizing the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Webtime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Applications (Time Reporting System).</w:t>
      </w:r>
    </w:p>
    <w:p w14:paraId="743779F2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Supporting the Technical resources on understanding the user requirement.</w:t>
      </w:r>
    </w:p>
    <w:p w14:paraId="0F4E41D0" w14:textId="77777777" w:rsidR="00177308" w:rsidRDefault="00E9325D">
      <w:pPr>
        <w:numPr>
          <w:ilvl w:val="0"/>
          <w:numId w:val="6"/>
        </w:num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Coordinated for Statutory and internal audits, reporting for SOX &amp; regulatory compliance.</w:t>
      </w:r>
    </w:p>
    <w:p w14:paraId="483F76A5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5B66D45F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4838E96F" w14:textId="77777777" w:rsidR="001A2290" w:rsidRDefault="001A2290">
      <w:pPr>
        <w:ind w:left="0" w:hanging="2"/>
        <w:rPr>
          <w:rFonts w:ascii="Trebuchet MS" w:eastAsia="Trebuchet MS" w:hAnsi="Trebuchet MS" w:cs="Trebuchet MS"/>
          <w:b/>
          <w:sz w:val="22"/>
          <w:szCs w:val="22"/>
        </w:rPr>
      </w:pPr>
    </w:p>
    <w:p w14:paraId="6F46CE1A" w14:textId="77777777" w:rsidR="00F47918" w:rsidRDefault="00F47918" w:rsidP="00F47918">
      <w:pPr>
        <w:ind w:leftChars="0" w:left="0" w:firstLineChars="0" w:firstLine="0"/>
        <w:rPr>
          <w:rFonts w:ascii="Trebuchet MS" w:eastAsia="Trebuchet MS" w:hAnsi="Trebuchet MS" w:cs="Trebuchet MS"/>
          <w:b/>
          <w:sz w:val="22"/>
          <w:szCs w:val="22"/>
        </w:rPr>
      </w:pPr>
    </w:p>
    <w:p w14:paraId="12EE2C7D" w14:textId="56E0205F" w:rsidR="00177308" w:rsidRDefault="00E9325D" w:rsidP="00F47918">
      <w:pPr>
        <w:ind w:leftChars="0" w:left="0" w:firstLineChars="0" w:firstLine="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lastRenderedPageBreak/>
        <w:t>Project # 1</w:t>
      </w:r>
    </w:p>
    <w:p w14:paraId="562D6112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tbl>
      <w:tblPr>
        <w:tblStyle w:val="ac"/>
        <w:tblW w:w="939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2126"/>
        <w:gridCol w:w="7265"/>
      </w:tblGrid>
      <w:tr w:rsidR="00177308" w14:paraId="0D9D9F7A" w14:textId="77777777">
        <w:trPr>
          <w:trHeight w:val="297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F1C915" w14:textId="77777777" w:rsidR="00177308" w:rsidRDefault="00E9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 w:line="240" w:lineRule="auto"/>
              <w:ind w:left="0" w:hanging="2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E06D" w14:textId="77777777" w:rsidR="00177308" w:rsidRDefault="00E9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Internal Clients in Asia Region</w:t>
            </w:r>
          </w:p>
        </w:tc>
      </w:tr>
      <w:tr w:rsidR="00177308" w14:paraId="6D6B9441" w14:textId="77777777">
        <w:trPr>
          <w:trHeight w:val="297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BB1AE" w14:textId="77777777" w:rsidR="00177308" w:rsidRDefault="00E9325D">
            <w:pPr>
              <w:spacing w:before="20" w:after="20"/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Role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606A" w14:textId="77777777" w:rsidR="00177308" w:rsidRDefault="00E9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Project Accounting Analyst</w:t>
            </w:r>
          </w:p>
        </w:tc>
      </w:tr>
      <w:tr w:rsidR="00177308" w14:paraId="309BBB2F" w14:textId="77777777">
        <w:trPr>
          <w:cantSplit/>
          <w:trHeight w:val="355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361F8" w14:textId="77777777" w:rsidR="00177308" w:rsidRDefault="00E9325D">
            <w:pPr>
              <w:spacing w:before="20" w:after="20"/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Duration 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7257B7" w14:textId="77777777" w:rsidR="00177308" w:rsidRDefault="00E9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 w:line="240" w:lineRule="auto"/>
              <w:ind w:left="0" w:hanging="2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Feb 2004 – Jun 2005</w:t>
            </w:r>
          </w:p>
        </w:tc>
      </w:tr>
      <w:tr w:rsidR="00177308" w14:paraId="111B3AFF" w14:textId="77777777">
        <w:trPr>
          <w:cantSplit/>
          <w:trHeight w:val="355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68BA49" w14:textId="77777777" w:rsidR="00177308" w:rsidRDefault="00E9325D">
            <w:pPr>
              <w:pStyle w:val="Heading1"/>
              <w:numPr>
                <w:ilvl w:val="0"/>
                <w:numId w:val="8"/>
              </w:numPr>
              <w:spacing w:before="20" w:after="20"/>
              <w:ind w:left="0" w:hanging="2"/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 w:val="0"/>
                <w:sz w:val="22"/>
                <w:szCs w:val="22"/>
              </w:rPr>
              <w:t>Platforms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75EA" w14:textId="77777777" w:rsidR="00177308" w:rsidRDefault="00E93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 w:line="240" w:lineRule="auto"/>
              <w:ind w:left="0" w:hanging="2"/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szCs w:val="22"/>
              </w:rPr>
              <w:t>R11i (Project Billing and Project Costing)</w:t>
            </w:r>
          </w:p>
        </w:tc>
      </w:tr>
    </w:tbl>
    <w:p w14:paraId="5CB309D3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5B8CBE8A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41769AA3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Contribution:</w:t>
      </w:r>
    </w:p>
    <w:p w14:paraId="7E172545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  <w:u w:val="single"/>
        </w:rPr>
      </w:pPr>
    </w:p>
    <w:p w14:paraId="58FDC1E6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Functional Support:</w:t>
      </w:r>
    </w:p>
    <w:p w14:paraId="1A047BE2" w14:textId="77777777" w:rsidR="00177308" w:rsidRDefault="00177308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p w14:paraId="39115316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Day to day transaction Processing and Application Maintenance.</w:t>
      </w:r>
    </w:p>
    <w:p w14:paraId="68AD3F7E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Proving system support for internal and external clients utilizing the Oracle Project Accounting Module.</w:t>
      </w:r>
    </w:p>
    <w:p w14:paraId="5969B012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Provide support with problem fixes, </w:t>
      </w:r>
      <w:proofErr w:type="gramStart"/>
      <w:r>
        <w:rPr>
          <w:rFonts w:ascii="Trebuchet MS" w:eastAsia="Trebuchet MS" w:hAnsi="Trebuchet MS" w:cs="Trebuchet MS"/>
          <w:color w:val="000000"/>
          <w:sz w:val="22"/>
          <w:szCs w:val="22"/>
        </w:rPr>
        <w:t>upgrades</w:t>
      </w:r>
      <w:proofErr w:type="gram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and new functionality implementations.</w:t>
      </w:r>
    </w:p>
    <w:p w14:paraId="46948093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Provide support which includes researching problems, finding root </w:t>
      </w:r>
      <w:proofErr w:type="gramStart"/>
      <w:r>
        <w:rPr>
          <w:rFonts w:ascii="Trebuchet MS" w:eastAsia="Trebuchet MS" w:hAnsi="Trebuchet MS" w:cs="Trebuchet MS"/>
          <w:color w:val="000000"/>
          <w:sz w:val="22"/>
          <w:szCs w:val="22"/>
        </w:rPr>
        <w:t>causes</w:t>
      </w:r>
      <w:proofErr w:type="gram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and resolving issues by working with the vendor, Validating and testing prior to production deployment, etc.</w:t>
      </w:r>
    </w:p>
    <w:p w14:paraId="4A155FAB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Developing or leading vendor to achieve functional specifications, user processes, training material &amp; User Acceptance Testing.</w:t>
      </w:r>
    </w:p>
    <w:p w14:paraId="3103FBEA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Facilitating and Managing workshops with user groups at senior levels.</w:t>
      </w:r>
    </w:p>
    <w:p w14:paraId="00E3FCDB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Communicating with business user community and system development teams to agree actions, ensure compliance and to obtain necessary approvals.</w:t>
      </w:r>
    </w:p>
    <w:p w14:paraId="4567FD8E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Ensuring complete hand over of the UAT documents to user support team. </w:t>
      </w:r>
    </w:p>
    <w:p w14:paraId="4176F991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Participating in the Service Request Review Meeting weekly involving key issues pertaining to product development and enhancement issues.</w:t>
      </w:r>
    </w:p>
    <w:p w14:paraId="0C5111D6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Worked closely with the Architecture and IT Team, Regional Theatre Groups, Domain Experts and Program Managers within the Corporate Program Management Office (CPMO).</w:t>
      </w:r>
    </w:p>
    <w:p w14:paraId="1D25F046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Preparation of monthly closing entries.</w:t>
      </w:r>
    </w:p>
    <w:p w14:paraId="537F6361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Coordinating with other departments (Various Oracle Modules, Legacy Systems) for process completion and issue resolution.</w:t>
      </w:r>
    </w:p>
    <w:p w14:paraId="591451AF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Month End Closure and Financial Reporting Activities.</w:t>
      </w:r>
    </w:p>
    <w:p w14:paraId="7B8E916B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Coordinated for Statutory and internal audits, reporting for SOX &amp; regulatory compliance.</w:t>
      </w:r>
    </w:p>
    <w:p w14:paraId="276DB6D3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370B875B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E2CED07" w14:textId="77777777" w:rsidR="00177308" w:rsidRDefault="00E9325D" w:rsidP="001A22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Awards</w:t>
      </w:r>
    </w:p>
    <w:p w14:paraId="7C8E048C" w14:textId="77777777" w:rsidR="00177308" w:rsidRDefault="001773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6F517B59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Live Wire Award for Excellence in Jul 2019 from HCL Technologies.</w:t>
      </w:r>
    </w:p>
    <w:p w14:paraId="23F5F55A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Award for Excellence in December 2006 from Unisys Software Development Group (SDG).</w:t>
      </w:r>
    </w:p>
    <w:p w14:paraId="2DD24674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Customer Appreciation Award in September 2005 from Oracle Solution Services India Ltd.</w:t>
      </w:r>
    </w:p>
    <w:p w14:paraId="76E591ED" w14:textId="77777777" w:rsidR="00177308" w:rsidRDefault="00E93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YAR Award for Excellence in January 2006 from Oracle GFIC.</w:t>
      </w:r>
    </w:p>
    <w:p w14:paraId="601C1D5E" w14:textId="77777777" w:rsidR="00177308" w:rsidRDefault="00177308">
      <w:pPr>
        <w:tabs>
          <w:tab w:val="left" w:pos="1260"/>
        </w:tabs>
        <w:ind w:left="0" w:hanging="2"/>
        <w:rPr>
          <w:sz w:val="23"/>
          <w:szCs w:val="23"/>
        </w:rPr>
      </w:pPr>
    </w:p>
    <w:p w14:paraId="319F8B1F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Passport – Valid</w:t>
      </w:r>
    </w:p>
    <w:p w14:paraId="50A8F449" w14:textId="77777777" w:rsidR="00177308" w:rsidRDefault="00E9325D">
      <w:pPr>
        <w:ind w:left="0" w:hanging="2"/>
        <w:rPr>
          <w:rFonts w:ascii="Trebuchet MS" w:eastAsia="Trebuchet MS" w:hAnsi="Trebuchet MS" w:cs="Trebuchet MS"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sz w:val="22"/>
          <w:szCs w:val="22"/>
          <w:u w:val="single"/>
        </w:rPr>
        <w:t xml:space="preserve"> </w:t>
      </w:r>
    </w:p>
    <w:p w14:paraId="547FC254" w14:textId="0FC3CCEE" w:rsidR="00177308" w:rsidRDefault="00E9325D" w:rsidP="001A2290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z w:val="22"/>
          <w:szCs w:val="22"/>
        </w:rPr>
        <w:t>Martial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Status: Married</w:t>
      </w:r>
      <w:r w:rsidR="001A2290">
        <w:rPr>
          <w:rFonts w:ascii="Trebuchet MS" w:eastAsia="Trebuchet MS" w:hAnsi="Trebuchet MS" w:cs="Trebuchet MS"/>
          <w:sz w:val="22"/>
          <w:szCs w:val="22"/>
        </w:rPr>
        <w:t xml:space="preserve">                                                                      </w:t>
      </w:r>
      <w:r>
        <w:rPr>
          <w:rFonts w:ascii="Trebuchet MS" w:eastAsia="Trebuchet MS" w:hAnsi="Trebuchet MS" w:cs="Trebuchet MS"/>
          <w:sz w:val="22"/>
          <w:szCs w:val="22"/>
        </w:rPr>
        <w:t>KANTHI SHAM</w:t>
      </w:r>
    </w:p>
    <w:sectPr w:rsidR="00177308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643C"/>
    <w:multiLevelType w:val="multilevel"/>
    <w:tmpl w:val="36C45AC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5C47C72"/>
    <w:multiLevelType w:val="multilevel"/>
    <w:tmpl w:val="F63E39C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CB30BE2"/>
    <w:multiLevelType w:val="multilevel"/>
    <w:tmpl w:val="33DCC4B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DE155B3"/>
    <w:multiLevelType w:val="multilevel"/>
    <w:tmpl w:val="DFFA30A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44A28A1"/>
    <w:multiLevelType w:val="multilevel"/>
    <w:tmpl w:val="A462E07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CAC64B1"/>
    <w:multiLevelType w:val="hybridMultilevel"/>
    <w:tmpl w:val="4BBAA17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3E3C3F90"/>
    <w:multiLevelType w:val="multilevel"/>
    <w:tmpl w:val="51B870A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93963EC"/>
    <w:multiLevelType w:val="multilevel"/>
    <w:tmpl w:val="50DEA580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53F367DE"/>
    <w:multiLevelType w:val="hybridMultilevel"/>
    <w:tmpl w:val="FC446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C2707"/>
    <w:multiLevelType w:val="multilevel"/>
    <w:tmpl w:val="C93C770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63544F60"/>
    <w:multiLevelType w:val="multilevel"/>
    <w:tmpl w:val="DDF8F0B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0581F12"/>
    <w:multiLevelType w:val="multilevel"/>
    <w:tmpl w:val="680C1BA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93684868">
    <w:abstractNumId w:val="1"/>
  </w:num>
  <w:num w:numId="2" w16cid:durableId="1223326347">
    <w:abstractNumId w:val="2"/>
  </w:num>
  <w:num w:numId="3" w16cid:durableId="482082964">
    <w:abstractNumId w:val="0"/>
  </w:num>
  <w:num w:numId="4" w16cid:durableId="2116749517">
    <w:abstractNumId w:val="11"/>
  </w:num>
  <w:num w:numId="5" w16cid:durableId="273246003">
    <w:abstractNumId w:val="10"/>
  </w:num>
  <w:num w:numId="6" w16cid:durableId="67465806">
    <w:abstractNumId w:val="9"/>
  </w:num>
  <w:num w:numId="7" w16cid:durableId="1828593893">
    <w:abstractNumId w:val="6"/>
  </w:num>
  <w:num w:numId="8" w16cid:durableId="1524128791">
    <w:abstractNumId w:val="7"/>
  </w:num>
  <w:num w:numId="9" w16cid:durableId="2145197396">
    <w:abstractNumId w:val="3"/>
  </w:num>
  <w:num w:numId="10" w16cid:durableId="1354381320">
    <w:abstractNumId w:val="4"/>
  </w:num>
  <w:num w:numId="11" w16cid:durableId="574047477">
    <w:abstractNumId w:val="5"/>
  </w:num>
  <w:num w:numId="12" w16cid:durableId="9425417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308"/>
    <w:rsid w:val="000A6A77"/>
    <w:rsid w:val="00131697"/>
    <w:rsid w:val="00177308"/>
    <w:rsid w:val="001A2290"/>
    <w:rsid w:val="0026649A"/>
    <w:rsid w:val="003E180E"/>
    <w:rsid w:val="0052145B"/>
    <w:rsid w:val="00582508"/>
    <w:rsid w:val="005E376D"/>
    <w:rsid w:val="006500C3"/>
    <w:rsid w:val="007B7BA8"/>
    <w:rsid w:val="00945A1A"/>
    <w:rsid w:val="00B52D89"/>
    <w:rsid w:val="00C5107A"/>
    <w:rsid w:val="00C94097"/>
    <w:rsid w:val="00DB1D5C"/>
    <w:rsid w:val="00E85BCF"/>
    <w:rsid w:val="00E9325D"/>
    <w:rsid w:val="00E94639"/>
    <w:rsid w:val="00F47918"/>
    <w:rsid w:val="00F94B9C"/>
    <w:rsid w:val="00FE47F1"/>
    <w:rsid w:val="00F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44F5"/>
  <w15:docId w15:val="{B2180A18-0CDC-41A7-8CF8-A4AB074C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ind w:left="-1" w:hanging="1"/>
      <w:outlineLvl w:val="1"/>
    </w:pPr>
    <w:rPr>
      <w:rFonts w:ascii="Verdana" w:hAnsi="Verdan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uppressAutoHyphens/>
      <w:autoSpaceDE w:val="0"/>
      <w:autoSpaceDN w:val="0"/>
      <w:jc w:val="center"/>
    </w:pPr>
    <w:rPr>
      <w:b/>
      <w:bCs/>
      <w:lang w:val="en-GB" w:eastAsia="en-US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B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LFWP3xEZBlgvdCisnHRMoXl6xA==">AMUW2mUCxL+/Bchva2jniAx7FjXqm5H8xAtSh7mckp3lwAvyFAQLrOZmW3ndaR5fnYweJKpIcSJgHNpfgleemmcWJZtDGLfZraOvgoG/pw/s8xG0q4RdiQk=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2459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Kanthi Sham</dc:creator>
  <cp:lastModifiedBy>Kanthi Sham</cp:lastModifiedBy>
  <cp:revision>12</cp:revision>
  <dcterms:created xsi:type="dcterms:W3CDTF">2022-12-28T09:15:00Z</dcterms:created>
  <dcterms:modified xsi:type="dcterms:W3CDTF">2023-09-07T11:47:00Z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ac41ea3d-537c-4339-b647-3f9194f59abb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