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8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8222"/>
      </w:tblGrid>
      <w:tr w:rsidR="006F645A" w:rsidRPr="00EA6D33" w14:paraId="67209D6E" w14:textId="77777777" w:rsidTr="004A2678">
        <w:trPr>
          <w:trHeight w:val="841"/>
        </w:trPr>
        <w:tc>
          <w:tcPr>
            <w:tcW w:w="11732" w:type="dxa"/>
            <w:gridSpan w:val="2"/>
            <w:shd w:val="clear" w:color="auto" w:fill="171717"/>
          </w:tcPr>
          <w:p w14:paraId="6C49D295" w14:textId="77777777" w:rsidR="006F645A" w:rsidRPr="00AE5F2A" w:rsidRDefault="00DE7667" w:rsidP="006F645A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FFFFFF"/>
                <w:sz w:val="18"/>
                <w:szCs w:val="18"/>
              </w:rPr>
            </w:pPr>
            <w:r w:rsidRPr="00AE5F2A">
              <w:rPr>
                <w:rFonts w:ascii="Segoe UI" w:hAnsi="Segoe UI" w:cs="Segoe UI"/>
                <w:b/>
                <w:noProof/>
                <w:color w:val="FFFFFF"/>
                <w:sz w:val="18"/>
                <w:szCs w:val="18"/>
                <w:lang w:eastAsia="en-IN"/>
              </w:rPr>
              <mc:AlternateContent>
                <mc:Choice Requires="wps">
                  <w:drawing>
                    <wp:inline distT="0" distB="0" distL="0" distR="0" wp14:anchorId="68D3A67B" wp14:editId="139521A3">
                      <wp:extent cx="8101965" cy="476250"/>
                      <wp:effectExtent l="0" t="0" r="0" b="0"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1965" cy="4762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37B364" w14:textId="55AF1849" w:rsidR="00DB7C56" w:rsidRPr="00C95EC5" w:rsidRDefault="00CF4442" w:rsidP="00CF4442">
                                  <w:pPr>
                                    <w:spacing w:after="0" w:line="240" w:lineRule="auto"/>
                                    <w:ind w:left="3600" w:firstLine="720"/>
                                    <w:rPr>
                                      <w:rFonts w:ascii="Segoe UI" w:hAnsi="Segoe UI" w:cs="Segoe UI"/>
                                      <w:b/>
                                      <w:color w:val="FFFFFF"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  <w:proofErr w:type="spellStart"/>
                                  <w:r w:rsidRPr="00C95EC5">
                                    <w:rPr>
                                      <w:rFonts w:ascii="Segoe UI" w:hAnsi="Segoe UI" w:cs="Segoe UI"/>
                                      <w:b/>
                                      <w:color w:val="FFFFFF"/>
                                      <w:sz w:val="44"/>
                                      <w:szCs w:val="44"/>
                                      <w:lang w:val="en-US"/>
                                    </w:rPr>
                                    <w:t>Jayashree</w:t>
                                  </w:r>
                                  <w:proofErr w:type="spellEnd"/>
                                  <w:r w:rsidRPr="00C95EC5">
                                    <w:rPr>
                                      <w:rFonts w:ascii="Segoe UI" w:hAnsi="Segoe UI" w:cs="Segoe UI"/>
                                      <w:b/>
                                      <w:color w:val="FFFFFF"/>
                                      <w:sz w:val="44"/>
                                      <w:szCs w:val="44"/>
                                      <w:lang w:val="en-US"/>
                                    </w:rPr>
                                    <w:t xml:space="preserve"> 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637.9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" stroked="f" strokeweight=".5pt">
                      <v:fill r:id="rId10" o:title="" recolor="t" rotate="t" type="frame"/>
                      <v:textbox>
                        <w:txbxContent>
                          <w:p w14:paraId="3F37B364" w14:textId="55AF1849" w:rsidR="00DB7C56" w:rsidRPr="00C95EC5" w:rsidRDefault="00CF4442" w:rsidP="00CF4442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C95EC5"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  <w:t>Jayashree</w:t>
                            </w:r>
                            <w:proofErr w:type="spellEnd"/>
                            <w:r w:rsidRPr="00C95EC5"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  <w:t xml:space="preserve"> 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F645A" w:rsidRPr="00EA6D33" w14:paraId="027687CD" w14:textId="77777777" w:rsidTr="004A2678">
        <w:trPr>
          <w:trHeight w:val="258"/>
        </w:trPr>
        <w:tc>
          <w:tcPr>
            <w:tcW w:w="11732" w:type="dxa"/>
            <w:gridSpan w:val="2"/>
            <w:shd w:val="clear" w:color="auto" w:fill="171717"/>
          </w:tcPr>
          <w:p w14:paraId="6944762D" w14:textId="3CC2061D" w:rsidR="006F645A" w:rsidRPr="00AE5F2A" w:rsidRDefault="006F645A" w:rsidP="00B610F0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  <w:lang w:val="en-US"/>
              </w:rPr>
            </w:pPr>
            <w:r w:rsidRPr="006B681B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highlight w:val="darkGreen"/>
              </w:rPr>
              <w:t xml:space="preserve">Contact:  </w:t>
            </w:r>
            <w:r w:rsidR="00516842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highlight w:val="darkGreen"/>
              </w:rPr>
              <w:t>+91-</w:t>
            </w:r>
            <w:r w:rsidR="00FA3B34" w:rsidRPr="006B681B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highlight w:val="darkGreen"/>
              </w:rPr>
              <w:t>8123029756</w:t>
            </w:r>
            <w:r w:rsidRPr="006B681B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highlight w:val="darkGreen"/>
              </w:rPr>
              <w:t xml:space="preserve">| E-Mail: </w:t>
            </w:r>
            <w:r w:rsidR="00B610F0" w:rsidRPr="006B681B">
              <w:rPr>
                <w:b/>
                <w:color w:val="FFFFFF" w:themeColor="background1"/>
                <w:sz w:val="24"/>
                <w:szCs w:val="24"/>
                <w:highlight w:val="darkGreen"/>
              </w:rPr>
              <w:t xml:space="preserve"> </w:t>
            </w:r>
            <w:r w:rsidR="0079659E" w:rsidRPr="006B681B">
              <w:rPr>
                <w:b/>
                <w:color w:val="FFFFFF" w:themeColor="background1"/>
                <w:sz w:val="24"/>
                <w:szCs w:val="24"/>
                <w:highlight w:val="darkGreen"/>
              </w:rPr>
              <w:t xml:space="preserve"> </w:t>
            </w:r>
            <w:r w:rsidR="00F63791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highlight w:val="darkGreen"/>
              </w:rPr>
              <w:t>jayashree1190</w:t>
            </w:r>
            <w:r w:rsidR="003D6FF6" w:rsidRPr="006B681B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  <w:highlight w:val="darkGreen"/>
              </w:rPr>
              <w:t>@gmail.com</w:t>
            </w:r>
          </w:p>
        </w:tc>
      </w:tr>
      <w:tr w:rsidR="006F645A" w:rsidRPr="00EA6D33" w14:paraId="02DCAFD8" w14:textId="77777777" w:rsidTr="004A2678">
        <w:trPr>
          <w:trHeight w:val="8741"/>
        </w:trPr>
        <w:tc>
          <w:tcPr>
            <w:tcW w:w="3510" w:type="dxa"/>
            <w:shd w:val="clear" w:color="auto" w:fill="D9D9D9"/>
          </w:tcPr>
          <w:p w14:paraId="184462B8" w14:textId="77777777" w:rsidR="00324082" w:rsidRDefault="00324082" w:rsidP="00324082">
            <w:pPr>
              <w:spacing w:before="20" w:after="0" w:line="240" w:lineRule="atLeast"/>
              <w:jc w:val="center"/>
              <w:rPr>
                <w:rFonts w:ascii="Segoe UI" w:hAnsi="Segoe UI" w:cs="Segoe UI"/>
                <w:b/>
                <w:color w:val="00B0F0"/>
                <w:sz w:val="18"/>
                <w:szCs w:val="18"/>
                <w:u w:val="single"/>
              </w:rPr>
            </w:pPr>
          </w:p>
          <w:p w14:paraId="2397BEAB" w14:textId="77777777" w:rsidR="004554D7" w:rsidRDefault="004554D7" w:rsidP="004554D7">
            <w:pPr>
              <w:spacing w:after="0" w:line="240" w:lineRule="atLeast"/>
              <w:jc w:val="center"/>
              <w:rPr>
                <w:rFonts w:ascii="Segoe UI" w:hAnsi="Segoe UI" w:cs="Segoe UI"/>
                <w:b/>
                <w:color w:val="00B0F0"/>
                <w:u w:val="single"/>
              </w:rPr>
            </w:pPr>
          </w:p>
          <w:p w14:paraId="7FD1D113" w14:textId="7B6C130E" w:rsidR="004554D7" w:rsidRDefault="000422C2" w:rsidP="004554D7">
            <w:pPr>
              <w:spacing w:after="0" w:line="240" w:lineRule="atLeast"/>
              <w:jc w:val="center"/>
              <w:rPr>
                <w:rFonts w:ascii="Segoe UI" w:hAnsi="Segoe UI" w:cs="Segoe UI"/>
                <w:b/>
                <w:color w:val="00B0F0"/>
                <w:u w:val="single"/>
              </w:rPr>
            </w:pPr>
            <w:r w:rsidRPr="000F3857">
              <w:rPr>
                <w:rFonts w:ascii="Segoe UI" w:hAnsi="Segoe UI" w:cs="Segoe UI"/>
                <w:b/>
                <w:color w:val="00B0F0"/>
                <w:u w:val="single"/>
              </w:rPr>
              <w:t>SKILLS</w:t>
            </w:r>
            <w:r w:rsidR="004554D7" w:rsidRPr="000F3857">
              <w:rPr>
                <w:rFonts w:ascii="Segoe UI" w:hAnsi="Segoe UI" w:cs="Segoe UI"/>
                <w:b/>
                <w:color w:val="00B0F0"/>
                <w:u w:val="single"/>
              </w:rPr>
              <w:t xml:space="preserve"> </w:t>
            </w:r>
            <w:r w:rsidR="004554D7">
              <w:rPr>
                <w:rFonts w:ascii="Segoe UI" w:hAnsi="Segoe UI" w:cs="Segoe UI"/>
                <w:b/>
                <w:color w:val="00B0F0"/>
                <w:u w:val="single"/>
              </w:rPr>
              <w:t xml:space="preserve">/ </w:t>
            </w:r>
            <w:r w:rsidR="004554D7" w:rsidRPr="000F3857">
              <w:rPr>
                <w:rFonts w:ascii="Segoe UI" w:hAnsi="Segoe UI" w:cs="Segoe UI"/>
                <w:b/>
                <w:color w:val="00B0F0"/>
                <w:u w:val="single"/>
              </w:rPr>
              <w:t>CERTIFICATION</w:t>
            </w:r>
          </w:p>
          <w:p w14:paraId="3102B3AC" w14:textId="77777777" w:rsidR="004554D7" w:rsidRDefault="004554D7" w:rsidP="004554D7">
            <w:pPr>
              <w:spacing w:before="20" w:after="0" w:line="240" w:lineRule="atLeast"/>
              <w:rPr>
                <w:rFonts w:ascii="Segoe UI" w:hAnsi="Segoe UI" w:cs="Segoe UI"/>
                <w:b/>
                <w:color w:val="00B0F0"/>
                <w:u w:val="single"/>
              </w:rPr>
            </w:pPr>
          </w:p>
          <w:p w14:paraId="3929F835" w14:textId="77777777" w:rsidR="004554D7" w:rsidRPr="00EB38B8" w:rsidRDefault="004554D7" w:rsidP="00B17CB2">
            <w:pPr>
              <w:numPr>
                <w:ilvl w:val="0"/>
                <w:numId w:val="23"/>
              </w:numPr>
              <w:spacing w:after="0" w:line="240" w:lineRule="atLeast"/>
              <w:ind w:left="284" w:hanging="142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</w:pPr>
            <w:r w:rsidRPr="00EB38B8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>Tally 9.2 (</w:t>
            </w:r>
            <w:r w:rsidRPr="00EB38B8">
              <w:rPr>
                <w:rFonts w:ascii="Segoe UI" w:hAnsi="Segoe UI" w:cs="Segoe UI"/>
                <w:sz w:val="18"/>
                <w:szCs w:val="18"/>
              </w:rPr>
              <w:t>Diploma in Advance Accountancy)</w:t>
            </w:r>
          </w:p>
          <w:p w14:paraId="1A23CDAB" w14:textId="77777777" w:rsidR="004554D7" w:rsidRPr="00EB38B8" w:rsidRDefault="004554D7" w:rsidP="00B17CB2">
            <w:pPr>
              <w:widowControl w:val="0"/>
              <w:numPr>
                <w:ilvl w:val="0"/>
                <w:numId w:val="23"/>
              </w:numPr>
              <w:suppressAutoHyphens/>
              <w:autoSpaceDE w:val="0"/>
              <w:spacing w:after="0" w:line="240" w:lineRule="auto"/>
              <w:ind w:left="284" w:hanging="142"/>
              <w:rPr>
                <w:rFonts w:ascii="Segoe UI" w:hAnsi="Segoe UI" w:cs="Segoe UI"/>
                <w:bCs/>
                <w:sz w:val="18"/>
                <w:szCs w:val="18"/>
              </w:rPr>
            </w:pPr>
            <w:r w:rsidRPr="00EB38B8">
              <w:rPr>
                <w:rFonts w:ascii="Segoe UI" w:hAnsi="Segoe UI" w:cs="Segoe UI"/>
                <w:sz w:val="18"/>
                <w:szCs w:val="18"/>
              </w:rPr>
              <w:t>MS Office - Word, PowerPoint &amp; MS Excel</w:t>
            </w:r>
          </w:p>
          <w:p w14:paraId="6A95C660" w14:textId="77777777" w:rsidR="004554D7" w:rsidRPr="00EB38B8" w:rsidRDefault="004554D7" w:rsidP="00B17CB2">
            <w:pPr>
              <w:pStyle w:val="ListParagraph"/>
              <w:numPr>
                <w:ilvl w:val="0"/>
                <w:numId w:val="23"/>
              </w:numPr>
              <w:spacing w:after="0" w:line="240" w:lineRule="atLeast"/>
              <w:ind w:left="284" w:hanging="142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  <w:r w:rsidRPr="00EB38B8">
              <w:rPr>
                <w:rFonts w:ascii="Segoe UI" w:hAnsi="Segoe UI" w:cs="Segoe UI"/>
                <w:sz w:val="18"/>
                <w:szCs w:val="18"/>
              </w:rPr>
              <w:t>English Typewriting Junior</w:t>
            </w:r>
            <w:r w:rsidRPr="00EB38B8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, </w:t>
            </w:r>
            <w:r w:rsidRPr="00EB38B8">
              <w:rPr>
                <w:rFonts w:ascii="Segoe UI" w:hAnsi="Segoe UI" w:cs="Segoe UI"/>
                <w:sz w:val="18"/>
                <w:szCs w:val="18"/>
              </w:rPr>
              <w:t>Commerce Examination Certificate</w:t>
            </w:r>
          </w:p>
          <w:p w14:paraId="4FB3A0BB" w14:textId="77777777" w:rsidR="004554D7" w:rsidRDefault="004554D7" w:rsidP="00BC4604">
            <w:pPr>
              <w:spacing w:before="20" w:after="0" w:line="240" w:lineRule="atLeast"/>
              <w:jc w:val="center"/>
              <w:rPr>
                <w:rFonts w:ascii="Segoe UI" w:hAnsi="Segoe UI" w:cs="Segoe UI"/>
                <w:b/>
                <w:color w:val="00B0F0"/>
                <w:u w:val="single"/>
              </w:rPr>
            </w:pPr>
          </w:p>
          <w:p w14:paraId="0F7A74B9" w14:textId="34548F2F" w:rsidR="004554D7" w:rsidRDefault="004554D7" w:rsidP="00BC4604">
            <w:pPr>
              <w:spacing w:before="20" w:after="0" w:line="240" w:lineRule="atLeast"/>
              <w:jc w:val="center"/>
              <w:rPr>
                <w:rFonts w:ascii="Segoe UI" w:hAnsi="Segoe UI" w:cs="Segoe UI"/>
                <w:b/>
                <w:color w:val="00B0F0"/>
                <w:u w:val="single"/>
              </w:rPr>
            </w:pPr>
            <w:r>
              <w:rPr>
                <w:rFonts w:ascii="Segoe UI" w:hAnsi="Segoe UI" w:cs="Segoe UI"/>
                <w:b/>
                <w:color w:val="00B0F0"/>
                <w:u w:val="single"/>
              </w:rPr>
              <w:t>STRENGTHS</w:t>
            </w:r>
          </w:p>
          <w:p w14:paraId="0E51BF88" w14:textId="77777777" w:rsidR="00BC4604" w:rsidRPr="000F3857" w:rsidRDefault="00BC4604" w:rsidP="00BC4604">
            <w:pPr>
              <w:spacing w:before="20" w:after="0" w:line="240" w:lineRule="atLeast"/>
              <w:jc w:val="center"/>
              <w:rPr>
                <w:rFonts w:ascii="Segoe UI" w:hAnsi="Segoe UI" w:cs="Segoe UI"/>
                <w:b/>
                <w:color w:val="00B0F0"/>
                <w:u w:val="single"/>
              </w:rPr>
            </w:pPr>
          </w:p>
          <w:p w14:paraId="12C43B80" w14:textId="14C75BCD" w:rsidR="00BC4604" w:rsidRPr="00EB38B8" w:rsidRDefault="000F3857" w:rsidP="00EB38B8">
            <w:pPr>
              <w:pStyle w:val="ListParagraph"/>
              <w:numPr>
                <w:ilvl w:val="0"/>
                <w:numId w:val="32"/>
              </w:numPr>
              <w:ind w:left="426" w:hanging="142"/>
              <w:rPr>
                <w:rFonts w:ascii="Segoe UI" w:hAnsi="Segoe UI" w:cs="Segoe UI"/>
                <w:sz w:val="18"/>
                <w:szCs w:val="18"/>
              </w:rPr>
            </w:pPr>
            <w:r w:rsidRPr="00EB38B8">
              <w:rPr>
                <w:rFonts w:ascii="Segoe UI" w:hAnsi="Segoe UI" w:cs="Segoe UI"/>
                <w:sz w:val="18"/>
                <w:szCs w:val="18"/>
              </w:rPr>
              <w:t>Ability</w:t>
            </w:r>
            <w:r w:rsidR="000B0441" w:rsidRPr="00EB38B8">
              <w:rPr>
                <w:rFonts w:ascii="Segoe UI" w:hAnsi="Segoe UI" w:cs="Segoe UI"/>
                <w:sz w:val="18"/>
                <w:szCs w:val="18"/>
              </w:rPr>
              <w:t xml:space="preserve"> to absorb and learn new things, Confident on Customer Relationship</w:t>
            </w:r>
          </w:p>
          <w:p w14:paraId="0B55FF95" w14:textId="79619194" w:rsidR="00340EAD" w:rsidRPr="00EB38B8" w:rsidRDefault="00340EAD" w:rsidP="00EB38B8">
            <w:pPr>
              <w:pStyle w:val="ListParagraph"/>
              <w:numPr>
                <w:ilvl w:val="0"/>
                <w:numId w:val="32"/>
              </w:numPr>
              <w:ind w:left="426" w:hanging="142"/>
              <w:rPr>
                <w:rFonts w:ascii="Segoe UI" w:hAnsi="Segoe UI" w:cs="Segoe UI"/>
                <w:sz w:val="18"/>
                <w:szCs w:val="18"/>
              </w:rPr>
            </w:pPr>
            <w:r w:rsidRPr="00EB38B8">
              <w:rPr>
                <w:rStyle w:val="Strong"/>
                <w:rFonts w:ascii="Segoe UI" w:hAnsi="Segoe UI" w:cs="Segoe UI"/>
                <w:b w:val="0"/>
                <w:bCs w:val="0"/>
                <w:color w:val="333333"/>
                <w:sz w:val="18"/>
                <w:szCs w:val="18"/>
              </w:rPr>
              <w:t>Responsibility, Teamwork,</w:t>
            </w:r>
            <w:r w:rsidRPr="00EB38B8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Pr="00EB38B8">
              <w:rPr>
                <w:rFonts w:ascii="Segoe UI" w:hAnsi="Segoe UI" w:cs="Segoe UI"/>
                <w:sz w:val="18"/>
                <w:szCs w:val="18"/>
                <w:lang w:eastAsia="en-IN"/>
              </w:rPr>
              <w:t xml:space="preserve">Attention to detail and </w:t>
            </w:r>
            <w:r w:rsidRPr="00EB38B8">
              <w:rPr>
                <w:rFonts w:ascii="Segoe UI" w:hAnsi="Segoe UI" w:cs="Segoe UI"/>
                <w:sz w:val="18"/>
                <w:szCs w:val="18"/>
              </w:rPr>
              <w:t>Dedicated</w:t>
            </w:r>
          </w:p>
          <w:p w14:paraId="4E836858" w14:textId="541B0530" w:rsidR="000F3857" w:rsidRPr="00EB38B8" w:rsidRDefault="00F11E09" w:rsidP="00EB38B8">
            <w:pPr>
              <w:pStyle w:val="ListParagraph"/>
              <w:numPr>
                <w:ilvl w:val="0"/>
                <w:numId w:val="32"/>
              </w:numPr>
              <w:ind w:left="426" w:hanging="142"/>
              <w:rPr>
                <w:rFonts w:ascii="Segoe UI" w:hAnsi="Segoe UI" w:cs="Segoe UI"/>
                <w:sz w:val="18"/>
                <w:szCs w:val="18"/>
              </w:rPr>
            </w:pPr>
            <w:r w:rsidRPr="00EB38B8">
              <w:rPr>
                <w:rFonts w:ascii="Segoe UI" w:hAnsi="Segoe UI" w:cs="Segoe UI"/>
                <w:sz w:val="18"/>
                <w:szCs w:val="18"/>
              </w:rPr>
              <w:t xml:space="preserve">Good communication, </w:t>
            </w:r>
            <w:r w:rsidR="000F3857" w:rsidRPr="00EB38B8">
              <w:rPr>
                <w:rFonts w:ascii="Segoe UI" w:hAnsi="Segoe UI" w:cs="Segoe UI"/>
                <w:sz w:val="18"/>
                <w:szCs w:val="18"/>
              </w:rPr>
              <w:t>Positive Attitude, Regularity</w:t>
            </w:r>
          </w:p>
          <w:p w14:paraId="712D7315" w14:textId="77777777" w:rsidR="00BC4604" w:rsidRPr="00BC4604" w:rsidRDefault="00BC4604" w:rsidP="00BC4604">
            <w:pPr>
              <w:widowControl w:val="0"/>
              <w:suppressAutoHyphens/>
              <w:autoSpaceDE w:val="0"/>
              <w:spacing w:after="0" w:line="240" w:lineRule="auto"/>
              <w:ind w:left="375"/>
              <w:rPr>
                <w:rFonts w:ascii="Segoe UI" w:hAnsi="Segoe UI" w:cs="Segoe UI"/>
                <w:bCs/>
                <w:sz w:val="18"/>
                <w:szCs w:val="18"/>
              </w:rPr>
            </w:pPr>
          </w:p>
          <w:p w14:paraId="4DD8685C" w14:textId="77777777" w:rsidR="00E671CC" w:rsidRPr="00E671CC" w:rsidRDefault="00E671CC" w:rsidP="004554D7">
            <w:pPr>
              <w:widowControl w:val="0"/>
              <w:suppressAutoHyphens/>
              <w:autoSpaceDE w:val="0"/>
              <w:spacing w:after="0" w:line="240" w:lineRule="auto"/>
              <w:rPr>
                <w:rFonts w:ascii="Segoe UI" w:hAnsi="Segoe UI" w:cs="Segoe UI"/>
                <w:bCs/>
                <w:sz w:val="17"/>
                <w:szCs w:val="17"/>
              </w:rPr>
            </w:pPr>
          </w:p>
          <w:p w14:paraId="1F4C6D7A" w14:textId="77777777" w:rsidR="00E671CC" w:rsidRPr="00E671CC" w:rsidRDefault="00E671CC" w:rsidP="0067201C">
            <w:pPr>
              <w:widowControl w:val="0"/>
              <w:suppressAutoHyphens/>
              <w:autoSpaceDE w:val="0"/>
              <w:autoSpaceDN w:val="0"/>
              <w:spacing w:after="0" w:line="240" w:lineRule="auto"/>
              <w:ind w:left="426"/>
              <w:textAlignment w:val="baseline"/>
              <w:rPr>
                <w:rFonts w:ascii="Segoe UI" w:hAnsi="Segoe UI" w:cs="Segoe UI"/>
                <w:sz w:val="17"/>
                <w:szCs w:val="17"/>
              </w:rPr>
            </w:pPr>
          </w:p>
          <w:p w14:paraId="5210B17E" w14:textId="77777777" w:rsidR="00B610F0" w:rsidRPr="000F3857" w:rsidRDefault="00B610F0" w:rsidP="00292249">
            <w:pPr>
              <w:spacing w:before="20" w:after="0" w:line="240" w:lineRule="atLeast"/>
              <w:jc w:val="center"/>
              <w:rPr>
                <w:rFonts w:ascii="Segoe UI" w:hAnsi="Segoe UI" w:cs="Segoe UI"/>
                <w:b/>
                <w:color w:val="00B0F0"/>
                <w:u w:val="single"/>
              </w:rPr>
            </w:pPr>
            <w:r w:rsidRPr="000F3857">
              <w:rPr>
                <w:rFonts w:ascii="Segoe UI" w:hAnsi="Segoe UI" w:cs="Segoe UI"/>
                <w:b/>
                <w:color w:val="00B0F0"/>
                <w:u w:val="single"/>
              </w:rPr>
              <w:t>PERSONAL DETAILS</w:t>
            </w:r>
          </w:p>
          <w:p w14:paraId="6576163F" w14:textId="77777777" w:rsidR="00F45E00" w:rsidRPr="00292249" w:rsidRDefault="00F45E00" w:rsidP="00292249">
            <w:pPr>
              <w:spacing w:before="20" w:after="0" w:line="240" w:lineRule="atLeast"/>
              <w:jc w:val="center"/>
              <w:rPr>
                <w:rFonts w:ascii="Segoe UI" w:hAnsi="Segoe UI" w:cs="Segoe UI"/>
                <w:b/>
                <w:color w:val="00B0F0"/>
                <w:sz w:val="18"/>
                <w:szCs w:val="18"/>
                <w:u w:val="single"/>
              </w:rPr>
            </w:pPr>
          </w:p>
          <w:p w14:paraId="7E40692B" w14:textId="77777777" w:rsidR="00B610F0" w:rsidRPr="00F11E09" w:rsidRDefault="00B610F0" w:rsidP="00BC4604">
            <w:pPr>
              <w:spacing w:after="0" w:line="276" w:lineRule="auto"/>
              <w:ind w:left="142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</w:pPr>
            <w:r w:rsidRPr="00F11E0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 w:eastAsia="uk-UA"/>
              </w:rPr>
              <w:t>Date of Birth:</w:t>
            </w:r>
            <w:r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</w:t>
            </w:r>
            <w:r w:rsidR="00506285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>11</w:t>
            </w:r>
            <w:r w:rsidR="00506285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vertAlign w:val="superscript"/>
                <w:lang w:val="en-US" w:eastAsia="uk-UA"/>
              </w:rPr>
              <w:t>th</w:t>
            </w:r>
            <w:r w:rsidR="00506285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June</w:t>
            </w:r>
            <w:r w:rsidR="00F84A99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</w:t>
            </w:r>
            <w:r w:rsidR="00506285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>1990</w:t>
            </w:r>
          </w:p>
          <w:p w14:paraId="080F813F" w14:textId="77777777" w:rsidR="00B610F0" w:rsidRPr="00F11E09" w:rsidRDefault="00B610F0" w:rsidP="00BC4604">
            <w:pPr>
              <w:spacing w:after="0" w:line="276" w:lineRule="auto"/>
              <w:ind w:left="142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</w:pPr>
            <w:r w:rsidRPr="00F11E0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 w:eastAsia="uk-UA"/>
              </w:rPr>
              <w:t>Languages Known:</w:t>
            </w:r>
            <w:r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</w:t>
            </w:r>
            <w:r w:rsidR="00170825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English, </w:t>
            </w:r>
            <w:r w:rsidR="00506285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>Hindi,</w:t>
            </w:r>
            <w:r w:rsidR="00A5679D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and </w:t>
            </w:r>
            <w:r w:rsidR="00170825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>Kannada</w:t>
            </w:r>
          </w:p>
          <w:p w14:paraId="55DE13A5" w14:textId="3412B8BA" w:rsidR="00B610F0" w:rsidRPr="00F11E09" w:rsidRDefault="00B610F0" w:rsidP="00BC4604">
            <w:pPr>
              <w:spacing w:after="0" w:line="276" w:lineRule="auto"/>
              <w:ind w:left="142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</w:pPr>
            <w:r w:rsidRPr="00F11E0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 w:eastAsia="uk-UA"/>
              </w:rPr>
              <w:t>Address:</w:t>
            </w:r>
            <w:r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</w:t>
            </w:r>
            <w:r w:rsidRPr="00F11E09">
              <w:rPr>
                <w:rFonts w:ascii="Segoe UI" w:eastAsia="Times New Roman" w:hAnsi="Segoe UI" w:cs="Segoe UI"/>
                <w:bCs/>
                <w:color w:val="FF0000"/>
                <w:sz w:val="18"/>
                <w:szCs w:val="18"/>
                <w:lang w:val="en-US" w:eastAsia="uk-UA"/>
              </w:rPr>
              <w:t xml:space="preserve"> </w:t>
            </w:r>
            <w:r w:rsidRPr="00F11E0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F84A99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>#12, 3</w:t>
            </w:r>
            <w:r w:rsidR="00F84A99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vertAlign w:val="superscript"/>
                <w:lang w:val="en-US" w:eastAsia="uk-UA"/>
              </w:rPr>
              <w:t>rd</w:t>
            </w:r>
            <w:r w:rsidR="00F84A99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Cross, R.M.V, 2</w:t>
            </w:r>
            <w:r w:rsidR="00F84A99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vertAlign w:val="superscript"/>
                <w:lang w:val="en-US" w:eastAsia="uk-UA"/>
              </w:rPr>
              <w:t>nd</w:t>
            </w:r>
            <w:r w:rsidR="00F84A99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Stage,</w:t>
            </w:r>
            <w:r w:rsidR="000F3857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Ashwathnagar, </w:t>
            </w:r>
            <w:r w:rsidR="00F84A99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Bangalore </w:t>
            </w:r>
            <w:r w:rsidR="00A5679D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>–</w:t>
            </w:r>
            <w:r w:rsidR="00F84A99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560094</w:t>
            </w:r>
          </w:p>
          <w:p w14:paraId="43A47EE7" w14:textId="77777777" w:rsidR="00A5679D" w:rsidRPr="00F11E09" w:rsidRDefault="00A5679D" w:rsidP="00BC4604">
            <w:pPr>
              <w:spacing w:after="0" w:line="276" w:lineRule="auto"/>
              <w:ind w:left="142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</w:pPr>
            <w:r w:rsidRPr="00F11E0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 w:eastAsia="uk-UA"/>
              </w:rPr>
              <w:t>Hobbies:</w:t>
            </w:r>
            <w:r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Drawing, listening to music, playing outdoor </w:t>
            </w:r>
            <w:r w:rsidR="00506285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>games,</w:t>
            </w:r>
            <w:r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 xml:space="preserve"> and </w:t>
            </w:r>
            <w:r w:rsidR="00C04427" w:rsidRPr="00F11E09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  <w:lang w:val="en-US" w:eastAsia="uk-UA"/>
              </w:rPr>
              <w:t>Dancing</w:t>
            </w:r>
          </w:p>
          <w:p w14:paraId="18A53538" w14:textId="77777777" w:rsidR="006F645A" w:rsidRDefault="006F645A" w:rsidP="00CE42C7">
            <w:pPr>
              <w:spacing w:after="0" w:line="240" w:lineRule="atLeast"/>
              <w:jc w:val="center"/>
              <w:rPr>
                <w:rFonts w:ascii="Segoe UI" w:hAnsi="Segoe UI" w:cs="Segoe UI"/>
                <w:spacing w:val="-4"/>
                <w:sz w:val="18"/>
                <w:szCs w:val="18"/>
                <w:lang w:val="en-US"/>
              </w:rPr>
            </w:pPr>
          </w:p>
          <w:p w14:paraId="3EA567CA" w14:textId="77777777" w:rsidR="00340EAD" w:rsidRDefault="00340EAD" w:rsidP="00324082">
            <w:pPr>
              <w:spacing w:after="0" w:line="240" w:lineRule="atLeast"/>
              <w:jc w:val="center"/>
              <w:rPr>
                <w:rFonts w:ascii="Segoe UI" w:hAnsi="Segoe UI" w:cs="Segoe UI"/>
                <w:b/>
                <w:color w:val="00B0F0"/>
                <w:u w:val="single"/>
              </w:rPr>
            </w:pPr>
          </w:p>
          <w:p w14:paraId="06088E18" w14:textId="77777777" w:rsidR="00324082" w:rsidRPr="00340EAD" w:rsidRDefault="00324082" w:rsidP="00BC4604">
            <w:pPr>
              <w:pStyle w:val="ListParagraph"/>
              <w:spacing w:after="0" w:line="240" w:lineRule="atLeast"/>
              <w:ind w:left="284"/>
              <w:rPr>
                <w:rFonts w:ascii="Segoe UI" w:hAnsi="Segoe UI" w:cs="Segoe UI"/>
                <w:spacing w:val="-4"/>
                <w:sz w:val="18"/>
                <w:szCs w:val="18"/>
                <w:lang w:val="en-US"/>
              </w:rPr>
            </w:pPr>
          </w:p>
        </w:tc>
        <w:tc>
          <w:tcPr>
            <w:tcW w:w="8222" w:type="dxa"/>
            <w:shd w:val="clear" w:color="auto" w:fill="auto"/>
          </w:tcPr>
          <w:p w14:paraId="113FD23D" w14:textId="77777777" w:rsidR="00CE7C73" w:rsidRDefault="00CE7C73" w:rsidP="00306B66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/>
                <w:color w:val="000000"/>
                <w:sz w:val="18"/>
                <w:szCs w:val="18"/>
                <w:u w:val="single"/>
                <w:lang w:val="en-US"/>
              </w:rPr>
            </w:pPr>
          </w:p>
          <w:p w14:paraId="58712562" w14:textId="77777777" w:rsidR="0006665C" w:rsidRPr="00146054" w:rsidRDefault="00CE4129" w:rsidP="00306B66">
            <w:pPr>
              <w:pStyle w:val="ListParagraph"/>
              <w:spacing w:after="0" w:line="240" w:lineRule="atLeast"/>
              <w:ind w:left="0"/>
              <w:jc w:val="center"/>
              <w:rPr>
                <w:rFonts w:ascii="Segoe UI" w:hAnsi="Segoe UI" w:cs="Segoe UI"/>
                <w:b/>
                <w:color w:val="00B050"/>
                <w:sz w:val="23"/>
                <w:szCs w:val="23"/>
                <w:u w:val="single"/>
                <w:lang w:val="en-US"/>
              </w:rPr>
            </w:pPr>
            <w:r w:rsidRPr="00146054">
              <w:rPr>
                <w:rFonts w:ascii="Segoe UI" w:hAnsi="Segoe UI" w:cs="Segoe UI"/>
                <w:b/>
                <w:color w:val="00B050"/>
                <w:sz w:val="23"/>
                <w:szCs w:val="23"/>
                <w:u w:val="single"/>
                <w:lang w:val="en-US"/>
              </w:rPr>
              <w:t>PROFESSIONAL SUMMARY</w:t>
            </w:r>
          </w:p>
          <w:p w14:paraId="07B3F56D" w14:textId="77777777" w:rsidR="004F3119" w:rsidRPr="007B1C5E" w:rsidRDefault="004F3119" w:rsidP="00306B66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/>
                <w:color w:val="00B050"/>
                <w:sz w:val="18"/>
                <w:szCs w:val="18"/>
                <w:u w:val="single"/>
                <w:lang w:val="en-US"/>
              </w:rPr>
            </w:pPr>
            <w:r w:rsidRPr="007B1C5E">
              <w:rPr>
                <w:rFonts w:ascii="Segoe UI" w:hAnsi="Segoe UI" w:cs="Segoe UI"/>
                <w:b/>
                <w:color w:val="00B050"/>
                <w:sz w:val="18"/>
                <w:szCs w:val="18"/>
                <w:u w:val="single"/>
                <w:lang w:val="en-US"/>
              </w:rPr>
              <w:t xml:space="preserve"> </w:t>
            </w:r>
          </w:p>
          <w:p w14:paraId="1DDAFB64" w14:textId="0F2AC633" w:rsidR="004F3119" w:rsidRPr="000F3857" w:rsidRDefault="004F3119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  <w:r w:rsidRPr="000F3857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 w14:paraId="74EAE5EB" w14:textId="77777777" w:rsidR="004F3119" w:rsidRPr="003E7338" w:rsidRDefault="004F3119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  <w:r w:rsidRPr="003E7338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       </w:t>
            </w:r>
            <w:r w:rsidR="0006665C" w:rsidRPr="003E7338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>First Advantage – Investigation Service Company,</w:t>
            </w:r>
            <w:r w:rsidRPr="003E7338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 Bangalore, India</w:t>
            </w:r>
          </w:p>
          <w:p w14:paraId="7BC7F5BB" w14:textId="1CF9A01D" w:rsidR="00A051CE" w:rsidRPr="003E7338" w:rsidRDefault="004F3119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  <w:r w:rsidRPr="003E7338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CF4442" w:rsidRPr="003E7338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>O</w:t>
            </w:r>
            <w:r w:rsidR="00A051CE" w:rsidRPr="003E7338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>peration</w:t>
            </w:r>
            <w:r w:rsidR="00CF4442" w:rsidRPr="003E7338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="00A051CE" w:rsidRPr="003E7338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>Analyst</w:t>
            </w:r>
            <w:r w:rsidR="00CF4442" w:rsidRPr="003E7338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="00516842" w:rsidRPr="003E7338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>|</w:t>
            </w:r>
            <w:r w:rsidR="0006665C" w:rsidRPr="003E7338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August 2021 </w:t>
            </w:r>
            <w:r w:rsidR="00EB61DD" w:rsidRPr="003E7338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>–</w:t>
            </w:r>
            <w:r w:rsidR="004845E0" w:rsidRPr="003E7338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February 2023</w:t>
            </w:r>
          </w:p>
          <w:p w14:paraId="2001D661" w14:textId="77777777" w:rsidR="00EB61DD" w:rsidRPr="003E7338" w:rsidRDefault="00EB61DD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</w:p>
          <w:p w14:paraId="2F48215C" w14:textId="6618B4E0" w:rsidR="003420F7" w:rsidRPr="003E7338" w:rsidRDefault="00D712F3" w:rsidP="00216FA0">
            <w:pPr>
              <w:pStyle w:val="ListParagraph"/>
              <w:numPr>
                <w:ilvl w:val="0"/>
                <w:numId w:val="35"/>
              </w:numPr>
              <w:spacing w:after="0" w:line="240" w:lineRule="atLeast"/>
              <w:ind w:left="459" w:hanging="283"/>
              <w:jc w:val="both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  <w:r w:rsidRPr="003E7338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Team: </w:t>
            </w:r>
            <w:r w:rsidR="00333529" w:rsidRPr="003E7338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Employment Verification, </w:t>
            </w:r>
            <w:r w:rsidR="003420F7" w:rsidRPr="003E7338">
              <w:rPr>
                <w:rFonts w:ascii="Segoe UI" w:hAnsi="Segoe UI" w:cs="Segoe UI"/>
                <w:sz w:val="20"/>
                <w:szCs w:val="20"/>
                <w:lang w:val="en-US"/>
              </w:rPr>
              <w:t>The process includes</w:t>
            </w:r>
            <w:r w:rsidRPr="003E7338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Pre Employment</w:t>
            </w:r>
            <w:r w:rsidR="003420F7" w:rsidRPr="003E7338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Background</w:t>
            </w:r>
            <w:r w:rsidRPr="003E7338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verification </w:t>
            </w:r>
            <w:r w:rsidR="00333529" w:rsidRPr="003E7338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of Indian </w:t>
            </w:r>
            <w:r w:rsidRPr="003E7338">
              <w:rPr>
                <w:rFonts w:ascii="Segoe UI" w:hAnsi="Segoe UI" w:cs="Segoe UI"/>
                <w:sz w:val="20"/>
                <w:szCs w:val="20"/>
                <w:lang w:val="en-US"/>
              </w:rPr>
              <w:t>Candidates</w:t>
            </w:r>
          </w:p>
          <w:p w14:paraId="642CB1B1" w14:textId="339C94BF" w:rsidR="0006665C" w:rsidRPr="003E7338" w:rsidRDefault="00666001" w:rsidP="00216FA0">
            <w:pPr>
              <w:pStyle w:val="ListParagraph"/>
              <w:numPr>
                <w:ilvl w:val="0"/>
                <w:numId w:val="35"/>
              </w:numPr>
              <w:spacing w:after="0" w:line="240" w:lineRule="atLeast"/>
              <w:ind w:left="459" w:hanging="283"/>
              <w:jc w:val="both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  <w:bookmarkStart w:id="0" w:name="_Hlk96605382"/>
            <w:r w:rsidRPr="003E7338">
              <w:rPr>
                <w:rFonts w:ascii="Segoe UI" w:hAnsi="Segoe UI" w:cs="Segoe UI"/>
                <w:b/>
                <w:sz w:val="20"/>
                <w:szCs w:val="20"/>
              </w:rPr>
              <w:t xml:space="preserve">Software : </w:t>
            </w:r>
            <w:r w:rsidRPr="003E7338">
              <w:rPr>
                <w:rFonts w:ascii="Segoe UI" w:hAnsi="Segoe UI" w:cs="Segoe UI"/>
                <w:sz w:val="20"/>
                <w:szCs w:val="20"/>
              </w:rPr>
              <w:t>C</w:t>
            </w:r>
            <w:r w:rsidRPr="003E7338">
              <w:rPr>
                <w:rFonts w:ascii="Segoe UI" w:hAnsi="Segoe UI" w:cs="Segoe UI"/>
                <w:sz w:val="20"/>
                <w:szCs w:val="20"/>
                <w:lang w:val="en-US"/>
              </w:rPr>
              <w:t>SPI</w:t>
            </w:r>
            <w:r w:rsidR="003E7338">
              <w:rPr>
                <w:rFonts w:ascii="Segoe UI" w:hAnsi="Segoe UI" w:cs="Segoe UI"/>
                <w:sz w:val="20"/>
                <w:szCs w:val="20"/>
                <w:lang w:val="en-IN"/>
              </w:rPr>
              <w:t xml:space="preserve">, SLA, </w:t>
            </w:r>
            <w:r w:rsidRPr="003E7338">
              <w:rPr>
                <w:rFonts w:ascii="Segoe UI" w:hAnsi="Segoe UI" w:cs="Segoe UI"/>
                <w:sz w:val="20"/>
                <w:szCs w:val="20"/>
              </w:rPr>
              <w:t>MS office, MS Excel</w:t>
            </w:r>
            <w:bookmarkEnd w:id="0"/>
          </w:p>
          <w:p w14:paraId="03931617" w14:textId="77777777" w:rsidR="00F21BE0" w:rsidRPr="003E7338" w:rsidRDefault="00F21BE0" w:rsidP="00216FA0">
            <w:pPr>
              <w:numPr>
                <w:ilvl w:val="0"/>
                <w:numId w:val="35"/>
              </w:numPr>
              <w:spacing w:after="0" w:line="256" w:lineRule="auto"/>
              <w:ind w:left="459" w:hanging="283"/>
              <w:jc w:val="both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3E7338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 xml:space="preserve">Background Verification of past employment </w:t>
            </w:r>
            <w:r w:rsidRPr="003E7338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details of prospective candidates for clients and their organisations</w:t>
            </w:r>
          </w:p>
          <w:p w14:paraId="3CC31346" w14:textId="77777777" w:rsidR="00F21BE0" w:rsidRPr="003E7338" w:rsidRDefault="00F21BE0" w:rsidP="00216FA0">
            <w:pPr>
              <w:numPr>
                <w:ilvl w:val="0"/>
                <w:numId w:val="35"/>
              </w:numPr>
              <w:spacing w:after="0" w:line="256" w:lineRule="auto"/>
              <w:ind w:left="459" w:hanging="283"/>
              <w:jc w:val="both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3E7338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Coordinating with the Human Resource team and Line managers for employment &amp; reference verification</w:t>
            </w:r>
          </w:p>
          <w:p w14:paraId="22C730A2" w14:textId="2CAE1505" w:rsidR="00F21BE0" w:rsidRPr="003E7338" w:rsidRDefault="00216FA0" w:rsidP="00216FA0">
            <w:pPr>
              <w:numPr>
                <w:ilvl w:val="0"/>
                <w:numId w:val="35"/>
              </w:numPr>
              <w:spacing w:after="0" w:line="256" w:lineRule="auto"/>
              <w:ind w:left="459" w:hanging="283"/>
              <w:jc w:val="both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 xml:space="preserve">Gathering </w:t>
            </w:r>
            <w:r w:rsidR="00F21BE0" w:rsidRPr="003E7338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information by HR teams</w:t>
            </w:r>
            <w:r w:rsidR="00805681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 xml:space="preserve"> through verbally or written mail</w:t>
            </w:r>
            <w:r w:rsidR="00F21BE0" w:rsidRPr="003E7338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805681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 xml:space="preserve">as per SLA </w:t>
            </w:r>
            <w:r w:rsidR="00F21BE0" w:rsidRPr="003E7338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 xml:space="preserve">and generating reports according to client specifications </w:t>
            </w:r>
          </w:p>
          <w:p w14:paraId="4EA18646" w14:textId="2D692DEB" w:rsidR="00F21BE0" w:rsidRPr="003E7338" w:rsidRDefault="00F21BE0" w:rsidP="00216FA0">
            <w:pPr>
              <w:numPr>
                <w:ilvl w:val="0"/>
                <w:numId w:val="35"/>
              </w:numPr>
              <w:spacing w:after="0" w:line="256" w:lineRule="auto"/>
              <w:ind w:left="459" w:hanging="283"/>
              <w:jc w:val="both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3E7338">
              <w:rPr>
                <w:rFonts w:ascii="Segoe UI" w:hAnsi="Segoe UI" w:cs="Segoe UI"/>
                <w:sz w:val="18"/>
                <w:szCs w:val="18"/>
                <w:lang w:val="en-US"/>
              </w:rPr>
              <w:t>Verifying through candidate UAN number, Pan/Tan, and in EPFO portal, Authentication of employee documents ( Experience, Relieving Letter &amp; Pay slips of previous organization</w:t>
            </w:r>
            <w:r w:rsidR="00216FA0">
              <w:rPr>
                <w:rFonts w:ascii="Segoe UI" w:hAnsi="Segoe UI" w:cs="Segoe UI"/>
                <w:sz w:val="18"/>
                <w:szCs w:val="18"/>
                <w:lang w:val="en-US"/>
              </w:rPr>
              <w:t>)</w:t>
            </w:r>
          </w:p>
          <w:p w14:paraId="25A919F3" w14:textId="77777777" w:rsidR="00F21BE0" w:rsidRPr="003E7338" w:rsidRDefault="00F21BE0" w:rsidP="00216FA0">
            <w:pPr>
              <w:numPr>
                <w:ilvl w:val="0"/>
                <w:numId w:val="35"/>
              </w:numPr>
              <w:spacing w:after="0" w:line="256" w:lineRule="auto"/>
              <w:ind w:left="459" w:hanging="283"/>
              <w:jc w:val="both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3E7338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Flagging the candidate reports as per the norms of the organisation</w:t>
            </w:r>
          </w:p>
          <w:p w14:paraId="6355560B" w14:textId="77777777" w:rsidR="00F21BE0" w:rsidRPr="003E7338" w:rsidRDefault="00F21BE0" w:rsidP="00216FA0">
            <w:pPr>
              <w:numPr>
                <w:ilvl w:val="0"/>
                <w:numId w:val="35"/>
              </w:numPr>
              <w:spacing w:after="0" w:line="256" w:lineRule="auto"/>
              <w:ind w:left="459" w:hanging="283"/>
              <w:jc w:val="both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3E7338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Initiations of checks case on case and updating in respective tools &amp; </w:t>
            </w:r>
            <w:r w:rsidRPr="003E7338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Maintaining track of cases for future reference of clients</w:t>
            </w:r>
          </w:p>
          <w:p w14:paraId="5BD2CADF" w14:textId="77777777" w:rsidR="00F21BE0" w:rsidRPr="003E7338" w:rsidRDefault="00F21BE0" w:rsidP="00216FA0">
            <w:pPr>
              <w:numPr>
                <w:ilvl w:val="0"/>
                <w:numId w:val="35"/>
              </w:numPr>
              <w:spacing w:after="0" w:line="256" w:lineRule="auto"/>
              <w:ind w:left="459" w:hanging="283"/>
              <w:jc w:val="both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3E7338">
              <w:rPr>
                <w:rFonts w:ascii="Segoe UI" w:hAnsi="Segoe UI" w:cs="Segoe UI"/>
                <w:sz w:val="18"/>
                <w:szCs w:val="18"/>
                <w:lang w:val="en-US"/>
              </w:rPr>
              <w:t>Handling and supporting a team for required productions</w:t>
            </w:r>
          </w:p>
          <w:p w14:paraId="40BDB5E9" w14:textId="77777777" w:rsidR="00F21BE0" w:rsidRPr="003E7338" w:rsidRDefault="00F21BE0" w:rsidP="00216FA0">
            <w:pPr>
              <w:numPr>
                <w:ilvl w:val="0"/>
                <w:numId w:val="35"/>
              </w:numPr>
              <w:spacing w:after="0" w:line="256" w:lineRule="auto"/>
              <w:ind w:left="459" w:hanging="283"/>
              <w:jc w:val="both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3E7338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Day to day work is regularly monitor by team leader and mentors to ensure it is finished within the framework of timeliness and accuracy </w:t>
            </w:r>
          </w:p>
          <w:p w14:paraId="7C1DF54E" w14:textId="77777777" w:rsidR="00F21BE0" w:rsidRPr="00F21BE0" w:rsidRDefault="00F21BE0" w:rsidP="00F21BE0">
            <w:pPr>
              <w:spacing w:after="0" w:line="240" w:lineRule="atLeast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</w:p>
          <w:p w14:paraId="2458AF4B" w14:textId="25D95E08" w:rsidR="00F21BE0" w:rsidRPr="000F3857" w:rsidRDefault="00F21BE0" w:rsidP="00F21BE0">
            <w:pPr>
              <w:pStyle w:val="ListParagraph"/>
              <w:tabs>
                <w:tab w:val="left" w:pos="1995"/>
              </w:tabs>
              <w:spacing w:after="0" w:line="240" w:lineRule="atLeast"/>
              <w:ind w:left="601" w:hanging="142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ab/>
            </w:r>
          </w:p>
          <w:p w14:paraId="21A9AFC4" w14:textId="1AE5EB8E" w:rsidR="0006665C" w:rsidRPr="00797441" w:rsidRDefault="0006665C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  <w:r w:rsidRPr="000F3857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D7575E" w:rsidRPr="00797441">
              <w:rPr>
                <w:rFonts w:ascii="Segoe UI" w:hAnsi="Segoe UI" w:cs="Segoe UI"/>
                <w:b/>
                <w:bCs/>
                <w:color w:val="00B050"/>
                <w:sz w:val="20"/>
                <w:szCs w:val="20"/>
              </w:rPr>
              <w:t>IIFT College of Fashion</w:t>
            </w:r>
            <w:r w:rsidRPr="00797441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>, Bangalore, India</w:t>
            </w:r>
          </w:p>
          <w:p w14:paraId="09FBAE73" w14:textId="11CBEE88" w:rsidR="00EB61DD" w:rsidRPr="00797441" w:rsidRDefault="00600636" w:rsidP="00F21BE0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bCs/>
                <w:sz w:val="20"/>
                <w:szCs w:val="20"/>
                <w:lang w:val="en-IN"/>
              </w:rPr>
            </w:pPr>
            <w:r w:rsidRPr="00797441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     </w:t>
            </w:r>
            <w:r w:rsidR="00A051CE" w:rsidRPr="00797441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Academic Coordinator | </w:t>
            </w:r>
            <w:r w:rsidR="00A051CE" w:rsidRPr="00797441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July 2017 </w:t>
            </w:r>
            <w:r w:rsidR="00A051CE" w:rsidRPr="00797441">
              <w:rPr>
                <w:rFonts w:ascii="Segoe UI" w:hAnsi="Segoe UI" w:cs="Segoe UI"/>
                <w:b/>
                <w:bCs/>
                <w:sz w:val="20"/>
                <w:szCs w:val="20"/>
                <w:lang w:val="en-US"/>
              </w:rPr>
              <w:t>-</w:t>
            </w:r>
            <w:r w:rsidR="00A051CE" w:rsidRPr="00797441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r w:rsidR="00A051CE" w:rsidRPr="00797441">
              <w:rPr>
                <w:rFonts w:ascii="Segoe UI" w:hAnsi="Segoe UI" w:cs="Segoe UI"/>
                <w:b/>
                <w:bCs/>
                <w:sz w:val="20"/>
                <w:szCs w:val="20"/>
                <w:lang w:val="en-US"/>
              </w:rPr>
              <w:t xml:space="preserve">April </w:t>
            </w:r>
            <w:r w:rsidR="00A051CE" w:rsidRPr="00797441">
              <w:rPr>
                <w:rFonts w:ascii="Segoe UI" w:hAnsi="Segoe UI" w:cs="Segoe UI"/>
                <w:b/>
                <w:bCs/>
                <w:sz w:val="20"/>
                <w:szCs w:val="20"/>
              </w:rPr>
              <w:t>2021</w:t>
            </w:r>
          </w:p>
          <w:p w14:paraId="578A9FDC" w14:textId="77777777" w:rsidR="00F21BE0" w:rsidRPr="003E7338" w:rsidRDefault="00F21BE0" w:rsidP="00F21BE0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</w:p>
          <w:p w14:paraId="57A4016B" w14:textId="1AC75D1C" w:rsidR="00A051CE" w:rsidRPr="003E7338" w:rsidRDefault="005C0A38" w:rsidP="00216FA0">
            <w:pPr>
              <w:pStyle w:val="ListParagraph"/>
              <w:numPr>
                <w:ilvl w:val="0"/>
                <w:numId w:val="35"/>
              </w:numPr>
              <w:spacing w:after="0" w:line="240" w:lineRule="atLeast"/>
              <w:ind w:left="459" w:hanging="283"/>
              <w:jc w:val="both"/>
              <w:rPr>
                <w:rFonts w:ascii="Segoe UI" w:hAnsi="Segoe UI" w:cs="Segoe UI"/>
                <w:b/>
                <w:color w:val="000000"/>
                <w:sz w:val="18"/>
                <w:szCs w:val="18"/>
                <w:lang w:val="en-US"/>
              </w:rPr>
            </w:pPr>
            <w:r w:rsidRPr="003E7338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>Managing and Coor</w:t>
            </w:r>
            <w:r w:rsidR="00062370" w:rsidRPr="003E7338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>dinating</w:t>
            </w:r>
            <w:r w:rsidR="00C57233" w:rsidRPr="003E7338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 xml:space="preserve"> Academic</w:t>
            </w:r>
            <w:r w:rsidR="00797441" w:rsidRPr="003E7338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="00BC4604" w:rsidRPr="003E7338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 xml:space="preserve">activities </w:t>
            </w:r>
            <w:r w:rsidR="00E20815" w:rsidRPr="003E7338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>a</w:t>
            </w:r>
            <w:r w:rsidR="00E20815" w:rsidRPr="003E7338">
              <w:rPr>
                <w:rFonts w:ascii="Segoe UI" w:hAnsi="Segoe UI" w:cs="Segoe UI"/>
                <w:sz w:val="18"/>
                <w:szCs w:val="18"/>
              </w:rPr>
              <w:t>nd other</w:t>
            </w:r>
            <w:r w:rsidR="00E20815" w:rsidRPr="003E7338">
              <w:rPr>
                <w:rFonts w:ascii="Segoe UI" w:hAnsi="Segoe UI" w:cs="Segoe UI"/>
                <w:sz w:val="18"/>
                <w:szCs w:val="18"/>
                <w:lang w:val="en-IN"/>
              </w:rPr>
              <w:t xml:space="preserve"> </w:t>
            </w:r>
            <w:r w:rsidR="00BC4604" w:rsidRPr="003E7338">
              <w:rPr>
                <w:rFonts w:ascii="Segoe UI" w:hAnsi="Segoe UI" w:cs="Segoe UI"/>
                <w:sz w:val="18"/>
                <w:szCs w:val="18"/>
              </w:rPr>
              <w:t>offic</w:t>
            </w:r>
            <w:r w:rsidR="00BC4604" w:rsidRPr="003E7338">
              <w:rPr>
                <w:rFonts w:ascii="Segoe UI" w:hAnsi="Segoe UI" w:cs="Segoe UI"/>
                <w:sz w:val="18"/>
                <w:szCs w:val="18"/>
                <w:lang w:val="en-IN"/>
              </w:rPr>
              <w:t>e</w:t>
            </w:r>
            <w:r w:rsidR="008A5B19" w:rsidRPr="003E7338">
              <w:rPr>
                <w:rFonts w:ascii="Segoe UI" w:hAnsi="Segoe UI" w:cs="Segoe UI"/>
                <w:sz w:val="18"/>
                <w:szCs w:val="18"/>
              </w:rPr>
              <w:t xml:space="preserve"> heads of the departmen</w:t>
            </w:r>
            <w:r w:rsidR="00E20815" w:rsidRPr="003E7338">
              <w:rPr>
                <w:rFonts w:ascii="Segoe UI" w:hAnsi="Segoe UI" w:cs="Segoe UI"/>
                <w:sz w:val="18"/>
                <w:szCs w:val="18"/>
                <w:lang w:val="en-IN"/>
              </w:rPr>
              <w:t>t</w:t>
            </w:r>
            <w:r w:rsidR="00F11E09" w:rsidRPr="003E7338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 xml:space="preserve"> between College &amp; University (Bangalore &amp; AWUV University)</w:t>
            </w:r>
          </w:p>
          <w:p w14:paraId="344AC09F" w14:textId="77777777" w:rsidR="00797441" w:rsidRPr="003E7338" w:rsidRDefault="00337846" w:rsidP="00216FA0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spacing w:after="0" w:line="240" w:lineRule="auto"/>
              <w:ind w:left="459" w:hanging="283"/>
              <w:contextualSpacing w:val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E7338">
              <w:rPr>
                <w:rFonts w:ascii="Segoe UI" w:hAnsi="Segoe UI" w:cs="Segoe UI"/>
                <w:sz w:val="18"/>
                <w:szCs w:val="18"/>
                <w:lang w:val="en-IN"/>
              </w:rPr>
              <w:t xml:space="preserve">Handling </w:t>
            </w:r>
            <w:r w:rsidRPr="003E7338">
              <w:rPr>
                <w:rFonts w:ascii="Segoe UI" w:hAnsi="Segoe UI" w:cs="Segoe UI"/>
                <w:sz w:val="18"/>
                <w:szCs w:val="18"/>
              </w:rPr>
              <w:t>Admission Plan and direct the orientation, registration process including enrollment management, graduation activities</w:t>
            </w:r>
            <w:r w:rsidR="00797441" w:rsidRPr="003E7338">
              <w:rPr>
                <w:rFonts w:ascii="Segoe UI" w:hAnsi="Segoe UI" w:cs="Segoe UI"/>
                <w:sz w:val="18"/>
                <w:szCs w:val="18"/>
                <w:lang w:val="en-IN"/>
              </w:rPr>
              <w:t xml:space="preserve"> for Karnataka and Non Karnataka students</w:t>
            </w:r>
          </w:p>
          <w:p w14:paraId="6D4BB7A3" w14:textId="224813B1" w:rsidR="00797441" w:rsidRPr="003E7338" w:rsidRDefault="00797441" w:rsidP="00216FA0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spacing w:after="0" w:line="240" w:lineRule="auto"/>
              <w:ind w:left="459" w:hanging="283"/>
              <w:contextualSpacing w:val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E7338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Coordinating with the Principal, Vice Principle, Counsellor’s and others department with student</w:t>
            </w:r>
            <w:r w:rsidRPr="003E733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IN"/>
              </w:rPr>
              <w:t>s</w:t>
            </w:r>
            <w:r w:rsidRPr="003E7338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 data</w:t>
            </w:r>
            <w:r w:rsidRPr="003E733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r w:rsidR="003E7338" w:rsidRPr="003E7338">
              <w:rPr>
                <w:rFonts w:ascii="Segoe UI" w:hAnsi="Segoe UI" w:cs="Segoe UI"/>
                <w:sz w:val="18"/>
                <w:szCs w:val="18"/>
              </w:rPr>
              <w:t xml:space="preserve">and perform analysis </w:t>
            </w:r>
            <w:r w:rsidR="003E7338" w:rsidRPr="003E7338">
              <w:rPr>
                <w:rFonts w:ascii="Segoe UI" w:hAnsi="Segoe UI" w:cs="Segoe UI"/>
                <w:sz w:val="18"/>
                <w:szCs w:val="18"/>
                <w:lang w:val="en-IN"/>
              </w:rPr>
              <w:t>reports</w:t>
            </w:r>
          </w:p>
          <w:p w14:paraId="68B5DFAB" w14:textId="65E1BA6E" w:rsidR="003E7338" w:rsidRPr="003E7338" w:rsidRDefault="003E7338" w:rsidP="00216FA0">
            <w:pPr>
              <w:pStyle w:val="BodyText"/>
              <w:widowControl/>
              <w:numPr>
                <w:ilvl w:val="0"/>
                <w:numId w:val="35"/>
              </w:numPr>
              <w:autoSpaceDN w:val="0"/>
              <w:ind w:left="459" w:hanging="283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E7338">
              <w:rPr>
                <w:rFonts w:ascii="Segoe UI" w:hAnsi="Segoe UI" w:cs="Segoe UI"/>
                <w:sz w:val="18"/>
                <w:szCs w:val="18"/>
              </w:rPr>
              <w:t>Maintaining respective registers and Files related to academic admission, Examination, Results Sheets, Marks Cards, Convocation Certificates and Students relevant documents.</w:t>
            </w:r>
          </w:p>
          <w:p w14:paraId="4705A136" w14:textId="51DD2E6A" w:rsidR="00337846" w:rsidRPr="003E7338" w:rsidRDefault="00337846" w:rsidP="00216FA0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spacing w:after="0" w:line="240" w:lineRule="auto"/>
              <w:ind w:left="459" w:hanging="283"/>
              <w:contextualSpacing w:val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E7338">
              <w:rPr>
                <w:rFonts w:ascii="Segoe UI" w:hAnsi="Segoe UI" w:cs="Segoe UI"/>
                <w:sz w:val="18"/>
                <w:szCs w:val="18"/>
                <w:lang w:val="en-IN"/>
              </w:rPr>
              <w:t>Coordinating in</w:t>
            </w:r>
            <w:r w:rsidR="003E7338" w:rsidRPr="003E7338">
              <w:rPr>
                <w:rFonts w:ascii="Segoe UI" w:hAnsi="Segoe UI" w:cs="Segoe UI"/>
                <w:sz w:val="18"/>
                <w:szCs w:val="18"/>
                <w:lang w:val="en-IN"/>
              </w:rPr>
              <w:t xml:space="preserve"> </w:t>
            </w:r>
            <w:r w:rsidRPr="003E7338">
              <w:rPr>
                <w:rFonts w:ascii="Segoe UI" w:hAnsi="Segoe UI" w:cs="Segoe UI"/>
                <w:sz w:val="18"/>
                <w:szCs w:val="18"/>
              </w:rPr>
              <w:t>oral and written communication bet</w:t>
            </w:r>
            <w:r w:rsidR="003E7338" w:rsidRPr="003E7338">
              <w:rPr>
                <w:rFonts w:ascii="Segoe UI" w:hAnsi="Segoe UI" w:cs="Segoe UI"/>
                <w:sz w:val="18"/>
                <w:szCs w:val="18"/>
              </w:rPr>
              <w:t>ween University and other</w:t>
            </w:r>
            <w:r w:rsidRPr="003E7338">
              <w:rPr>
                <w:rFonts w:ascii="Segoe UI" w:hAnsi="Segoe UI" w:cs="Segoe UI"/>
                <w:sz w:val="18"/>
                <w:szCs w:val="18"/>
              </w:rPr>
              <w:t xml:space="preserve"> heads of the department and answers routine </w:t>
            </w:r>
            <w:r w:rsidR="00B24E4B">
              <w:rPr>
                <w:rFonts w:ascii="Segoe UI" w:hAnsi="Segoe UI" w:cs="Segoe UI"/>
                <w:sz w:val="18"/>
                <w:szCs w:val="18"/>
              </w:rPr>
              <w:t>and often complex inquiries for</w:t>
            </w:r>
            <w:r w:rsidR="00B24E4B">
              <w:rPr>
                <w:rFonts w:ascii="Segoe UI" w:hAnsi="Segoe UI" w:cs="Segoe UI"/>
                <w:sz w:val="18"/>
                <w:szCs w:val="18"/>
                <w:lang w:val="en-IN"/>
              </w:rPr>
              <w:t xml:space="preserve"> </w:t>
            </w:r>
            <w:r w:rsidRPr="003E7338">
              <w:rPr>
                <w:rFonts w:ascii="Segoe UI" w:hAnsi="Segoe UI" w:cs="Segoe UI"/>
                <w:sz w:val="18"/>
                <w:szCs w:val="18"/>
              </w:rPr>
              <w:t>the department</w:t>
            </w:r>
          </w:p>
          <w:p w14:paraId="0BB1ED72" w14:textId="60EAC3D7" w:rsidR="00306524" w:rsidRPr="008A5B19" w:rsidRDefault="00306524" w:rsidP="008A5B19">
            <w:pPr>
              <w:spacing w:after="0" w:line="240" w:lineRule="atLeast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</w:p>
          <w:p w14:paraId="2CAF4A5C" w14:textId="6EB04454" w:rsidR="00D7575E" w:rsidRPr="000F3857" w:rsidRDefault="00D7575E" w:rsidP="005C0A38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F3857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      </w:t>
            </w:r>
          </w:p>
          <w:p w14:paraId="1B0E65F9" w14:textId="09E6589A" w:rsidR="00D7575E" w:rsidRPr="00797441" w:rsidRDefault="00D7575E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F3857">
              <w:rPr>
                <w:rFonts w:ascii="Segoe UI" w:hAnsi="Segoe UI" w:cs="Segoe U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0F3857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797441">
              <w:rPr>
                <w:rFonts w:ascii="Segoe UI" w:hAnsi="Segoe UI" w:cs="Segoe UI"/>
                <w:b/>
                <w:bCs/>
                <w:color w:val="00B050"/>
                <w:sz w:val="20"/>
                <w:szCs w:val="20"/>
              </w:rPr>
              <w:t>Aegis Limited</w:t>
            </w:r>
            <w:r w:rsidRPr="00797441">
              <w:rPr>
                <w:rFonts w:ascii="Segoe UI" w:hAnsi="Segoe UI" w:cs="Segoe UI"/>
                <w:b/>
                <w:bCs/>
                <w:color w:val="00B050"/>
                <w:sz w:val="20"/>
                <w:szCs w:val="20"/>
                <w:lang w:val="en-US"/>
              </w:rPr>
              <w:t>, Bangalore, India</w:t>
            </w:r>
          </w:p>
          <w:p w14:paraId="78D188DE" w14:textId="1760293A" w:rsidR="005C0A38" w:rsidRPr="00797441" w:rsidRDefault="005C0A38" w:rsidP="005C0A38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97441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797441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Senior Operation Executive | </w:t>
            </w:r>
            <w:r w:rsidRPr="00797441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April 2016 </w:t>
            </w:r>
            <w:r w:rsidRPr="00797441">
              <w:rPr>
                <w:rFonts w:ascii="Segoe UI" w:hAnsi="Segoe UI" w:cs="Segoe UI"/>
                <w:b/>
                <w:bCs/>
                <w:sz w:val="20"/>
                <w:szCs w:val="20"/>
                <w:lang w:val="en-US"/>
              </w:rPr>
              <w:t>-</w:t>
            </w:r>
            <w:r w:rsidRPr="00797441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July 2017</w:t>
            </w:r>
          </w:p>
          <w:p w14:paraId="5F1A596E" w14:textId="77777777" w:rsidR="00EB61DD" w:rsidRPr="00797441" w:rsidRDefault="00EB61DD" w:rsidP="005C0A38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</w:p>
          <w:p w14:paraId="6F254E8C" w14:textId="07A53A25" w:rsidR="005C0A38" w:rsidRPr="00797441" w:rsidRDefault="005C0A38" w:rsidP="00216FA0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spacing w:after="0" w:line="240" w:lineRule="auto"/>
              <w:ind w:left="459" w:hanging="283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97441">
              <w:rPr>
                <w:rFonts w:ascii="Segoe UI" w:hAnsi="Segoe UI" w:cs="Segoe UI"/>
                <w:b/>
                <w:sz w:val="20"/>
                <w:szCs w:val="20"/>
              </w:rPr>
              <w:t xml:space="preserve">Team: </w:t>
            </w:r>
            <w:r w:rsidRPr="00797441">
              <w:rPr>
                <w:rFonts w:ascii="Segoe UI" w:hAnsi="Segoe UI" w:cs="Segoe UI"/>
                <w:sz w:val="20"/>
                <w:szCs w:val="20"/>
              </w:rPr>
              <w:t>Tata AIA Life</w:t>
            </w:r>
            <w:r w:rsidR="00216FA0">
              <w:rPr>
                <w:rFonts w:ascii="Segoe UI" w:hAnsi="Segoe UI" w:cs="Segoe UI"/>
                <w:sz w:val="20"/>
                <w:szCs w:val="20"/>
                <w:lang w:val="en-IN"/>
              </w:rPr>
              <w:t xml:space="preserve"> Insurance. </w:t>
            </w:r>
            <w:r w:rsidRPr="00797441">
              <w:rPr>
                <w:rFonts w:ascii="Segoe UI" w:hAnsi="Segoe UI" w:cs="Segoe UI"/>
                <w:sz w:val="20"/>
                <w:szCs w:val="20"/>
              </w:rPr>
              <w:t>Th</w:t>
            </w:r>
            <w:r w:rsidR="006F74EE" w:rsidRPr="00797441">
              <w:rPr>
                <w:rFonts w:ascii="Segoe UI" w:hAnsi="Segoe UI" w:cs="Segoe UI"/>
                <w:sz w:val="20"/>
                <w:szCs w:val="20"/>
              </w:rPr>
              <w:t>e Process includes</w:t>
            </w:r>
            <w:r w:rsidR="006F74EE" w:rsidRPr="00797441">
              <w:rPr>
                <w:rFonts w:ascii="Segoe UI" w:hAnsi="Segoe UI" w:cs="Segoe UI"/>
                <w:sz w:val="20"/>
                <w:szCs w:val="20"/>
                <w:lang w:val="en-IN"/>
              </w:rPr>
              <w:t xml:space="preserve"> </w:t>
            </w:r>
            <w:r w:rsidR="00216FA0">
              <w:rPr>
                <w:rFonts w:ascii="Segoe UI" w:hAnsi="Segoe UI" w:cs="Segoe UI"/>
                <w:sz w:val="20"/>
                <w:szCs w:val="20"/>
              </w:rPr>
              <w:t xml:space="preserve">Life </w:t>
            </w:r>
            <w:r w:rsidRPr="00797441">
              <w:rPr>
                <w:rFonts w:ascii="Segoe UI" w:hAnsi="Segoe UI" w:cs="Segoe UI"/>
                <w:sz w:val="20"/>
                <w:szCs w:val="20"/>
              </w:rPr>
              <w:t>and Genera</w:t>
            </w:r>
            <w:r w:rsidR="00EB61DD" w:rsidRPr="00797441">
              <w:rPr>
                <w:rFonts w:ascii="Segoe UI" w:hAnsi="Segoe UI" w:cs="Segoe UI"/>
                <w:sz w:val="20"/>
                <w:szCs w:val="20"/>
              </w:rPr>
              <w:t xml:space="preserve">l Insurance </w:t>
            </w:r>
          </w:p>
          <w:p w14:paraId="05435543" w14:textId="29EC674A" w:rsidR="005C0A38" w:rsidRPr="00797441" w:rsidRDefault="005C0A38" w:rsidP="00216FA0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spacing w:after="0" w:line="240" w:lineRule="auto"/>
              <w:ind w:left="459" w:hanging="283"/>
              <w:contextualSpacing w:val="0"/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  <w:r w:rsidRPr="00797441">
              <w:rPr>
                <w:rFonts w:ascii="Segoe UI" w:hAnsi="Segoe UI" w:cs="Segoe UI"/>
                <w:b/>
                <w:sz w:val="20"/>
                <w:szCs w:val="20"/>
              </w:rPr>
              <w:t xml:space="preserve">Software : </w:t>
            </w:r>
            <w:r w:rsidRPr="00797441">
              <w:rPr>
                <w:rFonts w:ascii="Segoe UI" w:hAnsi="Segoe UI" w:cs="Segoe UI"/>
                <w:sz w:val="20"/>
                <w:szCs w:val="20"/>
              </w:rPr>
              <w:t>CRM</w:t>
            </w:r>
            <w:r w:rsidR="003E7338">
              <w:rPr>
                <w:rFonts w:ascii="Segoe UI" w:hAnsi="Segoe UI" w:cs="Segoe UI"/>
                <w:sz w:val="20"/>
                <w:szCs w:val="20"/>
                <w:lang w:val="en-IN"/>
              </w:rPr>
              <w:t>, SLA,</w:t>
            </w:r>
            <w:r w:rsidRPr="0079744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797441">
              <w:rPr>
                <w:rFonts w:ascii="Segoe UI" w:hAnsi="Segoe UI" w:cs="Segoe UI"/>
                <w:sz w:val="20"/>
                <w:szCs w:val="20"/>
              </w:rPr>
              <w:t>MS office, MS Excel</w:t>
            </w:r>
          </w:p>
          <w:p w14:paraId="7EFC9FB0" w14:textId="7655B8FF" w:rsidR="00337846" w:rsidRPr="00F63D7D" w:rsidRDefault="00337846" w:rsidP="00216FA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59" w:hanging="283"/>
              <w:jc w:val="both"/>
              <w:rPr>
                <w:rFonts w:ascii="Segoe UI" w:hAnsi="Segoe UI" w:cs="Segoe UI"/>
                <w:bCs/>
                <w:color w:val="000000" w:themeColor="text1"/>
                <w:sz w:val="18"/>
                <w:szCs w:val="18"/>
              </w:rPr>
            </w:pP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Accessing customer accounts and policy schedules. Providing customers with detailed information about policies and products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lang w:val="en-IN"/>
              </w:rPr>
              <w:t>,</w:t>
            </w:r>
            <w:r w:rsidRPr="00797441">
              <w:rPr>
                <w:rFonts w:ascii="Segoe UI" w:hAnsi="Segoe UI" w:cs="Segoe UI"/>
                <w:bCs/>
                <w:color w:val="000000" w:themeColor="text1"/>
                <w:sz w:val="18"/>
                <w:szCs w:val="18"/>
              </w:rPr>
              <w:t xml:space="preserve"> premium due </w:t>
            </w:r>
            <w:bookmarkStart w:id="1" w:name="_GoBack"/>
            <w:bookmarkEnd w:id="1"/>
            <w:r w:rsidRPr="00797441">
              <w:rPr>
                <w:rFonts w:ascii="Segoe UI" w:hAnsi="Segoe UI" w:cs="Segoe UI"/>
                <w:bCs/>
                <w:color w:val="000000" w:themeColor="text1"/>
                <w:sz w:val="18"/>
                <w:szCs w:val="18"/>
              </w:rPr>
              <w:t>date</w:t>
            </w:r>
            <w:r w:rsidRPr="00797441">
              <w:rPr>
                <w:rFonts w:ascii="Segoe UI" w:hAnsi="Segoe UI" w:cs="Segoe UI"/>
                <w:bCs/>
                <w:color w:val="000000" w:themeColor="text1"/>
                <w:sz w:val="18"/>
                <w:szCs w:val="18"/>
                <w:lang w:val="en-IN"/>
              </w:rPr>
              <w:t>s</w:t>
            </w:r>
            <w:r w:rsidR="00F63D7D">
              <w:rPr>
                <w:rFonts w:ascii="Segoe UI" w:hAnsi="Segoe UI" w:cs="Segoe UI"/>
                <w:bCs/>
                <w:color w:val="000000" w:themeColor="text1"/>
                <w:sz w:val="18"/>
                <w:szCs w:val="18"/>
              </w:rPr>
              <w:t xml:space="preserve"> and APL amount</w:t>
            </w:r>
            <w:r w:rsidR="00F63D7D">
              <w:rPr>
                <w:rFonts w:ascii="Segoe UI" w:hAnsi="Segoe UI" w:cs="Segoe UI"/>
                <w:bCs/>
                <w:color w:val="000000" w:themeColor="text1"/>
                <w:sz w:val="18"/>
                <w:szCs w:val="18"/>
                <w:lang w:val="en-IN"/>
              </w:rPr>
              <w:t>,</w:t>
            </w:r>
            <w:r w:rsidR="00F63D7D"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lang w:val="en-IN" w:eastAsia="ar-SA"/>
              </w:rPr>
              <w:t xml:space="preserve"> </w:t>
            </w:r>
            <w:r w:rsidR="00F63D7D"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lang w:val="en-IN" w:eastAsia="ar-SA"/>
              </w:rPr>
              <w:t>Verifying</w:t>
            </w:r>
            <w:r w:rsidR="00F63D7D"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lang w:eastAsia="ar-SA"/>
              </w:rPr>
              <w:t xml:space="preserve"> information on applications for policy reinstatement and approval eligibility</w:t>
            </w:r>
          </w:p>
          <w:p w14:paraId="22348A30" w14:textId="44263F26" w:rsidR="00F63D7D" w:rsidRPr="00F63D7D" w:rsidRDefault="00F66095" w:rsidP="00216FA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59" w:hanging="283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  <w:lang w:val="en-IN"/>
              </w:rPr>
              <w:t>H</w:t>
            </w:r>
            <w:r w:rsidRPr="00F66095">
              <w:rPr>
                <w:rFonts w:ascii="Segoe UI" w:hAnsi="Segoe UI" w:cs="Segoe UI"/>
                <w:sz w:val="18"/>
                <w:szCs w:val="18"/>
              </w:rPr>
              <w:t>andling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  <w:lang w:val="en-IN"/>
              </w:rPr>
              <w:t>I</w:t>
            </w:r>
            <w:r w:rsidRPr="00F66095">
              <w:rPr>
                <w:rFonts w:ascii="Segoe UI" w:hAnsi="Segoe UI" w:cs="Segoe UI"/>
                <w:sz w:val="18"/>
                <w:szCs w:val="18"/>
              </w:rPr>
              <w:t xml:space="preserve">nsurance claims. They review claims submissions, </w:t>
            </w:r>
            <w:r>
              <w:rPr>
                <w:rFonts w:ascii="Segoe UI" w:hAnsi="Segoe UI" w:cs="Segoe UI"/>
                <w:sz w:val="18"/>
                <w:szCs w:val="18"/>
              </w:rPr>
              <w:t>obtaining</w:t>
            </w:r>
            <w:r>
              <w:rPr>
                <w:rFonts w:ascii="Segoe UI" w:hAnsi="Segoe UI" w:cs="Segoe UI"/>
                <w:sz w:val="18"/>
                <w:szCs w:val="18"/>
                <w:lang w:val="en-IN"/>
              </w:rPr>
              <w:t xml:space="preserve"> </w:t>
            </w:r>
            <w:r w:rsidRPr="00F66095">
              <w:rPr>
                <w:rFonts w:ascii="Segoe UI" w:hAnsi="Segoe UI" w:cs="Segoe UI"/>
                <w:sz w:val="18"/>
                <w:szCs w:val="18"/>
              </w:rPr>
              <w:t xml:space="preserve"> and </w:t>
            </w:r>
            <w:r>
              <w:rPr>
                <w:rFonts w:ascii="Segoe UI" w:hAnsi="Segoe UI" w:cs="Segoe UI"/>
                <w:sz w:val="18"/>
                <w:szCs w:val="18"/>
              </w:rPr>
              <w:t>verifying</w:t>
            </w:r>
            <w:r>
              <w:rPr>
                <w:rFonts w:ascii="Segoe UI" w:hAnsi="Segoe UI" w:cs="Segoe UI"/>
                <w:sz w:val="18"/>
                <w:szCs w:val="18"/>
                <w:lang w:val="en-IN"/>
              </w:rPr>
              <w:t xml:space="preserve">  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information</w:t>
            </w:r>
            <w:r>
              <w:rPr>
                <w:rFonts w:ascii="Segoe UI" w:hAnsi="Segoe UI" w:cs="Segoe UI"/>
                <w:sz w:val="18"/>
                <w:szCs w:val="18"/>
                <w:lang w:val="en-IN"/>
              </w:rPr>
              <w:t xml:space="preserve"> </w:t>
            </w:r>
            <w:r w:rsidRPr="00F66095">
              <w:rPr>
                <w:rFonts w:ascii="Segoe UI" w:hAnsi="Segoe UI" w:cs="Segoe UI"/>
                <w:sz w:val="18"/>
                <w:szCs w:val="18"/>
              </w:rPr>
              <w:t>correspond with insu</w:t>
            </w:r>
            <w:r>
              <w:rPr>
                <w:rFonts w:ascii="Segoe UI" w:hAnsi="Segoe UI" w:cs="Segoe UI"/>
                <w:sz w:val="18"/>
                <w:szCs w:val="18"/>
              </w:rPr>
              <w:t>rance agents and beneficiaries</w:t>
            </w:r>
            <w:r>
              <w:rPr>
                <w:rFonts w:ascii="Segoe UI" w:hAnsi="Segoe UI" w:cs="Segoe UI"/>
                <w:sz w:val="18"/>
                <w:szCs w:val="18"/>
                <w:lang w:val="en-IN"/>
              </w:rPr>
              <w:t xml:space="preserve"> </w:t>
            </w:r>
            <w:r w:rsidRPr="00F66095">
              <w:rPr>
                <w:rFonts w:ascii="Segoe UI" w:hAnsi="Segoe UI" w:cs="Segoe UI"/>
                <w:sz w:val="18"/>
                <w:szCs w:val="18"/>
              </w:rPr>
              <w:t>and process claim payments</w:t>
            </w:r>
            <w:r w:rsidR="00F63D7D">
              <w:rPr>
                <w:rFonts w:ascii="Segoe UI" w:hAnsi="Segoe UI" w:cs="Segoe UI"/>
                <w:sz w:val="18"/>
                <w:szCs w:val="18"/>
                <w:lang w:val="en-IN"/>
              </w:rPr>
              <w:t xml:space="preserve"> status. </w:t>
            </w:r>
            <w:r w:rsidR="00F63D7D" w:rsidRPr="00F63D7D">
              <w:rPr>
                <w:rFonts w:ascii="Segoe UI" w:hAnsi="Segoe UI" w:cs="Segoe UI"/>
                <w:sz w:val="18"/>
                <w:szCs w:val="18"/>
              </w:rPr>
              <w:t>Checking</w:t>
            </w:r>
            <w:r w:rsidR="00F63D7D" w:rsidRPr="00F63D7D">
              <w:rPr>
                <w:rFonts w:ascii="Segoe UI" w:hAnsi="Segoe UI" w:cs="Segoe UI"/>
                <w:sz w:val="18"/>
                <w:szCs w:val="18"/>
                <w:lang w:val="en-IN"/>
              </w:rPr>
              <w:t xml:space="preserve"> </w:t>
            </w:r>
            <w:r w:rsidR="00F63D7D" w:rsidRPr="00F63D7D">
              <w:rPr>
                <w:rFonts w:ascii="Segoe UI" w:hAnsi="Segoe UI" w:cs="Segoe UI"/>
                <w:sz w:val="18"/>
                <w:szCs w:val="18"/>
              </w:rPr>
              <w:t>the claim requests for adequate information, validation, justification and authenticity</w:t>
            </w:r>
          </w:p>
          <w:p w14:paraId="26731861" w14:textId="77777777" w:rsidR="00337846" w:rsidRPr="00797441" w:rsidRDefault="00337846" w:rsidP="00216FA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59" w:hanging="283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  <w:lang w:val="en-IN"/>
              </w:rPr>
              <w:t>P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rovi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  <w:lang w:val="en-IN"/>
              </w:rPr>
              <w:t>ding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 all information about the insurance company’s product and services 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IN"/>
              </w:rPr>
              <w:t xml:space="preserve">as well as 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lang w:val="en-IN" w:eastAsia="en-IN"/>
              </w:rPr>
              <w:t>customer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IN"/>
              </w:rPr>
              <w:t xml:space="preserve"> complaints and general inquiries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lang w:val="en-IN" w:eastAsia="en-IN"/>
              </w:rPr>
              <w:t xml:space="preserve"> and 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any modifications in the policy to prospective as well as current clients</w:t>
            </w:r>
          </w:p>
          <w:p w14:paraId="287AF6BD" w14:textId="36024121" w:rsidR="00337846" w:rsidRPr="00797441" w:rsidRDefault="00337846" w:rsidP="00216FA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59" w:hanging="283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lang w:val="en-IN"/>
              </w:rPr>
              <w:t>Managing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workflow to ensure processing of </w:t>
            </w:r>
            <w:r w:rsidR="00F63D7D">
              <w:rPr>
                <w:rFonts w:ascii="Segoe UI" w:hAnsi="Segoe UI" w:cs="Segoe UI"/>
                <w:bCs/>
                <w:color w:val="000000" w:themeColor="text1"/>
                <w:sz w:val="18"/>
                <w:szCs w:val="18"/>
              </w:rPr>
              <w:t>handling</w:t>
            </w:r>
            <w:r w:rsidRPr="00797441">
              <w:rPr>
                <w:rFonts w:ascii="Segoe UI" w:hAnsi="Segoe UI" w:cs="Segoe UI"/>
                <w:bCs/>
                <w:color w:val="000000" w:themeColor="text1"/>
                <w:sz w:val="18"/>
                <w:szCs w:val="18"/>
              </w:rPr>
              <w:t xml:space="preserve"> calls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efficiently and ensure maximum productivity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lang w:val="en-IN"/>
              </w:rPr>
              <w:t xml:space="preserve"> &amp; 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Meeting regularly with team members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  <w:lang w:val="en-IN"/>
              </w:rPr>
              <w:t xml:space="preserve"> </w:t>
            </w: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 achieve set goals</w:t>
            </w:r>
          </w:p>
          <w:p w14:paraId="10587EAA" w14:textId="77777777" w:rsidR="00337846" w:rsidRPr="00797441" w:rsidRDefault="00337846" w:rsidP="00216FA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59" w:hanging="283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9744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Forwarding customers to sales agents when a policy needs to be initiated or upgraded</w:t>
            </w:r>
            <w:bookmarkStart w:id="2" w:name="TECHNICAL_PPROFESSIONAL"/>
            <w:bookmarkEnd w:id="2"/>
          </w:p>
          <w:p w14:paraId="0D75E5C6" w14:textId="77777777" w:rsidR="00337846" w:rsidRDefault="00337846" w:rsidP="00216FA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760" w:hanging="283"/>
              <w:contextualSpacing w:val="0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</w:p>
          <w:p w14:paraId="32B4D637" w14:textId="77777777" w:rsidR="00337846" w:rsidRPr="00F63D7D" w:rsidRDefault="00337846" w:rsidP="00F63D7D">
            <w:pPr>
              <w:widowControl w:val="0"/>
              <w:autoSpaceDE w:val="0"/>
              <w:autoSpaceDN w:val="0"/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</w:p>
          <w:p w14:paraId="5EF95DD3" w14:textId="7ED8CA9B" w:rsidR="0006665C" w:rsidRPr="003E7338" w:rsidRDefault="0006665C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sz w:val="20"/>
                <w:szCs w:val="20"/>
                <w:lang w:val="en-IN"/>
              </w:rPr>
            </w:pPr>
          </w:p>
          <w:p w14:paraId="2885730F" w14:textId="08034D13" w:rsidR="0071480A" w:rsidRDefault="0071480A" w:rsidP="00216FA0">
            <w:pPr>
              <w:pStyle w:val="ListParagraph"/>
              <w:spacing w:after="0" w:line="240" w:lineRule="atLeast"/>
              <w:ind w:left="459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</w:p>
          <w:p w14:paraId="65FBCD63" w14:textId="77777777" w:rsidR="00216FA0" w:rsidRDefault="00216FA0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</w:p>
          <w:p w14:paraId="1F9144B7" w14:textId="5DF49192" w:rsidR="0006665C" w:rsidRPr="008A5B19" w:rsidRDefault="0071480A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     </w:t>
            </w:r>
            <w:r w:rsidR="00D7575E" w:rsidRPr="000F3857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="00E8287F" w:rsidRPr="00F91E9B">
              <w:rPr>
                <w:rFonts w:ascii="Segoe UI" w:hAnsi="Segoe UI" w:cs="Segoe UI"/>
                <w:b/>
                <w:bCs/>
                <w:color w:val="00B050"/>
                <w:sz w:val="20"/>
                <w:szCs w:val="20"/>
                <w:lang w:val="en-US"/>
              </w:rPr>
              <w:t>National Bureau of Agricultural Insect Resources</w:t>
            </w:r>
            <w:r w:rsidR="00D7575E" w:rsidRPr="00F91E9B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, </w:t>
            </w:r>
            <w:r w:rsidR="0006665C" w:rsidRPr="00F91E9B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>Bangalore, India</w:t>
            </w:r>
          </w:p>
          <w:p w14:paraId="2305EAE3" w14:textId="59E81602" w:rsidR="007C6911" w:rsidRDefault="0006665C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0F3857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E8287F" w:rsidRPr="000F3857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Accounts &amp; Administration Executive | </w:t>
            </w:r>
            <w:r w:rsidR="00201FF0" w:rsidRPr="000F3857">
              <w:rPr>
                <w:rFonts w:ascii="Segoe UI" w:hAnsi="Segoe UI" w:cs="Segoe UI"/>
                <w:b/>
                <w:bCs/>
                <w:sz w:val="20"/>
                <w:szCs w:val="20"/>
                <w:lang w:val="en-US"/>
              </w:rPr>
              <w:t>February</w:t>
            </w:r>
            <w:r w:rsidR="00D7575E" w:rsidRPr="000F385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201</w:t>
            </w:r>
            <w:r w:rsidR="00201FF0" w:rsidRPr="000F3857">
              <w:rPr>
                <w:rFonts w:ascii="Segoe UI" w:hAnsi="Segoe UI" w:cs="Segoe UI"/>
                <w:b/>
                <w:bCs/>
                <w:sz w:val="20"/>
                <w:szCs w:val="20"/>
                <w:lang w:val="en-US"/>
              </w:rPr>
              <w:t>2</w:t>
            </w:r>
            <w:r w:rsidR="00D7575E" w:rsidRPr="000F385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r w:rsidR="00E8287F" w:rsidRPr="000F3857">
              <w:rPr>
                <w:rFonts w:ascii="Segoe UI" w:hAnsi="Segoe UI" w:cs="Segoe UI"/>
                <w:b/>
                <w:bCs/>
                <w:sz w:val="20"/>
                <w:szCs w:val="20"/>
                <w:lang w:val="en-US"/>
              </w:rPr>
              <w:t>-</w:t>
            </w:r>
            <w:r w:rsidR="00D7575E" w:rsidRPr="000F385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March 2015</w:t>
            </w:r>
          </w:p>
          <w:p w14:paraId="37A12311" w14:textId="77777777" w:rsidR="00C73A79" w:rsidRPr="000F3857" w:rsidRDefault="00C73A79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</w:pPr>
          </w:p>
          <w:p w14:paraId="56DDE323" w14:textId="56A0355E" w:rsidR="00E8287F" w:rsidRPr="00F21BE0" w:rsidRDefault="00F936A4" w:rsidP="00D52D52">
            <w:pPr>
              <w:pStyle w:val="ListParagraph"/>
              <w:numPr>
                <w:ilvl w:val="0"/>
                <w:numId w:val="35"/>
              </w:numPr>
              <w:spacing w:after="0" w:line="240" w:lineRule="atLeast"/>
              <w:jc w:val="both"/>
              <w:rPr>
                <w:rFonts w:ascii="Segoe UI" w:hAnsi="Segoe UI" w:cs="Segoe UI"/>
                <w:b/>
                <w:color w:val="000000"/>
                <w:sz w:val="18"/>
                <w:szCs w:val="18"/>
                <w:lang w:val="en-US"/>
              </w:rPr>
            </w:pPr>
            <w:r w:rsidRPr="00F21BE0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 xml:space="preserve">Managing Accounts, </w:t>
            </w:r>
            <w:r w:rsidR="00E8287F" w:rsidRPr="00F21BE0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 xml:space="preserve">Maintaining </w:t>
            </w:r>
            <w:r w:rsidR="00E8287F" w:rsidRPr="00F21BE0">
              <w:rPr>
                <w:rFonts w:ascii="Segoe UI" w:hAnsi="Segoe UI" w:cs="Segoe UI"/>
                <w:bCs/>
                <w:sz w:val="18"/>
                <w:szCs w:val="18"/>
              </w:rPr>
              <w:t>Subsidiary Cash Book</w:t>
            </w:r>
            <w:r w:rsidR="00E8287F" w:rsidRPr="00F21BE0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818C0B" w14:textId="6FC58D01" w:rsidR="00E8287F" w:rsidRPr="00F21BE0" w:rsidRDefault="00E8287F" w:rsidP="00D52D52">
            <w:pPr>
              <w:pStyle w:val="ListParagraph"/>
              <w:numPr>
                <w:ilvl w:val="0"/>
                <w:numId w:val="35"/>
              </w:numPr>
              <w:spacing w:after="0" w:line="240" w:lineRule="atLeast"/>
              <w:jc w:val="both"/>
              <w:rPr>
                <w:rFonts w:ascii="Segoe UI" w:hAnsi="Segoe UI" w:cs="Segoe UI"/>
                <w:b/>
                <w:color w:val="000000"/>
                <w:sz w:val="18"/>
                <w:szCs w:val="18"/>
                <w:lang w:val="en-US"/>
              </w:rPr>
            </w:pPr>
            <w:r w:rsidRPr="00F21BE0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>Bank transaction</w:t>
            </w:r>
            <w:r w:rsidR="00EE1EFC" w:rsidRPr="00F21BE0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>, Reconciliation Statement</w:t>
            </w:r>
            <w:r w:rsidR="00E1427A" w:rsidRPr="00F21BE0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>, A/c’s</w:t>
            </w:r>
            <w:r w:rsidR="00F936A4" w:rsidRPr="00F21BE0">
              <w:rPr>
                <w:rFonts w:ascii="Segoe UI" w:hAnsi="Segoe UI" w:cs="Segoe UI"/>
                <w:bCs/>
                <w:sz w:val="18"/>
                <w:szCs w:val="18"/>
                <w:lang w:val="en-IN"/>
              </w:rPr>
              <w:t xml:space="preserve"> </w:t>
            </w:r>
            <w:r w:rsidR="000A1F0C" w:rsidRPr="00F21BE0">
              <w:rPr>
                <w:rFonts w:ascii="Segoe UI" w:hAnsi="Segoe UI" w:cs="Segoe UI"/>
                <w:bCs/>
                <w:sz w:val="18"/>
                <w:szCs w:val="18"/>
                <w:lang w:val="en-IN"/>
              </w:rPr>
              <w:t>Receivable</w:t>
            </w:r>
            <w:r w:rsidR="000A1F0C" w:rsidRPr="00F21BE0">
              <w:rPr>
                <w:rFonts w:ascii="Segoe UI" w:hAnsi="Segoe UI" w:cs="Segoe UI"/>
                <w:bCs/>
                <w:sz w:val="18"/>
                <w:szCs w:val="18"/>
              </w:rPr>
              <w:t xml:space="preserve"> and </w:t>
            </w:r>
            <w:r w:rsidR="00337846" w:rsidRPr="00F21BE0">
              <w:rPr>
                <w:rFonts w:ascii="Segoe UI" w:hAnsi="Segoe UI" w:cs="Segoe UI"/>
                <w:bCs/>
                <w:sz w:val="18"/>
                <w:szCs w:val="18"/>
                <w:lang w:val="en-IN"/>
              </w:rPr>
              <w:t>Payable,</w:t>
            </w:r>
            <w:r w:rsidR="00F936A4" w:rsidRPr="00F21BE0">
              <w:rPr>
                <w:rFonts w:ascii="Segoe UI" w:hAnsi="Segoe UI" w:cs="Segoe UI"/>
                <w:bCs/>
                <w:sz w:val="18"/>
                <w:szCs w:val="18"/>
                <w:lang w:val="en-IN"/>
              </w:rPr>
              <w:t xml:space="preserve"> </w:t>
            </w:r>
            <w:r w:rsidR="00F936A4" w:rsidRPr="00F21BE0">
              <w:rPr>
                <w:rFonts w:ascii="Segoe UI" w:hAnsi="Segoe UI" w:cs="Segoe UI"/>
                <w:sz w:val="18"/>
                <w:szCs w:val="18"/>
              </w:rPr>
              <w:t xml:space="preserve">Invoices </w:t>
            </w:r>
            <w:r w:rsidR="00F936A4" w:rsidRPr="00F21BE0">
              <w:rPr>
                <w:rFonts w:ascii="Segoe UI" w:hAnsi="Segoe UI" w:cs="Segoe UI"/>
                <w:sz w:val="18"/>
                <w:szCs w:val="18"/>
                <w:lang w:val="en-IN"/>
              </w:rPr>
              <w:t>b</w:t>
            </w:r>
            <w:r w:rsidR="00F936A4" w:rsidRPr="00F21BE0">
              <w:rPr>
                <w:rFonts w:ascii="Segoe UI" w:hAnsi="Segoe UI" w:cs="Segoe UI"/>
                <w:sz w:val="18"/>
                <w:szCs w:val="18"/>
              </w:rPr>
              <w:t>ills</w:t>
            </w:r>
            <w:r w:rsidR="007751EA" w:rsidRPr="00F21BE0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>,</w:t>
            </w:r>
            <w:r w:rsidR="007751EA" w:rsidRPr="00F21BE0">
              <w:rPr>
                <w:rFonts w:ascii="Segoe UI" w:hAnsi="Segoe UI" w:cs="Segoe UI"/>
                <w:sz w:val="18"/>
                <w:szCs w:val="18"/>
              </w:rPr>
              <w:t xml:space="preserve"> Credit</w:t>
            </w:r>
            <w:r w:rsidR="007751EA" w:rsidRPr="00F21BE0">
              <w:rPr>
                <w:rFonts w:ascii="Segoe UI" w:hAnsi="Segoe UI" w:cs="Segoe UI"/>
                <w:sz w:val="18"/>
                <w:szCs w:val="18"/>
                <w:lang w:val="en-US"/>
              </w:rPr>
              <w:t>/</w:t>
            </w:r>
            <w:r w:rsidR="007751EA" w:rsidRPr="00F21BE0">
              <w:rPr>
                <w:rFonts w:ascii="Segoe UI" w:hAnsi="Segoe UI" w:cs="Segoe UI"/>
                <w:sz w:val="18"/>
                <w:szCs w:val="18"/>
              </w:rPr>
              <w:t>Debit</w:t>
            </w:r>
            <w:r w:rsidR="007751EA" w:rsidRPr="00F21BE0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r w:rsidR="007751EA" w:rsidRPr="00F21BE0">
              <w:rPr>
                <w:rFonts w:ascii="Segoe UI" w:hAnsi="Segoe UI" w:cs="Segoe UI"/>
                <w:sz w:val="18"/>
                <w:szCs w:val="18"/>
              </w:rPr>
              <w:t>Voucher</w:t>
            </w:r>
            <w:r w:rsidR="007751EA" w:rsidRPr="00F21BE0">
              <w:rPr>
                <w:rFonts w:ascii="Segoe UI" w:hAnsi="Segoe UI" w:cs="Segoe UI"/>
                <w:sz w:val="18"/>
                <w:szCs w:val="18"/>
                <w:lang w:val="en-IN"/>
              </w:rPr>
              <w:t>,</w:t>
            </w:r>
            <w:r w:rsidR="00330929" w:rsidRPr="00F21BE0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r w:rsidR="007751EA" w:rsidRPr="00F21BE0">
              <w:rPr>
                <w:rFonts w:ascii="Segoe UI" w:hAnsi="Segoe UI" w:cs="Segoe UI"/>
                <w:sz w:val="18"/>
                <w:szCs w:val="18"/>
              </w:rPr>
              <w:t>Purchase &amp; Works</w:t>
            </w:r>
            <w:r w:rsidR="007751EA" w:rsidRPr="00F21BE0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orders</w:t>
            </w:r>
            <w:r w:rsidR="007751EA" w:rsidRPr="00F21BE0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 xml:space="preserve"> &amp;</w:t>
            </w:r>
            <w:r w:rsidR="00337846" w:rsidRPr="00F21BE0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F21BE0"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>Administrations activities</w:t>
            </w:r>
          </w:p>
          <w:p w14:paraId="291E2D2E" w14:textId="05B7F5B0" w:rsidR="00E8287F" w:rsidRDefault="00E8287F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Cs/>
                <w:color w:val="000000"/>
                <w:sz w:val="20"/>
                <w:szCs w:val="20"/>
                <w:lang w:val="en-US"/>
              </w:rPr>
            </w:pPr>
          </w:p>
          <w:p w14:paraId="4369D7A2" w14:textId="77777777" w:rsidR="00E1427A" w:rsidRPr="000F3857" w:rsidRDefault="00E1427A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Cs/>
                <w:color w:val="000000"/>
                <w:sz w:val="20"/>
                <w:szCs w:val="20"/>
                <w:lang w:val="en-US"/>
              </w:rPr>
            </w:pPr>
          </w:p>
          <w:p w14:paraId="7D590859" w14:textId="5BA22D00" w:rsidR="00E8287F" w:rsidRPr="000F3857" w:rsidRDefault="00E8287F" w:rsidP="00525DA3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Cs/>
                <w:color w:val="000000"/>
                <w:sz w:val="20"/>
                <w:szCs w:val="20"/>
                <w:lang w:val="en-US"/>
              </w:rPr>
            </w:pPr>
          </w:p>
          <w:p w14:paraId="7E5950BD" w14:textId="6ADEAB49" w:rsidR="00E8287F" w:rsidRPr="00BB1D79" w:rsidRDefault="00E8287F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sz w:val="32"/>
                <w:szCs w:val="32"/>
                <w:u w:val="single"/>
                <w:lang w:val="en-US"/>
              </w:rPr>
            </w:pPr>
            <w:r w:rsidRPr="00F91E9B">
              <w:rPr>
                <w:rFonts w:ascii="Segoe UI" w:hAnsi="Segoe UI" w:cs="Segoe UI"/>
                <w:b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F91E9B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 xml:space="preserve"> </w:t>
            </w:r>
            <w:r w:rsidRPr="00BB1D79">
              <w:rPr>
                <w:rFonts w:ascii="Segoe UI" w:hAnsi="Segoe UI" w:cs="Segoe UI"/>
                <w:b/>
                <w:color w:val="00B050"/>
                <w:sz w:val="32"/>
                <w:szCs w:val="32"/>
                <w:u w:val="single"/>
                <w:lang w:val="en-US"/>
              </w:rPr>
              <w:t>Academic History</w:t>
            </w:r>
          </w:p>
          <w:p w14:paraId="7B5E036E" w14:textId="2E2CFAB9" w:rsidR="00E8287F" w:rsidRPr="00F91E9B" w:rsidRDefault="00E8287F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</w:p>
          <w:p w14:paraId="0E9B5551" w14:textId="20B7926A" w:rsidR="00E8287F" w:rsidRPr="00F91E9B" w:rsidRDefault="00E8287F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  <w:r w:rsidRPr="00F91E9B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     Master of Commerce (M.com)</w:t>
            </w:r>
            <w:r w:rsidR="006F74EE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 </w:t>
            </w:r>
            <w:r w:rsidR="00893E34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in Correspondence </w:t>
            </w:r>
          </w:p>
          <w:p w14:paraId="69404D96" w14:textId="4CF22D36" w:rsidR="00F130AD" w:rsidRPr="00F91E9B" w:rsidRDefault="00E8287F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  <w:r w:rsidRPr="00F91E9B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     </w:t>
            </w:r>
            <w:r w:rsidR="000175C0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>KSOU Mysore University</w:t>
            </w:r>
            <w:r w:rsidR="00F130AD" w:rsidRPr="00C73A7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130AD" w:rsidRPr="00F91E9B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>2013 – 2014</w:t>
            </w:r>
            <w:r w:rsidR="004E39B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1321BD40" w14:textId="6E08C3F8" w:rsidR="00F130AD" w:rsidRPr="00F91E9B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</w:p>
          <w:p w14:paraId="61530497" w14:textId="5026372F" w:rsidR="00F130AD" w:rsidRPr="00F91E9B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  <w:r w:rsidRPr="00F91E9B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     Bachelor of Commerce (B. Com), Finance</w:t>
            </w:r>
          </w:p>
          <w:p w14:paraId="651FDA71" w14:textId="44046B76" w:rsidR="00F130AD" w:rsidRPr="00F91E9B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  <w:r w:rsidRPr="00F91E9B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     </w:t>
            </w:r>
            <w:r w:rsidRPr="00C73A7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>Seshadripuram First Grade College, Bangalore</w:t>
            </w:r>
            <w:r w:rsidR="000B0441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 xml:space="preserve"> University</w:t>
            </w:r>
            <w:r w:rsidRPr="00C73A7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1E9B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>2008 – 2012</w:t>
            </w:r>
          </w:p>
          <w:p w14:paraId="059F57F7" w14:textId="4CFE4312" w:rsidR="00F130AD" w:rsidRPr="00F91E9B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</w:p>
          <w:p w14:paraId="515FE70D" w14:textId="55B2D641" w:rsidR="00F130AD" w:rsidRPr="00F91E9B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  <w:r w:rsidRPr="00F91E9B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     Senior Secondary (XII), Commerce</w:t>
            </w:r>
          </w:p>
          <w:p w14:paraId="48D26171" w14:textId="7571B014" w:rsidR="00F130AD" w:rsidRPr="00F91E9B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  <w:r w:rsidRPr="00F91E9B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     </w:t>
            </w:r>
            <w:r w:rsidRPr="00C73A7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>S</w:t>
            </w:r>
            <w:r w:rsidR="000B0441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 xml:space="preserve">eshadripuram College, Bangalore </w:t>
            </w:r>
            <w:r w:rsidRPr="00F91E9B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>2006 -2008</w:t>
            </w:r>
          </w:p>
          <w:p w14:paraId="674939F9" w14:textId="7F41F70B" w:rsidR="00F130AD" w:rsidRPr="00F91E9B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</w:p>
          <w:p w14:paraId="20AF6F4A" w14:textId="1B08EB15" w:rsidR="00F130AD" w:rsidRPr="00F91E9B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</w:pPr>
            <w:r w:rsidRPr="00F91E9B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     </w:t>
            </w:r>
            <w:r w:rsidR="00826CB4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>SSLC</w:t>
            </w:r>
          </w:p>
          <w:p w14:paraId="3041C078" w14:textId="7EA1D392" w:rsidR="009E4E1D" w:rsidRPr="00F91E9B" w:rsidRDefault="009E4E1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</w:pPr>
            <w:r w:rsidRPr="00F91E9B">
              <w:rPr>
                <w:rFonts w:ascii="Segoe UI" w:hAnsi="Segoe UI" w:cs="Segoe UI"/>
                <w:b/>
                <w:color w:val="00B050"/>
                <w:sz w:val="20"/>
                <w:szCs w:val="20"/>
                <w:lang w:val="en-US"/>
              </w:rPr>
              <w:t xml:space="preserve">     </w:t>
            </w:r>
            <w:r w:rsidR="00C73A79" w:rsidRPr="00C73A7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>Sunshine English School</w:t>
            </w:r>
            <w:r w:rsidR="0069058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>, Bangalore</w:t>
            </w:r>
            <w:r w:rsidR="00C73A79" w:rsidRPr="00C73A7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73A7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 xml:space="preserve">Year of </w:t>
            </w:r>
            <w:r w:rsidR="007E2825" w:rsidRPr="00C73A7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>Passing</w:t>
            </w:r>
            <w:r w:rsidR="007E2825" w:rsidRPr="00F91E9B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:</w:t>
            </w:r>
            <w:r w:rsidRPr="00F91E9B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 xml:space="preserve"> </w:t>
            </w:r>
            <w:r w:rsidRPr="00F91E9B">
              <w:rPr>
                <w:rFonts w:ascii="Segoe UI" w:hAnsi="Segoe UI" w:cs="Segoe UI"/>
                <w:b/>
                <w:color w:val="000000" w:themeColor="text1"/>
                <w:sz w:val="20"/>
                <w:szCs w:val="20"/>
                <w:lang w:val="en-US"/>
              </w:rPr>
              <w:t>2006</w:t>
            </w:r>
          </w:p>
          <w:p w14:paraId="4ACFAED0" w14:textId="77777777" w:rsidR="00F130AD" w:rsidRPr="000F3857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  <w:p w14:paraId="27BBEDFE" w14:textId="266245FC" w:rsidR="00F130AD" w:rsidRPr="000F3857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  <w:p w14:paraId="23239B22" w14:textId="77777777" w:rsidR="00F130AD" w:rsidRPr="000F3857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  <w:p w14:paraId="3E11795B" w14:textId="77777777" w:rsidR="00F130AD" w:rsidRPr="000F3857" w:rsidRDefault="00F130AD" w:rsidP="00E8287F">
            <w:pPr>
              <w:pStyle w:val="ListParagraph"/>
              <w:spacing w:after="0" w:line="240" w:lineRule="atLeast"/>
              <w:ind w:left="0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  <w:p w14:paraId="3AD1B4DB" w14:textId="77777777" w:rsidR="00C755CC" w:rsidRDefault="00C755CC" w:rsidP="00A5679D">
            <w:pPr>
              <w:pStyle w:val="ListParagraph"/>
              <w:spacing w:after="0" w:line="240" w:lineRule="atLeast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76209CFF" w14:textId="77777777" w:rsidR="00C755CC" w:rsidRDefault="00C755CC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0F249D71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0AB8A60F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68C75527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421AB2DA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154C2E70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269E3EFA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1FE2D0D1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5B71AD27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330C9918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055A0517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6981EEE3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38B668C3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48DDC2B4" w14:textId="77777777" w:rsidR="009F14F7" w:rsidRDefault="009F14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4BA699E4" w14:textId="77777777" w:rsidR="006E296B" w:rsidRDefault="006E296B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03A40F21" w14:textId="77777777" w:rsidR="006E296B" w:rsidRDefault="006E296B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4B3BEE55" w14:textId="77777777" w:rsidR="004179F7" w:rsidRDefault="004179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553300BA" w14:textId="77777777" w:rsidR="004179F7" w:rsidRDefault="004179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20AFD536" w14:textId="77777777" w:rsidR="004179F7" w:rsidRDefault="004179F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3CCE290C" w14:textId="77777777" w:rsidR="006E296B" w:rsidRDefault="006E296B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2B05DFC8" w14:textId="77777777" w:rsidR="006E296B" w:rsidRDefault="006E296B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1B66D01A" w14:textId="77777777" w:rsidR="004554D7" w:rsidRDefault="004554D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524A441F" w14:textId="77777777" w:rsidR="004554D7" w:rsidRDefault="004554D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06242877" w14:textId="77777777" w:rsidR="004554D7" w:rsidRDefault="004554D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3431107C" w14:textId="77777777" w:rsidR="004554D7" w:rsidRDefault="004554D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595221D0" w14:textId="77777777" w:rsidR="004554D7" w:rsidRDefault="004554D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  <w:p w14:paraId="206FFA29" w14:textId="4C0984D4" w:rsidR="004554D7" w:rsidRPr="00A5679D" w:rsidRDefault="004554D7" w:rsidP="00C755CC">
            <w:pPr>
              <w:pStyle w:val="ListParagraph"/>
              <w:spacing w:after="0" w:line="240" w:lineRule="atLeast"/>
              <w:ind w:left="0"/>
              <w:jc w:val="both"/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6752A6BE" w14:textId="77777777" w:rsidR="00663DE7" w:rsidRPr="00EA6D33" w:rsidRDefault="00663DE7" w:rsidP="00516842">
      <w:p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</w:p>
    <w:sectPr w:rsidR="00663DE7" w:rsidRPr="00EA6D33" w:rsidSect="00663DE7">
      <w:pgSz w:w="11906" w:h="16838"/>
      <w:pgMar w:top="0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59325B" w14:textId="77777777" w:rsidR="00CA1B3A" w:rsidRDefault="00CA1B3A" w:rsidP="00663DE7">
      <w:pPr>
        <w:spacing w:after="0" w:line="240" w:lineRule="auto"/>
      </w:pPr>
      <w:r>
        <w:separator/>
      </w:r>
    </w:p>
  </w:endnote>
  <w:endnote w:type="continuationSeparator" w:id="0">
    <w:p w14:paraId="226CE616" w14:textId="77777777" w:rsidR="00CA1B3A" w:rsidRDefault="00CA1B3A" w:rsidP="0066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D6298" w14:textId="77777777" w:rsidR="00CA1B3A" w:rsidRDefault="00CA1B3A" w:rsidP="00663DE7">
      <w:pPr>
        <w:spacing w:after="0" w:line="240" w:lineRule="auto"/>
      </w:pPr>
      <w:r>
        <w:separator/>
      </w:r>
    </w:p>
  </w:footnote>
  <w:footnote w:type="continuationSeparator" w:id="0">
    <w:p w14:paraId="1A66AFC6" w14:textId="77777777" w:rsidR="00CA1B3A" w:rsidRDefault="00CA1B3A" w:rsidP="00663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320" w:hanging="360"/>
      </w:pPr>
      <w:rPr>
        <w:rFonts w:ascii="Symbol" w:hAnsi="Symbol" w:cs="Wingdings"/>
        <w:color w:val="181717"/>
        <w:sz w:val="24"/>
        <w:szCs w:val="24"/>
        <w:lang w:val="en-IN" w:eastAsia="ar-SA" w:bidi="ar-SA"/>
      </w:rPr>
    </w:lvl>
  </w:abstractNum>
  <w:abstractNum w:abstractNumId="1">
    <w:nsid w:val="071C76AD"/>
    <w:multiLevelType w:val="multilevel"/>
    <w:tmpl w:val="528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3C5CAE"/>
    <w:multiLevelType w:val="hybridMultilevel"/>
    <w:tmpl w:val="AF84CAA2"/>
    <w:lvl w:ilvl="0" w:tplc="FB92B1AA">
      <w:numFmt w:val="bullet"/>
      <w:lvlText w:val="•"/>
      <w:lvlJc w:val="left"/>
      <w:pPr>
        <w:ind w:left="720" w:hanging="360"/>
      </w:pPr>
      <w:rPr>
        <w:rFonts w:hint="default"/>
        <w:spacing w:val="-25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86399"/>
    <w:multiLevelType w:val="hybridMultilevel"/>
    <w:tmpl w:val="420A04D4"/>
    <w:lvl w:ilvl="0" w:tplc="F1085116">
      <w:start w:val="1"/>
      <w:numFmt w:val="bullet"/>
      <w:lvlText w:val=""/>
      <w:lvlJc w:val="right"/>
      <w:pPr>
        <w:ind w:left="360" w:hanging="72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20E0E"/>
    <w:multiLevelType w:val="hybridMultilevel"/>
    <w:tmpl w:val="C518D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624EF1"/>
    <w:multiLevelType w:val="hybridMultilevel"/>
    <w:tmpl w:val="5D54E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295F9E"/>
    <w:multiLevelType w:val="hybridMultilevel"/>
    <w:tmpl w:val="EF262A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C4E9F"/>
    <w:multiLevelType w:val="hybridMultilevel"/>
    <w:tmpl w:val="0FB88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53243"/>
    <w:multiLevelType w:val="hybridMultilevel"/>
    <w:tmpl w:val="CC30FE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825629"/>
    <w:multiLevelType w:val="multilevel"/>
    <w:tmpl w:val="643A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15C99"/>
    <w:multiLevelType w:val="hybridMultilevel"/>
    <w:tmpl w:val="48FC45C2"/>
    <w:lvl w:ilvl="0" w:tplc="3F367C2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43C0"/>
    <w:multiLevelType w:val="multilevel"/>
    <w:tmpl w:val="ABE4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8E51A3"/>
    <w:multiLevelType w:val="hybridMultilevel"/>
    <w:tmpl w:val="513608EA"/>
    <w:lvl w:ilvl="0" w:tplc="E5768832">
      <w:start w:val="16"/>
      <w:numFmt w:val="bullet"/>
      <w:lvlText w:val="-"/>
      <w:lvlJc w:val="left"/>
      <w:pPr>
        <w:ind w:left="76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3C930C5E"/>
    <w:multiLevelType w:val="hybridMultilevel"/>
    <w:tmpl w:val="BD482766"/>
    <w:lvl w:ilvl="0" w:tplc="FB92B1AA"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4">
    <w:nsid w:val="3FF256B5"/>
    <w:multiLevelType w:val="hybridMultilevel"/>
    <w:tmpl w:val="67EC58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0D6F90"/>
    <w:multiLevelType w:val="hybridMultilevel"/>
    <w:tmpl w:val="5AA01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73C87"/>
    <w:multiLevelType w:val="hybridMultilevel"/>
    <w:tmpl w:val="73C81A98"/>
    <w:lvl w:ilvl="0" w:tplc="4009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17">
    <w:nsid w:val="48FC32CD"/>
    <w:multiLevelType w:val="hybridMultilevel"/>
    <w:tmpl w:val="36B0834C"/>
    <w:lvl w:ilvl="0" w:tplc="FB92B1AA">
      <w:numFmt w:val="bullet"/>
      <w:lvlText w:val="•"/>
      <w:lvlJc w:val="left"/>
      <w:pPr>
        <w:ind w:left="720" w:hanging="360"/>
      </w:pPr>
      <w:rPr>
        <w:rFonts w:hint="default"/>
        <w:spacing w:val="-25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A4516"/>
    <w:multiLevelType w:val="multilevel"/>
    <w:tmpl w:val="2794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24138B"/>
    <w:multiLevelType w:val="multilevel"/>
    <w:tmpl w:val="04D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F80228"/>
    <w:multiLevelType w:val="hybridMultilevel"/>
    <w:tmpl w:val="3DAEC4D2"/>
    <w:lvl w:ilvl="0" w:tplc="008A2A4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22ED5"/>
    <w:multiLevelType w:val="multilevel"/>
    <w:tmpl w:val="AAA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4DB2AD6"/>
    <w:multiLevelType w:val="hybridMultilevel"/>
    <w:tmpl w:val="2CE6C7C2"/>
    <w:lvl w:ilvl="0" w:tplc="FB92B1AA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>
    <w:nsid w:val="55015DFE"/>
    <w:multiLevelType w:val="multilevel"/>
    <w:tmpl w:val="0DAE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941687"/>
    <w:multiLevelType w:val="hybridMultilevel"/>
    <w:tmpl w:val="27FC6756"/>
    <w:lvl w:ilvl="0" w:tplc="FB92B1AA">
      <w:numFmt w:val="bullet"/>
      <w:lvlText w:val="•"/>
      <w:lvlJc w:val="left"/>
      <w:pPr>
        <w:ind w:left="375" w:hanging="271"/>
      </w:pPr>
      <w:rPr>
        <w:rFonts w:hint="default"/>
        <w:spacing w:val="-25"/>
        <w:w w:val="99"/>
        <w:sz w:val="24"/>
        <w:szCs w:val="24"/>
        <w:lang w:val="en-US" w:eastAsia="en-US" w:bidi="ar-SA"/>
      </w:rPr>
    </w:lvl>
    <w:lvl w:ilvl="1" w:tplc="FB92B1AA">
      <w:numFmt w:val="bullet"/>
      <w:lvlText w:val="•"/>
      <w:lvlJc w:val="left"/>
      <w:pPr>
        <w:ind w:left="913" w:hanging="271"/>
      </w:pPr>
      <w:rPr>
        <w:rFonts w:hint="default"/>
        <w:lang w:val="en-US" w:eastAsia="en-US" w:bidi="ar-SA"/>
      </w:rPr>
    </w:lvl>
    <w:lvl w:ilvl="2" w:tplc="6DE2D910">
      <w:numFmt w:val="bullet"/>
      <w:lvlText w:val="•"/>
      <w:lvlJc w:val="left"/>
      <w:pPr>
        <w:ind w:left="1446" w:hanging="271"/>
      </w:pPr>
      <w:rPr>
        <w:rFonts w:hint="default"/>
        <w:lang w:val="en-US" w:eastAsia="en-US" w:bidi="ar-SA"/>
      </w:rPr>
    </w:lvl>
    <w:lvl w:ilvl="3" w:tplc="C94852EA">
      <w:numFmt w:val="bullet"/>
      <w:lvlText w:val="•"/>
      <w:lvlJc w:val="left"/>
      <w:pPr>
        <w:ind w:left="1979" w:hanging="271"/>
      </w:pPr>
      <w:rPr>
        <w:rFonts w:hint="default"/>
        <w:lang w:val="en-US" w:eastAsia="en-US" w:bidi="ar-SA"/>
      </w:rPr>
    </w:lvl>
    <w:lvl w:ilvl="4" w:tplc="2E827EF6">
      <w:numFmt w:val="bullet"/>
      <w:lvlText w:val="•"/>
      <w:lvlJc w:val="left"/>
      <w:pPr>
        <w:ind w:left="2513" w:hanging="271"/>
      </w:pPr>
      <w:rPr>
        <w:rFonts w:hint="default"/>
        <w:lang w:val="en-US" w:eastAsia="en-US" w:bidi="ar-SA"/>
      </w:rPr>
    </w:lvl>
    <w:lvl w:ilvl="5" w:tplc="029421E0">
      <w:numFmt w:val="bullet"/>
      <w:lvlText w:val="•"/>
      <w:lvlJc w:val="left"/>
      <w:pPr>
        <w:ind w:left="3046" w:hanging="271"/>
      </w:pPr>
      <w:rPr>
        <w:rFonts w:hint="default"/>
        <w:lang w:val="en-US" w:eastAsia="en-US" w:bidi="ar-SA"/>
      </w:rPr>
    </w:lvl>
    <w:lvl w:ilvl="6" w:tplc="E7C89708">
      <w:numFmt w:val="bullet"/>
      <w:lvlText w:val="•"/>
      <w:lvlJc w:val="left"/>
      <w:pPr>
        <w:ind w:left="3579" w:hanging="271"/>
      </w:pPr>
      <w:rPr>
        <w:rFonts w:hint="default"/>
        <w:lang w:val="en-US" w:eastAsia="en-US" w:bidi="ar-SA"/>
      </w:rPr>
    </w:lvl>
    <w:lvl w:ilvl="7" w:tplc="8C424026">
      <w:numFmt w:val="bullet"/>
      <w:lvlText w:val="•"/>
      <w:lvlJc w:val="left"/>
      <w:pPr>
        <w:ind w:left="4113" w:hanging="271"/>
      </w:pPr>
      <w:rPr>
        <w:rFonts w:hint="default"/>
        <w:lang w:val="en-US" w:eastAsia="en-US" w:bidi="ar-SA"/>
      </w:rPr>
    </w:lvl>
    <w:lvl w:ilvl="8" w:tplc="702A53F0">
      <w:numFmt w:val="bullet"/>
      <w:lvlText w:val="•"/>
      <w:lvlJc w:val="left"/>
      <w:pPr>
        <w:ind w:left="4646" w:hanging="271"/>
      </w:pPr>
      <w:rPr>
        <w:rFonts w:hint="default"/>
        <w:lang w:val="en-US" w:eastAsia="en-US" w:bidi="ar-SA"/>
      </w:rPr>
    </w:lvl>
  </w:abstractNum>
  <w:abstractNum w:abstractNumId="25">
    <w:nsid w:val="61D16656"/>
    <w:multiLevelType w:val="hybridMultilevel"/>
    <w:tmpl w:val="6A6AE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C783D"/>
    <w:multiLevelType w:val="hybridMultilevel"/>
    <w:tmpl w:val="062C06B2"/>
    <w:lvl w:ilvl="0" w:tplc="FB92B1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802C8"/>
    <w:multiLevelType w:val="multilevel"/>
    <w:tmpl w:val="D56AFC96"/>
    <w:lvl w:ilvl="0">
      <w:numFmt w:val="bullet"/>
      <w:lvlText w:val=""/>
      <w:lvlJc w:val="left"/>
      <w:pPr>
        <w:ind w:left="1320" w:hanging="360"/>
      </w:pPr>
      <w:rPr>
        <w:rFonts w:ascii="Symbol" w:hAnsi="Symbol" w:cs="Wingdings"/>
        <w:color w:val="181717"/>
        <w:sz w:val="24"/>
        <w:szCs w:val="24"/>
        <w:lang w:val="en-IN" w:eastAsia="ar-SA" w:bidi="ar-SA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8">
    <w:nsid w:val="6A697971"/>
    <w:multiLevelType w:val="hybridMultilevel"/>
    <w:tmpl w:val="58786C20"/>
    <w:lvl w:ilvl="0" w:tplc="50146F56">
      <w:start w:val="1"/>
      <w:numFmt w:val="bullet"/>
      <w:lvlText w:val=""/>
      <w:lvlJc w:val="right"/>
      <w:pPr>
        <w:ind w:left="360" w:hanging="72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6C120E"/>
    <w:multiLevelType w:val="hybridMultilevel"/>
    <w:tmpl w:val="D080351A"/>
    <w:lvl w:ilvl="0" w:tplc="FB92B1AA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0">
    <w:nsid w:val="6A8132FA"/>
    <w:multiLevelType w:val="hybridMultilevel"/>
    <w:tmpl w:val="B4CEB4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4461B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079109E"/>
    <w:multiLevelType w:val="hybridMultilevel"/>
    <w:tmpl w:val="762CD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70246B"/>
    <w:multiLevelType w:val="hybridMultilevel"/>
    <w:tmpl w:val="BF7210A4"/>
    <w:lvl w:ilvl="0" w:tplc="5A4A1AF8">
      <w:start w:val="1"/>
      <w:numFmt w:val="bullet"/>
      <w:lvlText w:val=""/>
      <w:lvlJc w:val="right"/>
      <w:pPr>
        <w:ind w:left="456" w:hanging="72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3F1AE7"/>
    <w:multiLevelType w:val="hybridMultilevel"/>
    <w:tmpl w:val="9DD47780"/>
    <w:lvl w:ilvl="0" w:tplc="FB92B1AA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5"/>
  </w:num>
  <w:num w:numId="4">
    <w:abstractNumId w:val="4"/>
  </w:num>
  <w:num w:numId="5">
    <w:abstractNumId w:val="19"/>
  </w:num>
  <w:num w:numId="6">
    <w:abstractNumId w:val="11"/>
  </w:num>
  <w:num w:numId="7">
    <w:abstractNumId w:val="9"/>
  </w:num>
  <w:num w:numId="8">
    <w:abstractNumId w:val="21"/>
  </w:num>
  <w:num w:numId="9">
    <w:abstractNumId w:val="1"/>
  </w:num>
  <w:num w:numId="10">
    <w:abstractNumId w:val="18"/>
  </w:num>
  <w:num w:numId="11">
    <w:abstractNumId w:val="23"/>
  </w:num>
  <w:num w:numId="12">
    <w:abstractNumId w:val="25"/>
  </w:num>
  <w:num w:numId="13">
    <w:abstractNumId w:val="7"/>
  </w:num>
  <w:num w:numId="14">
    <w:abstractNumId w:val="10"/>
  </w:num>
  <w:num w:numId="15">
    <w:abstractNumId w:val="15"/>
  </w:num>
  <w:num w:numId="16">
    <w:abstractNumId w:val="20"/>
  </w:num>
  <w:num w:numId="17">
    <w:abstractNumId w:val="28"/>
  </w:num>
  <w:num w:numId="18">
    <w:abstractNumId w:val="3"/>
  </w:num>
  <w:num w:numId="19">
    <w:abstractNumId w:val="32"/>
  </w:num>
  <w:num w:numId="20">
    <w:abstractNumId w:val="0"/>
  </w:num>
  <w:num w:numId="21">
    <w:abstractNumId w:val="27"/>
  </w:num>
  <w:num w:numId="22">
    <w:abstractNumId w:val="6"/>
  </w:num>
  <w:num w:numId="23">
    <w:abstractNumId w:val="24"/>
  </w:num>
  <w:num w:numId="24">
    <w:abstractNumId w:val="13"/>
  </w:num>
  <w:num w:numId="25">
    <w:abstractNumId w:val="31"/>
  </w:num>
  <w:num w:numId="26">
    <w:abstractNumId w:val="16"/>
  </w:num>
  <w:num w:numId="27">
    <w:abstractNumId w:val="17"/>
  </w:num>
  <w:num w:numId="28">
    <w:abstractNumId w:val="2"/>
  </w:num>
  <w:num w:numId="29">
    <w:abstractNumId w:val="26"/>
  </w:num>
  <w:num w:numId="30">
    <w:abstractNumId w:val="12"/>
  </w:num>
  <w:num w:numId="31">
    <w:abstractNumId w:val="12"/>
  </w:num>
  <w:num w:numId="32">
    <w:abstractNumId w:val="8"/>
  </w:num>
  <w:num w:numId="33">
    <w:abstractNumId w:val="24"/>
  </w:num>
  <w:num w:numId="34">
    <w:abstractNumId w:val="29"/>
  </w:num>
  <w:num w:numId="35">
    <w:abstractNumId w:val="22"/>
  </w:num>
  <w:num w:numId="36">
    <w:abstractNumId w:val="33"/>
  </w:num>
  <w:num w:numId="3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tDSxNDY2MzKxNDBS0lEKTi0uzszPAykwrgUAsJrDzSwAAAA="/>
  </w:docVars>
  <w:rsids>
    <w:rsidRoot w:val="00663DE7"/>
    <w:rsid w:val="00012671"/>
    <w:rsid w:val="000175C0"/>
    <w:rsid w:val="000201DB"/>
    <w:rsid w:val="0003579A"/>
    <w:rsid w:val="000422C2"/>
    <w:rsid w:val="0004574C"/>
    <w:rsid w:val="0004580C"/>
    <w:rsid w:val="00051931"/>
    <w:rsid w:val="00062370"/>
    <w:rsid w:val="0006665C"/>
    <w:rsid w:val="000670CD"/>
    <w:rsid w:val="00070E79"/>
    <w:rsid w:val="0007351A"/>
    <w:rsid w:val="000740A2"/>
    <w:rsid w:val="00087C43"/>
    <w:rsid w:val="00095430"/>
    <w:rsid w:val="00096D01"/>
    <w:rsid w:val="000973A3"/>
    <w:rsid w:val="000A1F0C"/>
    <w:rsid w:val="000B0441"/>
    <w:rsid w:val="000B0D2D"/>
    <w:rsid w:val="000B24A4"/>
    <w:rsid w:val="000B40A8"/>
    <w:rsid w:val="000B6AC7"/>
    <w:rsid w:val="000C1532"/>
    <w:rsid w:val="000D4153"/>
    <w:rsid w:val="000E2509"/>
    <w:rsid w:val="000E3891"/>
    <w:rsid w:val="000E74CA"/>
    <w:rsid w:val="000F0579"/>
    <w:rsid w:val="000F3857"/>
    <w:rsid w:val="000F5324"/>
    <w:rsid w:val="000F5951"/>
    <w:rsid w:val="001025A8"/>
    <w:rsid w:val="00120250"/>
    <w:rsid w:val="001411AF"/>
    <w:rsid w:val="00146054"/>
    <w:rsid w:val="00147516"/>
    <w:rsid w:val="00151D5D"/>
    <w:rsid w:val="00164E1B"/>
    <w:rsid w:val="001670ED"/>
    <w:rsid w:val="00167D5F"/>
    <w:rsid w:val="00170825"/>
    <w:rsid w:val="00176B6F"/>
    <w:rsid w:val="0018182C"/>
    <w:rsid w:val="00194676"/>
    <w:rsid w:val="001A010F"/>
    <w:rsid w:val="001A5593"/>
    <w:rsid w:val="001A6B7C"/>
    <w:rsid w:val="001C2010"/>
    <w:rsid w:val="001D2C1F"/>
    <w:rsid w:val="001E1A0D"/>
    <w:rsid w:val="001E7576"/>
    <w:rsid w:val="001F3CA1"/>
    <w:rsid w:val="001F5467"/>
    <w:rsid w:val="001F716C"/>
    <w:rsid w:val="00201FF0"/>
    <w:rsid w:val="00210001"/>
    <w:rsid w:val="00216FA0"/>
    <w:rsid w:val="00223968"/>
    <w:rsid w:val="002273AD"/>
    <w:rsid w:val="00230BD5"/>
    <w:rsid w:val="002310DF"/>
    <w:rsid w:val="00235026"/>
    <w:rsid w:val="00246D10"/>
    <w:rsid w:val="00247BFC"/>
    <w:rsid w:val="00250208"/>
    <w:rsid w:val="00260F17"/>
    <w:rsid w:val="00262CFB"/>
    <w:rsid w:val="00266B98"/>
    <w:rsid w:val="00267A28"/>
    <w:rsid w:val="00272A16"/>
    <w:rsid w:val="00272BC1"/>
    <w:rsid w:val="002742F3"/>
    <w:rsid w:val="00275C8B"/>
    <w:rsid w:val="00276526"/>
    <w:rsid w:val="00284729"/>
    <w:rsid w:val="002877A6"/>
    <w:rsid w:val="00292249"/>
    <w:rsid w:val="002A1EF8"/>
    <w:rsid w:val="002A218D"/>
    <w:rsid w:val="002B180D"/>
    <w:rsid w:val="002B21BE"/>
    <w:rsid w:val="002B42C4"/>
    <w:rsid w:val="002C23C0"/>
    <w:rsid w:val="002D71CB"/>
    <w:rsid w:val="002E268E"/>
    <w:rsid w:val="002E36CC"/>
    <w:rsid w:val="002E7E52"/>
    <w:rsid w:val="002F4879"/>
    <w:rsid w:val="00306524"/>
    <w:rsid w:val="00306B66"/>
    <w:rsid w:val="003169C1"/>
    <w:rsid w:val="00322598"/>
    <w:rsid w:val="00324082"/>
    <w:rsid w:val="003268A5"/>
    <w:rsid w:val="00330929"/>
    <w:rsid w:val="00333529"/>
    <w:rsid w:val="003337BB"/>
    <w:rsid w:val="00334934"/>
    <w:rsid w:val="00336721"/>
    <w:rsid w:val="00337846"/>
    <w:rsid w:val="00340CB6"/>
    <w:rsid w:val="00340EAD"/>
    <w:rsid w:val="003420F7"/>
    <w:rsid w:val="003509DF"/>
    <w:rsid w:val="0035350E"/>
    <w:rsid w:val="003638CB"/>
    <w:rsid w:val="003650AC"/>
    <w:rsid w:val="00370A4C"/>
    <w:rsid w:val="00383B4E"/>
    <w:rsid w:val="0038564F"/>
    <w:rsid w:val="003967C2"/>
    <w:rsid w:val="003A0F58"/>
    <w:rsid w:val="003A1989"/>
    <w:rsid w:val="003A43EE"/>
    <w:rsid w:val="003A745B"/>
    <w:rsid w:val="003B268B"/>
    <w:rsid w:val="003B5ACE"/>
    <w:rsid w:val="003C39E3"/>
    <w:rsid w:val="003D2A72"/>
    <w:rsid w:val="003D3899"/>
    <w:rsid w:val="003D55FF"/>
    <w:rsid w:val="003D6FF6"/>
    <w:rsid w:val="003E4F2A"/>
    <w:rsid w:val="003E7338"/>
    <w:rsid w:val="004012FC"/>
    <w:rsid w:val="00410506"/>
    <w:rsid w:val="0041057A"/>
    <w:rsid w:val="00415082"/>
    <w:rsid w:val="004163DB"/>
    <w:rsid w:val="004179F7"/>
    <w:rsid w:val="004213CE"/>
    <w:rsid w:val="004266B2"/>
    <w:rsid w:val="004313C6"/>
    <w:rsid w:val="00443534"/>
    <w:rsid w:val="00452620"/>
    <w:rsid w:val="004554D7"/>
    <w:rsid w:val="00460951"/>
    <w:rsid w:val="00461423"/>
    <w:rsid w:val="00470626"/>
    <w:rsid w:val="004800ED"/>
    <w:rsid w:val="004845E0"/>
    <w:rsid w:val="00486416"/>
    <w:rsid w:val="004976DD"/>
    <w:rsid w:val="004A2678"/>
    <w:rsid w:val="004B4F0B"/>
    <w:rsid w:val="004C3B31"/>
    <w:rsid w:val="004C3BAE"/>
    <w:rsid w:val="004C6516"/>
    <w:rsid w:val="004D071B"/>
    <w:rsid w:val="004D078B"/>
    <w:rsid w:val="004E39B9"/>
    <w:rsid w:val="004E6CFB"/>
    <w:rsid w:val="004E6D9B"/>
    <w:rsid w:val="004E7EA0"/>
    <w:rsid w:val="004F3119"/>
    <w:rsid w:val="004F6D02"/>
    <w:rsid w:val="00506285"/>
    <w:rsid w:val="0051182A"/>
    <w:rsid w:val="00513766"/>
    <w:rsid w:val="00516842"/>
    <w:rsid w:val="00525DA3"/>
    <w:rsid w:val="00526586"/>
    <w:rsid w:val="0053567C"/>
    <w:rsid w:val="00550820"/>
    <w:rsid w:val="00556142"/>
    <w:rsid w:val="005655D4"/>
    <w:rsid w:val="00584CCF"/>
    <w:rsid w:val="0059193D"/>
    <w:rsid w:val="005B1965"/>
    <w:rsid w:val="005B7B31"/>
    <w:rsid w:val="005C0A38"/>
    <w:rsid w:val="005C13CB"/>
    <w:rsid w:val="005D4D01"/>
    <w:rsid w:val="005D7072"/>
    <w:rsid w:val="005F0666"/>
    <w:rsid w:val="005F4D52"/>
    <w:rsid w:val="005F6A2C"/>
    <w:rsid w:val="00600636"/>
    <w:rsid w:val="00602A32"/>
    <w:rsid w:val="00603DD4"/>
    <w:rsid w:val="006106C4"/>
    <w:rsid w:val="00617680"/>
    <w:rsid w:val="0062127D"/>
    <w:rsid w:val="00621EEE"/>
    <w:rsid w:val="006304B9"/>
    <w:rsid w:val="0065243D"/>
    <w:rsid w:val="00654BFF"/>
    <w:rsid w:val="00663629"/>
    <w:rsid w:val="00663DE7"/>
    <w:rsid w:val="00666001"/>
    <w:rsid w:val="00667978"/>
    <w:rsid w:val="0067201C"/>
    <w:rsid w:val="006869E9"/>
    <w:rsid w:val="00690589"/>
    <w:rsid w:val="006910F7"/>
    <w:rsid w:val="00692326"/>
    <w:rsid w:val="006938B7"/>
    <w:rsid w:val="006A42BE"/>
    <w:rsid w:val="006B1513"/>
    <w:rsid w:val="006B2843"/>
    <w:rsid w:val="006B681B"/>
    <w:rsid w:val="006C5AA3"/>
    <w:rsid w:val="006D37AF"/>
    <w:rsid w:val="006E296B"/>
    <w:rsid w:val="006E639C"/>
    <w:rsid w:val="006E78E7"/>
    <w:rsid w:val="006F645A"/>
    <w:rsid w:val="006F74EE"/>
    <w:rsid w:val="00701240"/>
    <w:rsid w:val="007042B6"/>
    <w:rsid w:val="007136DB"/>
    <w:rsid w:val="0071480A"/>
    <w:rsid w:val="007153B6"/>
    <w:rsid w:val="0073160F"/>
    <w:rsid w:val="00735BA9"/>
    <w:rsid w:val="00737B11"/>
    <w:rsid w:val="007609D6"/>
    <w:rsid w:val="007751EA"/>
    <w:rsid w:val="007832B8"/>
    <w:rsid w:val="00787C53"/>
    <w:rsid w:val="00791CDA"/>
    <w:rsid w:val="0079659E"/>
    <w:rsid w:val="00797441"/>
    <w:rsid w:val="007A0A66"/>
    <w:rsid w:val="007A3339"/>
    <w:rsid w:val="007B1C5E"/>
    <w:rsid w:val="007B48E6"/>
    <w:rsid w:val="007B655B"/>
    <w:rsid w:val="007C0221"/>
    <w:rsid w:val="007C40E6"/>
    <w:rsid w:val="007C6911"/>
    <w:rsid w:val="007D0CA8"/>
    <w:rsid w:val="007D6048"/>
    <w:rsid w:val="007E10B8"/>
    <w:rsid w:val="007E2825"/>
    <w:rsid w:val="007E3463"/>
    <w:rsid w:val="007E7303"/>
    <w:rsid w:val="0080444C"/>
    <w:rsid w:val="00805681"/>
    <w:rsid w:val="008165F2"/>
    <w:rsid w:val="008203FF"/>
    <w:rsid w:val="00820BA6"/>
    <w:rsid w:val="00824A61"/>
    <w:rsid w:val="00826CB4"/>
    <w:rsid w:val="008307DA"/>
    <w:rsid w:val="00831177"/>
    <w:rsid w:val="00832812"/>
    <w:rsid w:val="00847462"/>
    <w:rsid w:val="0085112D"/>
    <w:rsid w:val="00853A20"/>
    <w:rsid w:val="00860E1C"/>
    <w:rsid w:val="00865E3F"/>
    <w:rsid w:val="00867627"/>
    <w:rsid w:val="008858F2"/>
    <w:rsid w:val="00893E34"/>
    <w:rsid w:val="008954DD"/>
    <w:rsid w:val="008A24EC"/>
    <w:rsid w:val="008A2FEA"/>
    <w:rsid w:val="008A5B19"/>
    <w:rsid w:val="008A6AEA"/>
    <w:rsid w:val="008B5189"/>
    <w:rsid w:val="008C0D96"/>
    <w:rsid w:val="008C1EFF"/>
    <w:rsid w:val="008C6A99"/>
    <w:rsid w:val="008D52D2"/>
    <w:rsid w:val="008F6266"/>
    <w:rsid w:val="009030F5"/>
    <w:rsid w:val="009041A4"/>
    <w:rsid w:val="00925651"/>
    <w:rsid w:val="00943022"/>
    <w:rsid w:val="00945BE6"/>
    <w:rsid w:val="00950E48"/>
    <w:rsid w:val="00963FBA"/>
    <w:rsid w:val="009724E8"/>
    <w:rsid w:val="0099102A"/>
    <w:rsid w:val="00992A78"/>
    <w:rsid w:val="009A1F90"/>
    <w:rsid w:val="009A4BBF"/>
    <w:rsid w:val="009A4F03"/>
    <w:rsid w:val="009B0098"/>
    <w:rsid w:val="009B2DC3"/>
    <w:rsid w:val="009B5701"/>
    <w:rsid w:val="009B6382"/>
    <w:rsid w:val="009C2C52"/>
    <w:rsid w:val="009C3DE3"/>
    <w:rsid w:val="009E4E1D"/>
    <w:rsid w:val="009F14F7"/>
    <w:rsid w:val="009F3DBF"/>
    <w:rsid w:val="00A051CE"/>
    <w:rsid w:val="00A1428D"/>
    <w:rsid w:val="00A14A33"/>
    <w:rsid w:val="00A35AE8"/>
    <w:rsid w:val="00A375CE"/>
    <w:rsid w:val="00A4034F"/>
    <w:rsid w:val="00A42596"/>
    <w:rsid w:val="00A5679D"/>
    <w:rsid w:val="00A60FB0"/>
    <w:rsid w:val="00A640A1"/>
    <w:rsid w:val="00A750ED"/>
    <w:rsid w:val="00A82A08"/>
    <w:rsid w:val="00A86F8D"/>
    <w:rsid w:val="00AA02DE"/>
    <w:rsid w:val="00AA2135"/>
    <w:rsid w:val="00AA6DCE"/>
    <w:rsid w:val="00AB552B"/>
    <w:rsid w:val="00AB6759"/>
    <w:rsid w:val="00AC6D9F"/>
    <w:rsid w:val="00AC7480"/>
    <w:rsid w:val="00AD1A50"/>
    <w:rsid w:val="00AE093C"/>
    <w:rsid w:val="00AE5F2A"/>
    <w:rsid w:val="00AE6495"/>
    <w:rsid w:val="00AF1DEC"/>
    <w:rsid w:val="00AF3286"/>
    <w:rsid w:val="00B0560D"/>
    <w:rsid w:val="00B1094D"/>
    <w:rsid w:val="00B13738"/>
    <w:rsid w:val="00B138E9"/>
    <w:rsid w:val="00B16E3E"/>
    <w:rsid w:val="00B17CB2"/>
    <w:rsid w:val="00B24E4B"/>
    <w:rsid w:val="00B27AA4"/>
    <w:rsid w:val="00B27E15"/>
    <w:rsid w:val="00B34AA8"/>
    <w:rsid w:val="00B358AF"/>
    <w:rsid w:val="00B3716C"/>
    <w:rsid w:val="00B37495"/>
    <w:rsid w:val="00B43AA5"/>
    <w:rsid w:val="00B457EA"/>
    <w:rsid w:val="00B531A5"/>
    <w:rsid w:val="00B53865"/>
    <w:rsid w:val="00B610F0"/>
    <w:rsid w:val="00B6409D"/>
    <w:rsid w:val="00B70281"/>
    <w:rsid w:val="00B72003"/>
    <w:rsid w:val="00B72CE4"/>
    <w:rsid w:val="00B75796"/>
    <w:rsid w:val="00B830CC"/>
    <w:rsid w:val="00B9217E"/>
    <w:rsid w:val="00B97255"/>
    <w:rsid w:val="00BA2789"/>
    <w:rsid w:val="00BA64E2"/>
    <w:rsid w:val="00BB1D79"/>
    <w:rsid w:val="00BB206A"/>
    <w:rsid w:val="00BB4E2B"/>
    <w:rsid w:val="00BC2602"/>
    <w:rsid w:val="00BC2734"/>
    <w:rsid w:val="00BC4604"/>
    <w:rsid w:val="00BC5A41"/>
    <w:rsid w:val="00BD47D2"/>
    <w:rsid w:val="00BE0466"/>
    <w:rsid w:val="00BE4548"/>
    <w:rsid w:val="00BE74AC"/>
    <w:rsid w:val="00BF18A4"/>
    <w:rsid w:val="00C04427"/>
    <w:rsid w:val="00C13C7F"/>
    <w:rsid w:val="00C14B8E"/>
    <w:rsid w:val="00C24586"/>
    <w:rsid w:val="00C24F1B"/>
    <w:rsid w:val="00C26ADE"/>
    <w:rsid w:val="00C35C0B"/>
    <w:rsid w:val="00C43A99"/>
    <w:rsid w:val="00C5464B"/>
    <w:rsid w:val="00C57233"/>
    <w:rsid w:val="00C67E37"/>
    <w:rsid w:val="00C73937"/>
    <w:rsid w:val="00C73A79"/>
    <w:rsid w:val="00C755CC"/>
    <w:rsid w:val="00C77162"/>
    <w:rsid w:val="00C87D48"/>
    <w:rsid w:val="00C9309D"/>
    <w:rsid w:val="00C95B34"/>
    <w:rsid w:val="00C95EC5"/>
    <w:rsid w:val="00CA192B"/>
    <w:rsid w:val="00CA1B3A"/>
    <w:rsid w:val="00CB31F3"/>
    <w:rsid w:val="00CB52A6"/>
    <w:rsid w:val="00CD572F"/>
    <w:rsid w:val="00CD7799"/>
    <w:rsid w:val="00CD7C2A"/>
    <w:rsid w:val="00CE0AC0"/>
    <w:rsid w:val="00CE4129"/>
    <w:rsid w:val="00CE42C7"/>
    <w:rsid w:val="00CE7C73"/>
    <w:rsid w:val="00CF4442"/>
    <w:rsid w:val="00D11C8E"/>
    <w:rsid w:val="00D12B40"/>
    <w:rsid w:val="00D14761"/>
    <w:rsid w:val="00D14B26"/>
    <w:rsid w:val="00D35275"/>
    <w:rsid w:val="00D41E4A"/>
    <w:rsid w:val="00D41EFB"/>
    <w:rsid w:val="00D460D9"/>
    <w:rsid w:val="00D477F2"/>
    <w:rsid w:val="00D50AEC"/>
    <w:rsid w:val="00D51A32"/>
    <w:rsid w:val="00D52394"/>
    <w:rsid w:val="00D52D52"/>
    <w:rsid w:val="00D563E4"/>
    <w:rsid w:val="00D575D4"/>
    <w:rsid w:val="00D712F3"/>
    <w:rsid w:val="00D7575E"/>
    <w:rsid w:val="00D966D8"/>
    <w:rsid w:val="00DA3410"/>
    <w:rsid w:val="00DB19E9"/>
    <w:rsid w:val="00DB7C56"/>
    <w:rsid w:val="00DC1FEF"/>
    <w:rsid w:val="00DC2382"/>
    <w:rsid w:val="00DC7D20"/>
    <w:rsid w:val="00DD5943"/>
    <w:rsid w:val="00DD698A"/>
    <w:rsid w:val="00DD7FB4"/>
    <w:rsid w:val="00DE71F5"/>
    <w:rsid w:val="00DE7667"/>
    <w:rsid w:val="00DF5D87"/>
    <w:rsid w:val="00E0006A"/>
    <w:rsid w:val="00E05508"/>
    <w:rsid w:val="00E1427A"/>
    <w:rsid w:val="00E146DC"/>
    <w:rsid w:val="00E1732C"/>
    <w:rsid w:val="00E20815"/>
    <w:rsid w:val="00E25850"/>
    <w:rsid w:val="00E274D9"/>
    <w:rsid w:val="00E3385C"/>
    <w:rsid w:val="00E357B8"/>
    <w:rsid w:val="00E4208C"/>
    <w:rsid w:val="00E43E2E"/>
    <w:rsid w:val="00E457A0"/>
    <w:rsid w:val="00E45F02"/>
    <w:rsid w:val="00E46BB4"/>
    <w:rsid w:val="00E55944"/>
    <w:rsid w:val="00E55D59"/>
    <w:rsid w:val="00E57C75"/>
    <w:rsid w:val="00E57EEF"/>
    <w:rsid w:val="00E62354"/>
    <w:rsid w:val="00E671CC"/>
    <w:rsid w:val="00E8287F"/>
    <w:rsid w:val="00E91A4C"/>
    <w:rsid w:val="00EA3C05"/>
    <w:rsid w:val="00EA517F"/>
    <w:rsid w:val="00EA6D33"/>
    <w:rsid w:val="00EA6F7F"/>
    <w:rsid w:val="00EB38B8"/>
    <w:rsid w:val="00EB543A"/>
    <w:rsid w:val="00EB61DD"/>
    <w:rsid w:val="00EC4E99"/>
    <w:rsid w:val="00EC6DE4"/>
    <w:rsid w:val="00EE1EFC"/>
    <w:rsid w:val="00EF30D6"/>
    <w:rsid w:val="00EF7BE8"/>
    <w:rsid w:val="00F01AD1"/>
    <w:rsid w:val="00F11E09"/>
    <w:rsid w:val="00F12513"/>
    <w:rsid w:val="00F130AD"/>
    <w:rsid w:val="00F21BE0"/>
    <w:rsid w:val="00F31B19"/>
    <w:rsid w:val="00F33391"/>
    <w:rsid w:val="00F3564B"/>
    <w:rsid w:val="00F45E00"/>
    <w:rsid w:val="00F579DF"/>
    <w:rsid w:val="00F62D71"/>
    <w:rsid w:val="00F63791"/>
    <w:rsid w:val="00F63D7D"/>
    <w:rsid w:val="00F66095"/>
    <w:rsid w:val="00F81268"/>
    <w:rsid w:val="00F83301"/>
    <w:rsid w:val="00F83B9F"/>
    <w:rsid w:val="00F84A99"/>
    <w:rsid w:val="00F91E9B"/>
    <w:rsid w:val="00F936A4"/>
    <w:rsid w:val="00F93D39"/>
    <w:rsid w:val="00F95E0D"/>
    <w:rsid w:val="00FA0A9B"/>
    <w:rsid w:val="00FA3A4F"/>
    <w:rsid w:val="00FA3B34"/>
    <w:rsid w:val="00FA63C5"/>
    <w:rsid w:val="00FD326E"/>
    <w:rsid w:val="00FD4156"/>
    <w:rsid w:val="00FE03C1"/>
    <w:rsid w:val="00FE1D3C"/>
    <w:rsid w:val="00FE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A17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1"/>
    <w:qFormat/>
    <w:rsid w:val="005655D4"/>
    <w:pPr>
      <w:widowControl w:val="0"/>
      <w:autoSpaceDE w:val="0"/>
      <w:autoSpaceDN w:val="0"/>
      <w:spacing w:after="0" w:line="240" w:lineRule="auto"/>
      <w:ind w:left="105"/>
      <w:outlineLvl w:val="1"/>
    </w:pPr>
    <w:rPr>
      <w:rFonts w:ascii="Arial" w:eastAsia="Arial" w:hAnsi="Arial" w:cs="Arial"/>
      <w:b/>
      <w:bCs/>
      <w:sz w:val="37"/>
      <w:szCs w:val="3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3D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663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663DE7"/>
    <w:pPr>
      <w:spacing w:after="200" w:line="276" w:lineRule="auto"/>
      <w:ind w:left="720"/>
      <w:contextualSpacing/>
    </w:pPr>
    <w:rPr>
      <w:rFonts w:eastAsia="Times New Roman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663DE7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663DE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3DE7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663DE7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C26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526586"/>
    <w:pPr>
      <w:widowControl w:val="0"/>
      <w:suppressAutoHyphens/>
      <w:spacing w:after="0" w:line="240" w:lineRule="auto"/>
    </w:pPr>
    <w:rPr>
      <w:rFonts w:ascii="Verdana" w:eastAsia="Times New Roman" w:hAnsi="Verdana"/>
      <w:sz w:val="24"/>
      <w:szCs w:val="20"/>
      <w:lang w:val="en-US" w:eastAsia="ar-SA"/>
    </w:rPr>
  </w:style>
  <w:style w:type="character" w:customStyle="1" w:styleId="BodyTextChar">
    <w:name w:val="Body Text Char"/>
    <w:link w:val="BodyText"/>
    <w:rsid w:val="00526586"/>
    <w:rPr>
      <w:rFonts w:ascii="Verdana" w:eastAsia="Times New Roman" w:hAnsi="Verdana"/>
      <w:sz w:val="24"/>
      <w:lang w:val="en-US" w:eastAsia="ar-SA"/>
    </w:rPr>
  </w:style>
  <w:style w:type="character" w:customStyle="1" w:styleId="ListParagraphChar">
    <w:name w:val="List Paragraph Char"/>
    <w:link w:val="ListParagraph"/>
    <w:uiPriority w:val="34"/>
    <w:qFormat/>
    <w:rsid w:val="006304B9"/>
    <w:rPr>
      <w:rFonts w:eastAsia="Times New Roman"/>
      <w:sz w:val="22"/>
      <w:szCs w:val="22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945BE6"/>
    <w:rPr>
      <w:rFonts w:ascii="Courier New" w:eastAsia="Times New Roman" w:hAnsi="Courier New"/>
      <w:lang w:val="x-none" w:eastAsia="x-none"/>
    </w:rPr>
  </w:style>
  <w:style w:type="character" w:customStyle="1" w:styleId="normalchar">
    <w:name w:val="normal__char"/>
    <w:rsid w:val="00945BE6"/>
  </w:style>
  <w:style w:type="character" w:styleId="Hyperlink">
    <w:name w:val="Hyperlink"/>
    <w:uiPriority w:val="99"/>
    <w:unhideWhenUsed/>
    <w:rsid w:val="00CD7799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CD7799"/>
    <w:rPr>
      <w:color w:val="605E5C"/>
      <w:shd w:val="clear" w:color="auto" w:fill="E1DFDD"/>
    </w:rPr>
  </w:style>
  <w:style w:type="paragraph" w:customStyle="1" w:styleId="Normal1">
    <w:name w:val="Normal1"/>
    <w:rsid w:val="00E43E2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  <w:lang w:val="en-GB" w:eastAsia="en-US"/>
    </w:rPr>
  </w:style>
  <w:style w:type="paragraph" w:customStyle="1" w:styleId="candidate-para">
    <w:name w:val="candidate-para"/>
    <w:basedOn w:val="Normal"/>
    <w:rsid w:val="007316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22"/>
    <w:qFormat/>
    <w:rsid w:val="006A42BE"/>
    <w:rPr>
      <w:b/>
      <w:bCs/>
    </w:rPr>
  </w:style>
  <w:style w:type="character" w:customStyle="1" w:styleId="c1">
    <w:name w:val="c1"/>
    <w:basedOn w:val="DefaultParagraphFont"/>
    <w:rsid w:val="000422C2"/>
  </w:style>
  <w:style w:type="character" w:customStyle="1" w:styleId="Heading2Char">
    <w:name w:val="Heading 2 Char"/>
    <w:link w:val="Heading2"/>
    <w:uiPriority w:val="1"/>
    <w:rsid w:val="005655D4"/>
    <w:rPr>
      <w:rFonts w:ascii="Arial" w:eastAsia="Arial" w:hAnsi="Arial" w:cs="Arial"/>
      <w:b/>
      <w:bCs/>
      <w:sz w:val="37"/>
      <w:szCs w:val="37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1"/>
    <w:qFormat/>
    <w:rsid w:val="005655D4"/>
    <w:pPr>
      <w:widowControl w:val="0"/>
      <w:autoSpaceDE w:val="0"/>
      <w:autoSpaceDN w:val="0"/>
      <w:spacing w:after="0" w:line="240" w:lineRule="auto"/>
      <w:ind w:left="105"/>
      <w:outlineLvl w:val="1"/>
    </w:pPr>
    <w:rPr>
      <w:rFonts w:ascii="Arial" w:eastAsia="Arial" w:hAnsi="Arial" w:cs="Arial"/>
      <w:b/>
      <w:bCs/>
      <w:sz w:val="37"/>
      <w:szCs w:val="3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3D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663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663DE7"/>
    <w:pPr>
      <w:spacing w:after="200" w:line="276" w:lineRule="auto"/>
      <w:ind w:left="720"/>
      <w:contextualSpacing/>
    </w:pPr>
    <w:rPr>
      <w:rFonts w:eastAsia="Times New Roman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663DE7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663DE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3DE7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663DE7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C26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526586"/>
    <w:pPr>
      <w:widowControl w:val="0"/>
      <w:suppressAutoHyphens/>
      <w:spacing w:after="0" w:line="240" w:lineRule="auto"/>
    </w:pPr>
    <w:rPr>
      <w:rFonts w:ascii="Verdana" w:eastAsia="Times New Roman" w:hAnsi="Verdana"/>
      <w:sz w:val="24"/>
      <w:szCs w:val="20"/>
      <w:lang w:val="en-US" w:eastAsia="ar-SA"/>
    </w:rPr>
  </w:style>
  <w:style w:type="character" w:customStyle="1" w:styleId="BodyTextChar">
    <w:name w:val="Body Text Char"/>
    <w:link w:val="BodyText"/>
    <w:rsid w:val="00526586"/>
    <w:rPr>
      <w:rFonts w:ascii="Verdana" w:eastAsia="Times New Roman" w:hAnsi="Verdana"/>
      <w:sz w:val="24"/>
      <w:lang w:val="en-US" w:eastAsia="ar-SA"/>
    </w:rPr>
  </w:style>
  <w:style w:type="character" w:customStyle="1" w:styleId="ListParagraphChar">
    <w:name w:val="List Paragraph Char"/>
    <w:link w:val="ListParagraph"/>
    <w:uiPriority w:val="34"/>
    <w:qFormat/>
    <w:rsid w:val="006304B9"/>
    <w:rPr>
      <w:rFonts w:eastAsia="Times New Roman"/>
      <w:sz w:val="22"/>
      <w:szCs w:val="22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945BE6"/>
    <w:rPr>
      <w:rFonts w:ascii="Courier New" w:eastAsia="Times New Roman" w:hAnsi="Courier New"/>
      <w:lang w:val="x-none" w:eastAsia="x-none"/>
    </w:rPr>
  </w:style>
  <w:style w:type="character" w:customStyle="1" w:styleId="normalchar">
    <w:name w:val="normal__char"/>
    <w:rsid w:val="00945BE6"/>
  </w:style>
  <w:style w:type="character" w:styleId="Hyperlink">
    <w:name w:val="Hyperlink"/>
    <w:uiPriority w:val="99"/>
    <w:unhideWhenUsed/>
    <w:rsid w:val="00CD7799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CD7799"/>
    <w:rPr>
      <w:color w:val="605E5C"/>
      <w:shd w:val="clear" w:color="auto" w:fill="E1DFDD"/>
    </w:rPr>
  </w:style>
  <w:style w:type="paragraph" w:customStyle="1" w:styleId="Normal1">
    <w:name w:val="Normal1"/>
    <w:rsid w:val="00E43E2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  <w:lang w:val="en-GB" w:eastAsia="en-US"/>
    </w:rPr>
  </w:style>
  <w:style w:type="paragraph" w:customStyle="1" w:styleId="candidate-para">
    <w:name w:val="candidate-para"/>
    <w:basedOn w:val="Normal"/>
    <w:rsid w:val="007316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22"/>
    <w:qFormat/>
    <w:rsid w:val="006A42BE"/>
    <w:rPr>
      <w:b/>
      <w:bCs/>
    </w:rPr>
  </w:style>
  <w:style w:type="character" w:customStyle="1" w:styleId="c1">
    <w:name w:val="c1"/>
    <w:basedOn w:val="DefaultParagraphFont"/>
    <w:rsid w:val="000422C2"/>
  </w:style>
  <w:style w:type="character" w:customStyle="1" w:styleId="Heading2Char">
    <w:name w:val="Heading 2 Char"/>
    <w:link w:val="Heading2"/>
    <w:uiPriority w:val="1"/>
    <w:rsid w:val="005655D4"/>
    <w:rPr>
      <w:rFonts w:ascii="Arial" w:eastAsia="Arial" w:hAnsi="Arial" w:cs="Arial"/>
      <w:b/>
      <w:bCs/>
      <w:sz w:val="37"/>
      <w:szCs w:val="3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4" w:space="9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9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1394B-A8D3-4B98-8F92-5F9B5BD3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Asmita Amrit</dc:creator>
  <cp:lastModifiedBy>HP</cp:lastModifiedBy>
  <cp:revision>73</cp:revision>
  <dcterms:created xsi:type="dcterms:W3CDTF">2022-07-27T11:05:00Z</dcterms:created>
  <dcterms:modified xsi:type="dcterms:W3CDTF">2023-04-18T07:32:00Z</dcterms:modified>
</cp:coreProperties>
</file>