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8C6E" w14:textId="77777777" w:rsidR="0093320D" w:rsidRPr="00D14C81" w:rsidRDefault="0093320D" w:rsidP="00F56AA3">
      <w:pPr>
        <w:autoSpaceDE w:val="0"/>
        <w:autoSpaceDN w:val="0"/>
        <w:adjustRightInd w:val="0"/>
        <w:ind w:left="2880" w:firstLine="720"/>
        <w:rPr>
          <w:rFonts w:ascii="Verdana" w:hAnsi="Verdana" w:cs="Tahoma"/>
          <w:b/>
          <w:i/>
          <w:iCs/>
          <w:caps/>
          <w:u w:val="single"/>
        </w:rPr>
      </w:pPr>
      <w:r w:rsidRPr="00D14C81">
        <w:rPr>
          <w:rFonts w:ascii="Verdana" w:hAnsi="Verdana" w:cs="Tahoma"/>
          <w:b/>
          <w:i/>
          <w:iCs/>
          <w:caps/>
          <w:u w:val="single"/>
        </w:rPr>
        <w:t>Curriculum Vitae</w:t>
      </w:r>
      <w:r w:rsidR="001412D8" w:rsidRPr="00D14C81">
        <w:rPr>
          <w:rFonts w:ascii="Verdana" w:hAnsi="Verdana" w:cs="Tahoma"/>
          <w:b/>
          <w:i/>
          <w:iCs/>
          <w:caps/>
          <w:u w:val="single"/>
        </w:rPr>
        <w:t xml:space="preserve">                              </w:t>
      </w:r>
    </w:p>
    <w:p w14:paraId="1D052AAF" w14:textId="77777777" w:rsidR="0093320D" w:rsidRPr="00D14C81" w:rsidRDefault="00D14C81" w:rsidP="00D14C81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A15EF" wp14:editId="0AD81E69">
            <wp:simplePos x="5960745" y="873125"/>
            <wp:positionH relativeFrom="margin">
              <wp:align>right</wp:align>
            </wp:positionH>
            <wp:positionV relativeFrom="margin">
              <wp:align>top</wp:align>
            </wp:positionV>
            <wp:extent cx="915035" cy="984250"/>
            <wp:effectExtent l="0" t="0" r="0" b="6350"/>
            <wp:wrapSquare wrapText="bothSides"/>
            <wp:docPr id="7" name="Picture 7" descr="C:\Users\chetan\Desktop\36337528_2050657285007547_6747087949193543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an\Desktop\36337528_2050657285007547_67470879491935436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</w:t>
      </w:r>
    </w:p>
    <w:p w14:paraId="6A43436E" w14:textId="77777777" w:rsidR="00F56AA3" w:rsidRDefault="00F56AA3" w:rsidP="0093320D">
      <w:pPr>
        <w:tabs>
          <w:tab w:val="left" w:pos="8190"/>
        </w:tabs>
        <w:autoSpaceDE w:val="0"/>
        <w:autoSpaceDN w:val="0"/>
        <w:adjustRightInd w:val="0"/>
        <w:rPr>
          <w:b/>
          <w:sz w:val="28"/>
          <w:szCs w:val="28"/>
          <w:lang w:val="de-LU"/>
        </w:rPr>
      </w:pPr>
    </w:p>
    <w:p w14:paraId="317EB438" w14:textId="77777777" w:rsidR="00D14C81" w:rsidRPr="00D14C81" w:rsidRDefault="00D14C81" w:rsidP="0093320D">
      <w:pPr>
        <w:tabs>
          <w:tab w:val="left" w:pos="8190"/>
        </w:tabs>
        <w:autoSpaceDE w:val="0"/>
        <w:autoSpaceDN w:val="0"/>
        <w:adjustRightInd w:val="0"/>
        <w:rPr>
          <w:rFonts w:ascii="Verdana" w:hAnsi="Verdana" w:cs="Tahoma"/>
          <w:b/>
          <w:sz w:val="28"/>
          <w:szCs w:val="28"/>
        </w:rPr>
      </w:pPr>
      <w:r w:rsidRPr="00D14C81">
        <w:rPr>
          <w:b/>
          <w:sz w:val="28"/>
          <w:szCs w:val="28"/>
          <w:lang w:val="de-LU"/>
        </w:rPr>
        <w:t>Swarnalata Jena</w:t>
      </w:r>
    </w:p>
    <w:p w14:paraId="64D49957" w14:textId="77777777" w:rsidR="0093320D" w:rsidRDefault="00880BC2" w:rsidP="0093320D">
      <w:pPr>
        <w:tabs>
          <w:tab w:val="left" w:pos="8190"/>
        </w:tabs>
        <w:autoSpaceDE w:val="0"/>
        <w:autoSpaceDN w:val="0"/>
        <w:adjustRightInd w:val="0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+91 7894456453</w:t>
      </w:r>
      <w:r w:rsidR="0093320D" w:rsidRPr="0004339B">
        <w:rPr>
          <w:rFonts w:ascii="Verdana" w:hAnsi="Verdana" w:cs="Tahoma"/>
          <w:sz w:val="16"/>
          <w:szCs w:val="16"/>
        </w:rPr>
        <w:t xml:space="preserve"> | </w:t>
      </w:r>
      <w:hyperlink r:id="rId7" w:history="1">
        <w:r w:rsidR="00F56AA3" w:rsidRPr="004F6807">
          <w:rPr>
            <w:rStyle w:val="Hyperlink"/>
            <w:rFonts w:ascii="Verdana" w:hAnsi="Verdana" w:cs="Tahoma"/>
            <w:sz w:val="16"/>
            <w:szCs w:val="16"/>
          </w:rPr>
          <w:t>shona.jena@gmail.com</w:t>
        </w:r>
      </w:hyperlink>
    </w:p>
    <w:p w14:paraId="4B0B8602" w14:textId="77777777" w:rsidR="0093320D" w:rsidRPr="0004339B" w:rsidRDefault="0093320D" w:rsidP="0093320D">
      <w:pPr>
        <w:tabs>
          <w:tab w:val="left" w:pos="8190"/>
        </w:tabs>
        <w:autoSpaceDE w:val="0"/>
        <w:autoSpaceDN w:val="0"/>
        <w:adjustRightInd w:val="0"/>
        <w:rPr>
          <w:rFonts w:ascii="Verdana" w:hAnsi="Verdana" w:cs="Tahoma"/>
          <w:sz w:val="16"/>
          <w:szCs w:val="16"/>
        </w:rPr>
      </w:pPr>
    </w:p>
    <w:p w14:paraId="1420C7AE" w14:textId="77777777" w:rsidR="0093320D" w:rsidRPr="0004339B" w:rsidRDefault="0093320D" w:rsidP="0093320D">
      <w:pPr>
        <w:pStyle w:val="Heading3"/>
        <w:pBdr>
          <w:top w:val="single" w:sz="6" w:space="0" w:color="auto"/>
        </w:pBdr>
        <w:jc w:val="left"/>
        <w:rPr>
          <w:rFonts w:ascii="Verdana" w:hAnsi="Verdana" w:cs="Tahoma"/>
          <w:smallCaps/>
          <w:spacing w:val="58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 Career Objective </w:t>
      </w:r>
    </w:p>
    <w:p w14:paraId="48992697" w14:textId="77777777" w:rsidR="0093320D" w:rsidRPr="0004339B" w:rsidRDefault="0093320D" w:rsidP="0093320D">
      <w:pPr>
        <w:rPr>
          <w:rFonts w:ascii="Verdana" w:hAnsi="Verdana" w:cs="Tahoma"/>
          <w:sz w:val="16"/>
          <w:szCs w:val="16"/>
          <w:lang w:val="en-GB"/>
        </w:rPr>
      </w:pPr>
    </w:p>
    <w:p w14:paraId="366A5A87" w14:textId="77777777" w:rsidR="00880BC2" w:rsidRPr="00830D7A" w:rsidRDefault="00880BC2" w:rsidP="00880BC2">
      <w:pPr>
        <w:pStyle w:val="BodyText"/>
        <w:spacing w:before="70" w:line="276" w:lineRule="auto"/>
        <w:ind w:left="160" w:firstLine="0"/>
        <w:rPr>
          <w:rFonts w:ascii="Verdana" w:hAnsi="Verdana"/>
          <w:color w:val="000000" w:themeColor="text1"/>
          <w:sz w:val="16"/>
          <w:szCs w:val="16"/>
        </w:rPr>
      </w:pPr>
      <w:r w:rsidRPr="00830D7A">
        <w:rPr>
          <w:rFonts w:ascii="Verdana" w:hAnsi="Verdana"/>
          <w:color w:val="000000" w:themeColor="text1"/>
          <w:sz w:val="16"/>
          <w:szCs w:val="16"/>
        </w:rPr>
        <w:t xml:space="preserve">To secure a challenging position in the field of </w:t>
      </w:r>
      <w:r w:rsidRPr="004E7D36">
        <w:rPr>
          <w:rFonts w:ascii="Verdana" w:hAnsi="Verdana"/>
          <w:b/>
          <w:color w:val="000000" w:themeColor="text1"/>
          <w:sz w:val="16"/>
          <w:szCs w:val="16"/>
          <w:u w:val="single" w:color="000000"/>
        </w:rPr>
        <w:t>Accounts &amp;Finance</w:t>
      </w:r>
      <w:r w:rsidRPr="00830D7A">
        <w:rPr>
          <w:rFonts w:ascii="Verdana" w:hAnsi="Verdana"/>
          <w:color w:val="000000" w:themeColor="text1"/>
          <w:sz w:val="16"/>
          <w:szCs w:val="16"/>
        </w:rPr>
        <w:t>, excel all further enhancing professional caliber, and bring value for the mutual growth; through consistent academic pursuits and dynamic real-time exposure.</w:t>
      </w:r>
    </w:p>
    <w:p w14:paraId="291FC78F" w14:textId="77777777" w:rsidR="0093320D" w:rsidRDefault="00880BC2" w:rsidP="00494785">
      <w:pPr>
        <w:pStyle w:val="BodyText"/>
        <w:spacing w:before="1" w:line="273" w:lineRule="auto"/>
        <w:ind w:left="160" w:firstLine="0"/>
        <w:rPr>
          <w:rFonts w:ascii="Verdana" w:hAnsi="Verdana"/>
          <w:color w:val="000000" w:themeColor="text1"/>
          <w:sz w:val="16"/>
          <w:szCs w:val="16"/>
        </w:rPr>
      </w:pPr>
      <w:r w:rsidRPr="00830D7A">
        <w:rPr>
          <w:rFonts w:ascii="Verdana" w:hAnsi="Verdana" w:cs="Cambria"/>
          <w:color w:val="000000" w:themeColor="text1"/>
          <w:sz w:val="16"/>
          <w:szCs w:val="16"/>
        </w:rPr>
        <w:t xml:space="preserve">Expecting to be a part of your esteemed organization’s dynamic work force and climb up the corporate ladder with </w:t>
      </w:r>
      <w:r w:rsidRPr="00830D7A">
        <w:rPr>
          <w:rFonts w:ascii="Verdana" w:hAnsi="Verdana"/>
          <w:color w:val="000000" w:themeColor="text1"/>
          <w:sz w:val="16"/>
          <w:szCs w:val="16"/>
        </w:rPr>
        <w:t>my dedication and sincerity towards my job.</w:t>
      </w:r>
    </w:p>
    <w:p w14:paraId="43377C9C" w14:textId="77777777" w:rsidR="00494785" w:rsidRPr="00494785" w:rsidRDefault="00494785" w:rsidP="00494785">
      <w:pPr>
        <w:pStyle w:val="BodyText"/>
        <w:spacing w:before="1" w:line="273" w:lineRule="auto"/>
        <w:ind w:left="160" w:firstLine="0"/>
        <w:rPr>
          <w:rFonts w:ascii="Verdana" w:hAnsi="Verdana"/>
          <w:color w:val="000000" w:themeColor="text1"/>
          <w:sz w:val="16"/>
          <w:szCs w:val="16"/>
        </w:rPr>
      </w:pPr>
    </w:p>
    <w:p w14:paraId="42B44756" w14:textId="77777777" w:rsidR="0093320D" w:rsidRPr="0004339B" w:rsidRDefault="0093320D" w:rsidP="0093320D">
      <w:pPr>
        <w:pStyle w:val="Heading3"/>
        <w:pBdr>
          <w:top w:val="single" w:sz="6" w:space="0" w:color="auto"/>
          <w:right w:val="single" w:sz="6" w:space="5" w:color="auto"/>
        </w:pBdr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ACADEMIC CHRONICLE</w:t>
      </w:r>
    </w:p>
    <w:p w14:paraId="19217FD7" w14:textId="77777777" w:rsidR="00830D7A" w:rsidRPr="00830D7A" w:rsidRDefault="00830D7A" w:rsidP="0093320D">
      <w:pPr>
        <w:numPr>
          <w:ilvl w:val="0"/>
          <w:numId w:val="2"/>
        </w:numPr>
        <w:spacing w:before="120"/>
        <w:jc w:val="both"/>
        <w:rPr>
          <w:rFonts w:ascii="Verdana" w:hAnsi="Verdana" w:cs="Tahoma"/>
          <w:color w:val="000000" w:themeColor="text1"/>
          <w:sz w:val="16"/>
          <w:szCs w:val="16"/>
        </w:rPr>
      </w:pPr>
      <w:r w:rsidRPr="00A751C6">
        <w:rPr>
          <w:rFonts w:ascii="Verdana" w:hAnsi="Verdana" w:cs="Calibri"/>
          <w:b/>
          <w:color w:val="000000" w:themeColor="text1"/>
          <w:sz w:val="16"/>
          <w:szCs w:val="16"/>
        </w:rPr>
        <w:t>MBA</w:t>
      </w:r>
      <w:r w:rsidRPr="00830D7A">
        <w:rPr>
          <w:rFonts w:ascii="Verdana" w:hAnsi="Verdana" w:cs="Calibri"/>
          <w:color w:val="000000" w:themeColor="text1"/>
          <w:sz w:val="16"/>
          <w:szCs w:val="16"/>
        </w:rPr>
        <w:t xml:space="preserve"> (</w:t>
      </w:r>
      <w:proofErr w:type="spellStart"/>
      <w:r w:rsidRPr="00830D7A">
        <w:rPr>
          <w:rFonts w:ascii="Verdana" w:hAnsi="Verdana" w:cs="Calibri"/>
          <w:color w:val="000000" w:themeColor="text1"/>
          <w:sz w:val="16"/>
          <w:szCs w:val="16"/>
        </w:rPr>
        <w:t>Agri</w:t>
      </w:r>
      <w:proofErr w:type="spellEnd"/>
      <w:r w:rsidRPr="00830D7A">
        <w:rPr>
          <w:rFonts w:ascii="Verdana" w:hAnsi="Verdana" w:cs="Calibri"/>
          <w:color w:val="000000" w:themeColor="text1"/>
          <w:sz w:val="16"/>
          <w:szCs w:val="16"/>
        </w:rPr>
        <w:t xml:space="preserve"> Business Management and Finance) in </w:t>
      </w:r>
      <w:proofErr w:type="spellStart"/>
      <w:r w:rsidRPr="00830D7A">
        <w:rPr>
          <w:rFonts w:ascii="Verdana" w:hAnsi="Verdana" w:cs="Calibri"/>
          <w:color w:val="000000" w:themeColor="text1"/>
          <w:sz w:val="16"/>
          <w:szCs w:val="16"/>
        </w:rPr>
        <w:t>Utkal</w:t>
      </w:r>
      <w:proofErr w:type="spellEnd"/>
      <w:r w:rsidRPr="00830D7A">
        <w:rPr>
          <w:rFonts w:ascii="Verdana" w:hAnsi="Verdana" w:cs="Calibri"/>
          <w:color w:val="000000" w:themeColor="text1"/>
          <w:sz w:val="16"/>
          <w:szCs w:val="16"/>
        </w:rPr>
        <w:t xml:space="preserve"> University, Bhubaneswar, Odisha 2012</w:t>
      </w:r>
    </w:p>
    <w:p w14:paraId="35322D87" w14:textId="77777777" w:rsidR="0093320D" w:rsidRDefault="00830D7A" w:rsidP="0093320D">
      <w:pPr>
        <w:numPr>
          <w:ilvl w:val="0"/>
          <w:numId w:val="2"/>
        </w:numPr>
        <w:spacing w:before="120"/>
        <w:jc w:val="both"/>
        <w:rPr>
          <w:rFonts w:ascii="Verdana" w:hAnsi="Verdana" w:cs="Tahoma"/>
          <w:color w:val="000000" w:themeColor="text1"/>
          <w:sz w:val="16"/>
          <w:szCs w:val="16"/>
        </w:rPr>
      </w:pPr>
      <w:r w:rsidRPr="00830D7A">
        <w:rPr>
          <w:rFonts w:ascii="Verdana" w:hAnsi="Verdana" w:cs="Tahoma"/>
          <w:color w:val="000000" w:themeColor="text1"/>
          <w:sz w:val="16"/>
          <w:szCs w:val="16"/>
        </w:rPr>
        <w:t xml:space="preserve">B.Com in N.C (AUTO) College, </w:t>
      </w:r>
      <w:proofErr w:type="spellStart"/>
      <w:r w:rsidRPr="00830D7A">
        <w:rPr>
          <w:rFonts w:ascii="Verdana" w:hAnsi="Verdana" w:cs="Tahoma"/>
          <w:color w:val="000000" w:themeColor="text1"/>
          <w:sz w:val="16"/>
          <w:szCs w:val="16"/>
        </w:rPr>
        <w:t>Jajpur</w:t>
      </w:r>
      <w:proofErr w:type="spellEnd"/>
      <w:r w:rsidRPr="00830D7A">
        <w:rPr>
          <w:rFonts w:ascii="Verdana" w:hAnsi="Verdana" w:cs="Tahoma"/>
          <w:color w:val="000000" w:themeColor="text1"/>
          <w:sz w:val="16"/>
          <w:szCs w:val="16"/>
        </w:rPr>
        <w:t>, Odisha 2009</w:t>
      </w:r>
    </w:p>
    <w:p w14:paraId="61096663" w14:textId="77777777" w:rsidR="00494785" w:rsidRPr="00830D7A" w:rsidRDefault="00494785" w:rsidP="00494785">
      <w:pPr>
        <w:spacing w:before="120"/>
        <w:ind w:left="360"/>
        <w:jc w:val="both"/>
        <w:rPr>
          <w:rFonts w:ascii="Verdana" w:hAnsi="Verdana" w:cs="Tahoma"/>
          <w:color w:val="000000" w:themeColor="text1"/>
          <w:sz w:val="16"/>
          <w:szCs w:val="16"/>
        </w:rPr>
      </w:pPr>
    </w:p>
    <w:p w14:paraId="40A9D5B5" w14:textId="77777777" w:rsidR="00245A09" w:rsidRPr="0004339B" w:rsidRDefault="00245A09" w:rsidP="00245A09">
      <w:pPr>
        <w:pStyle w:val="Heading3"/>
        <w:pBdr>
          <w:top w:val="single" w:sz="6" w:space="0" w:color="auto"/>
          <w:left w:val="single" w:sz="6" w:space="0" w:color="auto"/>
          <w:right w:val="single" w:sz="6" w:space="4" w:color="auto"/>
        </w:pBdr>
        <w:tabs>
          <w:tab w:val="left" w:pos="2880"/>
        </w:tabs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Professional synopsis </w:t>
      </w:r>
      <w:r w:rsidRPr="0004339B">
        <w:rPr>
          <w:rFonts w:ascii="Verdana" w:hAnsi="Verdana" w:cs="Tahoma"/>
          <w:sz w:val="16"/>
          <w:szCs w:val="16"/>
        </w:rPr>
        <w:tab/>
      </w:r>
    </w:p>
    <w:p w14:paraId="28D59C74" w14:textId="77777777" w:rsidR="00C5385F" w:rsidRDefault="00C5385F" w:rsidP="00C5385F">
      <w:pPr>
        <w:tabs>
          <w:tab w:val="left" w:pos="9500"/>
        </w:tabs>
        <w:spacing w:after="60"/>
        <w:ind w:left="360" w:right="11"/>
        <w:jc w:val="both"/>
        <w:rPr>
          <w:rFonts w:ascii="Verdana" w:hAnsi="Verdana" w:cs="Tahoma"/>
          <w:sz w:val="16"/>
          <w:szCs w:val="16"/>
        </w:rPr>
      </w:pPr>
    </w:p>
    <w:p w14:paraId="4E785041" w14:textId="730BDACB" w:rsidR="00245A09" w:rsidRPr="0004339B" w:rsidRDefault="00245A09" w:rsidP="00245A09">
      <w:pPr>
        <w:numPr>
          <w:ilvl w:val="0"/>
          <w:numId w:val="5"/>
        </w:numPr>
        <w:tabs>
          <w:tab w:val="left" w:pos="9500"/>
        </w:tabs>
        <w:spacing w:after="60"/>
        <w:ind w:right="11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An effective communicator with excellent relationship building &amp; interpersonal skills. Strong analytical, problem solving &amp; organizational abilities. Possess a flexible &amp; detail oriented attitude with leadership skills.</w:t>
      </w:r>
    </w:p>
    <w:p w14:paraId="78AB9CBC" w14:textId="77777777" w:rsidR="00245A09" w:rsidRPr="0004339B" w:rsidRDefault="00245A09" w:rsidP="00245A09">
      <w:pPr>
        <w:numPr>
          <w:ilvl w:val="0"/>
          <w:numId w:val="5"/>
        </w:numPr>
        <w:spacing w:before="120"/>
        <w:jc w:val="both"/>
        <w:rPr>
          <w:rFonts w:ascii="Verdana" w:hAnsi="Verdana" w:cs="Tahoma"/>
          <w:color w:val="000000"/>
          <w:sz w:val="16"/>
          <w:szCs w:val="16"/>
        </w:rPr>
      </w:pPr>
      <w:r w:rsidRPr="0004339B">
        <w:rPr>
          <w:rFonts w:ascii="Verdana" w:hAnsi="Verdana" w:cs="Tahoma"/>
          <w:color w:val="000000"/>
          <w:sz w:val="16"/>
          <w:szCs w:val="16"/>
        </w:rPr>
        <w:t>Excellent communicator with good Team handling, problem solving and analytical abilities.</w:t>
      </w:r>
    </w:p>
    <w:p w14:paraId="6AA8D14E" w14:textId="77777777" w:rsidR="00245A09" w:rsidRPr="0004339B" w:rsidRDefault="00245A09" w:rsidP="00245A09">
      <w:pPr>
        <w:spacing w:before="120"/>
        <w:jc w:val="both"/>
        <w:rPr>
          <w:rFonts w:ascii="Verdana" w:hAnsi="Verdana" w:cs="Tahoma"/>
          <w:sz w:val="16"/>
          <w:szCs w:val="16"/>
        </w:rPr>
      </w:pPr>
    </w:p>
    <w:p w14:paraId="697284A9" w14:textId="77777777" w:rsidR="0093320D" w:rsidRPr="0004339B" w:rsidRDefault="0093320D" w:rsidP="0093320D">
      <w:pPr>
        <w:pStyle w:val="Heading3"/>
        <w:pBdr>
          <w:top w:val="single" w:sz="6" w:space="0" w:color="auto"/>
          <w:left w:val="single" w:sz="6" w:space="0" w:color="auto"/>
          <w:right w:val="single" w:sz="6" w:space="4" w:color="auto"/>
        </w:pBdr>
        <w:tabs>
          <w:tab w:val="left" w:pos="2880"/>
        </w:tabs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Professional Experience </w:t>
      </w:r>
      <w:r w:rsidRPr="0004339B">
        <w:rPr>
          <w:rFonts w:ascii="Verdana" w:hAnsi="Verdana" w:cs="Tahoma"/>
          <w:sz w:val="16"/>
          <w:szCs w:val="16"/>
        </w:rPr>
        <w:tab/>
      </w:r>
    </w:p>
    <w:p w14:paraId="695833BD" w14:textId="77777777" w:rsidR="0004339B" w:rsidRPr="0004339B" w:rsidRDefault="007364AA" w:rsidP="00BE6763">
      <w:pPr>
        <w:pStyle w:val="ListParagraph"/>
        <w:numPr>
          <w:ilvl w:val="0"/>
          <w:numId w:val="9"/>
        </w:numPr>
        <w:spacing w:before="120"/>
        <w:jc w:val="both"/>
        <w:rPr>
          <w:rFonts w:ascii="Verdana" w:hAnsi="Verdana" w:cs="Tahoma"/>
          <w:b/>
          <w:sz w:val="16"/>
          <w:szCs w:val="16"/>
          <w:u w:val="single"/>
        </w:rPr>
      </w:pPr>
      <w:r>
        <w:rPr>
          <w:rFonts w:ascii="Verdana" w:hAnsi="Verdana" w:cs="Tahoma"/>
          <w:b/>
          <w:sz w:val="16"/>
          <w:szCs w:val="16"/>
          <w:u w:val="single"/>
        </w:rPr>
        <w:t xml:space="preserve">Danube Building Materials </w:t>
      </w:r>
      <w:proofErr w:type="spellStart"/>
      <w:r>
        <w:rPr>
          <w:rFonts w:ascii="Verdana" w:hAnsi="Verdana" w:cs="Tahoma"/>
          <w:b/>
          <w:sz w:val="16"/>
          <w:szCs w:val="16"/>
          <w:u w:val="single"/>
        </w:rPr>
        <w:t>Fzco</w:t>
      </w:r>
      <w:proofErr w:type="spellEnd"/>
      <w:r w:rsidR="0004339B" w:rsidRPr="0004339B">
        <w:rPr>
          <w:rFonts w:ascii="Verdana" w:hAnsi="Verdana" w:cs="Tahoma"/>
          <w:b/>
          <w:sz w:val="16"/>
          <w:szCs w:val="16"/>
          <w:u w:val="single"/>
        </w:rPr>
        <w:t xml:space="preserve">. </w:t>
      </w:r>
      <w:r>
        <w:rPr>
          <w:rFonts w:ascii="Verdana" w:hAnsi="Verdana" w:cs="Tahoma"/>
          <w:b/>
          <w:sz w:val="16"/>
          <w:szCs w:val="16"/>
          <w:u w:val="single"/>
        </w:rPr>
        <w:t>(Dubai, UAE)</w:t>
      </w:r>
    </w:p>
    <w:p w14:paraId="77C5CC86" w14:textId="77777777" w:rsidR="0004339B" w:rsidRPr="0004339B" w:rsidRDefault="0004339B" w:rsidP="0004339B">
      <w:pPr>
        <w:spacing w:before="120"/>
        <w:jc w:val="both"/>
        <w:rPr>
          <w:rFonts w:ascii="Verdana" w:hAnsi="Verdana" w:cs="Tahoma"/>
          <w:b/>
          <w:sz w:val="16"/>
          <w:szCs w:val="16"/>
        </w:rPr>
      </w:pPr>
      <w:r w:rsidRPr="0004339B">
        <w:rPr>
          <w:rFonts w:ascii="Verdana" w:hAnsi="Verdana" w:cs="Tahoma"/>
          <w:b/>
          <w:sz w:val="16"/>
          <w:szCs w:val="16"/>
        </w:rPr>
        <w:t xml:space="preserve">Designation: </w:t>
      </w:r>
      <w:r w:rsidRPr="002A67F8">
        <w:rPr>
          <w:rFonts w:ascii="Verdana" w:hAnsi="Verdana" w:cs="Tahoma"/>
          <w:b/>
          <w:sz w:val="18"/>
          <w:szCs w:val="18"/>
        </w:rPr>
        <w:t>Finance</w:t>
      </w:r>
      <w:r w:rsidR="00830D7A" w:rsidRPr="002A67F8">
        <w:rPr>
          <w:rFonts w:ascii="Verdana" w:hAnsi="Verdana" w:cs="Tahoma"/>
          <w:b/>
          <w:sz w:val="18"/>
          <w:szCs w:val="18"/>
        </w:rPr>
        <w:t xml:space="preserve"> and Audit Executive</w:t>
      </w:r>
      <w:r w:rsidR="00830D7A">
        <w:rPr>
          <w:rFonts w:ascii="Verdana" w:hAnsi="Verdana" w:cs="Tahoma"/>
          <w:b/>
          <w:sz w:val="16"/>
          <w:szCs w:val="16"/>
        </w:rPr>
        <w:t xml:space="preserve"> (12 Jun 2016 to 27 Jul 2019</w:t>
      </w:r>
      <w:r w:rsidRPr="0004339B">
        <w:rPr>
          <w:rFonts w:ascii="Verdana" w:hAnsi="Verdana" w:cs="Tahoma"/>
          <w:b/>
          <w:sz w:val="16"/>
          <w:szCs w:val="16"/>
        </w:rPr>
        <w:t>)</w:t>
      </w:r>
    </w:p>
    <w:p w14:paraId="7A441BF9" w14:textId="76A37C65" w:rsidR="0004339B" w:rsidRDefault="0004339B" w:rsidP="0004339B">
      <w:pPr>
        <w:tabs>
          <w:tab w:val="left" w:pos="3030"/>
        </w:tabs>
        <w:jc w:val="both"/>
        <w:rPr>
          <w:rFonts w:ascii="Verdana" w:hAnsi="Verdana" w:cs="Tahoma"/>
          <w:b/>
          <w:i/>
          <w:sz w:val="16"/>
          <w:szCs w:val="16"/>
          <w:u w:val="single"/>
        </w:rPr>
      </w:pPr>
      <w:r w:rsidRPr="0004339B">
        <w:rPr>
          <w:rFonts w:ascii="Verdana" w:hAnsi="Verdana" w:cs="Tahoma"/>
          <w:b/>
          <w:i/>
          <w:sz w:val="16"/>
          <w:szCs w:val="16"/>
          <w:u w:val="single"/>
        </w:rPr>
        <w:t xml:space="preserve">Key Result Areas: </w:t>
      </w:r>
    </w:p>
    <w:p w14:paraId="78E83542" w14:textId="77777777" w:rsidR="00C5385F" w:rsidRPr="0004339B" w:rsidRDefault="00C5385F" w:rsidP="0004339B">
      <w:pPr>
        <w:tabs>
          <w:tab w:val="left" w:pos="3030"/>
        </w:tabs>
        <w:jc w:val="both"/>
        <w:rPr>
          <w:rFonts w:ascii="Verdana" w:hAnsi="Verdana" w:cs="Tahoma"/>
          <w:b/>
          <w:i/>
          <w:sz w:val="16"/>
          <w:szCs w:val="16"/>
          <w:u w:val="single"/>
        </w:rPr>
      </w:pPr>
      <w:bookmarkStart w:id="0" w:name="_GoBack"/>
      <w:bookmarkEnd w:id="0"/>
    </w:p>
    <w:p w14:paraId="21F223DC" w14:textId="77777777" w:rsidR="0004339B" w:rsidRDefault="00CF1162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>
        <w:rPr>
          <w:rFonts w:ascii="Verdana" w:hAnsi="Verdana" w:cs="Tahoma"/>
          <w:bCs/>
          <w:sz w:val="16"/>
          <w:szCs w:val="16"/>
        </w:rPr>
        <w:t xml:space="preserve">Preparing all types of payment for creditors and </w:t>
      </w:r>
      <w:r w:rsidR="0023620F">
        <w:rPr>
          <w:rFonts w:ascii="Verdana" w:hAnsi="Verdana" w:cs="Tahoma"/>
          <w:bCs/>
          <w:sz w:val="16"/>
          <w:szCs w:val="16"/>
        </w:rPr>
        <w:t>creditor’s</w:t>
      </w:r>
      <w:r>
        <w:rPr>
          <w:rFonts w:ascii="Verdana" w:hAnsi="Verdana" w:cs="Tahoma"/>
          <w:bCs/>
          <w:sz w:val="16"/>
          <w:szCs w:val="16"/>
        </w:rPr>
        <w:t xml:space="preserve"> ledger reconciliation.</w:t>
      </w:r>
    </w:p>
    <w:p w14:paraId="615660E6" w14:textId="77777777" w:rsidR="006E58F4" w:rsidRPr="006E58F4" w:rsidRDefault="006E58F4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Arial"/>
          <w:color w:val="212529"/>
          <w:sz w:val="16"/>
          <w:szCs w:val="16"/>
          <w:shd w:val="clear" w:color="auto" w:fill="FFFFFF"/>
        </w:rPr>
        <w:t>Keeping track of all payments and expenditures, including payroll, purchase orders, invoices, statements, etc.</w:t>
      </w:r>
    </w:p>
    <w:p w14:paraId="49D03750" w14:textId="77777777" w:rsidR="006E58F4" w:rsidRPr="006E58F4" w:rsidRDefault="006E58F4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Arial"/>
          <w:color w:val="212529"/>
          <w:sz w:val="16"/>
          <w:szCs w:val="16"/>
          <w:shd w:val="clear" w:color="auto" w:fill="FFFFFF"/>
        </w:rPr>
        <w:t>Preparing analyses of accounts and producing monthly reports</w:t>
      </w:r>
    </w:p>
    <w:p w14:paraId="53E6D725" w14:textId="77777777" w:rsidR="00CF1162" w:rsidRPr="0004339B" w:rsidRDefault="00CF1162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>
        <w:rPr>
          <w:rFonts w:ascii="Verdana" w:hAnsi="Verdana" w:cs="Tahoma"/>
          <w:bCs/>
          <w:sz w:val="16"/>
          <w:szCs w:val="16"/>
        </w:rPr>
        <w:t>Assisting bank related transaction</w:t>
      </w:r>
      <w:r w:rsidRPr="00CF1162">
        <w:rPr>
          <w:rFonts w:ascii="Verdana" w:hAnsi="Verdana" w:cs="Tahoma"/>
          <w:bCs/>
          <w:color w:val="000000" w:themeColor="text1"/>
          <w:sz w:val="16"/>
          <w:szCs w:val="16"/>
        </w:rPr>
        <w:t xml:space="preserve">s </w:t>
      </w:r>
      <w:r w:rsidRPr="00CF1162">
        <w:rPr>
          <w:rFonts w:ascii="Verdana" w:hAnsi="Verdana" w:cs="Cambria"/>
          <w:color w:val="000000" w:themeColor="text1"/>
          <w:sz w:val="16"/>
          <w:szCs w:val="16"/>
        </w:rPr>
        <w:t>and posting- LC/TR/Loans/Deposits/Transfers/Acceptance</w:t>
      </w:r>
    </w:p>
    <w:p w14:paraId="59D89389" w14:textId="77777777" w:rsid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>Responsible for journal entries, account payables and intercompany reconciliation etc.</w:t>
      </w:r>
    </w:p>
    <w:p w14:paraId="64A0DA97" w14:textId="77777777" w:rsidR="00BA2F84" w:rsidRPr="00BA2F84" w:rsidRDefault="00BA2F84" w:rsidP="00BA2F84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Resolve invoice discrepancies, taking care of approval of the concern person to use the cost for the same and </w:t>
      </w:r>
      <w:r>
        <w:rPr>
          <w:rFonts w:ascii="Verdana" w:hAnsi="Verdana" w:cs="Tahoma"/>
          <w:bCs/>
          <w:sz w:val="16"/>
          <w:szCs w:val="16"/>
        </w:rPr>
        <w:t>validate in system (Oracle</w:t>
      </w:r>
      <w:r w:rsidRPr="0004339B">
        <w:rPr>
          <w:rFonts w:ascii="Verdana" w:hAnsi="Verdana" w:cs="Tahoma"/>
          <w:bCs/>
          <w:sz w:val="16"/>
          <w:szCs w:val="16"/>
        </w:rPr>
        <w:t>)</w:t>
      </w:r>
    </w:p>
    <w:p w14:paraId="09EEBB4F" w14:textId="77777777" w:rsidR="00CF1162" w:rsidRPr="00CF1162" w:rsidRDefault="00CF1162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CF1162">
        <w:rPr>
          <w:rFonts w:ascii="Verdana" w:hAnsi="Verdana" w:cs="Cambria"/>
          <w:color w:val="000000" w:themeColor="text1"/>
          <w:sz w:val="16"/>
          <w:szCs w:val="16"/>
        </w:rPr>
        <w:t>Prepare bank payment Vouchers, receipt vouchers, journal vouchers.</w:t>
      </w:r>
    </w:p>
    <w:p w14:paraId="2694811F" w14:textId="77777777" w:rsidR="00CF1162" w:rsidRPr="0023620F" w:rsidRDefault="00CF1162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CF1162">
        <w:rPr>
          <w:rFonts w:ascii="Verdana" w:hAnsi="Verdana" w:cs="Cambria"/>
          <w:color w:val="000000" w:themeColor="text1"/>
          <w:sz w:val="16"/>
          <w:szCs w:val="16"/>
        </w:rPr>
        <w:t>Highlighting to senior managers if there any disputes in creditors accounts and solve the issues</w:t>
      </w:r>
    </w:p>
    <w:p w14:paraId="2A2A3750" w14:textId="77777777" w:rsidR="0023620F" w:rsidRPr="00BA2F84" w:rsidRDefault="0023620F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23620F">
        <w:rPr>
          <w:rFonts w:ascii="Verdana" w:hAnsi="Verdana" w:cs="Cambria"/>
          <w:color w:val="000000" w:themeColor="text1"/>
          <w:sz w:val="16"/>
          <w:szCs w:val="16"/>
        </w:rPr>
        <w:t>Handling all Suppliers and Service providers accounts- Making calls where ever required and ensure both accounts are tallies.</w:t>
      </w:r>
    </w:p>
    <w:p w14:paraId="3098C29E" w14:textId="77777777" w:rsidR="00BA2F84" w:rsidRPr="0023620F" w:rsidRDefault="00BA2F84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>
        <w:rPr>
          <w:rFonts w:ascii="Verdana" w:hAnsi="Verdana" w:cs="Tahoma"/>
          <w:bCs/>
          <w:color w:val="000000" w:themeColor="text1"/>
          <w:sz w:val="16"/>
          <w:szCs w:val="16"/>
        </w:rPr>
        <w:t xml:space="preserve">Handling timely completion or wire transfer of documents to ensure that payment is made on time and no balance are brought forward. </w:t>
      </w:r>
    </w:p>
    <w:p w14:paraId="6F6EF6F8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>Analyzing on short paid amount in debtors and take corrective action as per the policy</w:t>
      </w:r>
    </w:p>
    <w:p w14:paraId="0F05848E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>Prepare and analyzing the BRS and take the necessary actions</w:t>
      </w:r>
    </w:p>
    <w:p w14:paraId="61BAE3D2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Coordinating with the </w:t>
      </w:r>
      <w:r w:rsidR="0023620F">
        <w:rPr>
          <w:rFonts w:ascii="Verdana" w:hAnsi="Verdana" w:cs="Tahoma"/>
          <w:bCs/>
          <w:sz w:val="16"/>
          <w:szCs w:val="16"/>
        </w:rPr>
        <w:t xml:space="preserve">internal and external audit team and solve the audit quires. </w:t>
      </w:r>
    </w:p>
    <w:p w14:paraId="59C2DDE2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Reviewing and analyzing change report for minimizing the errors &amp; duplications </w:t>
      </w:r>
    </w:p>
    <w:p w14:paraId="23C704D7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Review of accrual and other standard month/quarter end journals </w:t>
      </w:r>
    </w:p>
    <w:p w14:paraId="25116880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Identifying and resolving the open items in the balance sheet and timely follow up </w:t>
      </w:r>
    </w:p>
    <w:p w14:paraId="27E2B96A" w14:textId="77777777" w:rsidR="0004339B" w:rsidRPr="0004339B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bCs/>
          <w:sz w:val="16"/>
          <w:szCs w:val="16"/>
        </w:rPr>
        <w:t xml:space="preserve">Handling the Intercompany reconciliations. </w:t>
      </w:r>
    </w:p>
    <w:p w14:paraId="3FEFD2DA" w14:textId="77777777" w:rsidR="0004339B" w:rsidRPr="0004339B" w:rsidRDefault="0004339B" w:rsidP="0004339B">
      <w:pPr>
        <w:jc w:val="both"/>
        <w:rPr>
          <w:rFonts w:ascii="Verdana" w:hAnsi="Verdana" w:cs="Tahoma"/>
          <w:bCs/>
          <w:sz w:val="16"/>
          <w:szCs w:val="16"/>
        </w:rPr>
      </w:pPr>
    </w:p>
    <w:p w14:paraId="6E78C9A3" w14:textId="218F5D2F" w:rsidR="0004339B" w:rsidRDefault="0004339B" w:rsidP="0004339B">
      <w:pPr>
        <w:tabs>
          <w:tab w:val="left" w:pos="3030"/>
        </w:tabs>
        <w:jc w:val="both"/>
        <w:rPr>
          <w:rFonts w:ascii="Verdana" w:hAnsi="Verdana" w:cs="Tahoma"/>
          <w:b/>
          <w:i/>
          <w:sz w:val="16"/>
          <w:szCs w:val="16"/>
          <w:u w:val="single"/>
        </w:rPr>
      </w:pPr>
      <w:r w:rsidRPr="0004339B">
        <w:rPr>
          <w:rFonts w:ascii="Verdana" w:hAnsi="Verdana" w:cs="Tahoma"/>
          <w:b/>
          <w:i/>
          <w:sz w:val="16"/>
          <w:szCs w:val="16"/>
          <w:u w:val="single"/>
        </w:rPr>
        <w:t>Accomplishments</w:t>
      </w:r>
    </w:p>
    <w:p w14:paraId="13F69AF6" w14:textId="77777777" w:rsidR="00C5385F" w:rsidRPr="0004339B" w:rsidRDefault="00C5385F" w:rsidP="0004339B">
      <w:pPr>
        <w:tabs>
          <w:tab w:val="left" w:pos="3030"/>
        </w:tabs>
        <w:jc w:val="both"/>
        <w:rPr>
          <w:rFonts w:ascii="Verdana" w:hAnsi="Verdana" w:cs="Tahoma"/>
          <w:b/>
          <w:i/>
          <w:sz w:val="16"/>
          <w:szCs w:val="16"/>
          <w:u w:val="single"/>
        </w:rPr>
      </w:pPr>
    </w:p>
    <w:p w14:paraId="2ADC6741" w14:textId="77777777" w:rsidR="0004339B" w:rsidRPr="00BA2F84" w:rsidRDefault="0004339B" w:rsidP="0004339B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Tahoma"/>
          <w:bCs/>
          <w:color w:val="000000" w:themeColor="text1"/>
          <w:sz w:val="16"/>
          <w:szCs w:val="16"/>
        </w:rPr>
        <w:t xml:space="preserve">Efficiently setup the AP team and streamlined of accounts payable and TB </w:t>
      </w:r>
    </w:p>
    <w:p w14:paraId="6471F7F6" w14:textId="77777777" w:rsidR="00245A09" w:rsidRPr="00BA2F84" w:rsidRDefault="0004339B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Tahoma"/>
          <w:bCs/>
          <w:color w:val="000000" w:themeColor="text1"/>
          <w:sz w:val="16"/>
          <w:szCs w:val="16"/>
        </w:rPr>
        <w:t>Identified issues with respect to controls in transactions and rectifying the same</w:t>
      </w:r>
      <w:r w:rsidR="00245A09" w:rsidRPr="00BA2F84">
        <w:rPr>
          <w:rFonts w:ascii="Verdana" w:hAnsi="Verdana" w:cs="Tahoma"/>
          <w:bCs/>
          <w:color w:val="000000" w:themeColor="text1"/>
          <w:sz w:val="16"/>
          <w:szCs w:val="16"/>
        </w:rPr>
        <w:t xml:space="preserve"> </w:t>
      </w:r>
    </w:p>
    <w:p w14:paraId="03427FEC" w14:textId="77777777" w:rsidR="0023620F" w:rsidRPr="00BA2F84" w:rsidRDefault="0023620F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Cambria"/>
          <w:color w:val="000000" w:themeColor="text1"/>
          <w:sz w:val="16"/>
          <w:szCs w:val="16"/>
        </w:rPr>
        <w:t>Accounts Payables Reconciliation, checking vendors Invoices &amp; issuing payments as per agreed terms &amp; conditions</w:t>
      </w:r>
      <w:r w:rsidRPr="00BA2F84">
        <w:rPr>
          <w:rFonts w:ascii="Verdana" w:hAnsi="Verdana" w:cs="Tahoma"/>
          <w:bCs/>
          <w:color w:val="000000" w:themeColor="text1"/>
          <w:sz w:val="16"/>
          <w:szCs w:val="16"/>
        </w:rPr>
        <w:t xml:space="preserve"> </w:t>
      </w:r>
    </w:p>
    <w:p w14:paraId="29323543" w14:textId="77777777" w:rsidR="0023620F" w:rsidRPr="00BA2F84" w:rsidRDefault="0023620F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Cambria"/>
          <w:color w:val="000000" w:themeColor="text1"/>
          <w:sz w:val="16"/>
          <w:szCs w:val="16"/>
        </w:rPr>
        <w:t>Passing receipt entries (L.C, Bill for collection, PDC, CDC, Cash, Bank Transfer) &amp; set off Accounts receivables &amp; Accounts payables (A/R &amp; A/P) outstanding on monthly basis after reconciling traders SOA.</w:t>
      </w:r>
    </w:p>
    <w:p w14:paraId="06320B7C" w14:textId="77777777" w:rsidR="0023620F" w:rsidRPr="00BA2F84" w:rsidRDefault="0023620F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Cambria"/>
          <w:color w:val="000000" w:themeColor="text1"/>
          <w:sz w:val="16"/>
          <w:szCs w:val="16"/>
        </w:rPr>
        <w:t>Checking of Customer Invoices, vendors Invoices &amp; posting to accounts</w:t>
      </w:r>
    </w:p>
    <w:p w14:paraId="48EF4ABF" w14:textId="77777777" w:rsidR="0023620F" w:rsidRPr="00BA2F84" w:rsidRDefault="0023620F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BA2F84">
        <w:rPr>
          <w:rFonts w:ascii="Verdana" w:hAnsi="Verdana" w:cs="Cambria"/>
          <w:color w:val="000000" w:themeColor="text1"/>
          <w:sz w:val="16"/>
          <w:szCs w:val="16"/>
        </w:rPr>
        <w:t xml:space="preserve">Managing Cash &amp; Bank transactions, </w:t>
      </w:r>
      <w:proofErr w:type="gramStart"/>
      <w:r w:rsidRPr="00BA2F84">
        <w:rPr>
          <w:rFonts w:ascii="Verdana" w:hAnsi="Verdana" w:cs="Cambria"/>
          <w:color w:val="000000" w:themeColor="text1"/>
          <w:sz w:val="16"/>
          <w:szCs w:val="16"/>
        </w:rPr>
        <w:t>Dealing</w:t>
      </w:r>
      <w:proofErr w:type="gramEnd"/>
      <w:r w:rsidRPr="00BA2F84">
        <w:rPr>
          <w:rFonts w:ascii="Verdana" w:hAnsi="Verdana" w:cs="Cambria"/>
          <w:color w:val="000000" w:themeColor="text1"/>
          <w:sz w:val="16"/>
          <w:szCs w:val="16"/>
        </w:rPr>
        <w:t xml:space="preserve"> with payables, preparing payment slips and authorizing them for payment.</w:t>
      </w:r>
    </w:p>
    <w:p w14:paraId="1F134BCB" w14:textId="77777777" w:rsidR="00510D45" w:rsidRPr="00510D45" w:rsidRDefault="00510D45" w:rsidP="00BA2F84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color w:val="000000" w:themeColor="text1"/>
          <w:sz w:val="16"/>
          <w:szCs w:val="16"/>
        </w:rPr>
      </w:pPr>
      <w:r w:rsidRPr="00510D45">
        <w:rPr>
          <w:rFonts w:ascii="Verdana" w:hAnsi="Verdana" w:cs="Cambria"/>
          <w:color w:val="000000" w:themeColor="text1"/>
          <w:sz w:val="16"/>
          <w:szCs w:val="16"/>
        </w:rPr>
        <w:t>Generate weekly, monthly&amp; other periodical reports for each account heads</w:t>
      </w:r>
      <w:r>
        <w:rPr>
          <w:rFonts w:ascii="Verdana" w:hAnsi="Verdana" w:cs="Cambria"/>
          <w:color w:val="000000" w:themeColor="text1"/>
          <w:sz w:val="16"/>
          <w:szCs w:val="16"/>
        </w:rPr>
        <w:t>.</w:t>
      </w:r>
    </w:p>
    <w:p w14:paraId="424F6C62" w14:textId="77777777" w:rsidR="0004339B" w:rsidRDefault="0004339B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BA2F84">
        <w:rPr>
          <w:rFonts w:ascii="Verdana" w:hAnsi="Verdana" w:cs="Tahoma"/>
          <w:bCs/>
          <w:color w:val="000000" w:themeColor="text1"/>
          <w:sz w:val="16"/>
          <w:szCs w:val="16"/>
        </w:rPr>
        <w:t xml:space="preserve">Streamlined vendor issues and internal auditors issues time </w:t>
      </w:r>
      <w:r w:rsidRPr="00245A09">
        <w:rPr>
          <w:rFonts w:ascii="Verdana" w:hAnsi="Verdana" w:cs="Tahoma"/>
          <w:bCs/>
          <w:sz w:val="16"/>
          <w:szCs w:val="16"/>
        </w:rPr>
        <w:t xml:space="preserve">to time </w:t>
      </w:r>
    </w:p>
    <w:p w14:paraId="7BFDC9EF" w14:textId="77777777" w:rsidR="00BA2F84" w:rsidRPr="00245A09" w:rsidRDefault="00BA2F84" w:rsidP="00245A09">
      <w:pPr>
        <w:numPr>
          <w:ilvl w:val="0"/>
          <w:numId w:val="10"/>
        </w:numPr>
        <w:ind w:left="357" w:hanging="357"/>
        <w:jc w:val="both"/>
        <w:rPr>
          <w:rFonts w:ascii="Verdana" w:hAnsi="Verdana" w:cs="Tahoma"/>
          <w:bCs/>
          <w:sz w:val="16"/>
          <w:szCs w:val="16"/>
        </w:rPr>
      </w:pPr>
      <w:r w:rsidRPr="00BA2F84">
        <w:rPr>
          <w:rFonts w:ascii="Verdana" w:hAnsi="Verdana" w:cs="Arial"/>
          <w:color w:val="000000" w:themeColor="text1"/>
          <w:sz w:val="16"/>
          <w:szCs w:val="16"/>
        </w:rPr>
        <w:t>Performing other job related duties assigned by Manager</w:t>
      </w:r>
    </w:p>
    <w:p w14:paraId="5238C9F6" w14:textId="77777777" w:rsidR="00510D45" w:rsidRDefault="00510D45" w:rsidP="00510D45">
      <w:pPr>
        <w:spacing w:before="120"/>
        <w:jc w:val="both"/>
        <w:rPr>
          <w:rFonts w:ascii="Verdana" w:hAnsi="Verdana" w:cs="Tahoma"/>
          <w:b/>
          <w:sz w:val="16"/>
          <w:szCs w:val="16"/>
          <w:u w:val="single"/>
        </w:rPr>
      </w:pPr>
    </w:p>
    <w:p w14:paraId="14F991BA" w14:textId="170B24CC" w:rsidR="00C5385F" w:rsidRDefault="00C5385F" w:rsidP="00C5385F">
      <w:pPr>
        <w:pStyle w:val="ListParagraph"/>
        <w:spacing w:before="120"/>
        <w:ind w:left="360"/>
        <w:jc w:val="both"/>
        <w:rPr>
          <w:rFonts w:ascii="Verdana" w:hAnsi="Verdana" w:cs="Tahoma"/>
          <w:b/>
          <w:sz w:val="16"/>
          <w:szCs w:val="16"/>
          <w:u w:val="single"/>
        </w:rPr>
      </w:pPr>
    </w:p>
    <w:p w14:paraId="67E283E8" w14:textId="77777777" w:rsidR="00C5385F" w:rsidRDefault="00C5385F" w:rsidP="00C5385F">
      <w:pPr>
        <w:pStyle w:val="ListParagraph"/>
        <w:spacing w:before="120"/>
        <w:ind w:left="360"/>
        <w:jc w:val="both"/>
        <w:rPr>
          <w:rFonts w:ascii="Verdana" w:hAnsi="Verdana" w:cs="Tahoma"/>
          <w:b/>
          <w:sz w:val="16"/>
          <w:szCs w:val="16"/>
          <w:u w:val="single"/>
        </w:rPr>
      </w:pPr>
    </w:p>
    <w:p w14:paraId="67A8D12F" w14:textId="45584F2E" w:rsidR="00BE6763" w:rsidRPr="00494785" w:rsidRDefault="007364AA" w:rsidP="00494785">
      <w:pPr>
        <w:pStyle w:val="ListParagraph"/>
        <w:numPr>
          <w:ilvl w:val="0"/>
          <w:numId w:val="9"/>
        </w:numPr>
        <w:spacing w:before="120"/>
        <w:jc w:val="both"/>
        <w:rPr>
          <w:rFonts w:ascii="Verdana" w:hAnsi="Verdana" w:cs="Tahoma"/>
          <w:b/>
          <w:sz w:val="16"/>
          <w:szCs w:val="16"/>
          <w:u w:val="single"/>
        </w:rPr>
      </w:pPr>
      <w:r w:rsidRPr="00494785">
        <w:rPr>
          <w:rFonts w:ascii="Verdana" w:hAnsi="Verdana" w:cs="Tahoma"/>
          <w:b/>
          <w:sz w:val="16"/>
          <w:szCs w:val="16"/>
          <w:u w:val="single"/>
        </w:rPr>
        <w:t xml:space="preserve">Vashi Electricals </w:t>
      </w:r>
      <w:proofErr w:type="spellStart"/>
      <w:r w:rsidRPr="00494785">
        <w:rPr>
          <w:rFonts w:ascii="Verdana" w:hAnsi="Verdana" w:cs="Tahoma"/>
          <w:b/>
          <w:sz w:val="16"/>
          <w:szCs w:val="16"/>
          <w:u w:val="single"/>
        </w:rPr>
        <w:t>Pvt</w:t>
      </w:r>
      <w:proofErr w:type="spellEnd"/>
      <w:r w:rsidRPr="00494785">
        <w:rPr>
          <w:rFonts w:ascii="Verdana" w:hAnsi="Verdana" w:cs="Tahoma"/>
          <w:b/>
          <w:sz w:val="16"/>
          <w:szCs w:val="16"/>
          <w:u w:val="single"/>
        </w:rPr>
        <w:t xml:space="preserve"> Ltd (Bangalore, India)</w:t>
      </w:r>
    </w:p>
    <w:p w14:paraId="526DEAB7" w14:textId="77777777" w:rsidR="0093320D" w:rsidRPr="00510D45" w:rsidRDefault="00BE6763" w:rsidP="00510D45">
      <w:pPr>
        <w:spacing w:before="120"/>
        <w:jc w:val="both"/>
        <w:rPr>
          <w:rFonts w:ascii="Verdana" w:hAnsi="Verdana" w:cs="Tahoma"/>
          <w:b/>
          <w:sz w:val="16"/>
          <w:szCs w:val="16"/>
        </w:rPr>
      </w:pPr>
      <w:r w:rsidRPr="00510D45">
        <w:rPr>
          <w:rFonts w:ascii="Verdana" w:hAnsi="Verdana" w:cs="Tahoma"/>
          <w:b/>
          <w:sz w:val="16"/>
          <w:szCs w:val="16"/>
        </w:rPr>
        <w:t xml:space="preserve">Designation: </w:t>
      </w:r>
      <w:r w:rsidR="0004339B" w:rsidRPr="002A67F8">
        <w:rPr>
          <w:rFonts w:ascii="Verdana" w:hAnsi="Verdana" w:cs="Tahoma"/>
          <w:b/>
          <w:sz w:val="18"/>
          <w:szCs w:val="18"/>
        </w:rPr>
        <w:t xml:space="preserve">Finance </w:t>
      </w:r>
      <w:r w:rsidR="007364AA" w:rsidRPr="002A67F8">
        <w:rPr>
          <w:rFonts w:ascii="Verdana" w:hAnsi="Verdana" w:cs="Tahoma"/>
          <w:b/>
          <w:sz w:val="18"/>
          <w:szCs w:val="18"/>
        </w:rPr>
        <w:t>Executive</w:t>
      </w:r>
      <w:r w:rsidR="007364AA" w:rsidRPr="00510D45">
        <w:rPr>
          <w:rFonts w:ascii="Verdana" w:hAnsi="Verdana" w:cs="Tahoma"/>
          <w:b/>
          <w:sz w:val="16"/>
          <w:szCs w:val="16"/>
        </w:rPr>
        <w:t xml:space="preserve"> (8 May 2014 to </w:t>
      </w:r>
      <w:r w:rsidR="009A201C">
        <w:rPr>
          <w:rFonts w:ascii="Verdana" w:hAnsi="Verdana" w:cs="Tahoma"/>
          <w:b/>
          <w:sz w:val="16"/>
          <w:szCs w:val="16"/>
        </w:rPr>
        <w:t>31</w:t>
      </w:r>
      <w:r w:rsidR="007364AA" w:rsidRPr="00510D45">
        <w:rPr>
          <w:rFonts w:ascii="Verdana" w:hAnsi="Verdana" w:cs="Tahoma"/>
          <w:b/>
          <w:sz w:val="16"/>
          <w:szCs w:val="16"/>
        </w:rPr>
        <w:t xml:space="preserve"> </w:t>
      </w:r>
      <w:r w:rsidR="009A201C">
        <w:rPr>
          <w:rFonts w:ascii="Verdana" w:hAnsi="Verdana" w:cs="Tahoma"/>
          <w:b/>
          <w:sz w:val="16"/>
          <w:szCs w:val="16"/>
        </w:rPr>
        <w:t>Jan</w:t>
      </w:r>
      <w:r w:rsidR="007364AA" w:rsidRPr="00510D45">
        <w:rPr>
          <w:rFonts w:ascii="Verdana" w:hAnsi="Verdana" w:cs="Tahoma"/>
          <w:b/>
          <w:sz w:val="16"/>
          <w:szCs w:val="16"/>
        </w:rPr>
        <w:t xml:space="preserve"> 2016</w:t>
      </w:r>
      <w:r w:rsidRPr="00510D45">
        <w:rPr>
          <w:rFonts w:ascii="Verdana" w:hAnsi="Verdana" w:cs="Tahoma"/>
          <w:b/>
          <w:sz w:val="16"/>
          <w:szCs w:val="16"/>
        </w:rPr>
        <w:t>)</w:t>
      </w:r>
    </w:p>
    <w:p w14:paraId="5DD244DF" w14:textId="77777777" w:rsidR="0093320D" w:rsidRPr="0004339B" w:rsidRDefault="0093320D" w:rsidP="0093320D">
      <w:pPr>
        <w:tabs>
          <w:tab w:val="left" w:pos="720"/>
        </w:tabs>
        <w:spacing w:before="120"/>
        <w:rPr>
          <w:rFonts w:ascii="Verdana" w:hAnsi="Verdana" w:cs="Tahoma"/>
          <w:b/>
          <w:bCs/>
          <w:i/>
          <w:iCs/>
          <w:sz w:val="16"/>
          <w:szCs w:val="16"/>
          <w:u w:val="single"/>
        </w:rPr>
      </w:pPr>
      <w:r w:rsidRPr="0004339B">
        <w:rPr>
          <w:rFonts w:ascii="Verdana" w:hAnsi="Verdana" w:cs="Tahoma"/>
          <w:b/>
          <w:bCs/>
          <w:i/>
          <w:iCs/>
          <w:sz w:val="16"/>
          <w:szCs w:val="16"/>
          <w:u w:val="single"/>
        </w:rPr>
        <w:t>ROLES &amp; RESPONSIBILITIES:</w:t>
      </w:r>
    </w:p>
    <w:p w14:paraId="66A90968" w14:textId="77777777" w:rsidR="00BE6763" w:rsidRPr="0004339B" w:rsidRDefault="00BE6763" w:rsidP="0093320D">
      <w:pPr>
        <w:tabs>
          <w:tab w:val="left" w:pos="720"/>
        </w:tabs>
        <w:spacing w:before="120"/>
        <w:rPr>
          <w:rFonts w:ascii="Verdana" w:hAnsi="Verdana" w:cs="Tahoma"/>
          <w:b/>
          <w:bCs/>
          <w:i/>
          <w:iCs/>
          <w:sz w:val="16"/>
          <w:szCs w:val="16"/>
          <w:u w:val="single"/>
        </w:rPr>
      </w:pPr>
    </w:p>
    <w:p w14:paraId="7DDAD848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Receive and verify invoices and requisitions for goods and services</w:t>
      </w:r>
    </w:p>
    <w:p w14:paraId="4FA84BE0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Verify that transactions comply with financial policies and procedures</w:t>
      </w:r>
    </w:p>
    <w:p w14:paraId="0673A4D3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Prepare batches of invoices for data entry</w:t>
      </w:r>
    </w:p>
    <w:p w14:paraId="1D86DAF7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Data ente</w:t>
      </w:r>
      <w:r w:rsidR="00D132AC">
        <w:rPr>
          <w:rFonts w:ascii="Verdana" w:hAnsi="Verdana" w:cs="Tahoma"/>
          <w:sz w:val="16"/>
          <w:szCs w:val="16"/>
        </w:rPr>
        <w:t xml:space="preserve">r invoices for payment in </w:t>
      </w:r>
      <w:r w:rsidR="00D132AC" w:rsidRPr="00D132AC">
        <w:rPr>
          <w:rFonts w:ascii="Verdana" w:hAnsi="Verdana" w:cs="Tahoma"/>
          <w:b/>
          <w:sz w:val="16"/>
          <w:szCs w:val="16"/>
        </w:rPr>
        <w:t>SAP</w:t>
      </w:r>
    </w:p>
    <w:p w14:paraId="598B04EE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Prepare PO and GRN</w:t>
      </w:r>
    </w:p>
    <w:p w14:paraId="4548F813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Process backup reports after data entry</w:t>
      </w:r>
    </w:p>
    <w:p w14:paraId="1B61D409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 listing of accounts payable</w:t>
      </w:r>
    </w:p>
    <w:p w14:paraId="13101CA9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Timely maintenance of Vendor Accounts (specific to entering and filing invoices and forwarding bills to local payables for payment as they fall due) entering of </w:t>
      </w:r>
      <w:proofErr w:type="spellStart"/>
      <w:r w:rsidRPr="0004339B">
        <w:rPr>
          <w:rFonts w:ascii="Verdana" w:hAnsi="Verdana" w:cs="Tahoma"/>
          <w:sz w:val="16"/>
          <w:szCs w:val="16"/>
        </w:rPr>
        <w:t>cheques</w:t>
      </w:r>
      <w:proofErr w:type="spellEnd"/>
      <w:r w:rsidRPr="0004339B">
        <w:rPr>
          <w:rFonts w:ascii="Verdana" w:hAnsi="Verdana" w:cs="Tahoma"/>
          <w:sz w:val="16"/>
          <w:szCs w:val="16"/>
        </w:rPr>
        <w:t>.</w:t>
      </w:r>
    </w:p>
    <w:p w14:paraId="6C284C7E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Entering Goods Receipt Notes into the ERP system</w:t>
      </w:r>
    </w:p>
    <w:p w14:paraId="610B7A74" w14:textId="77777777" w:rsidR="0093320D" w:rsidRPr="0004339B" w:rsidRDefault="0093320D" w:rsidP="0016476A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Manage the weekly </w:t>
      </w:r>
      <w:proofErr w:type="spellStart"/>
      <w:r w:rsidRPr="0004339B">
        <w:rPr>
          <w:rFonts w:ascii="Verdana" w:hAnsi="Verdana" w:cs="Tahoma"/>
          <w:sz w:val="16"/>
          <w:szCs w:val="16"/>
        </w:rPr>
        <w:t>cheque</w:t>
      </w:r>
      <w:proofErr w:type="spellEnd"/>
      <w:r w:rsidRPr="0004339B">
        <w:rPr>
          <w:rFonts w:ascii="Verdana" w:hAnsi="Verdana" w:cs="Tahoma"/>
          <w:sz w:val="16"/>
          <w:szCs w:val="16"/>
        </w:rPr>
        <w:t xml:space="preserve"> run</w:t>
      </w:r>
    </w:p>
    <w:p w14:paraId="10659793" w14:textId="77777777" w:rsidR="0093320D" w:rsidRPr="0004339B" w:rsidRDefault="0016476A" w:rsidP="0016476A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Keeping track book of </w:t>
      </w:r>
      <w:r w:rsidR="0093320D" w:rsidRPr="0004339B">
        <w:rPr>
          <w:rFonts w:ascii="Verdana" w:hAnsi="Verdana" w:cs="Tahoma"/>
          <w:sz w:val="16"/>
          <w:szCs w:val="16"/>
        </w:rPr>
        <w:t xml:space="preserve">all vendor </w:t>
      </w:r>
      <w:proofErr w:type="spellStart"/>
      <w:r w:rsidR="0093320D" w:rsidRPr="0004339B">
        <w:rPr>
          <w:rFonts w:ascii="Verdana" w:hAnsi="Verdana" w:cs="Tahoma"/>
          <w:sz w:val="16"/>
          <w:szCs w:val="16"/>
        </w:rPr>
        <w:t>cheques</w:t>
      </w:r>
      <w:proofErr w:type="spellEnd"/>
      <w:r w:rsidR="0093320D" w:rsidRPr="0004339B">
        <w:rPr>
          <w:rFonts w:ascii="Verdana" w:hAnsi="Verdana" w:cs="Tahoma"/>
          <w:sz w:val="16"/>
          <w:szCs w:val="16"/>
        </w:rPr>
        <w:t xml:space="preserve"> in the</w:t>
      </w:r>
      <w:r w:rsidRPr="0004339B">
        <w:rPr>
          <w:rFonts w:ascii="Verdana" w:hAnsi="Verdana" w:cs="Tahoma"/>
          <w:sz w:val="16"/>
          <w:szCs w:val="16"/>
        </w:rPr>
        <w:t xml:space="preserve"> track</w:t>
      </w:r>
      <w:r w:rsidR="0093320D" w:rsidRPr="0004339B">
        <w:rPr>
          <w:rFonts w:ascii="Verdana" w:hAnsi="Verdana" w:cs="Tahoma"/>
          <w:sz w:val="16"/>
          <w:szCs w:val="16"/>
        </w:rPr>
        <w:t xml:space="preserve"> book</w:t>
      </w:r>
    </w:p>
    <w:p w14:paraId="2474974E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Prepare manual </w:t>
      </w:r>
      <w:proofErr w:type="spellStart"/>
      <w:r w:rsidRPr="0004339B">
        <w:rPr>
          <w:rFonts w:ascii="Verdana" w:hAnsi="Verdana" w:cs="Tahoma"/>
          <w:sz w:val="16"/>
          <w:szCs w:val="16"/>
        </w:rPr>
        <w:t>cheques</w:t>
      </w:r>
      <w:proofErr w:type="spellEnd"/>
      <w:r w:rsidRPr="0004339B">
        <w:rPr>
          <w:rFonts w:ascii="Verdana" w:hAnsi="Verdana" w:cs="Tahoma"/>
          <w:sz w:val="16"/>
          <w:szCs w:val="16"/>
        </w:rPr>
        <w:t xml:space="preserve"> as and when required</w:t>
      </w:r>
    </w:p>
    <w:p w14:paraId="27DD47F4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 the general ledger</w:t>
      </w:r>
    </w:p>
    <w:p w14:paraId="6F1E3374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Entering Supplier invoices into the ERP system</w:t>
      </w:r>
    </w:p>
    <w:p w14:paraId="74A8E4D8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Accuracy and promptness in checking purchase orders and payments.</w:t>
      </w:r>
    </w:p>
    <w:p w14:paraId="0E602E7A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Completion of Bank Reconciliations in a Timely manner</w:t>
      </w:r>
      <w:r w:rsidRPr="0004339B">
        <w:rPr>
          <w:rFonts w:ascii="Verdana" w:hAnsi="Verdana" w:cs="Tahoma"/>
          <w:color w:val="787878"/>
          <w:sz w:val="16"/>
          <w:szCs w:val="16"/>
        </w:rPr>
        <w:t>.</w:t>
      </w:r>
    </w:p>
    <w:p w14:paraId="1AE3C97A" w14:textId="77777777" w:rsidR="0093320D" w:rsidRPr="0004339B" w:rsidRDefault="0093320D" w:rsidP="00CC41C4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Timely completion or Wire Transfer Documents to ensure that payment is made on time and no balances are brought forward.</w:t>
      </w:r>
    </w:p>
    <w:p w14:paraId="2FB507EA" w14:textId="77777777" w:rsidR="0093320D" w:rsidRPr="0004339B" w:rsidRDefault="0093320D" w:rsidP="0016476A">
      <w:pPr>
        <w:widowControl w:val="0"/>
        <w:numPr>
          <w:ilvl w:val="2"/>
          <w:numId w:val="4"/>
        </w:numPr>
        <w:tabs>
          <w:tab w:val="left" w:pos="630"/>
        </w:tabs>
        <w:suppressAutoHyphens/>
        <w:overflowPunct w:val="0"/>
        <w:autoSpaceDE w:val="0"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Prepare the vendor </w:t>
      </w:r>
      <w:proofErr w:type="spellStart"/>
      <w:r w:rsidRPr="0004339B">
        <w:rPr>
          <w:rFonts w:ascii="Verdana" w:hAnsi="Verdana" w:cs="Tahoma"/>
          <w:sz w:val="16"/>
          <w:szCs w:val="16"/>
        </w:rPr>
        <w:t>cheques</w:t>
      </w:r>
      <w:proofErr w:type="spellEnd"/>
    </w:p>
    <w:p w14:paraId="4EFD777F" w14:textId="77777777" w:rsidR="0093320D" w:rsidRPr="00510D45" w:rsidRDefault="0093320D" w:rsidP="00510D45">
      <w:pPr>
        <w:numPr>
          <w:ilvl w:val="2"/>
          <w:numId w:val="4"/>
        </w:numPr>
        <w:tabs>
          <w:tab w:val="left" w:pos="630"/>
        </w:tabs>
        <w:suppressAutoHyphens/>
        <w:ind w:left="360" w:right="-61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Maintaining day to day accounting </w:t>
      </w:r>
      <w:r w:rsidR="00510D45">
        <w:rPr>
          <w:rFonts w:ascii="Verdana" w:hAnsi="Verdana" w:cs="Tahoma"/>
          <w:sz w:val="16"/>
          <w:szCs w:val="16"/>
        </w:rPr>
        <w:t xml:space="preserve">transaction in </w:t>
      </w:r>
      <w:r w:rsidR="00510D45" w:rsidRPr="00D132AC">
        <w:rPr>
          <w:rFonts w:ascii="Verdana" w:hAnsi="Verdana" w:cs="Tahoma"/>
          <w:b/>
          <w:sz w:val="16"/>
          <w:szCs w:val="16"/>
        </w:rPr>
        <w:t>SAP</w:t>
      </w:r>
      <w:r w:rsidRPr="00510D45">
        <w:rPr>
          <w:rFonts w:ascii="Verdana" w:hAnsi="Verdana" w:cs="Tahoma"/>
          <w:sz w:val="16"/>
          <w:szCs w:val="16"/>
        </w:rPr>
        <w:t>.</w:t>
      </w:r>
    </w:p>
    <w:p w14:paraId="6CDE14A8" w14:textId="77777777" w:rsidR="0093320D" w:rsidRPr="0004339B" w:rsidRDefault="0093320D" w:rsidP="00CC41C4">
      <w:pPr>
        <w:numPr>
          <w:ilvl w:val="2"/>
          <w:numId w:val="4"/>
        </w:numPr>
        <w:tabs>
          <w:tab w:val="left" w:pos="630"/>
        </w:tabs>
        <w:suppressAutoHyphens/>
        <w:ind w:left="360" w:right="-61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Summarizes current financial status by collecting information; preparing balance sheet, Profit and loss statement and other report.</w:t>
      </w:r>
    </w:p>
    <w:p w14:paraId="1ECB62DA" w14:textId="77777777" w:rsidR="0093320D" w:rsidRPr="0004339B" w:rsidRDefault="0093320D" w:rsidP="00CC41C4">
      <w:pPr>
        <w:numPr>
          <w:ilvl w:val="2"/>
          <w:numId w:val="4"/>
        </w:numPr>
        <w:tabs>
          <w:tab w:val="left" w:pos="630"/>
        </w:tabs>
        <w:suppressAutoHyphens/>
        <w:ind w:left="360" w:right="-61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Maintaining track record of company’s expenses.</w:t>
      </w:r>
    </w:p>
    <w:p w14:paraId="7B9BF55F" w14:textId="77777777" w:rsidR="0093320D" w:rsidRPr="0004339B" w:rsidRDefault="0093320D" w:rsidP="00CC41C4">
      <w:pPr>
        <w:numPr>
          <w:ilvl w:val="2"/>
          <w:numId w:val="4"/>
        </w:numPr>
        <w:tabs>
          <w:tab w:val="left" w:pos="630"/>
        </w:tabs>
        <w:suppressAutoHyphens/>
        <w:ind w:left="360" w:right="-61"/>
        <w:rPr>
          <w:rFonts w:ascii="Verdana" w:hAnsi="Verdana" w:cs="Tahoma"/>
          <w:color w:val="111111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Maintaining the record of daily transaction of clients.</w:t>
      </w:r>
    </w:p>
    <w:p w14:paraId="292135D9" w14:textId="77777777" w:rsidR="0093320D" w:rsidRPr="0004339B" w:rsidRDefault="0093320D" w:rsidP="00CC41C4">
      <w:pPr>
        <w:numPr>
          <w:ilvl w:val="2"/>
          <w:numId w:val="4"/>
        </w:numPr>
        <w:tabs>
          <w:tab w:val="left" w:pos="630"/>
        </w:tabs>
        <w:suppressAutoHyphens/>
        <w:ind w:left="360" w:right="-61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color w:val="111111"/>
          <w:sz w:val="16"/>
          <w:szCs w:val="16"/>
        </w:rPr>
        <w:t>Prepare financial statement and reports for clients or company management.</w:t>
      </w:r>
    </w:p>
    <w:p w14:paraId="7A1B94E1" w14:textId="77777777" w:rsidR="0093320D" w:rsidRPr="0004339B" w:rsidRDefault="0093320D" w:rsidP="00CC41C4">
      <w:pPr>
        <w:numPr>
          <w:ilvl w:val="2"/>
          <w:numId w:val="4"/>
        </w:numPr>
        <w:tabs>
          <w:tab w:val="left" w:pos="630"/>
        </w:tabs>
        <w:suppressAutoHyphens/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Record the amount of money spent and received daily by clients or company</w:t>
      </w:r>
    </w:p>
    <w:p w14:paraId="0F2B6DC8" w14:textId="77777777" w:rsidR="0093320D" w:rsidRPr="0004339B" w:rsidRDefault="0093320D" w:rsidP="00CC41C4">
      <w:pPr>
        <w:tabs>
          <w:tab w:val="left" w:pos="630"/>
        </w:tabs>
        <w:ind w:left="360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Management, using computer cash-flow software.</w:t>
      </w:r>
    </w:p>
    <w:p w14:paraId="101F56D1" w14:textId="77777777" w:rsidR="0016476A" w:rsidRPr="0004339B" w:rsidRDefault="0016476A" w:rsidP="00D87B86">
      <w:pPr>
        <w:numPr>
          <w:ilvl w:val="0"/>
          <w:numId w:val="2"/>
        </w:numPr>
        <w:spacing w:before="120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 m</w:t>
      </w:r>
      <w:r w:rsidR="0093320D" w:rsidRPr="0004339B">
        <w:rPr>
          <w:rFonts w:ascii="Verdana" w:hAnsi="Verdana" w:cs="Tahoma"/>
          <w:sz w:val="16"/>
          <w:szCs w:val="16"/>
        </w:rPr>
        <w:t xml:space="preserve">onthly </w:t>
      </w:r>
      <w:r w:rsidRPr="0004339B">
        <w:rPr>
          <w:rFonts w:ascii="Verdana" w:hAnsi="Verdana" w:cs="Tahoma"/>
          <w:sz w:val="16"/>
          <w:szCs w:val="16"/>
        </w:rPr>
        <w:t>r</w:t>
      </w:r>
      <w:r w:rsidR="0093320D" w:rsidRPr="0004339B">
        <w:rPr>
          <w:rFonts w:ascii="Verdana" w:hAnsi="Verdana" w:cs="Tahoma"/>
          <w:sz w:val="16"/>
          <w:szCs w:val="16"/>
        </w:rPr>
        <w:t>eturns,</w:t>
      </w:r>
      <w:r w:rsidRPr="0004339B">
        <w:rPr>
          <w:rFonts w:ascii="Verdana" w:hAnsi="Verdana" w:cs="Tahoma"/>
          <w:sz w:val="16"/>
          <w:szCs w:val="16"/>
        </w:rPr>
        <w:t xml:space="preserve"> vat Returns.</w:t>
      </w:r>
    </w:p>
    <w:p w14:paraId="1D525C81" w14:textId="77777777" w:rsidR="0093320D" w:rsidRPr="0004339B" w:rsidRDefault="0093320D" w:rsidP="0093320D">
      <w:pPr>
        <w:numPr>
          <w:ilvl w:val="0"/>
          <w:numId w:val="2"/>
        </w:numPr>
        <w:spacing w:after="100" w:afterAutospacing="1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Ensure an accurate and timely monthly, quarterly and year end close. </w:t>
      </w:r>
    </w:p>
    <w:p w14:paraId="7BB38CC3" w14:textId="77777777" w:rsidR="0093320D" w:rsidRPr="0004339B" w:rsidRDefault="0093320D" w:rsidP="0093320D">
      <w:pPr>
        <w:numPr>
          <w:ilvl w:val="0"/>
          <w:numId w:val="2"/>
        </w:numPr>
        <w:spacing w:after="100" w:afterAutospacing="1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Assist the accounts manager in the daily banking requirements. </w:t>
      </w:r>
    </w:p>
    <w:p w14:paraId="322C151E" w14:textId="77777777" w:rsidR="0093320D" w:rsidRPr="0004339B" w:rsidRDefault="0093320D" w:rsidP="0093320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Responds to inquiries from the Director, Management and Work with the Accounts manager to ensure a clean and timely </w:t>
      </w:r>
      <w:r w:rsidR="00F0064B" w:rsidRPr="0004339B">
        <w:rPr>
          <w:rFonts w:ascii="Verdana" w:hAnsi="Verdana" w:cs="Tahoma"/>
          <w:sz w:val="16"/>
          <w:szCs w:val="16"/>
        </w:rPr>
        <w:t>yearend</w:t>
      </w:r>
      <w:r w:rsidRPr="0004339B">
        <w:rPr>
          <w:rFonts w:ascii="Verdana" w:hAnsi="Verdana" w:cs="Tahoma"/>
          <w:sz w:val="16"/>
          <w:szCs w:val="16"/>
        </w:rPr>
        <w:t xml:space="preserve"> audit. </w:t>
      </w:r>
    </w:p>
    <w:p w14:paraId="6032F889" w14:textId="77777777" w:rsidR="00557778" w:rsidRPr="0004339B" w:rsidRDefault="0093320D" w:rsidP="0049478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 xml:space="preserve">Supervise the general ledger to ensure all financial reporting deadlines are met. </w:t>
      </w:r>
    </w:p>
    <w:p w14:paraId="1E759B67" w14:textId="77777777" w:rsidR="003973F3" w:rsidRPr="00494785" w:rsidRDefault="007364AA" w:rsidP="00494785">
      <w:pPr>
        <w:pStyle w:val="ListParagraph"/>
        <w:numPr>
          <w:ilvl w:val="0"/>
          <w:numId w:val="9"/>
        </w:numPr>
        <w:spacing w:before="120"/>
        <w:jc w:val="both"/>
        <w:rPr>
          <w:rFonts w:ascii="Verdana" w:hAnsi="Verdana" w:cs="Tahoma"/>
          <w:b/>
          <w:sz w:val="16"/>
          <w:szCs w:val="16"/>
          <w:u w:val="single"/>
        </w:rPr>
      </w:pPr>
      <w:proofErr w:type="spellStart"/>
      <w:r w:rsidRPr="00494785">
        <w:rPr>
          <w:rFonts w:ascii="Verdana" w:hAnsi="Verdana"/>
          <w:b/>
          <w:color w:val="000000" w:themeColor="text1"/>
          <w:sz w:val="16"/>
          <w:szCs w:val="16"/>
          <w:u w:val="single"/>
        </w:rPr>
        <w:t>Amrapali</w:t>
      </w:r>
      <w:proofErr w:type="spellEnd"/>
      <w:r w:rsidRPr="00494785">
        <w:rPr>
          <w:rFonts w:ascii="Verdana" w:hAnsi="Verdana"/>
          <w:b/>
          <w:color w:val="000000" w:themeColor="text1"/>
          <w:sz w:val="16"/>
          <w:szCs w:val="16"/>
          <w:u w:val="single"/>
        </w:rPr>
        <w:t xml:space="preserve"> </w:t>
      </w:r>
      <w:proofErr w:type="spellStart"/>
      <w:r w:rsidRPr="00494785">
        <w:rPr>
          <w:rFonts w:ascii="Verdana" w:hAnsi="Verdana"/>
          <w:b/>
          <w:color w:val="000000" w:themeColor="text1"/>
          <w:sz w:val="16"/>
          <w:szCs w:val="16"/>
          <w:u w:val="single"/>
        </w:rPr>
        <w:t>Aadya</w:t>
      </w:r>
      <w:proofErr w:type="spellEnd"/>
      <w:r w:rsidRPr="00494785">
        <w:rPr>
          <w:rFonts w:ascii="Verdana" w:hAnsi="Verdana"/>
          <w:b/>
          <w:color w:val="000000" w:themeColor="text1"/>
          <w:sz w:val="16"/>
          <w:szCs w:val="16"/>
          <w:u w:val="single"/>
        </w:rPr>
        <w:t xml:space="preserve"> Trading  And Investment PVT Ltd</w:t>
      </w:r>
    </w:p>
    <w:p w14:paraId="20D78D05" w14:textId="77777777" w:rsidR="003973F3" w:rsidRPr="0004339B" w:rsidRDefault="003973F3" w:rsidP="003973F3">
      <w:pPr>
        <w:spacing w:before="120"/>
        <w:jc w:val="both"/>
        <w:rPr>
          <w:rFonts w:ascii="Verdana" w:hAnsi="Verdana" w:cs="Tahoma"/>
          <w:b/>
          <w:sz w:val="16"/>
          <w:szCs w:val="16"/>
        </w:rPr>
      </w:pPr>
      <w:r w:rsidRPr="0004339B">
        <w:rPr>
          <w:rFonts w:ascii="Verdana" w:hAnsi="Verdana" w:cs="Tahoma"/>
          <w:b/>
          <w:sz w:val="16"/>
          <w:szCs w:val="16"/>
        </w:rPr>
        <w:t>Designati</w:t>
      </w:r>
      <w:r w:rsidR="007364AA">
        <w:rPr>
          <w:rFonts w:ascii="Verdana" w:hAnsi="Verdana" w:cs="Tahoma"/>
          <w:b/>
          <w:sz w:val="16"/>
          <w:szCs w:val="16"/>
        </w:rPr>
        <w:t xml:space="preserve">on:  </w:t>
      </w:r>
      <w:r w:rsidR="007364AA" w:rsidRPr="002A67F8">
        <w:rPr>
          <w:rFonts w:ascii="Verdana" w:hAnsi="Verdana" w:cs="Tahoma"/>
          <w:b/>
          <w:sz w:val="18"/>
          <w:szCs w:val="18"/>
        </w:rPr>
        <w:t>Asst. Account Executive</w:t>
      </w:r>
      <w:r w:rsidR="007364AA">
        <w:rPr>
          <w:rFonts w:ascii="Verdana" w:hAnsi="Verdana" w:cs="Tahoma"/>
          <w:b/>
          <w:sz w:val="16"/>
          <w:szCs w:val="16"/>
        </w:rPr>
        <w:t xml:space="preserve"> (4 </w:t>
      </w:r>
      <w:r w:rsidR="00C659D6">
        <w:rPr>
          <w:rFonts w:ascii="Verdana" w:hAnsi="Verdana" w:cs="Tahoma"/>
          <w:b/>
          <w:sz w:val="16"/>
          <w:szCs w:val="16"/>
        </w:rPr>
        <w:t>Jan</w:t>
      </w:r>
      <w:r w:rsidR="007364AA">
        <w:rPr>
          <w:rFonts w:ascii="Verdana" w:hAnsi="Verdana" w:cs="Tahoma"/>
          <w:b/>
          <w:sz w:val="16"/>
          <w:szCs w:val="16"/>
        </w:rPr>
        <w:t xml:space="preserve"> 2012</w:t>
      </w:r>
      <w:r w:rsidRPr="0004339B">
        <w:rPr>
          <w:rFonts w:ascii="Verdana" w:hAnsi="Verdana" w:cs="Tahoma"/>
          <w:b/>
          <w:sz w:val="16"/>
          <w:szCs w:val="16"/>
        </w:rPr>
        <w:t xml:space="preserve"> to </w:t>
      </w:r>
      <w:r w:rsidR="007364AA">
        <w:rPr>
          <w:rFonts w:ascii="Verdana" w:hAnsi="Verdana" w:cs="Tahoma"/>
          <w:b/>
          <w:sz w:val="16"/>
          <w:szCs w:val="16"/>
        </w:rPr>
        <w:t xml:space="preserve">22 </w:t>
      </w:r>
      <w:r w:rsidR="00C659D6">
        <w:rPr>
          <w:rFonts w:ascii="Verdana" w:hAnsi="Verdana" w:cs="Tahoma"/>
          <w:b/>
          <w:sz w:val="16"/>
          <w:szCs w:val="16"/>
        </w:rPr>
        <w:t>Mar</w:t>
      </w:r>
      <w:r w:rsidR="007364AA">
        <w:rPr>
          <w:rFonts w:ascii="Verdana" w:hAnsi="Verdana" w:cs="Tahoma"/>
          <w:b/>
          <w:sz w:val="16"/>
          <w:szCs w:val="16"/>
        </w:rPr>
        <w:t xml:space="preserve"> 2014</w:t>
      </w:r>
      <w:r w:rsidRPr="0004339B">
        <w:rPr>
          <w:rFonts w:ascii="Verdana" w:hAnsi="Verdana" w:cs="Tahoma"/>
          <w:b/>
          <w:sz w:val="16"/>
          <w:szCs w:val="16"/>
        </w:rPr>
        <w:t>)</w:t>
      </w:r>
    </w:p>
    <w:p w14:paraId="0849C10D" w14:textId="77777777" w:rsidR="00C00E97" w:rsidRPr="00C00E97" w:rsidRDefault="00EA02A1" w:rsidP="00C00E97">
      <w:pPr>
        <w:tabs>
          <w:tab w:val="left" w:pos="720"/>
        </w:tabs>
        <w:spacing w:before="120"/>
        <w:rPr>
          <w:rFonts w:ascii="Verdana" w:hAnsi="Verdana" w:cs="Tahoma"/>
          <w:b/>
          <w:bCs/>
          <w:i/>
          <w:iCs/>
          <w:sz w:val="16"/>
          <w:szCs w:val="16"/>
          <w:u w:val="single"/>
        </w:rPr>
      </w:pPr>
      <w:r w:rsidRPr="0004339B">
        <w:rPr>
          <w:rFonts w:ascii="Verdana" w:hAnsi="Verdana" w:cs="Tahoma"/>
          <w:b/>
          <w:bCs/>
          <w:i/>
          <w:iCs/>
          <w:sz w:val="16"/>
          <w:szCs w:val="16"/>
          <w:u w:val="single"/>
        </w:rPr>
        <w:t>ROLES &amp; RESPONSIBILITIES:</w:t>
      </w:r>
    </w:p>
    <w:p w14:paraId="107FC719" w14:textId="77777777" w:rsidR="00510D45" w:rsidRPr="006E58F4" w:rsidRDefault="00510D45" w:rsidP="006E58F4">
      <w:pPr>
        <w:pStyle w:val="ListParagraph"/>
        <w:numPr>
          <w:ilvl w:val="0"/>
          <w:numId w:val="18"/>
        </w:numPr>
        <w:tabs>
          <w:tab w:val="left" w:pos="142"/>
        </w:tabs>
        <w:jc w:val="both"/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Maintaining day to day accounting transaction.</w:t>
      </w:r>
    </w:p>
    <w:p w14:paraId="1105C67A" w14:textId="77777777" w:rsidR="00510D45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Preparing Daily Cashbook.</w:t>
      </w:r>
    </w:p>
    <w:p w14:paraId="259BF93C" w14:textId="77777777" w:rsidR="002A67F8" w:rsidRPr="006E58F4" w:rsidRDefault="002A67F8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>
        <w:rPr>
          <w:rFonts w:ascii="Verdana" w:hAnsi="Verdana" w:cs="Tahoma"/>
          <w:bCs/>
          <w:sz w:val="16"/>
          <w:szCs w:val="16"/>
        </w:rPr>
        <w:t>Post journal entries for day to day expenses.</w:t>
      </w:r>
    </w:p>
    <w:p w14:paraId="6BB52E23" w14:textId="77777777" w:rsidR="00510D45" w:rsidRPr="006E58F4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Maintaining Daily Sales and purchase entry in tally.</w:t>
      </w:r>
    </w:p>
    <w:p w14:paraId="20B7EF86" w14:textId="77777777" w:rsidR="00510D45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Maintaining track record of company’s expenses.</w:t>
      </w:r>
    </w:p>
    <w:p w14:paraId="4B6CB66E" w14:textId="77777777" w:rsidR="002A67F8" w:rsidRPr="00C00E97" w:rsidRDefault="002A67F8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C00E97">
        <w:rPr>
          <w:rFonts w:ascii="Verdana" w:hAnsi="Verdana" w:cs="Arial"/>
          <w:sz w:val="16"/>
          <w:szCs w:val="16"/>
          <w:shd w:val="clear" w:color="auto" w:fill="FFFFFF"/>
        </w:rPr>
        <w:t>Verifying balances in account books and rectifying discrepancies</w:t>
      </w:r>
    </w:p>
    <w:p w14:paraId="249F7021" w14:textId="77777777" w:rsidR="002A67F8" w:rsidRPr="00C00E97" w:rsidRDefault="002A67F8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C00E97">
        <w:rPr>
          <w:rFonts w:ascii="Verdana" w:hAnsi="Verdana" w:cs="Arial"/>
          <w:sz w:val="16"/>
          <w:szCs w:val="16"/>
          <w:shd w:val="clear" w:color="auto" w:fill="FFFFFF"/>
        </w:rPr>
        <w:t>Verifying bank deposits</w:t>
      </w:r>
    </w:p>
    <w:p w14:paraId="139D777C" w14:textId="77777777" w:rsidR="00510D45" w:rsidRPr="00C00E97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C00E97">
        <w:rPr>
          <w:rFonts w:ascii="Verdana" w:hAnsi="Verdana" w:cs="Tahoma"/>
          <w:bCs/>
          <w:sz w:val="16"/>
          <w:szCs w:val="16"/>
        </w:rPr>
        <w:t>Maintaining spreadsheets.</w:t>
      </w:r>
    </w:p>
    <w:p w14:paraId="1AFD8D31" w14:textId="77777777" w:rsidR="00510D45" w:rsidRPr="006E58F4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Maintaining the record of daily transaction of clients.</w:t>
      </w:r>
    </w:p>
    <w:p w14:paraId="0C1E4CAC" w14:textId="77777777" w:rsidR="00510D45" w:rsidRDefault="00510D4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Maintaining Bank Reconciliation Statement in Tally.</w:t>
      </w:r>
    </w:p>
    <w:p w14:paraId="01701AFC" w14:textId="77777777" w:rsidR="00EA02A1" w:rsidRPr="006E58F4" w:rsidRDefault="00BA75D5" w:rsidP="00510D45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Maintaining track record of company’s expenses</w:t>
      </w:r>
    </w:p>
    <w:p w14:paraId="44C7E760" w14:textId="77777777" w:rsidR="003973F3" w:rsidRPr="00EA02A1" w:rsidRDefault="00510D45" w:rsidP="00EA02A1">
      <w:pPr>
        <w:pStyle w:val="ListParagraph"/>
        <w:numPr>
          <w:ilvl w:val="0"/>
          <w:numId w:val="18"/>
        </w:numPr>
        <w:tabs>
          <w:tab w:val="left" w:pos="142"/>
        </w:tabs>
        <w:rPr>
          <w:rFonts w:ascii="Verdana" w:hAnsi="Verdana" w:cs="Tahoma"/>
          <w:bCs/>
          <w:sz w:val="16"/>
          <w:szCs w:val="16"/>
        </w:rPr>
      </w:pPr>
      <w:r w:rsidRPr="006E58F4">
        <w:rPr>
          <w:rFonts w:ascii="Verdana" w:hAnsi="Verdana" w:cs="Tahoma"/>
          <w:bCs/>
          <w:sz w:val="16"/>
          <w:szCs w:val="16"/>
        </w:rPr>
        <w:t>Record the amount of money spent and received daily by clients or company</w:t>
      </w:r>
      <w:r w:rsidR="00EA02A1">
        <w:rPr>
          <w:rFonts w:ascii="Verdana" w:hAnsi="Verdana" w:cs="Tahoma"/>
          <w:bCs/>
          <w:sz w:val="16"/>
          <w:szCs w:val="16"/>
        </w:rPr>
        <w:t xml:space="preserve"> </w:t>
      </w:r>
      <w:r w:rsidRPr="00EA02A1">
        <w:rPr>
          <w:rFonts w:ascii="Verdana" w:hAnsi="Verdana" w:cs="Tahoma"/>
          <w:bCs/>
          <w:sz w:val="16"/>
          <w:szCs w:val="16"/>
        </w:rPr>
        <w:t>Management.</w:t>
      </w:r>
    </w:p>
    <w:p w14:paraId="44041FB3" w14:textId="77777777" w:rsidR="003973F3" w:rsidRPr="006E58F4" w:rsidRDefault="003973F3" w:rsidP="0093320D">
      <w:pPr>
        <w:tabs>
          <w:tab w:val="left" w:pos="142"/>
        </w:tabs>
        <w:ind w:left="567" w:hanging="567"/>
        <w:rPr>
          <w:rFonts w:ascii="Verdana" w:hAnsi="Verdana" w:cs="Tahoma"/>
          <w:sz w:val="16"/>
          <w:szCs w:val="16"/>
        </w:rPr>
      </w:pPr>
    </w:p>
    <w:p w14:paraId="6D40E274" w14:textId="77777777" w:rsidR="003973F3" w:rsidRPr="0004339B" w:rsidRDefault="003973F3" w:rsidP="006E58F4">
      <w:pPr>
        <w:tabs>
          <w:tab w:val="left" w:pos="142"/>
        </w:tabs>
        <w:rPr>
          <w:rFonts w:ascii="Verdana" w:hAnsi="Verdana" w:cs="Tahoma"/>
          <w:sz w:val="16"/>
          <w:szCs w:val="16"/>
        </w:rPr>
      </w:pPr>
    </w:p>
    <w:p w14:paraId="6D3C6078" w14:textId="77777777" w:rsidR="0093320D" w:rsidRPr="0004339B" w:rsidRDefault="00067E78" w:rsidP="0093320D">
      <w:pPr>
        <w:pStyle w:val="Heading3"/>
        <w:pBdr>
          <w:top w:val="single" w:sz="6" w:space="0" w:color="auto"/>
          <w:left w:val="single" w:sz="6" w:space="0" w:color="auto"/>
          <w:right w:val="single" w:sz="6" w:space="4" w:color="auto"/>
        </w:pBd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MBA.</w:t>
      </w:r>
      <w:r w:rsidR="0093320D" w:rsidRPr="0004339B">
        <w:rPr>
          <w:rFonts w:ascii="Verdana" w:hAnsi="Verdana" w:cs="Tahoma"/>
          <w:sz w:val="16"/>
          <w:szCs w:val="16"/>
        </w:rPr>
        <w:t xml:space="preserve"> PROJECT</w:t>
      </w:r>
    </w:p>
    <w:p w14:paraId="404DBDD3" w14:textId="77777777" w:rsidR="0093320D" w:rsidRPr="0004339B" w:rsidRDefault="0093320D" w:rsidP="0093320D">
      <w:pPr>
        <w:rPr>
          <w:rFonts w:ascii="Verdana" w:hAnsi="Verdana" w:cs="Tahoma"/>
          <w:sz w:val="16"/>
          <w:szCs w:val="16"/>
          <w:lang w:val="en-GB"/>
        </w:rPr>
      </w:pPr>
    </w:p>
    <w:tbl>
      <w:tblPr>
        <w:tblW w:w="104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93320D" w:rsidRPr="0004339B" w14:paraId="6B96FF5E" w14:textId="77777777" w:rsidTr="007D1CBC">
        <w:tc>
          <w:tcPr>
            <w:tcW w:w="2340" w:type="dxa"/>
            <w:shd w:val="pct12" w:color="auto" w:fill="FFFFFF"/>
          </w:tcPr>
          <w:p w14:paraId="01782697" w14:textId="77777777" w:rsidR="0093320D" w:rsidRPr="0004339B" w:rsidRDefault="0093320D" w:rsidP="00B16A34">
            <w:pPr>
              <w:spacing w:before="60" w:after="60" w:line="240" w:lineRule="exact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Project Name</w:t>
            </w:r>
          </w:p>
        </w:tc>
        <w:tc>
          <w:tcPr>
            <w:tcW w:w="8100" w:type="dxa"/>
          </w:tcPr>
          <w:p w14:paraId="796D27A6" w14:textId="77777777" w:rsidR="0093320D" w:rsidRPr="00067E78" w:rsidRDefault="00067E78" w:rsidP="00B16A34">
            <w:pPr>
              <w:spacing w:before="60" w:after="60" w:line="276" w:lineRule="auto"/>
              <w:rPr>
                <w:rFonts w:ascii="Verdana" w:hAnsi="Verdana" w:cs="Tahoma"/>
                <w:color w:val="000000" w:themeColor="text1"/>
                <w:sz w:val="16"/>
                <w:szCs w:val="16"/>
              </w:rPr>
            </w:pPr>
            <w:r w:rsidRPr="00067E78">
              <w:rPr>
                <w:rFonts w:ascii="Verdana" w:hAnsi="Verdana" w:cs="Calibri"/>
                <w:color w:val="000000" w:themeColor="text1"/>
                <w:sz w:val="16"/>
                <w:szCs w:val="16"/>
              </w:rPr>
              <w:t>Agricultural credit schemes offered by PNB</w:t>
            </w:r>
          </w:p>
        </w:tc>
      </w:tr>
      <w:tr w:rsidR="0093320D" w:rsidRPr="0004339B" w14:paraId="339E4137" w14:textId="77777777" w:rsidTr="007D1CBC">
        <w:tc>
          <w:tcPr>
            <w:tcW w:w="2340" w:type="dxa"/>
            <w:shd w:val="pct12" w:color="auto" w:fill="FFFFFF"/>
          </w:tcPr>
          <w:p w14:paraId="1ACFAC77" w14:textId="77777777" w:rsidR="0093320D" w:rsidRPr="0004339B" w:rsidRDefault="00067E78" w:rsidP="00B16A34">
            <w:pPr>
              <w:spacing w:before="60" w:after="60" w:line="240" w:lineRule="exact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Organization</w:t>
            </w:r>
          </w:p>
        </w:tc>
        <w:tc>
          <w:tcPr>
            <w:tcW w:w="8100" w:type="dxa"/>
          </w:tcPr>
          <w:p w14:paraId="2C1819B0" w14:textId="77777777" w:rsidR="0093320D" w:rsidRPr="00067E78" w:rsidRDefault="00067E78" w:rsidP="00B16A34">
            <w:pPr>
              <w:spacing w:before="60" w:after="60" w:line="276" w:lineRule="auto"/>
              <w:rPr>
                <w:rFonts w:ascii="Verdana" w:hAnsi="Verdana" w:cs="Tahoma"/>
                <w:color w:val="000000" w:themeColor="text1"/>
                <w:sz w:val="16"/>
                <w:szCs w:val="16"/>
              </w:rPr>
            </w:pPr>
            <w:r w:rsidRPr="00067E78">
              <w:rPr>
                <w:rFonts w:ascii="Verdana" w:hAnsi="Verdana" w:cs="Calibri"/>
                <w:color w:val="000000" w:themeColor="text1"/>
                <w:sz w:val="16"/>
                <w:szCs w:val="16"/>
              </w:rPr>
              <w:t>PUNJAB NATIONAL BANK</w:t>
            </w:r>
          </w:p>
        </w:tc>
      </w:tr>
      <w:tr w:rsidR="0093320D" w:rsidRPr="0004339B" w14:paraId="72E088C9" w14:textId="77777777" w:rsidTr="007D1CBC">
        <w:tc>
          <w:tcPr>
            <w:tcW w:w="2340" w:type="dxa"/>
            <w:shd w:val="pct12" w:color="auto" w:fill="FFFFFF"/>
          </w:tcPr>
          <w:p w14:paraId="5938B15F" w14:textId="77777777" w:rsidR="0093320D" w:rsidRPr="0004339B" w:rsidRDefault="0093320D" w:rsidP="00B16A34">
            <w:pPr>
              <w:spacing w:before="60" w:after="60" w:line="240" w:lineRule="exact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Project Description</w:t>
            </w:r>
          </w:p>
        </w:tc>
        <w:tc>
          <w:tcPr>
            <w:tcW w:w="8100" w:type="dxa"/>
          </w:tcPr>
          <w:p w14:paraId="6EF973E8" w14:textId="77777777" w:rsidR="0093320D" w:rsidRPr="00067E78" w:rsidRDefault="00067E78" w:rsidP="00B16A34">
            <w:pPr>
              <w:spacing w:line="276" w:lineRule="auto"/>
              <w:jc w:val="both"/>
              <w:rPr>
                <w:rFonts w:ascii="Verdana" w:hAnsi="Verdana" w:cs="Tahoma"/>
                <w:color w:val="000000" w:themeColor="text1"/>
                <w:sz w:val="16"/>
                <w:szCs w:val="16"/>
              </w:rPr>
            </w:pPr>
            <w:r w:rsidRPr="00067E78">
              <w:rPr>
                <w:rFonts w:ascii="Verdana" w:hAnsi="Verdana" w:cs="Calibri"/>
                <w:color w:val="000000" w:themeColor="text1"/>
                <w:sz w:val="16"/>
                <w:szCs w:val="16"/>
              </w:rPr>
              <w:t xml:space="preserve">Working under Agriculture Officer, to understand what is agriculture finance and its components, the procedural guideline and project appraisal method followed under </w:t>
            </w:r>
            <w:proofErr w:type="spellStart"/>
            <w:r w:rsidRPr="00067E78">
              <w:rPr>
                <w:rFonts w:ascii="Verdana" w:hAnsi="Verdana" w:cs="Calibri"/>
                <w:color w:val="000000" w:themeColor="text1"/>
                <w:sz w:val="16"/>
                <w:szCs w:val="16"/>
              </w:rPr>
              <w:t>Agri</w:t>
            </w:r>
            <w:proofErr w:type="spellEnd"/>
            <w:r w:rsidRPr="00067E78">
              <w:rPr>
                <w:rFonts w:ascii="Verdana" w:hAnsi="Verdana" w:cs="Calibri"/>
                <w:color w:val="000000" w:themeColor="text1"/>
                <w:sz w:val="16"/>
                <w:szCs w:val="16"/>
              </w:rPr>
              <w:t xml:space="preserve">-finance   </w:t>
            </w:r>
          </w:p>
        </w:tc>
      </w:tr>
    </w:tbl>
    <w:p w14:paraId="2AEC6A73" w14:textId="77777777" w:rsidR="006E58F4" w:rsidRDefault="006E58F4" w:rsidP="0093320D">
      <w:pPr>
        <w:spacing w:line="276" w:lineRule="auto"/>
        <w:rPr>
          <w:rFonts w:ascii="Verdana" w:hAnsi="Verdana" w:cs="Tahoma"/>
          <w:sz w:val="16"/>
          <w:szCs w:val="16"/>
        </w:rPr>
      </w:pPr>
    </w:p>
    <w:p w14:paraId="4ABC991D" w14:textId="77777777" w:rsidR="00067E78" w:rsidRPr="00067E78" w:rsidRDefault="00067E78" w:rsidP="00067E78">
      <w:pPr>
        <w:pStyle w:val="Heading3"/>
        <w:rPr>
          <w:rFonts w:ascii="Verdana" w:hAnsi="Verdana"/>
          <w:color w:val="000000" w:themeColor="text1"/>
          <w:sz w:val="16"/>
          <w:szCs w:val="16"/>
        </w:rPr>
      </w:pPr>
      <w:r w:rsidRPr="00067E78">
        <w:rPr>
          <w:rFonts w:ascii="Verdana" w:hAnsi="Verdana"/>
          <w:color w:val="000000" w:themeColor="text1"/>
          <w:sz w:val="16"/>
          <w:szCs w:val="16"/>
        </w:rPr>
        <w:t>Academic Projects</w:t>
      </w:r>
    </w:p>
    <w:p w14:paraId="404AD77C" w14:textId="77777777" w:rsidR="00067E78" w:rsidRPr="00067E78" w:rsidRDefault="00067E78" w:rsidP="0093320D">
      <w:pPr>
        <w:spacing w:line="276" w:lineRule="auto"/>
        <w:rPr>
          <w:rFonts w:ascii="Verdana" w:hAnsi="Verdana" w:cs="Tahoma"/>
          <w:color w:val="000000" w:themeColor="text1"/>
          <w:sz w:val="16"/>
          <w:szCs w:val="16"/>
        </w:rPr>
      </w:pPr>
    </w:p>
    <w:p w14:paraId="123983BF" w14:textId="77777777" w:rsidR="00067E78" w:rsidRPr="00067E78" w:rsidRDefault="00067E78" w:rsidP="00067E78">
      <w:pPr>
        <w:jc w:val="both"/>
        <w:rPr>
          <w:rFonts w:ascii="Verdana" w:hAnsi="Verdana" w:cs="Calibri"/>
          <w:b/>
          <w:color w:val="000000" w:themeColor="text1"/>
          <w:sz w:val="16"/>
          <w:szCs w:val="16"/>
        </w:rPr>
      </w:pPr>
      <w:r w:rsidRPr="00067E78">
        <w:rPr>
          <w:rFonts w:ascii="Verdana" w:hAnsi="Verdana" w:cs="Calibri"/>
          <w:b/>
          <w:color w:val="000000" w:themeColor="text1"/>
          <w:sz w:val="16"/>
          <w:szCs w:val="16"/>
        </w:rPr>
        <w:t>Project Title:</w:t>
      </w:r>
      <w:r>
        <w:rPr>
          <w:rFonts w:ascii="Verdana" w:hAnsi="Verdana" w:cs="Calibri"/>
          <w:b/>
          <w:color w:val="000000" w:themeColor="text1"/>
          <w:sz w:val="16"/>
          <w:szCs w:val="16"/>
        </w:rPr>
        <w:t xml:space="preserve"> </w:t>
      </w:r>
      <w:r w:rsidRPr="00067E78">
        <w:rPr>
          <w:rFonts w:ascii="Verdana" w:hAnsi="Verdana" w:cs="Calibri"/>
          <w:color w:val="000000" w:themeColor="text1"/>
          <w:sz w:val="16"/>
          <w:szCs w:val="16"/>
        </w:rPr>
        <w:t>Distribution channels of IFFCO.</w:t>
      </w:r>
    </w:p>
    <w:p w14:paraId="437FE5BE" w14:textId="77777777" w:rsidR="00067E78" w:rsidRPr="00067E78" w:rsidRDefault="00067E78" w:rsidP="00067E78">
      <w:pPr>
        <w:jc w:val="both"/>
        <w:rPr>
          <w:rFonts w:ascii="Verdana" w:hAnsi="Verdana" w:cs="Calibri"/>
          <w:b/>
          <w:color w:val="000000" w:themeColor="text1"/>
          <w:sz w:val="16"/>
          <w:szCs w:val="16"/>
        </w:rPr>
      </w:pPr>
      <w:r w:rsidRPr="00067E78">
        <w:rPr>
          <w:rFonts w:ascii="Verdana" w:hAnsi="Verdana" w:cs="Calibri"/>
          <w:b/>
          <w:color w:val="000000" w:themeColor="text1"/>
          <w:sz w:val="16"/>
          <w:szCs w:val="16"/>
        </w:rPr>
        <w:t>Project Title</w:t>
      </w:r>
      <w:r>
        <w:rPr>
          <w:rFonts w:ascii="Verdana" w:hAnsi="Verdana" w:cs="Calibri"/>
          <w:b/>
          <w:color w:val="000000" w:themeColor="text1"/>
          <w:sz w:val="16"/>
          <w:szCs w:val="16"/>
        </w:rPr>
        <w:t xml:space="preserve">: </w:t>
      </w:r>
      <w:r w:rsidRPr="00067E78">
        <w:rPr>
          <w:rFonts w:ascii="Verdana" w:hAnsi="Verdana" w:cs="Calibri"/>
          <w:bCs/>
          <w:color w:val="000000" w:themeColor="text1"/>
          <w:sz w:val="16"/>
          <w:szCs w:val="16"/>
        </w:rPr>
        <w:t>Sales meeting and sales budget of OMFED.</w:t>
      </w:r>
    </w:p>
    <w:p w14:paraId="1C9D7C13" w14:textId="77777777" w:rsidR="00067E78" w:rsidRPr="00067E78" w:rsidRDefault="00067E78" w:rsidP="00067E78">
      <w:pPr>
        <w:jc w:val="both"/>
        <w:rPr>
          <w:rFonts w:ascii="Verdana" w:hAnsi="Verdana" w:cs="Calibri"/>
          <w:color w:val="000000" w:themeColor="text1"/>
          <w:sz w:val="16"/>
          <w:szCs w:val="16"/>
        </w:rPr>
      </w:pPr>
      <w:r w:rsidRPr="00067E78">
        <w:rPr>
          <w:rFonts w:ascii="Verdana" w:hAnsi="Verdana" w:cs="Calibri"/>
          <w:b/>
          <w:color w:val="000000" w:themeColor="text1"/>
          <w:sz w:val="16"/>
          <w:szCs w:val="16"/>
        </w:rPr>
        <w:t>Project Title</w:t>
      </w:r>
      <w:r>
        <w:rPr>
          <w:rFonts w:ascii="Verdana" w:hAnsi="Verdana" w:cs="Calibri"/>
          <w:b/>
          <w:color w:val="000000" w:themeColor="text1"/>
          <w:sz w:val="16"/>
          <w:szCs w:val="16"/>
        </w:rPr>
        <w:t xml:space="preserve">: </w:t>
      </w:r>
      <w:r>
        <w:rPr>
          <w:rFonts w:ascii="Verdana" w:hAnsi="Verdana" w:cs="Calibri"/>
          <w:bCs/>
          <w:color w:val="000000" w:themeColor="text1"/>
          <w:sz w:val="16"/>
          <w:szCs w:val="16"/>
        </w:rPr>
        <w:t xml:space="preserve">Production and supply chain management for </w:t>
      </w:r>
      <w:r w:rsidRPr="00067E78">
        <w:rPr>
          <w:rFonts w:ascii="Verdana" w:hAnsi="Verdana" w:cs="Calibri"/>
          <w:bCs/>
          <w:color w:val="000000" w:themeColor="text1"/>
          <w:sz w:val="16"/>
          <w:szCs w:val="16"/>
        </w:rPr>
        <w:t>pea p</w:t>
      </w:r>
      <w:r>
        <w:rPr>
          <w:rFonts w:ascii="Verdana" w:hAnsi="Verdana" w:cs="Calibri"/>
          <w:bCs/>
          <w:color w:val="000000" w:themeColor="text1"/>
          <w:sz w:val="16"/>
          <w:szCs w:val="16"/>
        </w:rPr>
        <w:t xml:space="preserve">roduction in </w:t>
      </w:r>
      <w:proofErr w:type="spellStart"/>
      <w:r>
        <w:rPr>
          <w:rFonts w:ascii="Verdana" w:hAnsi="Verdana" w:cs="Calibri"/>
          <w:bCs/>
          <w:color w:val="000000" w:themeColor="text1"/>
          <w:sz w:val="16"/>
          <w:szCs w:val="16"/>
        </w:rPr>
        <w:t>Garhwal</w:t>
      </w:r>
      <w:proofErr w:type="spellEnd"/>
      <w:r>
        <w:rPr>
          <w:rFonts w:ascii="Verdana" w:hAnsi="Verdana" w:cs="Calibri"/>
          <w:bCs/>
          <w:color w:val="000000" w:themeColor="text1"/>
          <w:sz w:val="16"/>
          <w:szCs w:val="16"/>
        </w:rPr>
        <w:t xml:space="preserve"> region of</w:t>
      </w:r>
      <w:r w:rsidRPr="00067E78">
        <w:rPr>
          <w:rFonts w:ascii="Verdana" w:hAnsi="Verdana" w:cs="Calibri"/>
          <w:bCs/>
          <w:color w:val="000000" w:themeColor="text1"/>
          <w:sz w:val="16"/>
          <w:szCs w:val="16"/>
        </w:rPr>
        <w:t xml:space="preserve"> Himachal Pradesh.</w:t>
      </w:r>
    </w:p>
    <w:p w14:paraId="60AD9468" w14:textId="77777777" w:rsidR="008301B7" w:rsidRPr="00494785" w:rsidRDefault="008301B7" w:rsidP="00494785">
      <w:pPr>
        <w:contextualSpacing/>
        <w:rPr>
          <w:rFonts w:ascii="Verdana" w:hAnsi="Verdana" w:cs="Tahoma"/>
          <w:sz w:val="16"/>
          <w:szCs w:val="16"/>
        </w:rPr>
      </w:pPr>
    </w:p>
    <w:p w14:paraId="7E2339C3" w14:textId="77777777" w:rsidR="008301B7" w:rsidRPr="0004339B" w:rsidRDefault="008301B7" w:rsidP="008301B7">
      <w:pPr>
        <w:pStyle w:val="Heading3"/>
        <w:pBdr>
          <w:top w:val="single" w:sz="6" w:space="0" w:color="auto"/>
          <w:left w:val="single" w:sz="6" w:space="0" w:color="auto"/>
          <w:right w:val="single" w:sz="6" w:space="4" w:color="auto"/>
        </w:pBd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lastRenderedPageBreak/>
        <w:t>COMPUTER SKILLS</w:t>
      </w:r>
    </w:p>
    <w:p w14:paraId="286BE1D5" w14:textId="77777777" w:rsidR="007C1179" w:rsidRPr="0004339B" w:rsidRDefault="007C1179" w:rsidP="008301B7">
      <w:pPr>
        <w:autoSpaceDE w:val="0"/>
        <w:autoSpaceDN w:val="0"/>
        <w:adjustRightInd w:val="0"/>
        <w:rPr>
          <w:rFonts w:ascii="Verdana" w:hAnsi="Verdana" w:cs="Tahoma"/>
          <w:b/>
          <w:sz w:val="16"/>
          <w:szCs w:val="16"/>
        </w:rPr>
      </w:pPr>
    </w:p>
    <w:p w14:paraId="4DC362BF" w14:textId="77777777" w:rsidR="00067E78" w:rsidRPr="00A153DF" w:rsidRDefault="00067E78" w:rsidP="008301B7">
      <w:pPr>
        <w:pStyle w:val="ListParagraph"/>
        <w:widowControl w:val="0"/>
        <w:numPr>
          <w:ilvl w:val="1"/>
          <w:numId w:val="16"/>
        </w:numPr>
        <w:tabs>
          <w:tab w:val="left" w:pos="881"/>
        </w:tabs>
        <w:spacing w:before="70"/>
        <w:ind w:left="720"/>
        <w:rPr>
          <w:rFonts w:ascii="Verdana" w:eastAsia="Cambria" w:hAnsi="Verdana" w:cs="Cambria"/>
          <w:b/>
          <w:color w:val="000000" w:themeColor="text1"/>
          <w:sz w:val="16"/>
          <w:szCs w:val="16"/>
        </w:rPr>
      </w:pPr>
      <w:r w:rsidRPr="00067E78">
        <w:rPr>
          <w:rFonts w:ascii="Verdana" w:hAnsi="Verdana"/>
          <w:color w:val="000000" w:themeColor="text1"/>
          <w:sz w:val="16"/>
          <w:szCs w:val="16"/>
        </w:rPr>
        <w:t>Accounting Software</w:t>
      </w:r>
      <w:r w:rsidR="00A751C6">
        <w:rPr>
          <w:rFonts w:ascii="Verdana" w:hAnsi="Verdana"/>
          <w:color w:val="000000" w:themeColor="text1"/>
          <w:sz w:val="16"/>
          <w:szCs w:val="16"/>
        </w:rPr>
        <w:t xml:space="preserve">/ </w:t>
      </w:r>
      <w:r w:rsidR="00A751C6" w:rsidRPr="00067E78">
        <w:rPr>
          <w:rFonts w:ascii="Verdana" w:hAnsi="Verdana"/>
          <w:color w:val="000000" w:themeColor="text1"/>
          <w:sz w:val="16"/>
          <w:szCs w:val="16"/>
        </w:rPr>
        <w:t>ERP software</w:t>
      </w:r>
      <w:r w:rsidRPr="00067E78">
        <w:rPr>
          <w:rFonts w:ascii="Verdana" w:hAnsi="Verdana"/>
          <w:color w:val="000000" w:themeColor="text1"/>
          <w:sz w:val="16"/>
          <w:szCs w:val="16"/>
        </w:rPr>
        <w:t xml:space="preserve">: </w:t>
      </w:r>
      <w:r w:rsidRPr="00A153DF">
        <w:rPr>
          <w:rFonts w:ascii="Verdana" w:hAnsi="Verdana"/>
          <w:b/>
          <w:color w:val="000000" w:themeColor="text1"/>
          <w:sz w:val="16"/>
          <w:szCs w:val="16"/>
        </w:rPr>
        <w:t>Orion (Oracle ) 3 years, TALLY ERP (2 years ), SAP (2 years)</w:t>
      </w:r>
    </w:p>
    <w:p w14:paraId="5BB02655" w14:textId="77777777" w:rsidR="00067E78" w:rsidRPr="00067E78" w:rsidRDefault="00067E78" w:rsidP="008301B7">
      <w:pPr>
        <w:pStyle w:val="ListParagraph"/>
        <w:widowControl w:val="0"/>
        <w:numPr>
          <w:ilvl w:val="1"/>
          <w:numId w:val="16"/>
        </w:numPr>
        <w:tabs>
          <w:tab w:val="left" w:pos="881"/>
        </w:tabs>
        <w:spacing w:before="37"/>
        <w:ind w:left="720"/>
        <w:rPr>
          <w:rFonts w:ascii="Verdana" w:eastAsia="Cambria" w:hAnsi="Verdana" w:cs="Cambria"/>
          <w:color w:val="000000" w:themeColor="text1"/>
          <w:sz w:val="16"/>
          <w:szCs w:val="16"/>
        </w:rPr>
      </w:pPr>
      <w:r w:rsidRPr="00067E78">
        <w:rPr>
          <w:rFonts w:ascii="Verdana" w:eastAsia="Cambria" w:hAnsi="Verdana" w:cs="Cambria"/>
          <w:color w:val="000000" w:themeColor="text1"/>
          <w:sz w:val="16"/>
          <w:szCs w:val="16"/>
        </w:rPr>
        <w:t>MS Office – Word, Excel, PowerPoint.</w:t>
      </w:r>
    </w:p>
    <w:p w14:paraId="0FBB68C4" w14:textId="77777777" w:rsidR="0004339B" w:rsidRPr="00A751C6" w:rsidRDefault="00067E78" w:rsidP="00A751C6">
      <w:pPr>
        <w:pStyle w:val="ListParagraph"/>
        <w:widowControl w:val="0"/>
        <w:numPr>
          <w:ilvl w:val="1"/>
          <w:numId w:val="16"/>
        </w:numPr>
        <w:tabs>
          <w:tab w:val="left" w:pos="881"/>
        </w:tabs>
        <w:spacing w:before="37"/>
        <w:ind w:left="720"/>
        <w:rPr>
          <w:rFonts w:ascii="Verdana" w:eastAsia="Cambria" w:hAnsi="Verdana" w:cs="Cambria"/>
          <w:color w:val="000000" w:themeColor="text1"/>
          <w:sz w:val="16"/>
          <w:szCs w:val="16"/>
        </w:rPr>
      </w:pPr>
      <w:r w:rsidRPr="00067E78">
        <w:rPr>
          <w:rFonts w:ascii="Verdana" w:hAnsi="Verdana"/>
          <w:color w:val="000000" w:themeColor="text1"/>
          <w:sz w:val="16"/>
          <w:szCs w:val="16"/>
        </w:rPr>
        <w:t>Internet &amp; E-mail operations (Outlook).</w:t>
      </w:r>
    </w:p>
    <w:p w14:paraId="23AEF189" w14:textId="77777777" w:rsidR="0093320D" w:rsidRPr="0004339B" w:rsidRDefault="0093320D" w:rsidP="0093320D">
      <w:pPr>
        <w:pStyle w:val="Title"/>
        <w:tabs>
          <w:tab w:val="left" w:pos="1395"/>
        </w:tabs>
        <w:jc w:val="left"/>
        <w:rPr>
          <w:rFonts w:cs="Tahoma"/>
          <w:b/>
          <w:sz w:val="16"/>
          <w:szCs w:val="16"/>
        </w:rPr>
      </w:pPr>
      <w:r w:rsidRPr="0004339B">
        <w:rPr>
          <w:rFonts w:cs="Tahoma"/>
          <w:b/>
          <w:sz w:val="16"/>
          <w:szCs w:val="16"/>
        </w:rPr>
        <w:tab/>
      </w:r>
    </w:p>
    <w:p w14:paraId="0974CF71" w14:textId="77777777" w:rsidR="0093320D" w:rsidRPr="0004339B" w:rsidRDefault="0093320D" w:rsidP="0093320D">
      <w:pPr>
        <w:pStyle w:val="Heading3"/>
        <w:pBdr>
          <w:top w:val="single" w:sz="6" w:space="0" w:color="auto"/>
          <w:left w:val="single" w:sz="6" w:space="0" w:color="auto"/>
          <w:right w:val="single" w:sz="6" w:space="4" w:color="auto"/>
        </w:pBdr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PERSONAL INFORMATION</w:t>
      </w:r>
    </w:p>
    <w:tbl>
      <w:tblPr>
        <w:tblpPr w:leftFromText="180" w:rightFromText="180" w:vertAnchor="text" w:horzAnchor="margin" w:tblpY="139"/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4"/>
        <w:gridCol w:w="6923"/>
      </w:tblGrid>
      <w:tr w:rsidR="008301B7" w:rsidRPr="0004339B" w14:paraId="7E71704B" w14:textId="77777777" w:rsidTr="008301B7">
        <w:trPr>
          <w:trHeight w:val="303"/>
        </w:trPr>
        <w:tc>
          <w:tcPr>
            <w:tcW w:w="0" w:type="auto"/>
          </w:tcPr>
          <w:p w14:paraId="6146DE24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14:paraId="76C4FED7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proofErr w:type="spellStart"/>
            <w:r>
              <w:rPr>
                <w:rFonts w:ascii="Verdana" w:hAnsi="Verdana" w:cs="Tahoma"/>
                <w:sz w:val="16"/>
                <w:szCs w:val="16"/>
              </w:rPr>
              <w:t>Swarnalata</w:t>
            </w:r>
            <w:proofErr w:type="spellEnd"/>
            <w:r>
              <w:rPr>
                <w:rFonts w:ascii="Verdana" w:hAnsi="Verdana" w:cs="Tahoma"/>
                <w:sz w:val="16"/>
                <w:szCs w:val="16"/>
              </w:rPr>
              <w:t xml:space="preserve"> Jena</w:t>
            </w:r>
          </w:p>
        </w:tc>
      </w:tr>
      <w:tr w:rsidR="008301B7" w:rsidRPr="0004339B" w14:paraId="5F73B518" w14:textId="77777777" w:rsidTr="008301B7">
        <w:trPr>
          <w:trHeight w:val="303"/>
        </w:trPr>
        <w:tc>
          <w:tcPr>
            <w:tcW w:w="0" w:type="auto"/>
          </w:tcPr>
          <w:p w14:paraId="60EDE68E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 xml:space="preserve">Sex </w:t>
            </w:r>
          </w:p>
        </w:tc>
        <w:tc>
          <w:tcPr>
            <w:tcW w:w="0" w:type="auto"/>
          </w:tcPr>
          <w:p w14:paraId="21B2B26D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Fem</w:t>
            </w:r>
            <w:r w:rsidRPr="0004339B">
              <w:rPr>
                <w:rFonts w:ascii="Verdana" w:hAnsi="Verdana" w:cs="Tahoma"/>
                <w:sz w:val="16"/>
                <w:szCs w:val="16"/>
              </w:rPr>
              <w:t>ale.</w:t>
            </w:r>
          </w:p>
        </w:tc>
      </w:tr>
      <w:tr w:rsidR="008301B7" w:rsidRPr="0004339B" w14:paraId="6D0C0872" w14:textId="77777777" w:rsidTr="008301B7">
        <w:trPr>
          <w:trHeight w:val="303"/>
        </w:trPr>
        <w:tc>
          <w:tcPr>
            <w:tcW w:w="0" w:type="auto"/>
          </w:tcPr>
          <w:p w14:paraId="74F74E14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Marital Status</w:t>
            </w:r>
          </w:p>
        </w:tc>
        <w:tc>
          <w:tcPr>
            <w:tcW w:w="0" w:type="auto"/>
          </w:tcPr>
          <w:p w14:paraId="4E7B58D7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Single.</w:t>
            </w:r>
          </w:p>
        </w:tc>
      </w:tr>
      <w:tr w:rsidR="008301B7" w:rsidRPr="0004339B" w14:paraId="27B3F904" w14:textId="77777777" w:rsidTr="008301B7">
        <w:trPr>
          <w:trHeight w:val="322"/>
        </w:trPr>
        <w:tc>
          <w:tcPr>
            <w:tcW w:w="0" w:type="auto"/>
          </w:tcPr>
          <w:p w14:paraId="01ACDD2D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Languages Known</w:t>
            </w:r>
          </w:p>
        </w:tc>
        <w:tc>
          <w:tcPr>
            <w:tcW w:w="0" w:type="auto"/>
          </w:tcPr>
          <w:p w14:paraId="5FADC037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English, </w:t>
            </w:r>
            <w:proofErr w:type="spellStart"/>
            <w:r>
              <w:rPr>
                <w:rFonts w:ascii="Verdana" w:hAnsi="Verdana" w:cs="Tahoma"/>
                <w:sz w:val="16"/>
                <w:szCs w:val="16"/>
              </w:rPr>
              <w:t>Odiya</w:t>
            </w:r>
            <w:proofErr w:type="spellEnd"/>
            <w:r w:rsidRPr="0004339B">
              <w:rPr>
                <w:rFonts w:ascii="Verdana" w:hAnsi="Verdana" w:cs="Tahoma"/>
                <w:sz w:val="16"/>
                <w:szCs w:val="16"/>
              </w:rPr>
              <w:t>, Hindi, (Speak, Read, Write.)</w:t>
            </w:r>
          </w:p>
        </w:tc>
      </w:tr>
      <w:tr w:rsidR="008301B7" w:rsidRPr="0004339B" w14:paraId="4AE248F6" w14:textId="77777777" w:rsidTr="008301B7">
        <w:trPr>
          <w:trHeight w:val="322"/>
        </w:trPr>
        <w:tc>
          <w:tcPr>
            <w:tcW w:w="0" w:type="auto"/>
          </w:tcPr>
          <w:p w14:paraId="3E64E2AC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Nationality</w:t>
            </w:r>
          </w:p>
        </w:tc>
        <w:tc>
          <w:tcPr>
            <w:tcW w:w="0" w:type="auto"/>
          </w:tcPr>
          <w:p w14:paraId="3F58C09E" w14:textId="77777777" w:rsidR="008301B7" w:rsidRPr="0004339B" w:rsidRDefault="008301B7" w:rsidP="008301B7">
            <w:pPr>
              <w:spacing w:before="60"/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04339B">
              <w:rPr>
                <w:rFonts w:ascii="Verdana" w:hAnsi="Verdana" w:cs="Tahoma"/>
                <w:sz w:val="16"/>
                <w:szCs w:val="16"/>
              </w:rPr>
              <w:t>Indian.</w:t>
            </w:r>
          </w:p>
        </w:tc>
      </w:tr>
    </w:tbl>
    <w:p w14:paraId="6615DDDB" w14:textId="77777777" w:rsidR="0093320D" w:rsidRDefault="0093320D" w:rsidP="0093320D">
      <w:pPr>
        <w:rPr>
          <w:rFonts w:ascii="Verdana" w:hAnsi="Verdana" w:cs="Tahoma"/>
          <w:sz w:val="16"/>
          <w:szCs w:val="16"/>
        </w:rPr>
      </w:pPr>
    </w:p>
    <w:p w14:paraId="6FED0840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73627C74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244D5C10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46D19745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71A51A84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65F71BBC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53EFD6C9" w14:textId="77777777" w:rsidR="0053460C" w:rsidRDefault="0053460C" w:rsidP="0093320D">
      <w:pPr>
        <w:rPr>
          <w:rFonts w:ascii="Verdana" w:hAnsi="Verdana" w:cs="Tahoma"/>
          <w:sz w:val="16"/>
          <w:szCs w:val="16"/>
        </w:rPr>
      </w:pPr>
    </w:p>
    <w:p w14:paraId="330FAE8B" w14:textId="77777777" w:rsidR="0053460C" w:rsidRPr="0004339B" w:rsidRDefault="0053460C" w:rsidP="0093320D">
      <w:pPr>
        <w:rPr>
          <w:rFonts w:ascii="Verdana" w:hAnsi="Verdana" w:cs="Tahoma"/>
          <w:sz w:val="16"/>
          <w:szCs w:val="16"/>
        </w:rPr>
      </w:pPr>
    </w:p>
    <w:p w14:paraId="7BA7D5F2" w14:textId="77777777" w:rsidR="0093320D" w:rsidRPr="0004339B" w:rsidRDefault="0093320D" w:rsidP="0093320D">
      <w:pPr>
        <w:rPr>
          <w:rFonts w:ascii="Verdana" w:hAnsi="Verdana" w:cs="Tahoma"/>
          <w:sz w:val="16"/>
          <w:szCs w:val="16"/>
        </w:rPr>
      </w:pPr>
    </w:p>
    <w:p w14:paraId="70C7A1BE" w14:textId="77777777" w:rsidR="0093320D" w:rsidRPr="0004339B" w:rsidRDefault="0093320D" w:rsidP="0093320D">
      <w:pPr>
        <w:pStyle w:val="Heading3"/>
        <w:pBdr>
          <w:top w:val="single" w:sz="6" w:space="0" w:color="auto"/>
          <w:left w:val="single" w:sz="6" w:space="3" w:color="auto"/>
          <w:right w:val="single" w:sz="6" w:space="4" w:color="auto"/>
        </w:pBdr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DECLARATION</w:t>
      </w:r>
      <w:r w:rsidRPr="0004339B">
        <w:rPr>
          <w:rFonts w:ascii="Verdana" w:hAnsi="Verdana" w:cs="Tahoma"/>
          <w:b w:val="0"/>
          <w:sz w:val="16"/>
          <w:szCs w:val="16"/>
        </w:rPr>
        <w:tab/>
      </w:r>
    </w:p>
    <w:p w14:paraId="3594E78A" w14:textId="77777777" w:rsidR="0093320D" w:rsidRPr="0004339B" w:rsidRDefault="0093320D" w:rsidP="0093320D">
      <w:pPr>
        <w:spacing w:before="240" w:after="240" w:line="360" w:lineRule="auto"/>
        <w:jc w:val="both"/>
        <w:rPr>
          <w:rFonts w:ascii="Verdana" w:hAnsi="Verdana" w:cs="Tahoma"/>
          <w:sz w:val="16"/>
          <w:szCs w:val="16"/>
        </w:rPr>
      </w:pPr>
      <w:r w:rsidRPr="0004339B">
        <w:rPr>
          <w:rFonts w:ascii="Verdana" w:hAnsi="Verdana" w:cs="Tahoma"/>
          <w:sz w:val="16"/>
          <w:szCs w:val="16"/>
        </w:rPr>
        <w:t>I hereby declare that the above details provided by me are true and honest to the best of my knowledge.</w:t>
      </w:r>
    </w:p>
    <w:p w14:paraId="2C837A2B" w14:textId="77777777" w:rsidR="0093320D" w:rsidRDefault="00907263" w:rsidP="0053460C">
      <w:pPr>
        <w:jc w:val="right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SWARNALATA JENA</w:t>
      </w:r>
    </w:p>
    <w:p w14:paraId="4AF27FB7" w14:textId="77777777" w:rsidR="0053460C" w:rsidRPr="0004339B" w:rsidRDefault="0053460C" w:rsidP="0053460C">
      <w:pPr>
        <w:ind w:left="7920"/>
        <w:jc w:val="center"/>
        <w:rPr>
          <w:rFonts w:ascii="Verdana" w:hAnsi="Verdana" w:cs="Tahoma"/>
          <w:b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 xml:space="preserve">    Bangalore</w:t>
      </w:r>
    </w:p>
    <w:p w14:paraId="541A5CE1" w14:textId="77777777" w:rsidR="00B43224" w:rsidRPr="0004339B" w:rsidRDefault="00B43224">
      <w:pPr>
        <w:rPr>
          <w:rFonts w:ascii="Verdana" w:hAnsi="Verdana"/>
          <w:sz w:val="16"/>
          <w:szCs w:val="16"/>
        </w:rPr>
      </w:pPr>
    </w:p>
    <w:sectPr w:rsidR="00B43224" w:rsidRPr="0004339B" w:rsidSect="00F56A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CF78D92E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-1530"/>
        </w:tabs>
        <w:ind w:left="63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53570E6"/>
    <w:multiLevelType w:val="hybridMultilevel"/>
    <w:tmpl w:val="D954281A"/>
    <w:lvl w:ilvl="0" w:tplc="FF6ED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033A"/>
    <w:multiLevelType w:val="hybridMultilevel"/>
    <w:tmpl w:val="FBC41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B633C"/>
    <w:multiLevelType w:val="hybridMultilevel"/>
    <w:tmpl w:val="74B6F978"/>
    <w:lvl w:ilvl="0" w:tplc="FF6ED9C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6ED9CA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2AA5"/>
    <w:multiLevelType w:val="hybridMultilevel"/>
    <w:tmpl w:val="955C668A"/>
    <w:lvl w:ilvl="0" w:tplc="29062722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6E26"/>
    <w:multiLevelType w:val="hybridMultilevel"/>
    <w:tmpl w:val="5350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3E2D"/>
    <w:multiLevelType w:val="hybridMultilevel"/>
    <w:tmpl w:val="A768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5A023D9"/>
    <w:multiLevelType w:val="hybridMultilevel"/>
    <w:tmpl w:val="0A96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F07EC"/>
    <w:multiLevelType w:val="hybridMultilevel"/>
    <w:tmpl w:val="51B2AC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7798"/>
    <w:multiLevelType w:val="hybridMultilevel"/>
    <w:tmpl w:val="C196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6A37"/>
    <w:multiLevelType w:val="hybridMultilevel"/>
    <w:tmpl w:val="B230574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F050903"/>
    <w:multiLevelType w:val="hybridMultilevel"/>
    <w:tmpl w:val="CAF0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A5415"/>
    <w:multiLevelType w:val="hybridMultilevel"/>
    <w:tmpl w:val="DE54FC3C"/>
    <w:lvl w:ilvl="0" w:tplc="70D2BFB4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574DD8"/>
    <w:multiLevelType w:val="hybridMultilevel"/>
    <w:tmpl w:val="4C64EF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DEE4925"/>
    <w:multiLevelType w:val="hybridMultilevel"/>
    <w:tmpl w:val="9F40FD7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A5E34"/>
    <w:multiLevelType w:val="hybridMultilevel"/>
    <w:tmpl w:val="1818CD98"/>
    <w:lvl w:ilvl="0" w:tplc="D30AB1EC">
      <w:start w:val="1"/>
      <w:numFmt w:val="upperRoman"/>
      <w:lvlText w:val="%1-"/>
      <w:lvlJc w:val="left"/>
      <w:pPr>
        <w:ind w:left="312" w:hanging="153"/>
      </w:pPr>
      <w:rPr>
        <w:rFonts w:ascii="Cambria" w:eastAsia="Cambria" w:hAnsi="Cambria" w:hint="default"/>
        <w:b/>
        <w:bCs/>
        <w:spacing w:val="-4"/>
        <w:w w:val="100"/>
        <w:sz w:val="22"/>
        <w:szCs w:val="22"/>
      </w:rPr>
    </w:lvl>
    <w:lvl w:ilvl="1" w:tplc="34004936">
      <w:start w:val="1"/>
      <w:numFmt w:val="bullet"/>
      <w:lvlText w:val=""/>
      <w:lvlJc w:val="left"/>
      <w:pPr>
        <w:ind w:left="880" w:hanging="409"/>
      </w:pPr>
      <w:rPr>
        <w:rFonts w:ascii="Wingdings" w:eastAsia="Wingdings" w:hAnsi="Wingdings" w:hint="default"/>
        <w:w w:val="100"/>
        <w:sz w:val="22"/>
        <w:szCs w:val="22"/>
      </w:rPr>
    </w:lvl>
    <w:lvl w:ilvl="2" w:tplc="FF6ED9CA">
      <w:start w:val="1"/>
      <w:numFmt w:val="bullet"/>
      <w:lvlText w:val="•"/>
      <w:lvlJc w:val="left"/>
      <w:pPr>
        <w:ind w:left="2020" w:hanging="409"/>
      </w:pPr>
      <w:rPr>
        <w:rFonts w:hint="default"/>
      </w:rPr>
    </w:lvl>
    <w:lvl w:ilvl="3" w:tplc="D72E978A">
      <w:start w:val="1"/>
      <w:numFmt w:val="bullet"/>
      <w:lvlText w:val="•"/>
      <w:lvlJc w:val="left"/>
      <w:pPr>
        <w:ind w:left="3160" w:hanging="409"/>
      </w:pPr>
      <w:rPr>
        <w:rFonts w:hint="default"/>
      </w:rPr>
    </w:lvl>
    <w:lvl w:ilvl="4" w:tplc="0E367F6A">
      <w:start w:val="1"/>
      <w:numFmt w:val="bullet"/>
      <w:lvlText w:val="•"/>
      <w:lvlJc w:val="left"/>
      <w:pPr>
        <w:ind w:left="4300" w:hanging="409"/>
      </w:pPr>
      <w:rPr>
        <w:rFonts w:hint="default"/>
      </w:rPr>
    </w:lvl>
    <w:lvl w:ilvl="5" w:tplc="A740AB36">
      <w:start w:val="1"/>
      <w:numFmt w:val="bullet"/>
      <w:lvlText w:val="•"/>
      <w:lvlJc w:val="left"/>
      <w:pPr>
        <w:ind w:left="5440" w:hanging="409"/>
      </w:pPr>
      <w:rPr>
        <w:rFonts w:hint="default"/>
      </w:rPr>
    </w:lvl>
    <w:lvl w:ilvl="6" w:tplc="B5FE82E2">
      <w:start w:val="1"/>
      <w:numFmt w:val="bullet"/>
      <w:lvlText w:val="•"/>
      <w:lvlJc w:val="left"/>
      <w:pPr>
        <w:ind w:left="6580" w:hanging="409"/>
      </w:pPr>
      <w:rPr>
        <w:rFonts w:hint="default"/>
      </w:rPr>
    </w:lvl>
    <w:lvl w:ilvl="7" w:tplc="85C66ADC">
      <w:start w:val="1"/>
      <w:numFmt w:val="bullet"/>
      <w:lvlText w:val="•"/>
      <w:lvlJc w:val="left"/>
      <w:pPr>
        <w:ind w:left="7720" w:hanging="409"/>
      </w:pPr>
      <w:rPr>
        <w:rFonts w:hint="default"/>
      </w:rPr>
    </w:lvl>
    <w:lvl w:ilvl="8" w:tplc="04962E08">
      <w:start w:val="1"/>
      <w:numFmt w:val="bullet"/>
      <w:lvlText w:val="•"/>
      <w:lvlJc w:val="left"/>
      <w:pPr>
        <w:ind w:left="8860" w:hanging="409"/>
      </w:pPr>
      <w:rPr>
        <w:rFonts w:hint="default"/>
      </w:rPr>
    </w:lvl>
  </w:abstractNum>
  <w:abstractNum w:abstractNumId="17" w15:restartNumberingAfterBreak="0">
    <w:nsid w:val="743F5314"/>
    <w:multiLevelType w:val="hybridMultilevel"/>
    <w:tmpl w:val="C4DE27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ADB7D2A"/>
    <w:multiLevelType w:val="hybridMultilevel"/>
    <w:tmpl w:val="1F66E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12"/>
  </w:num>
  <w:num w:numId="8">
    <w:abstractNumId w:val="6"/>
  </w:num>
  <w:num w:numId="9">
    <w:abstractNumId w:val="18"/>
  </w:num>
  <w:num w:numId="10">
    <w:abstractNumId w:val="13"/>
  </w:num>
  <w:num w:numId="11">
    <w:abstractNumId w:val="15"/>
  </w:num>
  <w:num w:numId="12">
    <w:abstractNumId w:val="8"/>
  </w:num>
  <w:num w:numId="13">
    <w:abstractNumId w:val="16"/>
  </w:num>
  <w:num w:numId="14">
    <w:abstractNumId w:val="10"/>
  </w:num>
  <w:num w:numId="15">
    <w:abstractNumId w:val="2"/>
  </w:num>
  <w:num w:numId="16">
    <w:abstractNumId w:val="4"/>
  </w:num>
  <w:num w:numId="17">
    <w:abstractNumId w:val="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669"/>
    <w:rsid w:val="0004339B"/>
    <w:rsid w:val="00067E78"/>
    <w:rsid w:val="000C1C0D"/>
    <w:rsid w:val="001412D8"/>
    <w:rsid w:val="0016476A"/>
    <w:rsid w:val="0023620F"/>
    <w:rsid w:val="00245A09"/>
    <w:rsid w:val="002A67F8"/>
    <w:rsid w:val="00305ED7"/>
    <w:rsid w:val="00392E8E"/>
    <w:rsid w:val="003973F3"/>
    <w:rsid w:val="00494785"/>
    <w:rsid w:val="004E7D36"/>
    <w:rsid w:val="004F0F85"/>
    <w:rsid w:val="00510D45"/>
    <w:rsid w:val="0053460C"/>
    <w:rsid w:val="00557778"/>
    <w:rsid w:val="005A3423"/>
    <w:rsid w:val="00687487"/>
    <w:rsid w:val="006E58F4"/>
    <w:rsid w:val="007364AA"/>
    <w:rsid w:val="007B4AB8"/>
    <w:rsid w:val="007B6AB2"/>
    <w:rsid w:val="007B7262"/>
    <w:rsid w:val="007C1179"/>
    <w:rsid w:val="007D1CBC"/>
    <w:rsid w:val="00803E47"/>
    <w:rsid w:val="008301B7"/>
    <w:rsid w:val="00830D7A"/>
    <w:rsid w:val="0084587D"/>
    <w:rsid w:val="00880BC2"/>
    <w:rsid w:val="00907263"/>
    <w:rsid w:val="0093320D"/>
    <w:rsid w:val="00950D45"/>
    <w:rsid w:val="00980A31"/>
    <w:rsid w:val="009A201C"/>
    <w:rsid w:val="00A153DF"/>
    <w:rsid w:val="00A751C6"/>
    <w:rsid w:val="00AA5E2A"/>
    <w:rsid w:val="00B43224"/>
    <w:rsid w:val="00B57669"/>
    <w:rsid w:val="00BA2F84"/>
    <w:rsid w:val="00BA75D5"/>
    <w:rsid w:val="00BE6763"/>
    <w:rsid w:val="00C00E97"/>
    <w:rsid w:val="00C41D2C"/>
    <w:rsid w:val="00C5385F"/>
    <w:rsid w:val="00C659D6"/>
    <w:rsid w:val="00CC41C4"/>
    <w:rsid w:val="00CF1162"/>
    <w:rsid w:val="00D132AC"/>
    <w:rsid w:val="00D14C81"/>
    <w:rsid w:val="00D6636B"/>
    <w:rsid w:val="00D91496"/>
    <w:rsid w:val="00E218EB"/>
    <w:rsid w:val="00E54F86"/>
    <w:rsid w:val="00EA02A1"/>
    <w:rsid w:val="00F0064B"/>
    <w:rsid w:val="00F07C3D"/>
    <w:rsid w:val="00F10191"/>
    <w:rsid w:val="00F56AA3"/>
    <w:rsid w:val="00F56D32"/>
    <w:rsid w:val="00F87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164"/>
  <w15:docId w15:val="{769B2240-EF1C-DC44-8467-5C6422E8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3320D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autoSpaceDE w:val="0"/>
      <w:autoSpaceDN w:val="0"/>
      <w:ind w:right="-58"/>
      <w:jc w:val="both"/>
      <w:outlineLvl w:val="2"/>
    </w:pPr>
    <w:rPr>
      <w:b/>
      <w:bCs/>
      <w:sz w:val="2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CB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3320D"/>
    <w:rPr>
      <w:rFonts w:ascii="Times New Roman" w:eastAsia="Times New Roman" w:hAnsi="Times New Roman" w:cs="Times New Roman"/>
      <w:b/>
      <w:bCs/>
      <w:shd w:val="pct10" w:color="auto" w:fill="auto"/>
      <w:lang w:val="en-GB"/>
    </w:rPr>
  </w:style>
  <w:style w:type="paragraph" w:styleId="Title">
    <w:name w:val="Title"/>
    <w:basedOn w:val="Normal"/>
    <w:link w:val="TitleChar"/>
    <w:qFormat/>
    <w:rsid w:val="0093320D"/>
    <w:pPr>
      <w:autoSpaceDE w:val="0"/>
      <w:autoSpaceDN w:val="0"/>
      <w:jc w:val="center"/>
    </w:pPr>
    <w:rPr>
      <w:rFonts w:ascii="Verdana" w:hAnsi="Verdana" w:cs="Verdana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3320D"/>
    <w:rPr>
      <w:rFonts w:ascii="Verdana" w:eastAsia="Times New Roman" w:hAnsi="Verdana" w:cs="Verdana"/>
      <w:sz w:val="40"/>
      <w:szCs w:val="40"/>
    </w:rPr>
  </w:style>
  <w:style w:type="paragraph" w:styleId="ListParagraph">
    <w:name w:val="List Paragraph"/>
    <w:basedOn w:val="Normal"/>
    <w:uiPriority w:val="1"/>
    <w:qFormat/>
    <w:rsid w:val="0093320D"/>
    <w:pPr>
      <w:ind w:left="720"/>
    </w:pPr>
  </w:style>
  <w:style w:type="table" w:styleId="TableGrid">
    <w:name w:val="Table Grid"/>
    <w:basedOn w:val="TableNormal"/>
    <w:uiPriority w:val="39"/>
    <w:rsid w:val="007C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7D1C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8E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80BC2"/>
    <w:pPr>
      <w:widowControl w:val="0"/>
      <w:spacing w:before="39"/>
      <w:ind w:left="880" w:hanging="360"/>
    </w:pPr>
    <w:rPr>
      <w:rFonts w:ascii="Cambria" w:eastAsia="Cambria" w:hAnsi="Cambria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80BC2"/>
    <w:rPr>
      <w:rFonts w:ascii="Cambria" w:eastAsia="Cambria" w:hAnsi="Cambria"/>
    </w:rPr>
  </w:style>
  <w:style w:type="character" w:styleId="Hyperlink">
    <w:name w:val="Hyperlink"/>
    <w:basedOn w:val="DefaultParagraphFont"/>
    <w:uiPriority w:val="99"/>
    <w:unhideWhenUsed/>
    <w:rsid w:val="00F56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ona.j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3A530-6FE7-4C4C-AF56-FAE46850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EBS-008</dc:creator>
  <cp:lastModifiedBy>Microsoft Office User</cp:lastModifiedBy>
  <cp:revision>30</cp:revision>
  <cp:lastPrinted>2015-06-13T10:38:00Z</cp:lastPrinted>
  <dcterms:created xsi:type="dcterms:W3CDTF">2019-10-18T05:20:00Z</dcterms:created>
  <dcterms:modified xsi:type="dcterms:W3CDTF">2019-11-11T13:39:00Z</dcterms:modified>
</cp:coreProperties>
</file>