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0" w:rightFromText="180" w:topFromText="0" w:bottomFromText="0" w:vertAnchor="page" w:horzAnchor="margin" w:tblpXSpec="left" w:tblpY="1666"/>
        <w:tblW w:w="0" w:type="auto"/>
        <w:tblLayout w:type="fixed"/>
        <w:tblCellMar>
          <w:left w:w="115" w:type="dxa"/>
          <w:right w:w="115" w:type="dxa"/>
        </w:tblCellMar>
        <w:tblLook w:val="04A0" w:firstRow="1" w:lastRow="0" w:firstColumn="1" w:lastColumn="0" w:noHBand="0" w:noVBand="1"/>
      </w:tblPr>
      <w:tblGrid>
        <w:gridCol w:w="3600"/>
        <w:gridCol w:w="720"/>
        <w:gridCol w:w="6470"/>
      </w:tblGrid>
      <w:tr>
        <w:trPr>
          <w:trHeight w:val="142" w:hRule="atLeast"/>
        </w:trPr>
        <w:tc>
          <w:tcPr>
            <w:tcW w:w="3600" w:type="dxa"/>
            <w:tcBorders/>
            <w:vAlign w:val="bottom"/>
          </w:tcPr>
          <w:p>
            <w:pPr>
              <w:pStyle w:val="style0"/>
              <w:rPr/>
            </w:pPr>
          </w:p>
        </w:tc>
        <w:tc>
          <w:tcPr>
            <w:tcW w:w="720" w:type="dxa"/>
            <w:tcBorders/>
          </w:tcPr>
          <w:p>
            <w:pPr>
              <w:pStyle w:val="style0"/>
              <w:tabs>
                <w:tab w:val="left" w:leader="none" w:pos="990"/>
              </w:tabs>
              <w:rPr/>
            </w:pPr>
          </w:p>
        </w:tc>
        <w:tc>
          <w:tcPr>
            <w:tcW w:w="6470" w:type="dxa"/>
            <w:tcBorders/>
            <w:vAlign w:val="bottom"/>
          </w:tcPr>
          <w:p>
            <w:pPr>
              <w:pStyle w:val="style0"/>
              <w:rPr/>
            </w:pPr>
          </w:p>
        </w:tc>
      </w:tr>
      <w:tr>
        <w:tblPrEx/>
        <w:trPr/>
        <w:tc>
          <w:tcPr>
            <w:tcW w:w="3600" w:type="dxa"/>
            <w:tcBorders/>
          </w:tcPr>
          <w:p>
            <w:pPr>
              <w:pStyle w:val="style3"/>
              <w:rPr/>
            </w:pPr>
            <w:r>
              <w:t>Profile</w:t>
            </w:r>
          </w:p>
          <w:p>
            <w:pPr>
              <w:pStyle w:val="style0"/>
              <w:textAlignment w:val="baseline"/>
              <w:rPr>
                <w:rFonts w:ascii="Century Gothic" w:cs="Times New Roman" w:eastAsia="Times New Roman" w:hAnsi="Century Gothic"/>
                <w:color w:val="000000"/>
                <w:sz w:val="22"/>
                <w:lang w:val="en-IN" w:eastAsia="en-IN"/>
              </w:rPr>
            </w:pPr>
            <w:r>
              <w:rPr>
                <w:rFonts w:ascii="Century Gothic" w:cs="Times New Roman" w:eastAsia="Times New Roman" w:hAnsi="Century Gothic"/>
                <w:color w:val="000000"/>
                <w:sz w:val="22"/>
                <w:bdr w:val="none" w:sz="0" w:space="0" w:color="auto" w:frame="true"/>
                <w:lang w:val="en-IN" w:eastAsia="en-IN"/>
              </w:rPr>
              <w:t xml:space="preserve">       Experienced and passionate SAP professional with 3 years of consulting experience and implementing in corporate environments. Analyst with well expertise in forecasting the prices with good computing skills. Clear understanding of business processes and strong management, problem solving ability. Good interpersonal skills for interacting with management, employees and the client.</w:t>
            </w:r>
          </w:p>
          <w:p>
            <w:pPr>
              <w:pStyle w:val="style0"/>
              <w:textAlignment w:val="baseline"/>
              <w:rPr>
                <w:rFonts w:ascii="Century Gothic" w:cs="Times New Roman" w:eastAsia="Times New Roman" w:hAnsi="Century Gothic"/>
                <w:color w:val="000000"/>
                <w:sz w:val="22"/>
                <w:bdr w:val="none" w:sz="0" w:space="0" w:color="auto" w:frame="true"/>
                <w:lang w:val="en-IN" w:eastAsia="en-IN"/>
              </w:rPr>
            </w:pPr>
            <w:r>
              <w:rPr>
                <w:rFonts w:ascii="Century Gothic" w:cs="Times New Roman" w:eastAsia="Times New Roman" w:hAnsi="Century Gothic"/>
                <w:color w:val="000000"/>
                <w:sz w:val="22"/>
                <w:bdr w:val="none" w:sz="0" w:space="0" w:color="auto" w:frame="true"/>
                <w:lang w:val="en-IN" w:eastAsia="en-IN"/>
              </w:rPr>
              <w:t>Having experience in effective and efficient operations. Displays outstanding knowledge and practical expertise to provide exceptional all-round service. Energetic self-starter and team builder. Navigates high-stress situations and achieves goals on time and under budget.</w:t>
            </w:r>
          </w:p>
          <w:p>
            <w:pPr>
              <w:pStyle w:val="style0"/>
              <w:textAlignment w:val="baseline"/>
              <w:rPr>
                <w:rFonts w:ascii="Century Gothic" w:cs="Times New Roman" w:eastAsia="Times New Roman" w:hAnsi="Century Gothic"/>
                <w:color w:val="000000"/>
                <w:sz w:val="22"/>
                <w:lang w:val="en-IN" w:eastAsia="en-IN"/>
              </w:rPr>
            </w:pPr>
          </w:p>
          <w:p>
            <w:pPr>
              <w:pStyle w:val="style0"/>
              <w:textAlignment w:val="baseline"/>
              <w:rPr>
                <w:rFonts w:ascii="Century Gothic" w:hAnsi="Century Gothic"/>
                <w:sz w:val="22"/>
              </w:rPr>
            </w:pPr>
            <w:r>
              <w:rPr>
                <w:rFonts w:ascii="Century Gothic" w:cs="Times New Roman" w:eastAsia="Times New Roman" w:hAnsi="Century Gothic"/>
                <w:color w:val="000000"/>
                <w:sz w:val="22"/>
                <w:bdr w:val="none" w:sz="0" w:space="0" w:color="auto" w:frame="true"/>
                <w:lang w:val="en-IN" w:eastAsia="en-IN"/>
              </w:rPr>
              <w:t xml:space="preserve">        Enthusiastic Relationship Manager with good eye for spotting where organisational procedures can be improved to enhance customer and client satisfaction. Warm and highly organised. Skill for building loyalty and rapport. Relationship Manager with extensive experience overseeing entire relationship management systems. Quick to spot problem areas for improvement to enhance customer and client satisfaction. Friendly but professional communication style builds rapport and solves issues </w:t>
            </w:r>
            <w:r>
              <w:rPr>
                <w:rFonts w:ascii="Century Gothic" w:cs="Times New Roman" w:eastAsia="Times New Roman" w:hAnsi="Century Gothic"/>
                <w:color w:val="000000"/>
                <w:sz w:val="22"/>
                <w:bdr w:val="none" w:sz="0" w:space="0" w:color="auto" w:frame="true"/>
                <w:lang w:val="en-IN" w:eastAsia="en-IN"/>
              </w:rPr>
              <w:t>quickl</w:t>
            </w:r>
            <w:r>
              <w:rPr>
                <w:rFonts w:ascii="Century Gothic" w:hAnsi="Century Gothic"/>
                <w:sz w:val="22"/>
              </w:rPr>
              <w:t>y.</w:t>
            </w:r>
          </w:p>
          <w:p>
            <w:pPr>
              <w:pStyle w:val="style3"/>
              <w:rPr/>
            </w:pPr>
            <w:r>
              <w:t>Contact</w:t>
            </w:r>
          </w:p>
          <w:p>
            <w:pPr>
              <w:pStyle w:val="style0"/>
              <w:rPr/>
            </w:pPr>
            <w:r>
              <w:t>PHONE:</w:t>
            </w:r>
          </w:p>
          <w:p>
            <w:pPr>
              <w:pStyle w:val="style0"/>
              <w:rPr/>
            </w:pPr>
            <w:r>
              <w:t>9790889053</w:t>
            </w:r>
          </w:p>
          <w:p>
            <w:pPr>
              <w:pStyle w:val="style0"/>
              <w:rPr/>
            </w:pPr>
          </w:p>
          <w:p>
            <w:pPr>
              <w:pStyle w:val="style0"/>
              <w:rPr/>
            </w:pPr>
            <w:r>
              <w:t>EMAIL:</w:t>
            </w:r>
          </w:p>
          <w:p>
            <w:pPr>
              <w:pStyle w:val="style0"/>
              <w:rPr>
                <w:rStyle w:val="style85"/>
              </w:rPr>
            </w:pPr>
            <w:r>
              <w:t>Jmartina95@gmail.com</w:t>
            </w:r>
          </w:p>
          <w:p>
            <w:pPr>
              <w:pStyle w:val="style3"/>
              <w:rPr/>
            </w:pPr>
            <w:r>
              <w:t>Hobbies</w:t>
            </w:r>
          </w:p>
          <w:p>
            <w:pPr>
              <w:pStyle w:val="style0"/>
              <w:rPr/>
            </w:pPr>
            <w:r>
              <w:t>Cooking</w:t>
            </w:r>
          </w:p>
          <w:p>
            <w:pPr>
              <w:pStyle w:val="style0"/>
              <w:rPr/>
            </w:pPr>
            <w:r>
              <w:t>Travelling</w:t>
            </w:r>
          </w:p>
          <w:p>
            <w:pPr>
              <w:pStyle w:val="style0"/>
              <w:rPr/>
            </w:pPr>
            <w:r>
              <w:t>Dance</w:t>
            </w:r>
          </w:p>
          <w:p>
            <w:pPr>
              <w:pStyle w:val="style0"/>
              <w:rPr/>
            </w:pPr>
            <w:r>
              <w:t>Music</w:t>
            </w:r>
          </w:p>
        </w:tc>
        <w:tc>
          <w:tcPr>
            <w:tcW w:w="720" w:type="dxa"/>
            <w:tcBorders/>
          </w:tcPr>
          <w:p>
            <w:pPr>
              <w:pStyle w:val="style0"/>
              <w:tabs>
                <w:tab w:val="left" w:leader="none" w:pos="990"/>
              </w:tabs>
              <w:rPr/>
            </w:pPr>
          </w:p>
        </w:tc>
        <w:tc>
          <w:tcPr>
            <w:tcW w:w="6470" w:type="dxa"/>
            <w:tcBorders/>
          </w:tcPr>
          <w:p>
            <w:pPr>
              <w:pStyle w:val="style2"/>
              <w:rPr/>
            </w:pPr>
            <w:r>
              <w:t>EDUCATION</w:t>
            </w:r>
          </w:p>
          <w:p>
            <w:pPr>
              <w:pStyle w:val="style4"/>
              <w:rPr/>
            </w:pPr>
            <w:r>
              <w:t>[MADRA</w:t>
            </w:r>
            <w:r>
              <w:rPr>
                <w:lang w:val="en-US"/>
              </w:rPr>
              <w:t>S</w:t>
            </w:r>
            <w:r>
              <w:t xml:space="preserve"> UNIVERSITY – </w:t>
            </w:r>
            <w:r>
              <w:rPr>
                <w:highlight w:val="none"/>
              </w:rPr>
              <w:t>MBA</w:t>
            </w:r>
            <w:r>
              <w:t>]</w:t>
            </w:r>
          </w:p>
          <w:p>
            <w:pPr>
              <w:pStyle w:val="style76"/>
              <w:rPr/>
            </w:pPr>
            <w:r>
              <w:t>[Aug’201</w:t>
            </w:r>
            <w:r>
              <w:rPr>
                <w:lang w:val="en-US"/>
              </w:rPr>
              <w:t xml:space="preserve">7 </w:t>
            </w:r>
            <w:r>
              <w:t>–</w:t>
            </w:r>
            <w:r>
              <w:t xml:space="preserve"> </w:t>
            </w:r>
            <w:r>
              <w:rPr>
                <w:lang w:val="en-US"/>
              </w:rPr>
              <w:t>Till present</w:t>
            </w:r>
            <w:r>
              <w:t>]</w:t>
            </w:r>
          </w:p>
          <w:p>
            <w:pPr>
              <w:pStyle w:val="style0"/>
              <w:rPr/>
            </w:pPr>
            <w:r>
              <w:t>[</w:t>
            </w:r>
            <w:r>
              <w:t>MBA – Logistics &amp; Supply Chain Management]</w:t>
            </w:r>
          </w:p>
          <w:p>
            <w:pPr>
              <w:pStyle w:val="style0"/>
              <w:rPr/>
            </w:pPr>
            <w:r>
              <w:t>[</w:t>
            </w:r>
            <w:r>
              <w:t>GPA</w:t>
            </w:r>
            <w:r>
              <w:t>: 77%</w:t>
            </w:r>
            <w:r>
              <w:t>]</w:t>
            </w:r>
          </w:p>
          <w:p>
            <w:pPr>
              <w:pStyle w:val="style0"/>
              <w:rPr/>
            </w:pPr>
          </w:p>
          <w:p>
            <w:pPr>
              <w:pStyle w:val="style4"/>
              <w:rPr/>
            </w:pPr>
            <w:r>
              <w:t>[JBAS COLLEGE FOR WOMEN – B.COM]</w:t>
            </w:r>
          </w:p>
          <w:p>
            <w:pPr>
              <w:pStyle w:val="style76"/>
              <w:rPr/>
            </w:pPr>
            <w:r>
              <w:t>[Jun’2012</w:t>
            </w:r>
            <w:r>
              <w:t xml:space="preserve"> </w:t>
            </w:r>
            <w:r>
              <w:t>–</w:t>
            </w:r>
            <w:r>
              <w:t xml:space="preserve"> </w:t>
            </w:r>
            <w:r>
              <w:t>Apr’2015]</w:t>
            </w:r>
          </w:p>
          <w:p>
            <w:pPr>
              <w:pStyle w:val="style0"/>
              <w:rPr/>
            </w:pPr>
            <w:r>
              <w:t>[</w:t>
            </w:r>
            <w:r>
              <w:t>B.COM – INFORMATION &amp; SYSTEMS MANAGEMENT]</w:t>
            </w:r>
          </w:p>
          <w:p>
            <w:pPr>
              <w:pStyle w:val="style0"/>
              <w:rPr/>
            </w:pPr>
            <w:r>
              <w:t>[</w:t>
            </w:r>
            <w:r>
              <w:t>GPA</w:t>
            </w:r>
            <w:r>
              <w:t>: 90%</w:t>
            </w:r>
            <w:r>
              <w:t>]</w:t>
            </w:r>
          </w:p>
          <w:p>
            <w:pPr>
              <w:pStyle w:val="style4"/>
              <w:rPr/>
            </w:pPr>
          </w:p>
          <w:p>
            <w:pPr>
              <w:pStyle w:val="style4"/>
              <w:rPr/>
            </w:pPr>
            <w:r>
              <w:t>[SAI MATRICULATION -HSC]</w:t>
            </w:r>
          </w:p>
          <w:p>
            <w:pPr>
              <w:pStyle w:val="style76"/>
              <w:rPr/>
            </w:pPr>
            <w:r>
              <w:t>[Jun’2011</w:t>
            </w:r>
            <w:r>
              <w:t xml:space="preserve"> </w:t>
            </w:r>
            <w:r>
              <w:t>–</w:t>
            </w:r>
            <w:r>
              <w:t xml:space="preserve"> </w:t>
            </w:r>
            <w:r>
              <w:t>May’2012]</w:t>
            </w:r>
          </w:p>
          <w:p>
            <w:pPr>
              <w:pStyle w:val="style0"/>
              <w:rPr/>
            </w:pPr>
            <w:r>
              <w:t>[GPA</w:t>
            </w:r>
            <w:r>
              <w:t>: 91%</w:t>
            </w:r>
            <w:r>
              <w:t>]</w:t>
            </w:r>
          </w:p>
          <w:p>
            <w:pPr>
              <w:pStyle w:val="style0"/>
              <w:rPr/>
            </w:pPr>
          </w:p>
          <w:p>
            <w:pPr>
              <w:pStyle w:val="style4"/>
              <w:rPr/>
            </w:pPr>
            <w:r>
              <w:t>[ST. THOMAS MATRICULATION – SSC]</w:t>
            </w:r>
          </w:p>
          <w:p>
            <w:pPr>
              <w:pStyle w:val="style76"/>
              <w:rPr/>
            </w:pPr>
            <w:r>
              <w:t>[</w:t>
            </w:r>
            <w:r>
              <w:t>Jun’2009</w:t>
            </w:r>
            <w:r>
              <w:t xml:space="preserve"> </w:t>
            </w:r>
            <w:r>
              <w:t>–</w:t>
            </w:r>
            <w:r>
              <w:t xml:space="preserve"> </w:t>
            </w:r>
            <w:r>
              <w:t>Apr’2010]</w:t>
            </w:r>
          </w:p>
          <w:p>
            <w:pPr>
              <w:pStyle w:val="style0"/>
              <w:rPr/>
            </w:pPr>
            <w:r>
              <w:t>[GPA</w:t>
            </w:r>
            <w:r>
              <w:t>: 77%</w:t>
            </w:r>
            <w:r>
              <w:t>]</w:t>
            </w:r>
          </w:p>
          <w:p>
            <w:pPr>
              <w:pStyle w:val="style0"/>
              <w:rPr/>
            </w:pPr>
          </w:p>
          <w:p>
            <w:pPr>
              <w:pStyle w:val="style0"/>
              <w:rPr/>
            </w:pPr>
          </w:p>
          <w:p>
            <w:pPr>
              <w:pStyle w:val="style2"/>
              <w:rPr/>
            </w:pPr>
            <w:r>
              <w:t>WORK EXPERIENCE</w:t>
            </w:r>
          </w:p>
          <w:p>
            <w:pPr>
              <w:pStyle w:val="style4"/>
              <w:rPr>
                <w:bCs/>
              </w:rPr>
            </w:pPr>
            <w:r>
              <w:t>[ICICI BANK LTD]</w:t>
            </w:r>
            <w:r>
              <w:t xml:space="preserve"> </w:t>
            </w:r>
            <w:r>
              <w:t>[Relationship Manager]</w:t>
            </w:r>
          </w:p>
          <w:p>
            <w:pPr>
              <w:pStyle w:val="style76"/>
              <w:rPr/>
            </w:pPr>
            <w:r>
              <w:t>[Nov’22 [Till Present]</w:t>
            </w:r>
          </w:p>
          <w:p>
            <w:pPr>
              <w:pStyle w:val="style179"/>
              <w:numPr>
                <w:ilvl w:val="0"/>
                <w:numId w:val="1"/>
              </w:numPr>
              <w:rPr>
                <w:sz w:val="20"/>
                <w:szCs w:val="20"/>
              </w:rPr>
            </w:pPr>
            <w:r>
              <w:rPr>
                <w:sz w:val="20"/>
                <w:szCs w:val="20"/>
              </w:rPr>
              <w:t>Excellent capability of managing the operations of the bank</w:t>
            </w:r>
          </w:p>
          <w:p>
            <w:pPr>
              <w:pStyle w:val="style179"/>
              <w:numPr>
                <w:ilvl w:val="0"/>
                <w:numId w:val="1"/>
              </w:numPr>
              <w:rPr>
                <w:sz w:val="20"/>
                <w:szCs w:val="20"/>
              </w:rPr>
            </w:pPr>
            <w:r>
              <w:rPr>
                <w:sz w:val="20"/>
                <w:szCs w:val="20"/>
              </w:rPr>
              <w:t>Good knowledge on assets service</w:t>
            </w:r>
          </w:p>
          <w:p>
            <w:pPr>
              <w:pStyle w:val="style179"/>
              <w:numPr>
                <w:ilvl w:val="0"/>
                <w:numId w:val="1"/>
              </w:numPr>
              <w:rPr>
                <w:sz w:val="20"/>
                <w:szCs w:val="20"/>
              </w:rPr>
            </w:pPr>
            <w:r>
              <w:rPr>
                <w:sz w:val="20"/>
                <w:szCs w:val="20"/>
              </w:rPr>
              <w:t>Expertise in providing the best solution to the organization which give the bank a new direction of development</w:t>
            </w:r>
          </w:p>
          <w:p>
            <w:pPr>
              <w:pStyle w:val="style179"/>
              <w:numPr>
                <w:ilvl w:val="0"/>
                <w:numId w:val="1"/>
              </w:numPr>
              <w:rPr>
                <w:sz w:val="20"/>
                <w:szCs w:val="20"/>
              </w:rPr>
            </w:pPr>
            <w:r>
              <w:rPr>
                <w:sz w:val="20"/>
                <w:szCs w:val="20"/>
              </w:rPr>
              <w:t>Proficient in executing the programs using the limited resources</w:t>
            </w:r>
          </w:p>
          <w:p>
            <w:pPr>
              <w:pStyle w:val="style179"/>
              <w:numPr>
                <w:ilvl w:val="0"/>
                <w:numId w:val="1"/>
              </w:numPr>
              <w:rPr>
                <w:sz w:val="20"/>
                <w:szCs w:val="20"/>
              </w:rPr>
            </w:pPr>
            <w:r>
              <w:rPr>
                <w:sz w:val="20"/>
                <w:szCs w:val="20"/>
              </w:rPr>
              <w:t>Manage the plan and new schemes which are being introduced by the bank</w:t>
            </w:r>
          </w:p>
          <w:p>
            <w:pPr>
              <w:pStyle w:val="style179"/>
              <w:numPr>
                <w:ilvl w:val="0"/>
                <w:numId w:val="1"/>
              </w:numPr>
              <w:rPr>
                <w:sz w:val="20"/>
                <w:szCs w:val="20"/>
              </w:rPr>
            </w:pPr>
            <w:r>
              <w:rPr>
                <w:sz w:val="20"/>
                <w:szCs w:val="20"/>
              </w:rPr>
              <w:t>Providing proper guidance to customers on newly introduced schemes/digitalized processes</w:t>
            </w:r>
          </w:p>
          <w:p>
            <w:pPr>
              <w:pStyle w:val="style179"/>
              <w:numPr>
                <w:ilvl w:val="0"/>
                <w:numId w:val="1"/>
              </w:numPr>
              <w:rPr>
                <w:sz w:val="20"/>
                <w:szCs w:val="20"/>
              </w:rPr>
            </w:pPr>
            <w:r>
              <w:rPr>
                <w:sz w:val="20"/>
                <w:szCs w:val="20"/>
              </w:rPr>
              <w:t>Make work plan to ensure the quality services</w:t>
            </w:r>
          </w:p>
          <w:p>
            <w:pPr>
              <w:pStyle w:val="style179"/>
              <w:numPr>
                <w:ilvl w:val="0"/>
                <w:numId w:val="1"/>
              </w:numPr>
              <w:rPr>
                <w:sz w:val="20"/>
                <w:szCs w:val="20"/>
              </w:rPr>
            </w:pPr>
            <w:r>
              <w:rPr>
                <w:sz w:val="20"/>
                <w:szCs w:val="20"/>
              </w:rPr>
              <w:t>Offer loans based on their Cibil scores and offering the interest with best rate for existing holders.</w:t>
            </w:r>
          </w:p>
          <w:p>
            <w:pPr>
              <w:pStyle w:val="style0"/>
              <w:rPr/>
            </w:pPr>
          </w:p>
          <w:p>
            <w:pPr>
              <w:pStyle w:val="style4"/>
              <w:rPr>
                <w:bCs/>
              </w:rPr>
            </w:pPr>
            <w:r>
              <w:t>[CAPGEMINI]</w:t>
            </w:r>
            <w:r>
              <w:t xml:space="preserve"> </w:t>
            </w:r>
            <w:r>
              <w:t>[Process Associate]</w:t>
            </w:r>
          </w:p>
          <w:p>
            <w:pPr>
              <w:pStyle w:val="style76"/>
              <w:rPr/>
            </w:pPr>
            <w:r>
              <w:t>[July’2015</w:t>
            </w:r>
            <w:r>
              <w:t>–</w:t>
            </w:r>
            <w:r>
              <w:t>[Jun’2018]</w:t>
            </w:r>
          </w:p>
          <w:p>
            <w:pPr>
              <w:pStyle w:val="style179"/>
              <w:numPr>
                <w:ilvl w:val="0"/>
                <w:numId w:val="2"/>
              </w:numPr>
              <w:rPr>
                <w:sz w:val="20"/>
                <w:szCs w:val="20"/>
              </w:rPr>
            </w:pPr>
            <w:r>
              <w:rPr>
                <w:sz w:val="20"/>
                <w:szCs w:val="20"/>
              </w:rPr>
              <w:t>Responsible to extract the Actual spend from SAP and doing the source data quality validation, conversion, clean up &amp; Submission activities by Global level and updating the same into Ariba spend Management tool by monthly</w:t>
            </w:r>
          </w:p>
          <w:p>
            <w:pPr>
              <w:pStyle w:val="style179"/>
              <w:numPr>
                <w:ilvl w:val="0"/>
                <w:numId w:val="2"/>
              </w:numPr>
              <w:rPr>
                <w:sz w:val="20"/>
                <w:szCs w:val="20"/>
              </w:rPr>
            </w:pPr>
            <w:r>
              <w:rPr>
                <w:sz w:val="20"/>
                <w:szCs w:val="20"/>
              </w:rPr>
              <w:t>Good knowledge in analyzing the Spend variance</w:t>
            </w:r>
          </w:p>
          <w:p>
            <w:pPr>
              <w:pStyle w:val="style179"/>
              <w:numPr>
                <w:ilvl w:val="0"/>
                <w:numId w:val="2"/>
              </w:numPr>
              <w:rPr>
                <w:sz w:val="20"/>
                <w:szCs w:val="20"/>
              </w:rPr>
            </w:pPr>
            <w:r>
              <w:rPr>
                <w:sz w:val="20"/>
                <w:szCs w:val="20"/>
              </w:rPr>
              <w:t>Responsible to do the QC (Quality Check) for the team</w:t>
            </w:r>
          </w:p>
          <w:p>
            <w:pPr>
              <w:pStyle w:val="style179"/>
              <w:numPr>
                <w:ilvl w:val="0"/>
                <w:numId w:val="2"/>
              </w:numPr>
              <w:rPr>
                <w:sz w:val="20"/>
                <w:szCs w:val="20"/>
              </w:rPr>
            </w:pPr>
            <w:r>
              <w:rPr>
                <w:sz w:val="20"/>
                <w:szCs w:val="20"/>
              </w:rPr>
              <w:t>Work with Supply Chain Managers and Manufacturing Sites to Improve KPIs</w:t>
            </w:r>
          </w:p>
          <w:p>
            <w:pPr>
              <w:pStyle w:val="style179"/>
              <w:numPr>
                <w:ilvl w:val="0"/>
                <w:numId w:val="2"/>
              </w:numPr>
              <w:rPr>
                <w:sz w:val="20"/>
                <w:szCs w:val="20"/>
              </w:rPr>
            </w:pPr>
            <w:r>
              <w:rPr>
                <w:sz w:val="20"/>
                <w:szCs w:val="20"/>
              </w:rPr>
              <w:t>Provide Monthly basis Submission information via extracting from SAP (Packaging &amp; Finished Goods)</w:t>
            </w:r>
          </w:p>
          <w:p>
            <w:pPr>
              <w:pStyle w:val="style179"/>
              <w:numPr>
                <w:ilvl w:val="0"/>
                <w:numId w:val="2"/>
              </w:numPr>
              <w:rPr>
                <w:sz w:val="20"/>
                <w:szCs w:val="20"/>
              </w:rPr>
            </w:pPr>
            <w:r>
              <w:rPr>
                <w:sz w:val="20"/>
                <w:szCs w:val="20"/>
              </w:rPr>
              <w:t>Spend Analytics project for the World's largest FMCG Company</w:t>
            </w:r>
          </w:p>
          <w:p>
            <w:pPr>
              <w:pStyle w:val="style179"/>
              <w:numPr>
                <w:ilvl w:val="0"/>
                <w:numId w:val="2"/>
              </w:numPr>
              <w:rPr/>
            </w:pPr>
            <w:r>
              <w:t>Analyzing the spend incurred for the production and identifying variations</w:t>
            </w:r>
          </w:p>
          <w:p>
            <w:pPr>
              <w:pStyle w:val="style179"/>
              <w:numPr>
                <w:ilvl w:val="0"/>
                <w:numId w:val="2"/>
              </w:numPr>
              <w:rPr/>
            </w:pPr>
            <w:r>
              <w:t>Comparison of Budgeted vs</w:t>
            </w:r>
          </w:p>
          <w:p>
            <w:pPr>
              <w:pStyle w:val="style179"/>
              <w:numPr>
                <w:ilvl w:val="0"/>
                <w:numId w:val="2"/>
              </w:numPr>
              <w:rPr/>
            </w:pPr>
            <w:r>
              <w:t>Actual spend on production of RPM and FG</w:t>
            </w:r>
          </w:p>
          <w:p>
            <w:pPr>
              <w:pStyle w:val="style179"/>
              <w:numPr>
                <w:ilvl w:val="0"/>
                <w:numId w:val="2"/>
              </w:numPr>
              <w:rPr/>
            </w:pPr>
            <w:r>
              <w:t>Deep dive into major variations and finding the root cause</w:t>
            </w:r>
          </w:p>
          <w:p>
            <w:pPr>
              <w:pStyle w:val="style179"/>
              <w:numPr>
                <w:ilvl w:val="0"/>
                <w:numId w:val="2"/>
              </w:numPr>
              <w:rPr/>
            </w:pPr>
            <w:r>
              <w:t>Advising the relevant stakeholders on the business status with Spend data</w:t>
            </w:r>
          </w:p>
          <w:p>
            <w:pPr>
              <w:pStyle w:val="style179"/>
              <w:numPr>
                <w:ilvl w:val="0"/>
                <w:numId w:val="2"/>
              </w:numPr>
              <w:rPr/>
            </w:pPr>
            <w:r>
              <w:t>Providing Consulting as to which departments are critical to achieve the desired impacts</w:t>
            </w:r>
          </w:p>
          <w:p>
            <w:pPr>
              <w:pStyle w:val="style179"/>
              <w:numPr>
                <w:ilvl w:val="0"/>
                <w:numId w:val="2"/>
              </w:numPr>
              <w:rPr/>
            </w:pPr>
            <w:r>
              <w:t>Interacting with the Finance business partners and Procurement team to highlight the errors in process and systems</w:t>
            </w:r>
          </w:p>
          <w:p>
            <w:pPr>
              <w:pStyle w:val="style179"/>
              <w:numPr>
                <w:ilvl w:val="0"/>
                <w:numId w:val="2"/>
              </w:numPr>
              <w:rPr/>
            </w:pPr>
            <w:r>
              <w:t>Involved in auditing the data hygiene in the master system</w:t>
            </w:r>
          </w:p>
          <w:p>
            <w:pPr>
              <w:pStyle w:val="style179"/>
              <w:numPr>
                <w:ilvl w:val="0"/>
                <w:numId w:val="2"/>
              </w:numPr>
              <w:rPr/>
            </w:pPr>
            <w:r>
              <w:t>Training &amp; motivating the Team on process and BCP activities</w:t>
            </w:r>
          </w:p>
          <w:p>
            <w:pPr>
              <w:pStyle w:val="style179"/>
              <w:numPr>
                <w:ilvl w:val="0"/>
                <w:numId w:val="2"/>
              </w:numPr>
              <w:rPr/>
            </w:pPr>
            <w:r>
              <w:t>Providing the Trend analysis due to MRP volumes</w:t>
            </w:r>
          </w:p>
          <w:p>
            <w:pPr>
              <w:pStyle w:val="style179"/>
              <w:numPr>
                <w:ilvl w:val="0"/>
                <w:numId w:val="2"/>
              </w:numPr>
              <w:rPr/>
            </w:pPr>
            <w:r>
              <w:t>Preparing the Project Savings and Currency exposure reports</w:t>
            </w:r>
          </w:p>
          <w:p>
            <w:pPr>
              <w:pStyle w:val="style179"/>
              <w:numPr>
                <w:ilvl w:val="0"/>
                <w:numId w:val="2"/>
              </w:numPr>
              <w:rPr/>
            </w:pPr>
            <w:r>
              <w:t>Developed training documents for the end users, knowledge transfer with user training and resolved end user issues</w:t>
            </w:r>
          </w:p>
          <w:p>
            <w:pPr>
              <w:pStyle w:val="style179"/>
              <w:numPr>
                <w:ilvl w:val="0"/>
                <w:numId w:val="2"/>
              </w:numPr>
              <w:rPr/>
            </w:pPr>
            <w:r>
              <w:t>Maintaining good Master files for existing as well as for newly mapped plants/suppliers.</w:t>
            </w:r>
            <w:r>
              <w:t xml:space="preserve">  </w:t>
            </w:r>
          </w:p>
        </w:tc>
      </w:tr>
    </w:tbl>
    <w:p>
      <w:pPr>
        <w:pStyle w:val="style2"/>
        <w:rPr>
          <w:rFonts w:ascii="Century Gothic" w:cs="宋体" w:eastAsia="メイリオ" w:hAnsi="Century Gothic"/>
          <w:b w:val="false"/>
          <w:bCs w:val="false"/>
          <w:caps w:val="false"/>
          <w:sz w:val="18"/>
          <w:szCs w:val="22"/>
        </w:rPr>
      </w:pPr>
      <w:r>
        <w:rPr>
          <w:color w:val="548ab7"/>
          <w:sz w:val="28"/>
          <w:szCs w:val="24"/>
        </w:rPr>
        <w:t>SKILLS</w:t>
      </w:r>
    </w:p>
    <w:p>
      <w:pPr>
        <w:pStyle w:val="style0"/>
        <w:tabs>
          <w:tab w:val="left" w:leader="none" w:pos="990"/>
        </w:tabs>
        <w:rPr/>
      </w:pPr>
    </w:p>
    <w:p>
      <w:pPr>
        <w:pStyle w:val="style0"/>
        <w:tabs>
          <w:tab w:val="left" w:leader="none" w:pos="990"/>
        </w:tabs>
        <w:rPr/>
      </w:pPr>
    </w:p>
    <w:p>
      <w:pPr>
        <w:pStyle w:val="style179"/>
        <w:numPr>
          <w:ilvl w:val="0"/>
          <w:numId w:val="3"/>
        </w:numPr>
        <w:tabs>
          <w:tab w:val="left" w:leader="none" w:pos="990"/>
        </w:tabs>
        <w:rPr>
          <w:sz w:val="20"/>
          <w:szCs w:val="20"/>
        </w:rPr>
      </w:pPr>
      <w:r>
        <w:rPr>
          <w:sz w:val="20"/>
          <w:szCs w:val="20"/>
        </w:rPr>
        <w:t>Excel Knowledge</w:t>
      </w:r>
    </w:p>
    <w:p>
      <w:pPr>
        <w:pStyle w:val="style179"/>
        <w:numPr>
          <w:ilvl w:val="0"/>
          <w:numId w:val="3"/>
        </w:numPr>
        <w:tabs>
          <w:tab w:val="left" w:leader="none" w:pos="990"/>
        </w:tabs>
        <w:rPr>
          <w:sz w:val="20"/>
          <w:szCs w:val="20"/>
        </w:rPr>
      </w:pPr>
      <w:r>
        <w:rPr>
          <w:sz w:val="20"/>
          <w:szCs w:val="20"/>
        </w:rPr>
        <w:t>Forecasting Price &amp; Volumes</w:t>
      </w:r>
    </w:p>
    <w:p>
      <w:pPr>
        <w:pStyle w:val="style179"/>
        <w:numPr>
          <w:ilvl w:val="0"/>
          <w:numId w:val="3"/>
        </w:numPr>
        <w:tabs>
          <w:tab w:val="left" w:leader="none" w:pos="990"/>
        </w:tabs>
        <w:rPr>
          <w:sz w:val="20"/>
          <w:szCs w:val="20"/>
        </w:rPr>
      </w:pPr>
      <w:r>
        <w:rPr>
          <w:sz w:val="20"/>
          <w:szCs w:val="20"/>
        </w:rPr>
        <w:t>Communication</w:t>
      </w:r>
    </w:p>
    <w:p>
      <w:pPr>
        <w:pStyle w:val="style179"/>
        <w:numPr>
          <w:ilvl w:val="0"/>
          <w:numId w:val="3"/>
        </w:numPr>
        <w:tabs>
          <w:tab w:val="left" w:leader="none" w:pos="990"/>
        </w:tabs>
        <w:rPr>
          <w:sz w:val="20"/>
          <w:szCs w:val="20"/>
        </w:rPr>
      </w:pPr>
      <w:r>
        <w:rPr>
          <w:sz w:val="20"/>
          <w:szCs w:val="20"/>
        </w:rPr>
        <w:t>SAP (R3, R1P, S1P &amp; P1P BPC HANA Tool</w:t>
      </w:r>
    </w:p>
    <w:p>
      <w:pPr>
        <w:pStyle w:val="style179"/>
        <w:numPr>
          <w:ilvl w:val="0"/>
          <w:numId w:val="3"/>
        </w:numPr>
        <w:tabs>
          <w:tab w:val="left" w:leader="none" w:pos="990"/>
        </w:tabs>
        <w:rPr>
          <w:sz w:val="20"/>
          <w:szCs w:val="20"/>
        </w:rPr>
      </w:pPr>
      <w:r>
        <w:rPr>
          <w:sz w:val="20"/>
          <w:szCs w:val="20"/>
        </w:rPr>
        <w:t xml:space="preserve">T- codes - ME80FN, T001W, </w:t>
      </w:r>
      <w:r>
        <w:rPr>
          <w:sz w:val="20"/>
          <w:szCs w:val="20"/>
        </w:rPr>
        <w:t>MKVZ,ME</w:t>
      </w:r>
      <w:r>
        <w:rPr>
          <w:sz w:val="20"/>
          <w:szCs w:val="20"/>
        </w:rPr>
        <w:t>23N, etc.,</w:t>
      </w:r>
    </w:p>
    <w:p>
      <w:pPr>
        <w:pStyle w:val="style179"/>
        <w:numPr>
          <w:ilvl w:val="0"/>
          <w:numId w:val="3"/>
        </w:numPr>
        <w:tabs>
          <w:tab w:val="left" w:leader="none" w:pos="990"/>
        </w:tabs>
        <w:rPr>
          <w:sz w:val="20"/>
          <w:szCs w:val="20"/>
        </w:rPr>
      </w:pPr>
      <w:r>
        <w:rPr>
          <w:sz w:val="20"/>
          <w:szCs w:val="20"/>
        </w:rPr>
        <w:t>Problem Solving</w:t>
      </w:r>
    </w:p>
    <w:p>
      <w:pPr>
        <w:pStyle w:val="style179"/>
        <w:numPr>
          <w:ilvl w:val="0"/>
          <w:numId w:val="3"/>
        </w:numPr>
        <w:tabs>
          <w:tab w:val="left" w:leader="none" w:pos="990"/>
        </w:tabs>
        <w:rPr>
          <w:sz w:val="20"/>
          <w:szCs w:val="20"/>
        </w:rPr>
      </w:pPr>
      <w:r>
        <w:rPr>
          <w:sz w:val="20"/>
          <w:szCs w:val="20"/>
        </w:rPr>
        <w:t>Teamwork</w:t>
      </w:r>
    </w:p>
    <w:p>
      <w:pPr>
        <w:pStyle w:val="style179"/>
        <w:numPr>
          <w:ilvl w:val="0"/>
          <w:numId w:val="3"/>
        </w:numPr>
        <w:tabs>
          <w:tab w:val="left" w:leader="none" w:pos="990"/>
        </w:tabs>
        <w:rPr>
          <w:sz w:val="20"/>
          <w:szCs w:val="20"/>
        </w:rPr>
      </w:pPr>
      <w:r>
        <w:rPr>
          <w:sz w:val="20"/>
          <w:szCs w:val="20"/>
        </w:rPr>
        <w:t>Time Management</w:t>
      </w:r>
    </w:p>
    <w:p>
      <w:pPr>
        <w:pStyle w:val="style179"/>
        <w:numPr>
          <w:ilvl w:val="0"/>
          <w:numId w:val="3"/>
        </w:numPr>
        <w:tabs>
          <w:tab w:val="left" w:leader="none" w:pos="990"/>
        </w:tabs>
        <w:rPr>
          <w:sz w:val="20"/>
          <w:szCs w:val="20"/>
        </w:rPr>
      </w:pPr>
      <w:r>
        <w:rPr>
          <w:sz w:val="20"/>
          <w:szCs w:val="20"/>
        </w:rPr>
        <w:t>Query Handling in various aspects</w:t>
      </w:r>
    </w:p>
    <w:p>
      <w:pPr>
        <w:pStyle w:val="style179"/>
        <w:numPr>
          <w:ilvl w:val="0"/>
          <w:numId w:val="3"/>
        </w:numPr>
        <w:tabs>
          <w:tab w:val="left" w:leader="none" w:pos="990"/>
        </w:tabs>
        <w:rPr>
          <w:sz w:val="20"/>
          <w:szCs w:val="20"/>
        </w:rPr>
      </w:pPr>
      <w:r>
        <w:rPr>
          <w:sz w:val="20"/>
          <w:szCs w:val="20"/>
        </w:rPr>
        <w:t>Relationship building and management</w:t>
      </w:r>
    </w:p>
    <w:p>
      <w:pPr>
        <w:pStyle w:val="style179"/>
        <w:numPr>
          <w:ilvl w:val="0"/>
          <w:numId w:val="3"/>
        </w:numPr>
        <w:tabs>
          <w:tab w:val="left" w:leader="none" w:pos="990"/>
        </w:tabs>
        <w:rPr>
          <w:sz w:val="20"/>
          <w:szCs w:val="20"/>
        </w:rPr>
      </w:pPr>
      <w:r>
        <w:rPr>
          <w:sz w:val="20"/>
          <w:szCs w:val="20"/>
        </w:rPr>
        <w:t>Trend analysis expertise</w:t>
      </w:r>
    </w:p>
    <w:p>
      <w:pPr>
        <w:pStyle w:val="style179"/>
        <w:numPr>
          <w:ilvl w:val="0"/>
          <w:numId w:val="3"/>
        </w:numPr>
        <w:tabs>
          <w:tab w:val="left" w:leader="none" w:pos="990"/>
        </w:tabs>
        <w:rPr>
          <w:sz w:val="20"/>
          <w:szCs w:val="20"/>
        </w:rPr>
      </w:pPr>
      <w:r>
        <w:rPr>
          <w:sz w:val="20"/>
          <w:szCs w:val="20"/>
        </w:rPr>
        <w:t>Negotiation</w:t>
      </w:r>
    </w:p>
    <w:p>
      <w:pPr>
        <w:pStyle w:val="style0"/>
        <w:tabs>
          <w:tab w:val="left" w:leader="none" w:pos="990"/>
        </w:tabs>
        <w:rPr/>
      </w:pPr>
    </w:p>
    <w:p>
      <w:pPr>
        <w:pStyle w:val="style3"/>
        <w:rPr/>
      </w:pPr>
      <w:r>
        <w:t>Declaration</w:t>
      </w:r>
    </w:p>
    <w:p>
      <w:pPr>
        <w:pStyle w:val="style0"/>
        <w:rPr/>
      </w:pPr>
    </w:p>
    <w:p>
      <w:pPr>
        <w:pStyle w:val="style0"/>
        <w:rPr/>
      </w:pPr>
      <w:r>
        <w:t xml:space="preserve">                      </w:t>
      </w:r>
      <w:r>
        <w:t xml:space="preserve">I hereby declare that all the details furnished above are true and correct to the best of my knowledge and belief.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990"/>
        </w:tabs>
        <w:rPr>
          <w:b/>
          <w:bCs/>
          <w:sz w:val="24"/>
          <w:szCs w:val="24"/>
        </w:rPr>
      </w:pPr>
      <w:r>
        <w:tab/>
      </w:r>
      <w:r>
        <w:tab/>
      </w:r>
      <w:r>
        <w:tab/>
      </w:r>
      <w:r>
        <w:tab/>
      </w:r>
      <w:r>
        <w:tab/>
      </w:r>
      <w:r>
        <w:tab/>
      </w:r>
      <w:r>
        <w:tab/>
      </w:r>
      <w:r>
        <w:t xml:space="preserve">                                                                           </w:t>
      </w:r>
      <w:r>
        <w:rPr>
          <w:b/>
          <w:bCs/>
          <w:sz w:val="24"/>
          <w:szCs w:val="24"/>
        </w:rPr>
        <w:t>MARTINA. J</w:t>
      </w:r>
    </w:p>
    <w:sectPr>
      <w:headerReference w:type="default" r:id="rId2"/>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entury Gothic">
    <w:altName w:val="Century Gothic"/>
    <w:panose1 w:val="020b0502020002020204"/>
    <w:charset w:val="00"/>
    <w:family w:val="swiss"/>
    <w:pitch w:val="variable"/>
    <w:sig w:usb0="00000287" w:usb1="00000000" w:usb2="00000000" w:usb3="00000000" w:csb0="0000009F" w:csb1="00000000"/>
  </w:font>
  <w:font w:name="Meiryo">
    <w:altName w:val="Meiryo"/>
    <w:panose1 w:val="00000000000000000000"/>
    <w:charset w:val="80"/>
    <w:family w:val="swiss"/>
    <w:pitch w:val="variable"/>
    <w:sig w:usb0="E00002FF" w:usb1="6AC7FFFF" w:usb2="08000012" w:usb3="00000000" w:csb0="0002009F" w:csb1="00000000"/>
  </w:font>
  <w:font w:name="メイリオ">
    <w:altName w:val=""/>
    <w:panose1 w:val="00000000000000000000"/>
    <w:charset w:val="00"/>
    <w:family w:val="auto"/>
    <w:pitch w:val="default"/>
    <w:sig w:usb0="E0002AFF" w:usb1="C0007841"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Century Gothic" w:cs="Times New Roman" w:hAnsi="Century Gothic"/>
        <w:b/>
        <w:bCs/>
        <w:sz w:val="44"/>
        <w:szCs w:val="44"/>
      </w:rPr>
    </w:pPr>
    <w:r>
      <w:rPr>
        <w:rFonts w:ascii="Century Gothic" w:cs="Times New Roman" w:hAnsi="Century Gothic"/>
        <w:b/>
        <w:bCs/>
        <w:sz w:val="44"/>
        <w:szCs w:val="44"/>
      </w:rPr>
      <w:t xml:space="preserve">MARTINA. </w:t>
    </w:r>
  </w:p>
  <w:p>
    <w:pPr>
      <w:pStyle w:val="style31"/>
      <w:rPr>
        <w:b/>
        <w:bCs/>
      </w:rPr>
    </w:pPr>
    <w:r>
      <w:rPr>
        <w:b/>
        <w:bCs/>
        <w:sz w:val="32"/>
        <w:szCs w:val="32"/>
      </w:rPr>
      <w:t>RELATIONSHIP</w:t>
    </w:r>
    <w:r>
      <w:rPr>
        <w:b/>
        <w:bCs/>
      </w:rPr>
      <w:t xml:space="preserve"> </w:t>
    </w:r>
    <w:r>
      <w:rPr>
        <w:b/>
        <w:bCs/>
        <w:sz w:val="32"/>
        <w:szCs w:val="32"/>
      </w:rPr>
      <w:t>MANAGER</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E41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B06F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8F8B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entury Gothic" w:cs="宋体" w:eastAsia="メイリオ" w:hAnsi="Century Gothic"/>
        <w:sz w:val="24"/>
        <w:szCs w:val="24"/>
        <w:lang w:val="en-US" w:bidi="ar-SA" w:eastAsia="ja-JP"/>
      </w:rPr>
    </w:rPrDefault>
    <w:pPrDefault>
      <w:pPr/>
    </w:pPrDefault>
  </w:docDefaults>
  <w:style w:type="paragraph" w:default="1" w:styleId="style0">
    <w:name w:val="Normal"/>
    <w:next w:val="style0"/>
    <w:qFormat/>
    <w:pPr/>
    <w:rPr>
      <w:sz w:val="18"/>
      <w:szCs w:val="22"/>
    </w:rPr>
  </w:style>
  <w:style w:type="paragraph" w:styleId="style1">
    <w:name w:val="heading 1"/>
    <w:basedOn w:val="style0"/>
    <w:next w:val="style0"/>
    <w:link w:val="style4099"/>
    <w:qFormat/>
    <w:uiPriority w:val="9"/>
    <w:pPr>
      <w:keepNext/>
      <w:keepLines/>
      <w:spacing w:before="240"/>
      <w:outlineLvl w:val="0"/>
    </w:pPr>
    <w:rPr>
      <w:rFonts w:ascii="Century Gothic" w:cs="宋体" w:eastAsia="メイリオ" w:hAnsi="Century Gothic"/>
      <w:color w:val="548ab7"/>
      <w:sz w:val="32"/>
      <w:szCs w:val="32"/>
    </w:rPr>
  </w:style>
  <w:style w:type="paragraph" w:styleId="style2">
    <w:name w:val="heading 2"/>
    <w:basedOn w:val="style0"/>
    <w:next w:val="style0"/>
    <w:link w:val="style4097"/>
    <w:qFormat/>
    <w:uiPriority w:val="9"/>
    <w:pPr>
      <w:keepNext/>
      <w:keepLines/>
      <w:pBdr>
        <w:bottom w:val="single" w:sz="8" w:space="1" w:color="94b6d2"/>
      </w:pBdr>
      <w:spacing w:before="240" w:after="120"/>
      <w:outlineLvl w:val="1"/>
    </w:pPr>
    <w:rPr>
      <w:rFonts w:ascii="Century Gothic" w:cs="宋体" w:eastAsia="メイリオ" w:hAnsi="Century Gothic"/>
      <w:b/>
      <w:bCs/>
      <w:caps/>
      <w:sz w:val="22"/>
      <w:szCs w:val="26"/>
    </w:rPr>
  </w:style>
  <w:style w:type="paragraph" w:styleId="style3">
    <w:name w:val="heading 3"/>
    <w:basedOn w:val="style0"/>
    <w:next w:val="style0"/>
    <w:link w:val="style4105"/>
    <w:qFormat/>
    <w:uiPriority w:val="9"/>
    <w:pPr>
      <w:keepNext/>
      <w:keepLines/>
      <w:spacing w:before="240" w:after="120"/>
      <w:outlineLvl w:val="2"/>
    </w:pPr>
    <w:rPr>
      <w:rFonts w:ascii="Century Gothic" w:cs="宋体" w:eastAsia="メイリオ" w:hAnsi="Century Gothic"/>
      <w:b/>
      <w:caps/>
      <w:color w:val="548ab7"/>
      <w:sz w:val="28"/>
      <w:szCs w:val="24"/>
    </w:rPr>
  </w:style>
  <w:style w:type="paragraph" w:styleId="style4">
    <w:name w:val="heading 4"/>
    <w:basedOn w:val="style0"/>
    <w:next w:val="style0"/>
    <w:link w:val="style4106"/>
    <w:qFormat/>
    <w:uiPriority w:val="9"/>
    <w:pPr>
      <w:outlineLvl w:val="3"/>
    </w:pPr>
    <w:rPr>
      <w: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b652c596-f708-4956-a2ff-455ca1513ffa"/>
    <w:basedOn w:val="style65"/>
    <w:next w:val="style4097"/>
    <w:link w:val="style2"/>
    <w:uiPriority w:val="9"/>
    <w:rPr>
      <w:rFonts w:ascii="Century Gothic" w:cs="宋体" w:eastAsia="メイリオ" w:hAnsi="Century Gothic"/>
      <w:b/>
      <w:bCs/>
      <w:caps/>
      <w:sz w:val="22"/>
      <w:szCs w:val="26"/>
    </w:rPr>
  </w:style>
  <w:style w:type="paragraph" w:styleId="style62">
    <w:name w:val="Title"/>
    <w:basedOn w:val="style0"/>
    <w:next w:val="style0"/>
    <w:link w:val="style4098"/>
    <w:qFormat/>
    <w:uiPriority w:val="10"/>
    <w:pPr/>
    <w:rPr>
      <w:caps/>
      <w:color w:val="000000"/>
      <w:sz w:val="96"/>
      <w:szCs w:val="76"/>
    </w:rPr>
  </w:style>
  <w:style w:type="character" w:customStyle="1" w:styleId="style4098">
    <w:name w:val="Title Char_1b38111e-6f31-4a94-9b74-94e8bcddbc60"/>
    <w:basedOn w:val="style65"/>
    <w:next w:val="style4098"/>
    <w:link w:val="style62"/>
    <w:uiPriority w:val="10"/>
    <w:rPr>
      <w:caps/>
      <w:color w:val="000000"/>
      <w:sz w:val="96"/>
      <w:szCs w:val="76"/>
    </w:rPr>
  </w:style>
  <w:style w:type="character" w:styleId="style88">
    <w:name w:val="Emphasis"/>
    <w:basedOn w:val="style65"/>
    <w:next w:val="style88"/>
    <w:qFormat/>
    <w:uiPriority w:val="11"/>
    <w:rPr>
      <w:i/>
      <w:iCs/>
    </w:rPr>
  </w:style>
  <w:style w:type="character" w:customStyle="1" w:styleId="style4099">
    <w:name w:val="Heading 1 Char_9a8567f7-0586-4e86-914a-c77e740e3c14"/>
    <w:basedOn w:val="style65"/>
    <w:next w:val="style4099"/>
    <w:link w:val="style1"/>
    <w:uiPriority w:val="9"/>
    <w:rPr>
      <w:rFonts w:ascii="Century Gothic" w:cs="宋体" w:eastAsia="メイリオ" w:hAnsi="Century Gothic"/>
      <w:color w:val="548ab7"/>
      <w:sz w:val="32"/>
      <w:szCs w:val="32"/>
    </w:rPr>
  </w:style>
  <w:style w:type="paragraph" w:styleId="style76">
    <w:name w:val="Date"/>
    <w:basedOn w:val="style0"/>
    <w:next w:val="style0"/>
    <w:link w:val="style4100"/>
    <w:uiPriority w:val="99"/>
    <w:pPr/>
  </w:style>
  <w:style w:type="character" w:customStyle="1" w:styleId="style4100">
    <w:name w:val="Date Char"/>
    <w:basedOn w:val="style65"/>
    <w:next w:val="style4100"/>
    <w:link w:val="style76"/>
    <w:uiPriority w:val="99"/>
    <w:rPr>
      <w:sz w:val="18"/>
      <w:szCs w:val="22"/>
    </w:rPr>
  </w:style>
  <w:style w:type="character" w:styleId="style85">
    <w:name w:val="Hyperlink"/>
    <w:basedOn w:val="style65"/>
    <w:next w:val="style85"/>
    <w:uiPriority w:val="99"/>
    <w:rPr>
      <w:color w:val="b85a22"/>
      <w:u w:val="single"/>
    </w:rPr>
  </w:style>
  <w:style w:type="character" w:customStyle="1" w:styleId="style4101">
    <w:name w:val="Unresolved Mention"/>
    <w:basedOn w:val="style65"/>
    <w:next w:val="style4101"/>
    <w:uiPriority w:val="99"/>
    <w:rPr>
      <w:color w:val="605e5c"/>
      <w:shd w:val="clear" w:color="auto" w:fill="e1dfdd"/>
    </w:rPr>
  </w:style>
  <w:style w:type="paragraph" w:styleId="style31">
    <w:name w:val="header"/>
    <w:basedOn w:val="style0"/>
    <w:next w:val="style31"/>
    <w:link w:val="style4102"/>
    <w:uiPriority w:val="99"/>
    <w:pPr>
      <w:tabs>
        <w:tab w:val="center" w:leader="none" w:pos="4680"/>
        <w:tab w:val="right" w:leader="none" w:pos="9360"/>
      </w:tabs>
    </w:pPr>
    <w:rPr/>
  </w:style>
  <w:style w:type="character" w:customStyle="1" w:styleId="style4102">
    <w:name w:val="Header Char_945c9fcf-1587-490d-afe3-c575029aca3f"/>
    <w:basedOn w:val="style65"/>
    <w:next w:val="style4102"/>
    <w:link w:val="style31"/>
    <w:uiPriority w:val="99"/>
    <w:rPr>
      <w:sz w:val="22"/>
      <w:szCs w:val="22"/>
    </w:rPr>
  </w:style>
  <w:style w:type="paragraph" w:styleId="style32">
    <w:name w:val="footer"/>
    <w:basedOn w:val="style0"/>
    <w:next w:val="style32"/>
    <w:link w:val="style4103"/>
    <w:uiPriority w:val="99"/>
    <w:pPr>
      <w:tabs>
        <w:tab w:val="center" w:leader="none" w:pos="4680"/>
        <w:tab w:val="right" w:leader="none" w:pos="9360"/>
      </w:tabs>
    </w:pPr>
    <w:rPr/>
  </w:style>
  <w:style w:type="character" w:customStyle="1" w:styleId="style4103">
    <w:name w:val="Footer Char_7c07215f-7baa-498c-9aee-548165cfb365"/>
    <w:basedOn w:val="style65"/>
    <w:next w:val="style4103"/>
    <w:link w:val="style32"/>
    <w:uiPriority w:val="99"/>
    <w:rPr>
      <w:sz w:val="22"/>
      <w:szCs w:val="22"/>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156">
    <w:name w:val="Placeholder Text"/>
    <w:basedOn w:val="style65"/>
    <w:next w:val="style156"/>
    <w:uiPriority w:val="99"/>
    <w:rPr>
      <w:color w:val="808080"/>
    </w:rPr>
  </w:style>
  <w:style w:type="paragraph" w:styleId="style74">
    <w:name w:val="Subtitle"/>
    <w:basedOn w:val="style0"/>
    <w:next w:val="style0"/>
    <w:link w:val="style4104"/>
    <w:qFormat/>
    <w:uiPriority w:val="11"/>
    <w:pPr/>
    <w:rPr>
      <w:color w:val="000000"/>
      <w:spacing w:val="19"/>
      <w:w w:val="86"/>
      <w:sz w:val="32"/>
      <w:szCs w:val="28"/>
      <w:fitText w:val="2160" w:id="1744560130"/>
    </w:rPr>
  </w:style>
  <w:style w:type="character" w:customStyle="1" w:styleId="style4104">
    <w:name w:val="Subtitle Char"/>
    <w:basedOn w:val="style65"/>
    <w:next w:val="style4104"/>
    <w:link w:val="style74"/>
    <w:uiPriority w:val="11"/>
    <w:rPr>
      <w:color w:val="000000"/>
      <w:spacing w:val="19"/>
      <w:w w:val="86"/>
      <w:sz w:val="32"/>
      <w:szCs w:val="28"/>
      <w:fitText w:val="2160" w:id="1744560130"/>
    </w:rPr>
  </w:style>
  <w:style w:type="character" w:customStyle="1" w:styleId="style4105">
    <w:name w:val="Heading 3 Char_f751a838-6620-4491-9bb0-32738631be9b"/>
    <w:basedOn w:val="style65"/>
    <w:next w:val="style4105"/>
    <w:link w:val="style3"/>
    <w:uiPriority w:val="9"/>
    <w:rPr>
      <w:rFonts w:ascii="Century Gothic" w:cs="宋体" w:eastAsia="メイリオ" w:hAnsi="Century Gothic"/>
      <w:b/>
      <w:caps/>
      <w:color w:val="548ab7"/>
      <w:sz w:val="28"/>
    </w:rPr>
  </w:style>
  <w:style w:type="character" w:customStyle="1" w:styleId="style4106">
    <w:name w:val="Heading 4 Char_d869a61b-ee72-4639-aba9-60b7f1a07bf9"/>
    <w:basedOn w:val="style65"/>
    <w:next w:val="style4106"/>
    <w:link w:val="style4"/>
    <w:uiPriority w:val="9"/>
    <w:rPr>
      <w:b/>
      <w:sz w:val="18"/>
      <w:szCs w:val="22"/>
    </w:rPr>
  </w:style>
  <w:style w:type="paragraph" w:styleId="style179">
    <w:name w:val="List Paragraph"/>
    <w:basedOn w:val="style0"/>
    <w:next w:val="style179"/>
    <w:qFormat/>
    <w:uiPriority w:val="34"/>
    <w:pPr>
      <w:ind w:left="720"/>
      <w:contextualSpacing/>
    </w:pPr>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C023-D117-4E2A-BE0D-67449D78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{7A6F447F-15E7-4BAA-8AB4-FC0FB9C92397}tf00546271_win32</Template>
  <TotalTime>0</TotalTime>
  <Words>600</Words>
  <Pages>2</Pages>
  <Characters>3636</Characters>
  <Application>WPS Office</Application>
  <DocSecurity>0</DocSecurity>
  <Paragraphs>106</Paragraphs>
  <ScaleCrop>false</ScaleCrop>
  <LinksUpToDate>false</LinksUpToDate>
  <CharactersWithSpaces>4289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2023-06-24T09:19:00Z</dcterms:created>
  <dc:creator>WPS Office</dc:creator>
  <lastModifiedBy>SM-M405F</lastModifiedBy>
  <dcterms:modified xsi:type="dcterms:W3CDTF">2023-07-01T14:35:39Z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50f5da1bef6a43a1a22b1bfb496d850c</vt:lpwstr>
  </property>
</Properties>
</file>