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834B" w14:textId="77777777" w:rsidR="00C35609" w:rsidRPr="00237D2B" w:rsidRDefault="00C3741A" w:rsidP="001A7D61">
      <w:pPr>
        <w:jc w:val="center"/>
        <w:rPr>
          <w:rFonts w:ascii="Corbel" w:hAnsi="Corbel"/>
          <w:b/>
          <w:bCs/>
          <w:color w:val="FFFFFF" w:themeColor="background1"/>
          <w:sz w:val="40"/>
          <w:szCs w:val="28"/>
        </w:rPr>
      </w:pPr>
      <w:r w:rsidRPr="00237D2B">
        <w:rPr>
          <w:rFonts w:ascii="Corbel" w:hAnsi="Corbel"/>
          <w:b/>
          <w:bCs/>
          <w:noProof/>
          <w:color w:val="FFFFFF" w:themeColor="background1"/>
          <w:sz w:val="40"/>
          <w:szCs w:val="28"/>
          <w:lang w:val="en-GB" w:eastAsia="en-GB"/>
        </w:rPr>
        <w:drawing>
          <wp:anchor distT="0" distB="0" distL="114300" distR="114300" simplePos="0" relativeHeight="251658240" behindDoc="1" locked="0" layoutInCell="1" allowOverlap="1" wp14:anchorId="1A33B016" wp14:editId="4BF703EC">
            <wp:simplePos x="0" y="0"/>
            <wp:positionH relativeFrom="page">
              <wp:align>left</wp:align>
            </wp:positionH>
            <wp:positionV relativeFrom="paragraph">
              <wp:posOffset>-180340</wp:posOffset>
            </wp:positionV>
            <wp:extent cx="7557135" cy="15240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xxxxx.png"/>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57135" cy="1524000"/>
                    </a:xfrm>
                    <a:prstGeom prst="rect">
                      <a:avLst/>
                    </a:prstGeom>
                  </pic:spPr>
                </pic:pic>
              </a:graphicData>
            </a:graphic>
            <wp14:sizeRelH relativeFrom="page">
              <wp14:pctWidth>0</wp14:pctWidth>
            </wp14:sizeRelH>
            <wp14:sizeRelV relativeFrom="page">
              <wp14:pctHeight>0</wp14:pctHeight>
            </wp14:sizeRelV>
          </wp:anchor>
        </w:drawing>
      </w:r>
      <w:r w:rsidR="00CB7CC3" w:rsidRPr="00237D2B">
        <w:rPr>
          <w:rFonts w:ascii="Corbel" w:hAnsi="Corbel"/>
          <w:b/>
          <w:bCs/>
          <w:color w:val="FFFFFF" w:themeColor="background1"/>
          <w:sz w:val="40"/>
          <w:szCs w:val="28"/>
        </w:rPr>
        <w:t xml:space="preserve"> </w:t>
      </w:r>
      <w:r w:rsidR="00380D8B" w:rsidRPr="00237D2B">
        <w:rPr>
          <w:rFonts w:ascii="Corbel" w:hAnsi="Corbel"/>
          <w:b/>
          <w:bCs/>
          <w:color w:val="FFFFFF" w:themeColor="background1"/>
          <w:sz w:val="40"/>
          <w:szCs w:val="28"/>
        </w:rPr>
        <w:t>MAYUR DVIVEDI</w:t>
      </w:r>
    </w:p>
    <w:p w14:paraId="45FEAF0F" w14:textId="77777777" w:rsidR="001A7D61" w:rsidRPr="00237D2B" w:rsidRDefault="00A77B55" w:rsidP="001A7D61">
      <w:pPr>
        <w:pStyle w:val="ListParagraph"/>
        <w:numPr>
          <w:ilvl w:val="0"/>
          <w:numId w:val="8"/>
        </w:numPr>
        <w:jc w:val="center"/>
        <w:rPr>
          <w:rFonts w:ascii="Corbel" w:eastAsia="Batang" w:hAnsi="Corbel" w:cs="Lucida Sans Unicode"/>
          <w:b/>
          <w:i/>
          <w:iCs/>
          <w:noProof/>
          <w:color w:val="FFFFFF" w:themeColor="background1"/>
          <w:spacing w:val="4"/>
          <w:sz w:val="18"/>
          <w:szCs w:val="18"/>
          <w:lang w:val="en-IN" w:eastAsia="en-IN"/>
        </w:rPr>
      </w:pPr>
      <w:r w:rsidRPr="00237D2B">
        <w:rPr>
          <w:rFonts w:ascii="Corbel" w:eastAsia="Batang" w:hAnsi="Corbel" w:cs="Lucida Sans Unicode"/>
          <w:b/>
          <w:i/>
          <w:iCs/>
          <w:noProof/>
          <w:color w:val="FFFFFF" w:themeColor="background1"/>
          <w:spacing w:val="4"/>
          <w:szCs w:val="18"/>
          <w:lang w:val="en-IN" w:eastAsia="en-IN"/>
        </w:rPr>
        <w:t xml:space="preserve">: </w:t>
      </w:r>
      <w:r w:rsidR="001A7D61" w:rsidRPr="00237D2B">
        <w:rPr>
          <w:rFonts w:ascii="Corbel" w:eastAsia="Batang" w:hAnsi="Corbel" w:cs="Lucida Sans Unicode"/>
          <w:b/>
          <w:i/>
          <w:iCs/>
          <w:noProof/>
          <w:color w:val="FFFFFF" w:themeColor="background1"/>
          <w:spacing w:val="4"/>
          <w:sz w:val="18"/>
          <w:szCs w:val="18"/>
          <w:lang w:val="en-IN" w:eastAsia="en-IN"/>
        </w:rPr>
        <w:t xml:space="preserve">+91 9970676601 / 9833465711 </w:t>
      </w:r>
      <w:r w:rsidR="003D0ED7" w:rsidRPr="00237D2B">
        <w:rPr>
          <w:rFonts w:ascii="Corbel" w:hAnsi="Corbel"/>
          <w:noProof/>
          <w:lang w:val="en-GB" w:eastAsia="en-GB"/>
        </w:rPr>
        <w:drawing>
          <wp:inline distT="0" distB="0" distL="0" distR="0" wp14:anchorId="5E5E5CF5" wp14:editId="6521163E">
            <wp:extent cx="135329" cy="135329"/>
            <wp:effectExtent l="0" t="0" r="0" b="0"/>
            <wp:docPr id="3" name="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8.png"/>
                    <pic:cNvPicPr>
                      <a:picLocks noChangeAspect="1" noChangeArrowheads="1"/>
                    </pic:cNvPicPr>
                  </pic:nvPicPr>
                  <pic:blipFill>
                    <a:blip r:embed="rId9"/>
                    <a:srcRect/>
                    <a:stretch>
                      <a:fillRect/>
                    </a:stretch>
                  </pic:blipFill>
                  <pic:spPr bwMode="auto">
                    <a:xfrm>
                      <a:off x="0" y="0"/>
                      <a:ext cx="138258" cy="138258"/>
                    </a:xfrm>
                    <a:prstGeom prst="rect">
                      <a:avLst/>
                    </a:prstGeom>
                    <a:noFill/>
                    <a:ln w="9525">
                      <a:noFill/>
                      <a:miter lim="800000"/>
                      <a:headEnd/>
                      <a:tailEnd/>
                    </a:ln>
                  </pic:spPr>
                </pic:pic>
              </a:graphicData>
            </a:graphic>
          </wp:inline>
        </w:drawing>
      </w:r>
      <w:r w:rsidRPr="00237D2B">
        <w:rPr>
          <w:rFonts w:ascii="Corbel" w:eastAsia="Batang" w:hAnsi="Corbel" w:cs="Lucida Sans Unicode"/>
          <w:b/>
          <w:i/>
          <w:iCs/>
          <w:noProof/>
          <w:color w:val="FFFFFF" w:themeColor="background1"/>
          <w:spacing w:val="4"/>
          <w:sz w:val="18"/>
          <w:szCs w:val="18"/>
          <w:lang w:val="en-IN" w:eastAsia="en-IN"/>
        </w:rPr>
        <w:t xml:space="preserve">: </w:t>
      </w:r>
      <w:r w:rsidR="001A7D61" w:rsidRPr="00237D2B">
        <w:rPr>
          <w:rFonts w:ascii="Corbel" w:eastAsia="Batang" w:hAnsi="Corbel" w:cs="Lucida Sans Unicode"/>
          <w:b/>
          <w:i/>
          <w:iCs/>
          <w:noProof/>
          <w:color w:val="FFFFFF" w:themeColor="background1"/>
          <w:spacing w:val="4"/>
          <w:sz w:val="18"/>
          <w:szCs w:val="18"/>
          <w:lang w:val="en-IN" w:eastAsia="en-IN"/>
        </w:rPr>
        <w:t>mayurdvivedi@yahoo.co.uk / mayurdvivedi@gmail.com</w:t>
      </w:r>
    </w:p>
    <w:p w14:paraId="568EB1FB" w14:textId="77777777" w:rsidR="007C7C7A" w:rsidRPr="00237D2B" w:rsidRDefault="001A7D61" w:rsidP="001A7D61">
      <w:pPr>
        <w:pStyle w:val="ListParagraph"/>
        <w:rPr>
          <w:rFonts w:ascii="Corbel" w:eastAsia="Batang" w:hAnsi="Corbel" w:cs="Lucida Sans Unicode"/>
          <w:b/>
          <w:i/>
          <w:iCs/>
          <w:noProof/>
          <w:color w:val="FFFFFF" w:themeColor="background1"/>
          <w:spacing w:val="4"/>
          <w:sz w:val="18"/>
          <w:szCs w:val="18"/>
          <w:lang w:val="en-IN" w:eastAsia="en-IN"/>
        </w:rPr>
      </w:pPr>
      <w:r w:rsidRPr="00237D2B">
        <w:rPr>
          <w:rFonts w:ascii="Corbel" w:eastAsia="Batang" w:hAnsi="Corbel" w:cs="Lucida Sans Unicode"/>
          <w:b/>
          <w:i/>
          <w:iCs/>
          <w:noProof/>
          <w:color w:val="FFFFFF" w:themeColor="background1"/>
          <w:spacing w:val="4"/>
          <w:sz w:val="18"/>
          <w:szCs w:val="18"/>
          <w:lang w:val="en-IN" w:eastAsia="en-IN"/>
        </w:rPr>
        <w:t xml:space="preserve">                                                               iN:  https://www.linkedin.com/in/mayur-dvivedi-4632075/</w:t>
      </w:r>
    </w:p>
    <w:p w14:paraId="3B4EDABA" w14:textId="77777777" w:rsidR="001A7D61" w:rsidRPr="00237D2B" w:rsidRDefault="001A7D61" w:rsidP="001A7D61">
      <w:pPr>
        <w:pStyle w:val="ListParagraph"/>
        <w:rPr>
          <w:rFonts w:ascii="Corbel" w:eastAsia="Batang" w:hAnsi="Corbel" w:cs="Lucida Sans Unicode"/>
          <w:b/>
          <w:i/>
          <w:iCs/>
          <w:noProof/>
          <w:color w:val="FFFFFF" w:themeColor="background1"/>
          <w:spacing w:val="4"/>
          <w:sz w:val="18"/>
          <w:szCs w:val="18"/>
          <w:lang w:val="en-IN" w:eastAsia="en-IN"/>
        </w:rPr>
      </w:pPr>
    </w:p>
    <w:p w14:paraId="5B29E4AA" w14:textId="77777777" w:rsidR="00C403A6" w:rsidRPr="00237D2B" w:rsidRDefault="003F7701" w:rsidP="001A7D61">
      <w:pPr>
        <w:spacing w:before="40"/>
        <w:jc w:val="center"/>
        <w:rPr>
          <w:rFonts w:ascii="Corbel" w:eastAsia="Batang" w:hAnsi="Corbel" w:cs="Lucida Sans Unicode"/>
          <w:b/>
          <w:color w:val="FFFFFF" w:themeColor="background1"/>
          <w:sz w:val="22"/>
          <w:szCs w:val="22"/>
        </w:rPr>
      </w:pPr>
      <w:r w:rsidRPr="00237D2B">
        <w:rPr>
          <w:rFonts w:ascii="Corbel" w:eastAsia="Batang" w:hAnsi="Corbel" w:cs="Lucida Sans Unicode"/>
          <w:b/>
          <w:color w:val="FFFFFF" w:themeColor="background1"/>
          <w:sz w:val="22"/>
          <w:szCs w:val="22"/>
        </w:rPr>
        <w:t xml:space="preserve">ACCOMPLISHED </w:t>
      </w:r>
      <w:r w:rsidR="008D1D41" w:rsidRPr="00237D2B">
        <w:rPr>
          <w:rFonts w:ascii="Corbel" w:eastAsia="Batang" w:hAnsi="Corbel" w:cs="Lucida Sans Unicode"/>
          <w:b/>
          <w:color w:val="FFFFFF" w:themeColor="background1"/>
          <w:sz w:val="22"/>
          <w:szCs w:val="22"/>
        </w:rPr>
        <w:t>PROFESSIONAL</w:t>
      </w:r>
      <w:r w:rsidR="006C4D3E" w:rsidRPr="00237D2B">
        <w:rPr>
          <w:rFonts w:ascii="Corbel" w:eastAsia="Batang" w:hAnsi="Corbel" w:cs="Lucida Sans Unicode"/>
          <w:b/>
          <w:color w:val="FFFFFF" w:themeColor="background1"/>
          <w:sz w:val="22"/>
          <w:szCs w:val="22"/>
        </w:rPr>
        <w:t xml:space="preserve"> </w:t>
      </w:r>
      <w:r w:rsidR="0061013A" w:rsidRPr="00237D2B">
        <w:rPr>
          <w:rFonts w:ascii="Corbel" w:eastAsia="Batang" w:hAnsi="Corbel" w:cs="Lucida Sans Unicode"/>
          <w:b/>
          <w:color w:val="FFFFFF" w:themeColor="background1"/>
          <w:sz w:val="22"/>
          <w:szCs w:val="22"/>
        </w:rPr>
        <w:t>–</w:t>
      </w:r>
      <w:r w:rsidR="001A7D61" w:rsidRPr="00237D2B">
        <w:rPr>
          <w:rFonts w:ascii="Corbel" w:eastAsia="Batang" w:hAnsi="Corbel" w:cs="Lucida Sans Unicode"/>
          <w:b/>
          <w:color w:val="FFFFFF" w:themeColor="background1"/>
          <w:sz w:val="22"/>
          <w:szCs w:val="22"/>
        </w:rPr>
        <w:t>TECHNICAL OPERATIONS MANAGEMENT</w:t>
      </w:r>
      <w:r w:rsidR="003D5101" w:rsidRPr="00237D2B">
        <w:rPr>
          <w:rFonts w:ascii="Corbel" w:eastAsia="Batang" w:hAnsi="Corbel" w:cs="Lucida Sans Unicode"/>
          <w:b/>
          <w:color w:val="FFFFFF" w:themeColor="background1"/>
          <w:sz w:val="22"/>
          <w:szCs w:val="22"/>
        </w:rPr>
        <w:t xml:space="preserve"> </w:t>
      </w:r>
    </w:p>
    <w:p w14:paraId="71363874" w14:textId="77777777" w:rsidR="00E11C18" w:rsidRPr="00237D2B" w:rsidRDefault="00832AF9" w:rsidP="001A7D61">
      <w:pPr>
        <w:spacing w:before="40"/>
        <w:jc w:val="center"/>
        <w:rPr>
          <w:rFonts w:ascii="Corbel" w:hAnsi="Corbel"/>
          <w:b/>
          <w:color w:val="FFFFFF" w:themeColor="background1"/>
          <w:sz w:val="20"/>
          <w:lang w:val="en-IN"/>
        </w:rPr>
      </w:pPr>
      <w:r w:rsidRPr="00237D2B">
        <w:rPr>
          <w:rFonts w:ascii="Corbel" w:hAnsi="Corbel"/>
          <w:b/>
          <w:color w:val="FFFFFF" w:themeColor="background1"/>
          <w:sz w:val="20"/>
          <w:lang w:val="en-IN"/>
        </w:rPr>
        <w:sym w:font="Wingdings 2" w:char="F0F7"/>
      </w:r>
      <w:r w:rsidR="00E11C18" w:rsidRPr="00237D2B">
        <w:rPr>
          <w:rFonts w:ascii="Corbel" w:hAnsi="Corbel"/>
          <w:b/>
          <w:color w:val="FFFFFF" w:themeColor="background1"/>
          <w:sz w:val="20"/>
          <w:lang w:val="en-IN"/>
        </w:rPr>
        <w:t xml:space="preserve"> </w:t>
      </w:r>
      <w:r w:rsidR="003D5101" w:rsidRPr="00237D2B">
        <w:rPr>
          <w:rFonts w:ascii="Corbel" w:eastAsia="Batang" w:hAnsi="Corbel" w:cs="Lucida Sans Unicode"/>
          <w:b/>
          <w:color w:val="FFFFFF" w:themeColor="background1"/>
          <w:sz w:val="22"/>
          <w:szCs w:val="22"/>
        </w:rPr>
        <w:t>OPERATIONS EXCELLENCE</w:t>
      </w:r>
      <w:r w:rsidR="003D5101" w:rsidRPr="00237D2B">
        <w:rPr>
          <w:rFonts w:ascii="Corbel" w:hAnsi="Corbel"/>
        </w:rPr>
        <w:t xml:space="preserve"> </w:t>
      </w:r>
      <w:r w:rsidR="003D5101" w:rsidRPr="00237D2B">
        <w:rPr>
          <w:rFonts w:ascii="Corbel" w:eastAsia="Batang" w:hAnsi="Corbel" w:cs="Lucida Sans Unicode"/>
          <w:b/>
          <w:color w:val="FFFFFF" w:themeColor="background1"/>
          <w:sz w:val="22"/>
          <w:szCs w:val="22"/>
        </w:rPr>
        <w:t xml:space="preserve">&amp; GROWTH STRATEGY </w:t>
      </w:r>
      <w:r w:rsidR="00786650" w:rsidRPr="00237D2B">
        <w:rPr>
          <w:rFonts w:ascii="Corbel" w:hAnsi="Corbel"/>
          <w:b/>
          <w:color w:val="FFFFFF" w:themeColor="background1"/>
          <w:sz w:val="20"/>
          <w:lang w:val="en-IN"/>
        </w:rPr>
        <w:sym w:font="Wingdings 2" w:char="F0F7"/>
      </w:r>
      <w:r w:rsidR="003D5101" w:rsidRPr="00237D2B">
        <w:rPr>
          <w:rFonts w:ascii="Corbel" w:hAnsi="Corbel"/>
          <w:b/>
          <w:color w:val="FFFFFF" w:themeColor="background1"/>
          <w:sz w:val="20"/>
          <w:lang w:val="en-IN"/>
        </w:rPr>
        <w:t xml:space="preserve"> PROJECTS, ASSET &amp; FACILITY MANAGEMENT</w:t>
      </w:r>
      <w:r w:rsidR="005555A6" w:rsidRPr="00237D2B">
        <w:rPr>
          <w:rFonts w:ascii="Corbel" w:hAnsi="Corbel"/>
          <w:sz w:val="20"/>
        </w:rPr>
        <w:t xml:space="preserve"> </w:t>
      </w:r>
      <w:r w:rsidR="003D5101" w:rsidRPr="00237D2B">
        <w:rPr>
          <w:rFonts w:ascii="Corbel" w:eastAsia="Batang" w:hAnsi="Corbel" w:cs="Lucida Sans Unicode"/>
          <w:b/>
          <w:color w:val="FFFFFF" w:themeColor="background1"/>
          <w:sz w:val="20"/>
        </w:rPr>
        <w:t xml:space="preserve"> </w:t>
      </w:r>
      <w:r w:rsidR="00F52A05" w:rsidRPr="00237D2B">
        <w:rPr>
          <w:rFonts w:ascii="Corbel" w:hAnsi="Corbel"/>
          <w:b/>
          <w:color w:val="FFFFFF" w:themeColor="background1"/>
          <w:sz w:val="20"/>
          <w:lang w:val="en-IN"/>
        </w:rPr>
        <w:sym w:font="Wingdings 2" w:char="F0F7"/>
      </w:r>
    </w:p>
    <w:p w14:paraId="4820AD28" w14:textId="77777777" w:rsidR="00E11C18" w:rsidRPr="00237D2B" w:rsidRDefault="00E11C18" w:rsidP="00E11C18">
      <w:pPr>
        <w:spacing w:before="40"/>
        <w:ind w:firstLine="720"/>
        <w:jc w:val="center"/>
        <w:rPr>
          <w:rFonts w:ascii="Corbel" w:eastAsia="Batang" w:hAnsi="Corbel" w:cs="Lucida Sans Unicode"/>
          <w:b/>
          <w:color w:val="FFFFFF" w:themeColor="background1"/>
          <w:sz w:val="6"/>
          <w:szCs w:val="18"/>
        </w:rPr>
      </w:pPr>
    </w:p>
    <w:p w14:paraId="289FAA7B" w14:textId="77777777" w:rsidR="00713F7C" w:rsidRPr="00237D2B" w:rsidRDefault="003D5101" w:rsidP="00B00126">
      <w:pPr>
        <w:shd w:val="clear" w:color="auto" w:fill="F2F2F2" w:themeFill="background1" w:themeFillShade="F2"/>
        <w:jc w:val="center"/>
        <w:rPr>
          <w:rFonts w:ascii="Corbel" w:hAnsi="Corbel"/>
          <w:b/>
          <w:bCs/>
          <w:i/>
          <w:iCs/>
          <w:sz w:val="18"/>
          <w:szCs w:val="18"/>
        </w:rPr>
      </w:pPr>
      <w:r w:rsidRPr="00237D2B">
        <w:rPr>
          <w:rFonts w:ascii="Corbel" w:hAnsi="Corbel"/>
          <w:b/>
          <w:bCs/>
          <w:i/>
          <w:iCs/>
          <w:sz w:val="18"/>
          <w:szCs w:val="18"/>
        </w:rPr>
        <w:t>M. Tech. - Systems &amp; Control Engineering  offering 24 years of Transformational Leadership in Project Coordination, Program, Administration, IT / Digital Transformations, Operations, Maintenance and Asset Management in Infrastructure Facilities, Commercial Real Estate, Marine, Industrial, ITES Military and Power Sectors</w:t>
      </w:r>
      <w:r w:rsidR="00112496" w:rsidRPr="00237D2B">
        <w:rPr>
          <w:rFonts w:ascii="Corbel" w:hAnsi="Corbel"/>
          <w:b/>
          <w:bCs/>
          <w:i/>
          <w:iCs/>
          <w:sz w:val="18"/>
          <w:szCs w:val="18"/>
        </w:rPr>
        <w:t xml:space="preserve">, during the distinguished career with reputed organisations / Indian Navy </w:t>
      </w:r>
    </w:p>
    <w:p w14:paraId="105BE716" w14:textId="77777777" w:rsidR="001A7D61" w:rsidRPr="00237D2B" w:rsidRDefault="001A7D61" w:rsidP="006A01D6">
      <w:pPr>
        <w:spacing w:after="120"/>
        <w:ind w:right="1867"/>
        <w:rPr>
          <w:rFonts w:ascii="Corbel" w:hAnsi="Corbel"/>
          <w:b/>
          <w:smallCaps/>
          <w:color w:val="FFFFFF" w:themeColor="background1"/>
          <w:spacing w:val="38"/>
          <w:sz w:val="4"/>
          <w:lang w:val="en-GB"/>
        </w:rPr>
      </w:pPr>
    </w:p>
    <w:p w14:paraId="30BCE586" w14:textId="77777777" w:rsidR="007039D9" w:rsidRPr="00237D2B" w:rsidRDefault="0035547A" w:rsidP="00E5123B">
      <w:pPr>
        <w:shd w:val="clear" w:color="auto" w:fill="244061" w:themeFill="accent1" w:themeFillShade="80"/>
        <w:spacing w:after="120"/>
        <w:ind w:left="2160" w:right="1867"/>
        <w:jc w:val="center"/>
        <w:rPr>
          <w:rFonts w:ascii="Corbel" w:hAnsi="Corbel"/>
          <w:b/>
          <w:smallCaps/>
          <w:color w:val="FFFFFF" w:themeColor="background1"/>
          <w:spacing w:val="38"/>
          <w:lang w:val="en-GB"/>
        </w:rPr>
      </w:pPr>
      <w:r w:rsidRPr="00237D2B">
        <w:rPr>
          <w:rFonts w:ascii="Corbel" w:hAnsi="Corbel"/>
          <w:b/>
          <w:smallCaps/>
          <w:color w:val="FFFFFF" w:themeColor="background1"/>
          <w:spacing w:val="38"/>
          <w:lang w:val="en-GB"/>
        </w:rPr>
        <w:t>Profile Summary</w:t>
      </w:r>
    </w:p>
    <w:p w14:paraId="59BE17CD" w14:textId="77777777" w:rsidR="003D5101" w:rsidRPr="00237D2B" w:rsidRDefault="00112496" w:rsidP="00BD4C05">
      <w:pPr>
        <w:spacing w:line="240" w:lineRule="atLeast"/>
        <w:jc w:val="both"/>
        <w:rPr>
          <w:rFonts w:ascii="Corbel" w:hAnsi="Corbel"/>
          <w:sz w:val="19"/>
          <w:szCs w:val="19"/>
        </w:rPr>
      </w:pPr>
      <w:r w:rsidRPr="00237D2B">
        <w:rPr>
          <w:rFonts w:ascii="Corbel" w:eastAsia="Century Gothic" w:hAnsi="Corbel"/>
          <w:b/>
          <w:bCs/>
          <w:smallCaps/>
          <w:sz w:val="20"/>
          <w:szCs w:val="20"/>
        </w:rPr>
        <w:t>Turnaround and Change Catalyst</w:t>
      </w:r>
      <w:r w:rsidR="003D5101" w:rsidRPr="00237D2B">
        <w:rPr>
          <w:rFonts w:ascii="Corbel" w:eastAsia="Century Gothic" w:hAnsi="Corbel"/>
          <w:b/>
          <w:bCs/>
          <w:smallCaps/>
          <w:sz w:val="20"/>
          <w:szCs w:val="20"/>
        </w:rPr>
        <w:t>:</w:t>
      </w:r>
      <w:r w:rsidR="003D5101" w:rsidRPr="00237D2B">
        <w:rPr>
          <w:rFonts w:ascii="Corbel" w:hAnsi="Corbel"/>
          <w:sz w:val="19"/>
          <w:szCs w:val="19"/>
        </w:rPr>
        <w:t xml:space="preserve"> </w:t>
      </w:r>
      <w:r w:rsidR="00C041CE" w:rsidRPr="00237D2B">
        <w:rPr>
          <w:rFonts w:ascii="Corbel" w:eastAsiaTheme="minorHAnsi" w:hAnsi="Corbel" w:cstheme="minorBidi"/>
          <w:b/>
          <w:sz w:val="19"/>
          <w:szCs w:val="19"/>
          <w:lang w:val="en-IN"/>
        </w:rPr>
        <w:t xml:space="preserve">Credited for unique blend of leadership &amp; strategy </w:t>
      </w:r>
      <w:r w:rsidR="00E53953" w:rsidRPr="00237D2B">
        <w:rPr>
          <w:rFonts w:ascii="Corbel" w:hAnsi="Corbel"/>
          <w:b/>
          <w:sz w:val="19"/>
          <w:szCs w:val="19"/>
        </w:rPr>
        <w:t xml:space="preserve">in spearheading </w:t>
      </w:r>
      <w:r w:rsidR="003D5101" w:rsidRPr="00237D2B">
        <w:rPr>
          <w:rFonts w:ascii="Corbel" w:hAnsi="Corbel"/>
          <w:b/>
          <w:sz w:val="19"/>
          <w:szCs w:val="19"/>
        </w:rPr>
        <w:t xml:space="preserve">Large-Scale </w:t>
      </w:r>
      <w:r w:rsidR="00C041CE" w:rsidRPr="00237D2B">
        <w:rPr>
          <w:rFonts w:ascii="Corbel" w:hAnsi="Corbel"/>
          <w:b/>
          <w:sz w:val="19"/>
          <w:szCs w:val="19"/>
        </w:rPr>
        <w:t>Operations, Projects</w:t>
      </w:r>
      <w:r w:rsidR="00E53953" w:rsidRPr="00237D2B">
        <w:rPr>
          <w:rFonts w:ascii="Corbel" w:hAnsi="Corbel"/>
          <w:b/>
          <w:sz w:val="19"/>
          <w:szCs w:val="19"/>
        </w:rPr>
        <w:t>,</w:t>
      </w:r>
      <w:r w:rsidR="003C29E6" w:rsidRPr="00237D2B">
        <w:rPr>
          <w:rFonts w:ascii="Corbel" w:hAnsi="Corbel"/>
          <w:b/>
          <w:sz w:val="19"/>
          <w:szCs w:val="19"/>
        </w:rPr>
        <w:t xml:space="preserve"> </w:t>
      </w:r>
      <w:r w:rsidR="00E53953" w:rsidRPr="00237D2B">
        <w:rPr>
          <w:rFonts w:ascii="Corbel" w:hAnsi="Corbel"/>
          <w:b/>
          <w:sz w:val="19"/>
          <w:szCs w:val="19"/>
        </w:rPr>
        <w:t xml:space="preserve">O&amp;M, Engineering, </w:t>
      </w:r>
      <w:r w:rsidR="00BD4C05" w:rsidRPr="00237D2B">
        <w:rPr>
          <w:rFonts w:ascii="Corbel" w:hAnsi="Corbel"/>
          <w:b/>
          <w:sz w:val="19"/>
          <w:szCs w:val="19"/>
        </w:rPr>
        <w:t>Asset / Facility Management</w:t>
      </w:r>
      <w:r w:rsidR="00C041CE" w:rsidRPr="00237D2B">
        <w:rPr>
          <w:rFonts w:ascii="Corbel" w:eastAsiaTheme="minorHAnsi" w:hAnsi="Corbel" w:cstheme="minorBidi"/>
          <w:sz w:val="19"/>
          <w:szCs w:val="19"/>
          <w:lang w:val="en-IN"/>
        </w:rPr>
        <w:t xml:space="preserve">, </w:t>
      </w:r>
      <w:r w:rsidR="00E53953" w:rsidRPr="00237D2B">
        <w:rPr>
          <w:rFonts w:ascii="Corbel" w:eastAsiaTheme="minorHAnsi" w:hAnsi="Corbel" w:cstheme="minorBidi"/>
          <w:sz w:val="19"/>
          <w:szCs w:val="19"/>
          <w:lang w:val="en-IN"/>
        </w:rPr>
        <w:t xml:space="preserve">and </w:t>
      </w:r>
      <w:r w:rsidR="003D5101" w:rsidRPr="00237D2B">
        <w:rPr>
          <w:rFonts w:ascii="Corbel" w:eastAsiaTheme="minorHAnsi" w:hAnsi="Corbel" w:cstheme="minorBidi"/>
          <w:sz w:val="19"/>
          <w:szCs w:val="19"/>
          <w:lang w:val="en-IN"/>
        </w:rPr>
        <w:t xml:space="preserve">IT Infrastructure </w:t>
      </w:r>
      <w:r w:rsidR="00E53953" w:rsidRPr="00237D2B">
        <w:rPr>
          <w:rFonts w:ascii="Corbel" w:eastAsiaTheme="minorHAnsi" w:hAnsi="Corbel" w:cstheme="minorBidi"/>
          <w:sz w:val="19"/>
          <w:szCs w:val="19"/>
          <w:lang w:val="en-IN"/>
        </w:rPr>
        <w:t>Support</w:t>
      </w:r>
      <w:r w:rsidR="00C041CE" w:rsidRPr="00237D2B">
        <w:rPr>
          <w:rFonts w:ascii="Corbel" w:hAnsi="Corbel"/>
          <w:sz w:val="19"/>
          <w:szCs w:val="19"/>
        </w:rPr>
        <w:t xml:space="preserve"> </w:t>
      </w:r>
      <w:r w:rsidR="00496CB1" w:rsidRPr="00237D2B">
        <w:rPr>
          <w:rFonts w:ascii="Corbel" w:hAnsi="Corbel"/>
          <w:sz w:val="19"/>
          <w:szCs w:val="19"/>
        </w:rPr>
        <w:t>with focus on P&amp;L</w:t>
      </w:r>
      <w:r w:rsidR="00C041CE" w:rsidRPr="00237D2B">
        <w:rPr>
          <w:rFonts w:ascii="Corbel" w:hAnsi="Corbel"/>
          <w:sz w:val="19"/>
          <w:szCs w:val="19"/>
        </w:rPr>
        <w:t xml:space="preserve">. </w:t>
      </w:r>
      <w:r w:rsidR="003D5101" w:rsidRPr="00237D2B">
        <w:rPr>
          <w:rFonts w:ascii="Corbel" w:hAnsi="Corbel"/>
          <w:sz w:val="19"/>
          <w:szCs w:val="19"/>
        </w:rPr>
        <w:t xml:space="preserve"> Exhibited excellence </w:t>
      </w:r>
      <w:r w:rsidR="00EC0F58" w:rsidRPr="00237D2B">
        <w:rPr>
          <w:rFonts w:ascii="Corbel" w:hAnsi="Corbel"/>
          <w:sz w:val="19"/>
          <w:szCs w:val="19"/>
        </w:rPr>
        <w:t>in putting</w:t>
      </w:r>
      <w:r w:rsidR="003D5101" w:rsidRPr="00237D2B">
        <w:rPr>
          <w:rFonts w:ascii="Corbel" w:hAnsi="Corbel"/>
          <w:sz w:val="19"/>
          <w:szCs w:val="19"/>
        </w:rPr>
        <w:t>-up process excellence systems and controls in Technical Operations Management of Assets of various types such as Marine Warships, Facilities, IT Parks, Data Centers, Power Substations and Transmission Utilities, to ensure smooth 24X7 business operations</w:t>
      </w:r>
      <w:r w:rsidRPr="00237D2B">
        <w:rPr>
          <w:rFonts w:ascii="Corbel" w:hAnsi="Corbel"/>
          <w:sz w:val="19"/>
          <w:szCs w:val="19"/>
        </w:rPr>
        <w:t>. Track record of success in driving</w:t>
      </w:r>
      <w:r w:rsidRPr="00237D2B">
        <w:rPr>
          <w:rFonts w:ascii="Corbel" w:hAnsi="Corbel"/>
          <w:b/>
          <w:sz w:val="19"/>
          <w:szCs w:val="19"/>
        </w:rPr>
        <w:t xml:space="preserve"> </w:t>
      </w:r>
      <w:r w:rsidR="00BD4C05" w:rsidRPr="00237D2B">
        <w:rPr>
          <w:rFonts w:ascii="Corbel" w:hAnsi="Corbel"/>
          <w:b/>
          <w:sz w:val="19"/>
          <w:szCs w:val="19"/>
        </w:rPr>
        <w:t xml:space="preserve">Operational Excellence,  </w:t>
      </w:r>
      <w:r w:rsidR="00EC0F58" w:rsidRPr="00237D2B">
        <w:rPr>
          <w:rFonts w:ascii="Corbel" w:hAnsi="Corbel"/>
          <w:b/>
          <w:sz w:val="19"/>
          <w:szCs w:val="19"/>
        </w:rPr>
        <w:t xml:space="preserve">Preventive Maintenance, </w:t>
      </w:r>
      <w:r w:rsidRPr="00237D2B">
        <w:rPr>
          <w:rFonts w:ascii="Corbel" w:hAnsi="Corbel"/>
          <w:b/>
          <w:sz w:val="19"/>
          <w:szCs w:val="19"/>
        </w:rPr>
        <w:t xml:space="preserve">Continuous Improvement, </w:t>
      </w:r>
      <w:r w:rsidR="00EC0F58" w:rsidRPr="00237D2B">
        <w:rPr>
          <w:rFonts w:ascii="Corbel" w:hAnsi="Corbel"/>
          <w:b/>
          <w:sz w:val="19"/>
          <w:szCs w:val="19"/>
        </w:rPr>
        <w:t>Digitisation</w:t>
      </w:r>
      <w:r w:rsidR="00BD4C05" w:rsidRPr="00237D2B">
        <w:rPr>
          <w:rFonts w:ascii="Corbel" w:hAnsi="Corbel"/>
          <w:b/>
          <w:sz w:val="19"/>
          <w:szCs w:val="19"/>
        </w:rPr>
        <w:t xml:space="preserve">, </w:t>
      </w:r>
      <w:r w:rsidR="00EC0F58" w:rsidRPr="00237D2B">
        <w:rPr>
          <w:rFonts w:ascii="Corbel" w:hAnsi="Corbel"/>
          <w:b/>
          <w:sz w:val="19"/>
          <w:szCs w:val="19"/>
          <w:lang w:val="en-IN"/>
        </w:rPr>
        <w:t xml:space="preserve">Lean Six Sigma, </w:t>
      </w:r>
      <w:r w:rsidR="00BD4C05" w:rsidRPr="00237D2B">
        <w:rPr>
          <w:rFonts w:ascii="Corbel" w:hAnsi="Corbel"/>
          <w:b/>
          <w:sz w:val="19"/>
          <w:szCs w:val="19"/>
        </w:rPr>
        <w:t>Green Building, Sustainability &amp; Energy Conversation Concepts</w:t>
      </w:r>
      <w:r w:rsidR="00BD4C05" w:rsidRPr="00237D2B">
        <w:rPr>
          <w:rFonts w:ascii="Corbel" w:eastAsiaTheme="minorHAnsi" w:hAnsi="Corbel" w:cstheme="minorBidi"/>
          <w:b/>
          <w:sz w:val="19"/>
          <w:szCs w:val="19"/>
          <w:lang w:val="en-IN"/>
        </w:rPr>
        <w:t xml:space="preserve"> </w:t>
      </w:r>
      <w:r w:rsidRPr="00237D2B">
        <w:rPr>
          <w:rFonts w:ascii="Corbel" w:hAnsi="Corbel"/>
          <w:sz w:val="19"/>
          <w:szCs w:val="19"/>
        </w:rPr>
        <w:t>to enhance operational efficiency</w:t>
      </w:r>
      <w:r w:rsidR="00237D2B" w:rsidRPr="00237D2B">
        <w:rPr>
          <w:rFonts w:ascii="Corbel" w:hAnsi="Corbel"/>
          <w:sz w:val="19"/>
          <w:szCs w:val="19"/>
        </w:rPr>
        <w:t xml:space="preserve"> for</w:t>
      </w:r>
      <w:r w:rsidRPr="00237D2B">
        <w:rPr>
          <w:rFonts w:ascii="Corbel" w:hAnsi="Corbel"/>
          <w:sz w:val="19"/>
          <w:szCs w:val="19"/>
        </w:rPr>
        <w:t xml:space="preserve"> competitive advantage, cost, energy </w:t>
      </w:r>
      <w:r w:rsidR="00237D2B" w:rsidRPr="00237D2B">
        <w:rPr>
          <w:rFonts w:ascii="Corbel" w:hAnsi="Corbel"/>
          <w:sz w:val="19"/>
          <w:szCs w:val="19"/>
        </w:rPr>
        <w:t>&amp;</w:t>
      </w:r>
      <w:r w:rsidRPr="00237D2B">
        <w:rPr>
          <w:rFonts w:ascii="Corbel" w:hAnsi="Corbel"/>
          <w:sz w:val="19"/>
          <w:szCs w:val="19"/>
        </w:rPr>
        <w:t xml:space="preserve"> resource savings</w:t>
      </w:r>
    </w:p>
    <w:p w14:paraId="6CA3F04E" w14:textId="77777777" w:rsidR="003D5101" w:rsidRPr="00237D2B" w:rsidRDefault="003D5101" w:rsidP="00BD4C05">
      <w:pPr>
        <w:spacing w:line="240" w:lineRule="atLeast"/>
        <w:jc w:val="both"/>
        <w:rPr>
          <w:rFonts w:ascii="Corbel" w:hAnsi="Corbel"/>
          <w:b/>
          <w:sz w:val="19"/>
          <w:szCs w:val="19"/>
        </w:rPr>
      </w:pPr>
    </w:p>
    <w:p w14:paraId="6846E28F" w14:textId="77777777" w:rsidR="003D5101" w:rsidRPr="00237D2B" w:rsidRDefault="003D5101" w:rsidP="00BD4C05">
      <w:pPr>
        <w:spacing w:line="240" w:lineRule="atLeast"/>
        <w:jc w:val="both"/>
        <w:rPr>
          <w:rFonts w:ascii="Corbel" w:hAnsi="Corbel"/>
          <w:sz w:val="19"/>
          <w:szCs w:val="19"/>
        </w:rPr>
      </w:pPr>
      <w:r w:rsidRPr="00237D2B">
        <w:rPr>
          <w:rFonts w:ascii="Corbel" w:eastAsia="Century Gothic" w:hAnsi="Corbel"/>
          <w:b/>
          <w:bCs/>
          <w:smallCaps/>
          <w:sz w:val="20"/>
          <w:szCs w:val="20"/>
        </w:rPr>
        <w:t>Valued Business Partner:</w:t>
      </w:r>
      <w:r w:rsidRPr="00237D2B">
        <w:rPr>
          <w:rFonts w:ascii="Corbel" w:hAnsi="Corbel"/>
          <w:i/>
          <w:iCs/>
          <w:sz w:val="19"/>
          <w:szCs w:val="19"/>
        </w:rPr>
        <w:t xml:space="preserve">  </w:t>
      </w:r>
      <w:r w:rsidRPr="00237D2B">
        <w:rPr>
          <w:rFonts w:ascii="Corbel" w:hAnsi="Corbel"/>
          <w:b/>
          <w:sz w:val="19"/>
          <w:szCs w:val="19"/>
        </w:rPr>
        <w:t>Effectively represented Owners / Head Office / Corporate Teams Requirements in Project Planning and Design Coordination with other MEPF Consultants, Architects, Contractors</w:t>
      </w:r>
      <w:r w:rsidRPr="00237D2B">
        <w:rPr>
          <w:rFonts w:ascii="Corbel" w:hAnsi="Corbel"/>
          <w:sz w:val="19"/>
          <w:szCs w:val="19"/>
        </w:rPr>
        <w:t>, Project Managers and Owners In-House / Outsourced Administrative Management Teams</w:t>
      </w:r>
      <w:r w:rsidR="00112496" w:rsidRPr="00237D2B">
        <w:rPr>
          <w:rFonts w:ascii="Corbel" w:hAnsi="Corbel"/>
          <w:sz w:val="19"/>
          <w:szCs w:val="19"/>
        </w:rPr>
        <w:t xml:space="preserve"> for effective management of large facilities. Partnered with leadership in developing Policies &amp; SOPs</w:t>
      </w:r>
      <w:r w:rsidR="00112496" w:rsidRPr="00237D2B">
        <w:rPr>
          <w:rFonts w:ascii="Corbel" w:hAnsi="Corbel"/>
          <w:b/>
          <w:sz w:val="19"/>
          <w:szCs w:val="19"/>
        </w:rPr>
        <w:t xml:space="preserve"> </w:t>
      </w:r>
      <w:r w:rsidR="00112496" w:rsidRPr="00237D2B">
        <w:rPr>
          <w:rFonts w:ascii="Corbel" w:hAnsi="Corbel"/>
          <w:sz w:val="19"/>
          <w:szCs w:val="19"/>
        </w:rPr>
        <w:t xml:space="preserve">which are in long term interest of the organisation, and deliver value to business. Led </w:t>
      </w:r>
      <w:r w:rsidR="00112496" w:rsidRPr="00237D2B">
        <w:rPr>
          <w:rFonts w:ascii="Corbel" w:hAnsi="Corbel"/>
          <w:b/>
          <w:sz w:val="19"/>
          <w:szCs w:val="19"/>
        </w:rPr>
        <w:t>End-To-End Project</w:t>
      </w:r>
      <w:r w:rsidR="00BD4C05" w:rsidRPr="00237D2B">
        <w:rPr>
          <w:rFonts w:ascii="Corbel" w:hAnsi="Corbel"/>
          <w:b/>
          <w:sz w:val="19"/>
          <w:szCs w:val="19"/>
        </w:rPr>
        <w:t xml:space="preserve">/ Program </w:t>
      </w:r>
      <w:r w:rsidR="00112496" w:rsidRPr="00237D2B">
        <w:rPr>
          <w:rFonts w:ascii="Corbel" w:hAnsi="Corbel"/>
          <w:b/>
          <w:sz w:val="19"/>
          <w:szCs w:val="19"/>
        </w:rPr>
        <w:t xml:space="preserve">Lifecycle Management right from scoping, resource planning, site administration, </w:t>
      </w:r>
      <w:r w:rsidR="00BD4C05" w:rsidRPr="00237D2B">
        <w:rPr>
          <w:rFonts w:ascii="Corbel" w:hAnsi="Corbel"/>
          <w:sz w:val="19"/>
          <w:szCs w:val="19"/>
        </w:rPr>
        <w:t xml:space="preserve">progress tracking/ reporting </w:t>
      </w:r>
      <w:r w:rsidR="00112496" w:rsidRPr="00237D2B">
        <w:rPr>
          <w:rFonts w:ascii="Corbel" w:hAnsi="Corbel"/>
          <w:sz w:val="19"/>
          <w:szCs w:val="19"/>
        </w:rPr>
        <w:t xml:space="preserve">to completion within time, budget and quality parameters. </w:t>
      </w:r>
      <w:r w:rsidR="00BD4C05" w:rsidRPr="00237D2B">
        <w:rPr>
          <w:rFonts w:ascii="Corbel" w:hAnsi="Corbel"/>
          <w:sz w:val="19"/>
          <w:szCs w:val="19"/>
        </w:rPr>
        <w:t xml:space="preserve">Steered business growth by participating in techno-commercial activities </w:t>
      </w:r>
      <w:r w:rsidR="00237D2B" w:rsidRPr="00237D2B">
        <w:rPr>
          <w:rFonts w:ascii="Corbel" w:hAnsi="Corbel"/>
          <w:sz w:val="19"/>
          <w:szCs w:val="19"/>
        </w:rPr>
        <w:t>as</w:t>
      </w:r>
      <w:r w:rsidR="00BD4C05" w:rsidRPr="00237D2B">
        <w:rPr>
          <w:rFonts w:ascii="Corbel" w:hAnsi="Corbel"/>
          <w:sz w:val="19"/>
          <w:szCs w:val="19"/>
        </w:rPr>
        <w:t xml:space="preserve"> bidding, tendering, RFPs/RFQs, proposals </w:t>
      </w:r>
      <w:r w:rsidR="00237D2B" w:rsidRPr="00237D2B">
        <w:rPr>
          <w:rFonts w:ascii="Corbel" w:hAnsi="Corbel"/>
          <w:sz w:val="19"/>
          <w:szCs w:val="19"/>
        </w:rPr>
        <w:t>&amp; deal closures.</w:t>
      </w:r>
    </w:p>
    <w:p w14:paraId="026E7C77" w14:textId="77777777" w:rsidR="00BD4C05" w:rsidRPr="00237D2B" w:rsidRDefault="00BD4C05" w:rsidP="00BD4C05">
      <w:pPr>
        <w:spacing w:line="240" w:lineRule="atLeast"/>
        <w:jc w:val="both"/>
        <w:rPr>
          <w:rFonts w:ascii="Corbel" w:hAnsi="Corbel"/>
          <w:sz w:val="19"/>
          <w:szCs w:val="19"/>
        </w:rPr>
      </w:pPr>
    </w:p>
    <w:p w14:paraId="63A9A603" w14:textId="77777777" w:rsidR="00BD4C05" w:rsidRPr="00237D2B" w:rsidRDefault="007C1E59" w:rsidP="00BD4C05">
      <w:pPr>
        <w:spacing w:line="240" w:lineRule="atLeast"/>
        <w:jc w:val="both"/>
        <w:rPr>
          <w:rFonts w:ascii="Corbel" w:eastAsia="Calibri" w:hAnsi="Corbel" w:cs="Calibri"/>
          <w:b/>
          <w:color w:val="444444"/>
          <w:sz w:val="20"/>
          <w:szCs w:val="20"/>
        </w:rPr>
      </w:pPr>
      <w:r w:rsidRPr="00237D2B">
        <w:rPr>
          <w:rFonts w:ascii="Corbel" w:eastAsia="Century Gothic" w:hAnsi="Corbel"/>
          <w:b/>
          <w:bCs/>
          <w:smallCaps/>
          <w:sz w:val="20"/>
          <w:szCs w:val="20"/>
        </w:rPr>
        <w:t>Results-driven Leader</w:t>
      </w:r>
      <w:r w:rsidR="00BD4C05" w:rsidRPr="00237D2B">
        <w:rPr>
          <w:rFonts w:ascii="Corbel" w:eastAsia="Century Gothic" w:hAnsi="Corbel"/>
          <w:b/>
          <w:bCs/>
          <w:smallCaps/>
          <w:sz w:val="20"/>
          <w:szCs w:val="20"/>
        </w:rPr>
        <w:t xml:space="preserve"> &amp; Indian Navy Veteran</w:t>
      </w:r>
      <w:r w:rsidR="00BA4AA1" w:rsidRPr="00237D2B">
        <w:rPr>
          <w:rFonts w:ascii="Corbel" w:hAnsi="Corbel"/>
          <w:b/>
          <w:bCs/>
          <w:sz w:val="19"/>
          <w:szCs w:val="19"/>
        </w:rPr>
        <w:t>:</w:t>
      </w:r>
      <w:r w:rsidR="00D4269E" w:rsidRPr="00237D2B">
        <w:rPr>
          <w:rFonts w:ascii="Corbel" w:hAnsi="Corbel"/>
          <w:sz w:val="19"/>
          <w:szCs w:val="19"/>
        </w:rPr>
        <w:t xml:space="preserve"> </w:t>
      </w:r>
      <w:r w:rsidR="00BD4C05" w:rsidRPr="00237D2B">
        <w:rPr>
          <w:rFonts w:ascii="Corbel" w:hAnsi="Corbel"/>
          <w:b/>
          <w:sz w:val="19"/>
          <w:szCs w:val="19"/>
        </w:rPr>
        <w:t xml:space="preserve">Valued for Safety, Security &amp; Crisis Management, safeguarding high-value assets of the nation </w:t>
      </w:r>
      <w:r w:rsidR="00BD4C05" w:rsidRPr="00237D2B">
        <w:rPr>
          <w:rFonts w:ascii="Corbel" w:hAnsi="Corbel"/>
          <w:sz w:val="19"/>
          <w:szCs w:val="19"/>
        </w:rPr>
        <w:t>against any internal/external threats under extreme pressure situations, adverse climatic conditions and terrain, during combat or peacetime. Recognised for leading large multi-skilled teams, effectively coordinating with diverse stakeholders,</w:t>
      </w:r>
      <w:r w:rsidR="00BD4C05" w:rsidRPr="00237D2B">
        <w:rPr>
          <w:rFonts w:ascii="Corbel" w:hAnsi="Corbel"/>
        </w:rPr>
        <w:t xml:space="preserve"> </w:t>
      </w:r>
      <w:r w:rsidR="00BD4C05" w:rsidRPr="00237D2B">
        <w:rPr>
          <w:rFonts w:ascii="Corbel" w:hAnsi="Corbel"/>
          <w:sz w:val="19"/>
          <w:szCs w:val="19"/>
        </w:rPr>
        <w:t xml:space="preserve">ensuring adherence to statutory compliances / govt. laws / QA &amp; HSE standards. </w:t>
      </w:r>
      <w:r w:rsidR="00BD4C05" w:rsidRPr="00237D2B">
        <w:rPr>
          <w:rFonts w:ascii="Corbel" w:hAnsi="Corbel"/>
          <w:b/>
          <w:sz w:val="19"/>
          <w:szCs w:val="19"/>
        </w:rPr>
        <w:t>Received Commendation of Chief of Naval Staff in Dec 2008</w:t>
      </w:r>
      <w:r w:rsidR="00BD4C05" w:rsidRPr="00237D2B">
        <w:rPr>
          <w:rFonts w:ascii="Corbel" w:hAnsi="Corbel"/>
          <w:sz w:val="19"/>
          <w:szCs w:val="19"/>
        </w:rPr>
        <w:t xml:space="preserve"> for meritorious performance and professional excellence</w:t>
      </w:r>
      <w:r w:rsidR="00237D2B" w:rsidRPr="00237D2B">
        <w:rPr>
          <w:rFonts w:ascii="Corbel" w:hAnsi="Corbel"/>
          <w:sz w:val="19"/>
          <w:szCs w:val="19"/>
        </w:rPr>
        <w:t>.</w:t>
      </w:r>
    </w:p>
    <w:p w14:paraId="7E52B78D" w14:textId="77777777" w:rsidR="00E5123B" w:rsidRPr="00237D2B" w:rsidRDefault="00E5123B" w:rsidP="00BA4AA1">
      <w:pPr>
        <w:spacing w:before="80"/>
        <w:jc w:val="both"/>
        <w:rPr>
          <w:rFonts w:ascii="Corbel" w:hAnsi="Corbel"/>
          <w:sz w:val="4"/>
          <w:szCs w:val="18"/>
        </w:rPr>
      </w:pPr>
    </w:p>
    <w:p w14:paraId="465893BC" w14:textId="77777777" w:rsidR="00D73DCD" w:rsidRPr="00237D2B" w:rsidRDefault="00FF5DF2" w:rsidP="00E5123B">
      <w:pPr>
        <w:shd w:val="clear" w:color="auto" w:fill="244061" w:themeFill="accent1" w:themeFillShade="80"/>
        <w:spacing w:after="120"/>
        <w:ind w:left="2160" w:right="1867"/>
        <w:jc w:val="center"/>
        <w:rPr>
          <w:rFonts w:ascii="Corbel" w:hAnsi="Corbel"/>
          <w:b/>
          <w:smallCaps/>
          <w:color w:val="FFFFFF" w:themeColor="background1"/>
          <w:spacing w:val="38"/>
          <w:lang w:val="en-GB"/>
        </w:rPr>
      </w:pPr>
      <w:r w:rsidRPr="00237D2B">
        <w:rPr>
          <w:rFonts w:ascii="Corbel" w:hAnsi="Corbel"/>
          <w:b/>
          <w:smallCaps/>
          <w:color w:val="FFFFFF" w:themeColor="background1"/>
          <w:spacing w:val="38"/>
          <w:lang w:val="en-GB"/>
        </w:rPr>
        <w:t xml:space="preserve">Areas </w:t>
      </w:r>
      <w:r w:rsidR="000A764A" w:rsidRPr="00237D2B">
        <w:rPr>
          <w:rFonts w:ascii="Corbel" w:hAnsi="Corbel"/>
          <w:b/>
          <w:smallCaps/>
          <w:color w:val="FFFFFF" w:themeColor="background1"/>
          <w:spacing w:val="38"/>
          <w:lang w:val="en-GB"/>
        </w:rPr>
        <w:t>O</w:t>
      </w:r>
      <w:r w:rsidRPr="00237D2B">
        <w:rPr>
          <w:rFonts w:ascii="Corbel" w:hAnsi="Corbel"/>
          <w:b/>
          <w:smallCaps/>
          <w:color w:val="FFFFFF" w:themeColor="background1"/>
          <w:spacing w:val="38"/>
          <w:lang w:val="en-GB"/>
        </w:rPr>
        <w:t>f Impact</w:t>
      </w:r>
    </w:p>
    <w:p w14:paraId="4F286258" w14:textId="77777777" w:rsidR="00335CE0" w:rsidRPr="00237D2B" w:rsidRDefault="00335CE0"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xml:space="preserve">- Strategy Planning, Policies &amp; SOPs                  - </w:t>
      </w:r>
      <w:r w:rsidR="0023272B" w:rsidRPr="00237D2B">
        <w:rPr>
          <w:rFonts w:ascii="Corbel" w:eastAsia="Times New Roman" w:hAnsi="Corbel"/>
          <w:snapToGrid w:val="0"/>
          <w:spacing w:val="2"/>
          <w:sz w:val="19"/>
          <w:szCs w:val="19"/>
        </w:rPr>
        <w:t xml:space="preserve">Technical </w:t>
      </w:r>
      <w:r w:rsidRPr="00237D2B">
        <w:rPr>
          <w:rFonts w:ascii="Corbel" w:eastAsia="Times New Roman" w:hAnsi="Corbel"/>
          <w:snapToGrid w:val="0"/>
          <w:spacing w:val="2"/>
          <w:sz w:val="19"/>
          <w:szCs w:val="19"/>
        </w:rPr>
        <w:t>Operations Management</w:t>
      </w:r>
      <w:r w:rsidRPr="00237D2B">
        <w:rPr>
          <w:rFonts w:ascii="Corbel" w:eastAsia="Times New Roman" w:hAnsi="Corbel"/>
          <w:snapToGrid w:val="0"/>
          <w:spacing w:val="2"/>
          <w:sz w:val="19"/>
          <w:szCs w:val="19"/>
        </w:rPr>
        <w:tab/>
      </w:r>
      <w:r w:rsidR="00687BC7"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Digital </w:t>
      </w:r>
      <w:r w:rsidR="0023272B" w:rsidRPr="00237D2B">
        <w:rPr>
          <w:rFonts w:ascii="Corbel" w:eastAsia="Times New Roman" w:hAnsi="Corbel"/>
          <w:snapToGrid w:val="0"/>
          <w:spacing w:val="2"/>
          <w:sz w:val="19"/>
          <w:szCs w:val="19"/>
        </w:rPr>
        <w:t xml:space="preserve">Transformation/ Automations </w:t>
      </w:r>
    </w:p>
    <w:p w14:paraId="5B51BC02" w14:textId="77777777" w:rsidR="0023272B" w:rsidRPr="00237D2B" w:rsidRDefault="0023272B"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Data Center Management</w:t>
      </w:r>
      <w:r w:rsidRPr="00237D2B">
        <w:rPr>
          <w:rFonts w:ascii="Corbel" w:eastAsia="Times New Roman" w:hAnsi="Corbel"/>
          <w:snapToGrid w:val="0"/>
          <w:spacing w:val="2"/>
          <w:sz w:val="19"/>
          <w:szCs w:val="19"/>
        </w:rPr>
        <w:tab/>
      </w:r>
      <w:r w:rsidRPr="00237D2B">
        <w:rPr>
          <w:rFonts w:ascii="Corbel" w:eastAsia="Times New Roman" w:hAnsi="Corbel"/>
          <w:snapToGrid w:val="0"/>
          <w:spacing w:val="2"/>
          <w:sz w:val="19"/>
          <w:szCs w:val="19"/>
        </w:rPr>
        <w:tab/>
        <w:t>- Business Innovation &amp; Agility</w:t>
      </w:r>
      <w:r w:rsidRPr="00237D2B">
        <w:rPr>
          <w:rFonts w:ascii="Corbel" w:eastAsia="Times New Roman" w:hAnsi="Corbel"/>
          <w:snapToGrid w:val="0"/>
          <w:spacing w:val="2"/>
          <w:sz w:val="19"/>
          <w:szCs w:val="19"/>
        </w:rPr>
        <w:tab/>
      </w:r>
      <w:r w:rsidRPr="00237D2B">
        <w:rPr>
          <w:rFonts w:ascii="Corbel" w:eastAsia="Times New Roman" w:hAnsi="Corbel"/>
          <w:snapToGrid w:val="0"/>
          <w:spacing w:val="2"/>
          <w:sz w:val="19"/>
          <w:szCs w:val="19"/>
        </w:rPr>
        <w:tab/>
        <w:t xml:space="preserve">  </w:t>
      </w:r>
      <w:r w:rsidR="00687BC7"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IT Systems Implementation, UAT </w:t>
      </w:r>
    </w:p>
    <w:p w14:paraId="69A68419" w14:textId="77777777" w:rsidR="0023272B" w:rsidRPr="00237D2B" w:rsidRDefault="0023272B"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Reliability Asset Management</w:t>
      </w:r>
      <w:r w:rsidRPr="00237D2B">
        <w:rPr>
          <w:rFonts w:ascii="Corbel" w:eastAsia="Times New Roman" w:hAnsi="Corbel"/>
          <w:snapToGrid w:val="0"/>
          <w:spacing w:val="2"/>
          <w:sz w:val="19"/>
          <w:szCs w:val="19"/>
        </w:rPr>
        <w:tab/>
      </w:r>
      <w:r w:rsidRPr="00237D2B">
        <w:rPr>
          <w:rFonts w:ascii="Corbel" w:eastAsia="Times New Roman" w:hAnsi="Corbel"/>
          <w:snapToGrid w:val="0"/>
          <w:spacing w:val="2"/>
          <w:sz w:val="19"/>
          <w:szCs w:val="19"/>
        </w:rPr>
        <w:tab/>
        <w:t xml:space="preserve"> - Construction Management</w:t>
      </w:r>
      <w:r w:rsidR="00687BC7" w:rsidRPr="00237D2B">
        <w:rPr>
          <w:rFonts w:ascii="Corbel" w:eastAsia="Times New Roman" w:hAnsi="Corbel"/>
          <w:snapToGrid w:val="0"/>
          <w:spacing w:val="2"/>
          <w:sz w:val="19"/>
          <w:szCs w:val="19"/>
        </w:rPr>
        <w:tab/>
      </w:r>
      <w:r w:rsidR="00687BC7" w:rsidRPr="00237D2B">
        <w:rPr>
          <w:rFonts w:ascii="Corbel" w:eastAsia="Times New Roman" w:hAnsi="Corbel"/>
          <w:snapToGrid w:val="0"/>
          <w:spacing w:val="2"/>
          <w:sz w:val="19"/>
          <w:szCs w:val="19"/>
        </w:rPr>
        <w:tab/>
        <w:t xml:space="preserve">   </w:t>
      </w:r>
      <w:r w:rsidRPr="00237D2B">
        <w:rPr>
          <w:rFonts w:ascii="Corbel" w:eastAsia="Times New Roman" w:hAnsi="Corbel"/>
          <w:snapToGrid w:val="0"/>
          <w:spacing w:val="2"/>
          <w:sz w:val="19"/>
          <w:szCs w:val="19"/>
        </w:rPr>
        <w:t>- IT Infrastructure Management</w:t>
      </w:r>
    </w:p>
    <w:p w14:paraId="34269816" w14:textId="77777777" w:rsidR="0023272B" w:rsidRPr="00237D2B" w:rsidRDefault="0023272B"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xml:space="preserve">- Business Development               </w:t>
      </w:r>
      <w:r w:rsidR="00687BC7"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Continuous Service Improvement                 </w:t>
      </w:r>
      <w:r w:rsidR="00687BC7"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Customer Relationship Management  </w:t>
      </w:r>
    </w:p>
    <w:p w14:paraId="47A55823" w14:textId="77777777" w:rsidR="00335CE0" w:rsidRPr="00237D2B" w:rsidRDefault="00335CE0"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xml:space="preserve">- Budgeting/ Cost Control </w:t>
      </w:r>
      <w:r w:rsidRPr="00237D2B">
        <w:rPr>
          <w:rFonts w:ascii="Corbel" w:eastAsia="Times New Roman" w:hAnsi="Corbel"/>
          <w:snapToGrid w:val="0"/>
          <w:spacing w:val="2"/>
          <w:sz w:val="19"/>
          <w:szCs w:val="19"/>
        </w:rPr>
        <w:tab/>
        <w:t xml:space="preserve">                       </w:t>
      </w:r>
      <w:r w:rsidRPr="00237D2B">
        <w:rPr>
          <w:rFonts w:ascii="Corbel" w:eastAsia="Times New Roman" w:hAnsi="Corbel"/>
          <w:snapToGrid w:val="0"/>
          <w:spacing w:val="2"/>
          <w:sz w:val="19"/>
          <w:szCs w:val="19"/>
        </w:rPr>
        <w:tab/>
        <w:t xml:space="preserve">- Turnaround &amp; Change Management          </w:t>
      </w:r>
      <w:r w:rsidR="00687BC7" w:rsidRPr="00237D2B">
        <w:rPr>
          <w:rFonts w:ascii="Corbel" w:eastAsia="Times New Roman" w:hAnsi="Corbel"/>
          <w:snapToGrid w:val="0"/>
          <w:spacing w:val="2"/>
          <w:sz w:val="19"/>
          <w:szCs w:val="19"/>
        </w:rPr>
        <w:t xml:space="preserve">         - Operational</w:t>
      </w:r>
      <w:r w:rsidRPr="00237D2B">
        <w:rPr>
          <w:rFonts w:ascii="Corbel" w:eastAsia="Times New Roman" w:hAnsi="Corbel"/>
          <w:snapToGrid w:val="0"/>
          <w:spacing w:val="2"/>
          <w:sz w:val="19"/>
          <w:szCs w:val="19"/>
        </w:rPr>
        <w:t xml:space="preserve"> </w:t>
      </w:r>
      <w:r w:rsidR="0023272B" w:rsidRPr="00237D2B">
        <w:rPr>
          <w:rFonts w:ascii="Corbel" w:eastAsia="Times New Roman" w:hAnsi="Corbel"/>
          <w:snapToGrid w:val="0"/>
          <w:spacing w:val="2"/>
          <w:sz w:val="19"/>
          <w:szCs w:val="19"/>
        </w:rPr>
        <w:t xml:space="preserve">&amp; Process </w:t>
      </w:r>
      <w:r w:rsidRPr="00237D2B">
        <w:rPr>
          <w:rFonts w:ascii="Corbel" w:eastAsia="Times New Roman" w:hAnsi="Corbel"/>
          <w:snapToGrid w:val="0"/>
          <w:spacing w:val="2"/>
          <w:sz w:val="19"/>
          <w:szCs w:val="19"/>
        </w:rPr>
        <w:t xml:space="preserve">Excellence                    </w:t>
      </w:r>
    </w:p>
    <w:p w14:paraId="2D330FE2" w14:textId="77777777" w:rsidR="00335CE0" w:rsidRPr="00237D2B" w:rsidRDefault="00335CE0"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xml:space="preserve">- Strategic Alliances / Partnerships                 </w:t>
      </w:r>
      <w:r w:rsidRPr="00237D2B">
        <w:rPr>
          <w:rFonts w:ascii="Corbel" w:eastAsia="Times New Roman" w:hAnsi="Corbel"/>
          <w:snapToGrid w:val="0"/>
          <w:spacing w:val="2"/>
          <w:sz w:val="19"/>
          <w:szCs w:val="19"/>
        </w:rPr>
        <w:tab/>
        <w:t xml:space="preserve">- Top Line &amp; Bottom Line Growth                </w:t>
      </w:r>
      <w:r w:rsidRPr="00237D2B">
        <w:rPr>
          <w:rFonts w:ascii="Corbel" w:eastAsia="Times New Roman" w:hAnsi="Corbel"/>
          <w:snapToGrid w:val="0"/>
          <w:spacing w:val="2"/>
          <w:sz w:val="19"/>
          <w:szCs w:val="19"/>
        </w:rPr>
        <w:tab/>
      </w:r>
      <w:r w:rsidR="00687BC7"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w:t>
      </w:r>
      <w:r w:rsidR="0023272B" w:rsidRPr="00237D2B">
        <w:rPr>
          <w:rFonts w:ascii="Corbel" w:eastAsia="Times New Roman" w:hAnsi="Corbel"/>
          <w:snapToGrid w:val="0"/>
          <w:spacing w:val="2"/>
          <w:sz w:val="19"/>
          <w:szCs w:val="19"/>
        </w:rPr>
        <w:t>QMS, Health &amp; Safety Compliance</w:t>
      </w:r>
    </w:p>
    <w:p w14:paraId="1AF50A6D" w14:textId="77777777" w:rsidR="00687BC7" w:rsidRPr="00237D2B" w:rsidRDefault="00687BC7"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xml:space="preserve">- Vendor /Stakeholder Management         </w:t>
      </w:r>
      <w:r w:rsidRPr="00237D2B">
        <w:rPr>
          <w:rFonts w:ascii="Corbel" w:eastAsia="Times New Roman" w:hAnsi="Corbel"/>
          <w:snapToGrid w:val="0"/>
          <w:spacing w:val="2"/>
          <w:sz w:val="19"/>
          <w:szCs w:val="19"/>
        </w:rPr>
        <w:tab/>
        <w:t xml:space="preserve">- Preventive &amp; Predictive Maintenance                  - Performance Management (KPIs)               </w:t>
      </w:r>
    </w:p>
    <w:p w14:paraId="459DA95A" w14:textId="77777777" w:rsidR="00335CE0" w:rsidRPr="00237D2B" w:rsidRDefault="00335CE0"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Large-Scale Project Management</w:t>
      </w:r>
      <w:r w:rsidR="006A01D6" w:rsidRPr="00237D2B">
        <w:rPr>
          <w:rFonts w:ascii="Corbel" w:eastAsia="Times New Roman" w:hAnsi="Corbel"/>
          <w:snapToGrid w:val="0"/>
          <w:spacing w:val="2"/>
          <w:sz w:val="19"/>
          <w:szCs w:val="19"/>
        </w:rPr>
        <w:t xml:space="preserve">                     </w:t>
      </w:r>
      <w:r w:rsidR="0023272B" w:rsidRPr="00237D2B">
        <w:rPr>
          <w:rFonts w:ascii="Corbel" w:eastAsia="Times New Roman" w:hAnsi="Corbel"/>
          <w:snapToGrid w:val="0"/>
          <w:spacing w:val="2"/>
          <w:sz w:val="19"/>
          <w:szCs w:val="19"/>
        </w:rPr>
        <w:t xml:space="preserve">- Internal ISO Audits/ Risk Management       </w:t>
      </w:r>
      <w:r w:rsidR="00687BC7"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w:t>
      </w:r>
      <w:r w:rsidR="00687BC7" w:rsidRPr="00237D2B">
        <w:rPr>
          <w:rFonts w:ascii="Corbel" w:eastAsia="Times New Roman" w:hAnsi="Corbel"/>
          <w:snapToGrid w:val="0"/>
          <w:spacing w:val="2"/>
          <w:sz w:val="19"/>
          <w:szCs w:val="19"/>
        </w:rPr>
        <w:t xml:space="preserve">Techno-Commercials / Contracts </w:t>
      </w:r>
    </w:p>
    <w:p w14:paraId="4C76AC8C" w14:textId="77777777" w:rsidR="00335CE0" w:rsidRPr="00237D2B" w:rsidRDefault="00335CE0" w:rsidP="00335CE0">
      <w:pPr>
        <w:pStyle w:val="NoSpacing"/>
        <w:jc w:val="both"/>
        <w:rPr>
          <w:rFonts w:ascii="Corbel" w:eastAsia="Times New Roman" w:hAnsi="Corbel"/>
          <w:snapToGrid w:val="0"/>
          <w:spacing w:val="2"/>
          <w:sz w:val="19"/>
          <w:szCs w:val="19"/>
        </w:rPr>
      </w:pPr>
      <w:r w:rsidRPr="00237D2B">
        <w:rPr>
          <w:rFonts w:ascii="Corbel" w:eastAsia="Times New Roman" w:hAnsi="Corbel"/>
          <w:snapToGrid w:val="0"/>
          <w:spacing w:val="2"/>
          <w:sz w:val="19"/>
          <w:szCs w:val="19"/>
        </w:rPr>
        <w:t xml:space="preserve">- Reporting / Dashboards/ Reviews              </w:t>
      </w:r>
      <w:r w:rsidRPr="00237D2B">
        <w:rPr>
          <w:rFonts w:ascii="Corbel" w:eastAsia="Times New Roman" w:hAnsi="Corbel"/>
          <w:snapToGrid w:val="0"/>
          <w:spacing w:val="2"/>
          <w:sz w:val="19"/>
          <w:szCs w:val="19"/>
        </w:rPr>
        <w:tab/>
      </w:r>
      <w:r w:rsidR="00EC0F58"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w:t>
      </w:r>
      <w:r w:rsidR="00687BC7" w:rsidRPr="00237D2B">
        <w:rPr>
          <w:rFonts w:ascii="Corbel" w:eastAsia="Times New Roman" w:hAnsi="Corbel"/>
          <w:snapToGrid w:val="0"/>
          <w:spacing w:val="2"/>
          <w:sz w:val="19"/>
          <w:szCs w:val="19"/>
        </w:rPr>
        <w:t xml:space="preserve">Engineering Coordination </w:t>
      </w:r>
      <w:r w:rsidRPr="00237D2B">
        <w:rPr>
          <w:rFonts w:ascii="Corbel" w:eastAsia="Times New Roman" w:hAnsi="Corbel"/>
          <w:snapToGrid w:val="0"/>
          <w:spacing w:val="2"/>
          <w:sz w:val="19"/>
          <w:szCs w:val="19"/>
        </w:rPr>
        <w:tab/>
      </w:r>
      <w:r w:rsidR="00E53953" w:rsidRPr="00237D2B">
        <w:rPr>
          <w:rFonts w:ascii="Corbel" w:eastAsia="Times New Roman" w:hAnsi="Corbel"/>
          <w:snapToGrid w:val="0"/>
          <w:spacing w:val="2"/>
          <w:sz w:val="19"/>
          <w:szCs w:val="19"/>
        </w:rPr>
        <w:t xml:space="preserve">     </w:t>
      </w:r>
      <w:r w:rsidR="00687BC7" w:rsidRPr="00237D2B">
        <w:rPr>
          <w:rFonts w:ascii="Corbel" w:eastAsia="Times New Roman" w:hAnsi="Corbel"/>
          <w:snapToGrid w:val="0"/>
          <w:spacing w:val="2"/>
          <w:sz w:val="19"/>
          <w:szCs w:val="19"/>
        </w:rPr>
        <w:t xml:space="preserve">                 </w:t>
      </w:r>
      <w:r w:rsidRPr="00237D2B">
        <w:rPr>
          <w:rFonts w:ascii="Corbel" w:eastAsia="Times New Roman" w:hAnsi="Corbel"/>
          <w:snapToGrid w:val="0"/>
          <w:spacing w:val="2"/>
          <w:sz w:val="19"/>
          <w:szCs w:val="19"/>
        </w:rPr>
        <w:t xml:space="preserve">- </w:t>
      </w:r>
      <w:r w:rsidR="00687BC7" w:rsidRPr="00237D2B">
        <w:rPr>
          <w:rFonts w:ascii="Corbel" w:eastAsia="Times New Roman" w:hAnsi="Corbel"/>
          <w:snapToGrid w:val="0"/>
          <w:spacing w:val="2"/>
          <w:sz w:val="19"/>
          <w:szCs w:val="19"/>
        </w:rPr>
        <w:t xml:space="preserve">Team Building / Leadership/ Trainings   </w:t>
      </w:r>
    </w:p>
    <w:p w14:paraId="7FC6624E" w14:textId="77777777" w:rsidR="009D7484" w:rsidRPr="00237D2B" w:rsidRDefault="009D7484" w:rsidP="00EC0F58">
      <w:pPr>
        <w:jc w:val="both"/>
        <w:rPr>
          <w:rFonts w:ascii="Corbel" w:hAnsi="Corbel" w:cs="Lucida Sans Unicode"/>
          <w:b/>
          <w:bCs/>
          <w:sz w:val="18"/>
          <w:szCs w:val="18"/>
          <w:lang w:val="en-GB"/>
        </w:rPr>
      </w:pPr>
    </w:p>
    <w:p w14:paraId="78B6364E" w14:textId="77777777" w:rsidR="00552BD6" w:rsidRPr="00237D2B" w:rsidRDefault="00016C8D" w:rsidP="00E5123B">
      <w:pPr>
        <w:shd w:val="clear" w:color="auto" w:fill="244061" w:themeFill="accent1" w:themeFillShade="80"/>
        <w:spacing w:after="120"/>
        <w:ind w:left="2160" w:right="1867"/>
        <w:jc w:val="center"/>
        <w:rPr>
          <w:rFonts w:ascii="Corbel" w:hAnsi="Corbel"/>
          <w:b/>
          <w:smallCaps/>
          <w:color w:val="FFFFFF" w:themeColor="background1"/>
          <w:spacing w:val="38"/>
          <w:lang w:val="en-GB"/>
        </w:rPr>
      </w:pPr>
      <w:r w:rsidRPr="00237D2B">
        <w:rPr>
          <w:rFonts w:ascii="Corbel" w:hAnsi="Corbel"/>
          <w:b/>
          <w:smallCaps/>
          <w:color w:val="FFFFFF" w:themeColor="background1"/>
          <w:spacing w:val="38"/>
          <w:lang w:val="en-GB"/>
        </w:rPr>
        <w:t xml:space="preserve">Professional Success </w:t>
      </w:r>
    </w:p>
    <w:p w14:paraId="014E44CD" w14:textId="3E51BDAD" w:rsidR="007041BB" w:rsidRPr="00237D2B" w:rsidRDefault="00016C8D" w:rsidP="00237D2B">
      <w:pPr>
        <w:pBdr>
          <w:top w:val="single" w:sz="4" w:space="1" w:color="auto"/>
          <w:bottom w:val="single" w:sz="4" w:space="1" w:color="auto"/>
        </w:pBdr>
        <w:shd w:val="clear" w:color="auto" w:fill="F2F2F2" w:themeFill="background1" w:themeFillShade="F2"/>
        <w:jc w:val="center"/>
        <w:rPr>
          <w:rFonts w:ascii="Corbel" w:eastAsiaTheme="minorHAnsi" w:hAnsi="Corbel" w:cstheme="minorBidi"/>
          <w:b/>
          <w:sz w:val="22"/>
          <w:szCs w:val="22"/>
          <w:lang w:val="en-IN"/>
        </w:rPr>
      </w:pPr>
      <w:r w:rsidRPr="00237D2B">
        <w:rPr>
          <w:rFonts w:ascii="Corbel" w:eastAsiaTheme="minorHAnsi" w:hAnsi="Corbel" w:cstheme="minorBidi"/>
          <w:b/>
          <w:sz w:val="22"/>
          <w:szCs w:val="22"/>
          <w:lang w:val="en-IN"/>
        </w:rPr>
        <w:t>Sep 2021</w:t>
      </w:r>
      <w:r w:rsidR="00A0471A">
        <w:rPr>
          <w:rFonts w:ascii="Corbel" w:eastAsiaTheme="minorHAnsi" w:hAnsi="Corbel" w:cstheme="minorBidi"/>
          <w:b/>
          <w:sz w:val="22"/>
          <w:szCs w:val="22"/>
          <w:lang w:val="en-IN"/>
        </w:rPr>
        <w:t xml:space="preserve"> – Apr 2023</w:t>
      </w:r>
      <w:r w:rsidR="00263380" w:rsidRPr="00237D2B">
        <w:rPr>
          <w:rFonts w:ascii="Corbel" w:eastAsiaTheme="minorHAnsi" w:hAnsi="Corbel" w:cstheme="minorBidi"/>
          <w:b/>
          <w:sz w:val="22"/>
          <w:szCs w:val="22"/>
          <w:lang w:val="en-IN"/>
        </w:rPr>
        <w:t>:</w:t>
      </w:r>
      <w:r w:rsidR="006079CB" w:rsidRPr="00237D2B">
        <w:rPr>
          <w:rFonts w:ascii="Corbel" w:eastAsiaTheme="minorHAnsi" w:hAnsi="Corbel" w:cstheme="minorBidi"/>
          <w:b/>
          <w:sz w:val="22"/>
          <w:szCs w:val="22"/>
          <w:lang w:val="en-IN"/>
        </w:rPr>
        <w:t xml:space="preserve"> </w:t>
      </w:r>
      <w:r w:rsidRPr="00237D2B">
        <w:rPr>
          <w:rFonts w:ascii="Corbel" w:eastAsiaTheme="minorHAnsi" w:hAnsi="Corbel" w:cstheme="minorBidi"/>
          <w:b/>
          <w:sz w:val="22"/>
          <w:szCs w:val="22"/>
          <w:lang w:val="en-IN"/>
        </w:rPr>
        <w:t xml:space="preserve">STT Global Data Centers India Pvt. Ltd. </w:t>
      </w:r>
      <w:r w:rsidR="00237D2B" w:rsidRPr="00237D2B">
        <w:rPr>
          <w:rFonts w:ascii="Corbel" w:eastAsiaTheme="minorHAnsi" w:hAnsi="Corbel" w:cstheme="minorBidi"/>
          <w:b/>
          <w:sz w:val="22"/>
          <w:szCs w:val="22"/>
          <w:lang w:val="en-IN"/>
        </w:rPr>
        <w:t xml:space="preserve">as </w:t>
      </w:r>
      <w:r w:rsidRPr="00237D2B">
        <w:rPr>
          <w:rFonts w:ascii="Corbel" w:eastAsiaTheme="minorHAnsi" w:hAnsi="Corbel" w:cstheme="minorBidi"/>
          <w:b/>
          <w:sz w:val="22"/>
          <w:szCs w:val="22"/>
          <w:lang w:val="en-IN"/>
        </w:rPr>
        <w:t>Associate Director - Data Center Operations Management</w:t>
      </w:r>
    </w:p>
    <w:p w14:paraId="32B226B1" w14:textId="77777777" w:rsidR="00016C8D" w:rsidRPr="00237D2B" w:rsidRDefault="00016C8D" w:rsidP="00016C8D">
      <w:pPr>
        <w:spacing w:before="120"/>
        <w:jc w:val="both"/>
        <w:rPr>
          <w:rFonts w:ascii="Corbel" w:eastAsiaTheme="minorHAnsi" w:hAnsi="Corbel" w:cs="Segoe UI Symbol"/>
          <w:sz w:val="19"/>
          <w:szCs w:val="19"/>
          <w:u w:val="single"/>
          <w:lang w:val="en-IN"/>
        </w:rPr>
      </w:pPr>
      <w:r w:rsidRPr="00237D2B">
        <w:rPr>
          <w:rFonts w:ascii="Corbel" w:eastAsiaTheme="minorHAnsi" w:hAnsi="Corbel" w:cs="Segoe UI Symbol"/>
          <w:sz w:val="19"/>
          <w:szCs w:val="19"/>
          <w:u w:val="single"/>
          <w:lang w:val="en-IN"/>
        </w:rPr>
        <w:t>Significant Highlights:</w:t>
      </w:r>
      <w:r w:rsidR="0023272B" w:rsidRPr="00237D2B">
        <w:rPr>
          <w:rFonts w:ascii="Corbel" w:eastAsiaTheme="minorHAnsi" w:hAnsi="Corbel" w:cs="Segoe UI Symbol"/>
          <w:sz w:val="19"/>
          <w:szCs w:val="19"/>
          <w:u w:val="single"/>
          <w:lang w:val="en-IN"/>
        </w:rPr>
        <w:t xml:space="preserve"> </w:t>
      </w:r>
      <w:r w:rsidR="00887CBE">
        <w:rPr>
          <w:rFonts w:ascii="Corbel" w:eastAsia="MS ??" w:hAnsi="Corbel"/>
          <w:color w:val="0000FF"/>
          <w:sz w:val="19"/>
          <w:szCs w:val="19"/>
        </w:rPr>
        <w:t xml:space="preserve"> </w:t>
      </w:r>
    </w:p>
    <w:p w14:paraId="7783334F" w14:textId="77777777" w:rsidR="00016C8D" w:rsidRPr="00237D2B" w:rsidRDefault="00016C8D" w:rsidP="00016C8D">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Spearheading </w:t>
      </w:r>
      <w:r w:rsidR="001A7D61" w:rsidRPr="00237D2B">
        <w:rPr>
          <w:rFonts w:ascii="Corbel" w:eastAsiaTheme="minorHAnsi" w:hAnsi="Corbel" w:cs="Segoe UI Symbol"/>
          <w:sz w:val="19"/>
          <w:szCs w:val="19"/>
          <w:lang w:val="en-IN"/>
        </w:rPr>
        <w:t>Operations and Maintenance Management</w:t>
      </w:r>
      <w:r w:rsidRPr="00237D2B">
        <w:rPr>
          <w:rFonts w:ascii="Corbel" w:eastAsiaTheme="minorHAnsi" w:hAnsi="Corbel" w:cs="Segoe UI Symbol"/>
          <w:sz w:val="19"/>
          <w:szCs w:val="19"/>
          <w:lang w:val="en-IN"/>
        </w:rPr>
        <w:t xml:space="preserve"> of 14 MW Data Center, along with EOL upgrade of Equipment </w:t>
      </w:r>
    </w:p>
    <w:p w14:paraId="7F544F53" w14:textId="77777777" w:rsidR="001A7D61" w:rsidRPr="00237D2B" w:rsidRDefault="00016C8D" w:rsidP="00016C8D">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Administering a gamut of functions like: </w:t>
      </w:r>
    </w:p>
    <w:p w14:paraId="607421DB" w14:textId="563D6455" w:rsidR="001A7D61" w:rsidRPr="00237D2B" w:rsidRDefault="00D87CAD" w:rsidP="00016C8D">
      <w:pPr>
        <w:pStyle w:val="ListParagraph"/>
        <w:numPr>
          <w:ilvl w:val="0"/>
          <w:numId w:val="9"/>
        </w:numPr>
        <w:spacing w:before="20"/>
        <w:jc w:val="both"/>
        <w:rPr>
          <w:rFonts w:ascii="Corbel" w:eastAsiaTheme="minorHAnsi" w:hAnsi="Corbel" w:cs="Segoe UI Symbol"/>
          <w:sz w:val="19"/>
          <w:szCs w:val="19"/>
          <w:lang w:val="en-IN"/>
        </w:rPr>
      </w:pPr>
      <w:r>
        <w:rPr>
          <w:rFonts w:ascii="Corbel" w:eastAsiaTheme="minorHAnsi" w:hAnsi="Corbel" w:cs="Segoe UI Symbol"/>
          <w:sz w:val="19"/>
          <w:szCs w:val="19"/>
          <w:lang w:val="en-IN"/>
        </w:rPr>
        <w:t xml:space="preserve">Operational Excellence, </w:t>
      </w:r>
      <w:r w:rsidR="001A7D61" w:rsidRPr="00237D2B">
        <w:rPr>
          <w:rFonts w:ascii="Corbel" w:eastAsiaTheme="minorHAnsi" w:hAnsi="Corbel" w:cs="Segoe UI Symbol"/>
          <w:sz w:val="19"/>
          <w:szCs w:val="19"/>
          <w:lang w:val="en-IN"/>
        </w:rPr>
        <w:t xml:space="preserve">RCA and </w:t>
      </w:r>
      <w:r w:rsidR="00016C8D" w:rsidRPr="00237D2B">
        <w:rPr>
          <w:rFonts w:ascii="Corbel" w:eastAsiaTheme="minorHAnsi" w:hAnsi="Corbel" w:cs="Segoe UI Symbol"/>
          <w:sz w:val="19"/>
          <w:szCs w:val="19"/>
          <w:lang w:val="en-IN"/>
        </w:rPr>
        <w:t>Preventive Maintenance, Risk and Resilience Management, Team Leadership</w:t>
      </w:r>
    </w:p>
    <w:p w14:paraId="6243AE64" w14:textId="77777777" w:rsidR="001A7D61" w:rsidRPr="00237D2B" w:rsidRDefault="001A7D61" w:rsidP="00016C8D">
      <w:pPr>
        <w:pStyle w:val="ListParagraph"/>
        <w:numPr>
          <w:ilvl w:val="0"/>
          <w:numId w:val="9"/>
        </w:numPr>
        <w:spacing w:before="2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Security and Facility </w:t>
      </w:r>
      <w:r w:rsidR="00016C8D" w:rsidRPr="00237D2B">
        <w:rPr>
          <w:rFonts w:ascii="Corbel" w:eastAsiaTheme="minorHAnsi" w:hAnsi="Corbel" w:cs="Segoe UI Symbol"/>
          <w:sz w:val="19"/>
          <w:szCs w:val="19"/>
          <w:lang w:val="en-IN"/>
        </w:rPr>
        <w:t>M</w:t>
      </w:r>
      <w:r w:rsidRPr="00237D2B">
        <w:rPr>
          <w:rFonts w:ascii="Corbel" w:eastAsiaTheme="minorHAnsi" w:hAnsi="Corbel" w:cs="Segoe UI Symbol"/>
          <w:sz w:val="19"/>
          <w:szCs w:val="19"/>
          <w:lang w:val="en-IN"/>
        </w:rPr>
        <w:t>anagement</w:t>
      </w:r>
      <w:r w:rsidR="00016C8D" w:rsidRPr="00237D2B">
        <w:rPr>
          <w:rFonts w:ascii="Corbel" w:eastAsiaTheme="minorHAnsi" w:hAnsi="Corbel" w:cs="Segoe UI Symbol"/>
          <w:sz w:val="19"/>
          <w:szCs w:val="19"/>
          <w:lang w:val="en-IN"/>
        </w:rPr>
        <w:t xml:space="preserve">, Project Coordination and Management, </w:t>
      </w:r>
    </w:p>
    <w:p w14:paraId="59861861" w14:textId="77777777" w:rsidR="00BF50E0" w:rsidRPr="00237D2B" w:rsidRDefault="00BF50E0" w:rsidP="00016C8D">
      <w:pPr>
        <w:pStyle w:val="ListParagraph"/>
        <w:numPr>
          <w:ilvl w:val="0"/>
          <w:numId w:val="9"/>
        </w:numPr>
        <w:spacing w:before="2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Customer Support and Interfacing</w:t>
      </w:r>
      <w:r w:rsidR="00016C8D" w:rsidRPr="00237D2B">
        <w:rPr>
          <w:rFonts w:ascii="Corbel" w:eastAsiaTheme="minorHAnsi" w:hAnsi="Corbel" w:cs="Segoe UI Symbol"/>
          <w:sz w:val="19"/>
          <w:szCs w:val="19"/>
          <w:lang w:val="en-IN"/>
        </w:rPr>
        <w:t>, Equipment Lifecycle Management</w:t>
      </w:r>
    </w:p>
    <w:p w14:paraId="08622A37" w14:textId="77777777" w:rsidR="00016C8D" w:rsidRPr="00237D2B" w:rsidRDefault="00016C8D" w:rsidP="00016C8D">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Defining and implementing the Strategic O&amp;M Roadmap, Internal Processes, and associated KPIs. Participating in Regular Meetings with all involved stakeholders to understand operational challenges and vet strategic action plans</w:t>
      </w:r>
    </w:p>
    <w:p w14:paraId="38FA45D0" w14:textId="77777777" w:rsidR="00EC0F58" w:rsidRPr="00237D2B" w:rsidRDefault="00EC0F58" w:rsidP="00016C8D">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Efficiently managing daily operational and maintenance activities, utility support to ensure excellent delivery of Data  Management Services as per world class standards and 24X7 business continuity and zero downtime</w:t>
      </w:r>
    </w:p>
    <w:p w14:paraId="7455217D" w14:textId="77777777" w:rsidR="00016C8D" w:rsidRPr="00237D2B" w:rsidRDefault="00016C8D" w:rsidP="00016C8D">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Augmenting  Operational Performance,  through Continuous Improvement / Automations, ensuring streamlined workflow and efficiency </w:t>
      </w:r>
    </w:p>
    <w:p w14:paraId="00F2ABF4" w14:textId="77777777" w:rsidR="0023272B" w:rsidRPr="00237D2B" w:rsidRDefault="0023272B" w:rsidP="0023272B">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Providing technical consultancy for entire gamut of project work from planning, completion till handing over</w:t>
      </w:r>
    </w:p>
    <w:p w14:paraId="78BB66B6" w14:textId="77777777" w:rsidR="0023272B" w:rsidRPr="00237D2B" w:rsidRDefault="0023272B" w:rsidP="0023272B">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Facilitating Multi-Disciplinary Collaboration and coordination to resolve emerging problems in effective ways</w:t>
      </w:r>
    </w:p>
    <w:p w14:paraId="4860415D" w14:textId="77777777" w:rsidR="0023272B" w:rsidRPr="00237D2B" w:rsidRDefault="0023272B" w:rsidP="0023272B">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Implementing stringent Quality Systems/ Safety Plans to ensure safety, adherence to HSE guidelines and minimizing fatality</w:t>
      </w:r>
    </w:p>
    <w:p w14:paraId="2FB86BB8" w14:textId="77777777" w:rsidR="00016C8D" w:rsidRPr="00237D2B" w:rsidRDefault="00016C8D" w:rsidP="00016C8D">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Directing Asset Management, supported by adequate Tools and Methods deployment, in adherence to defined standards  </w:t>
      </w:r>
    </w:p>
    <w:p w14:paraId="51095101" w14:textId="77777777" w:rsidR="00EC0F58" w:rsidRPr="00237D2B" w:rsidRDefault="00EC0F58" w:rsidP="00EC0F58">
      <w:pPr>
        <w:numPr>
          <w:ilvl w:val="0"/>
          <w:numId w:val="6"/>
        </w:numPr>
        <w:spacing w:before="2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Planning and implementing Predictive &amp; Preventive Maintenance  Schedules aimed at enhancing equipment / machine reliability, operational efficiency and minimising breakdowns</w:t>
      </w:r>
    </w:p>
    <w:p w14:paraId="6D756110" w14:textId="77777777" w:rsidR="00016C8D" w:rsidRPr="00237D2B" w:rsidRDefault="00016C8D" w:rsidP="00016C8D">
      <w:pPr>
        <w:numPr>
          <w:ilvl w:val="0"/>
          <w:numId w:val="6"/>
        </w:numPr>
        <w:spacing w:before="20"/>
        <w:ind w:left="363" w:hanging="357"/>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Formulating Budgets, monitoring purchase</w:t>
      </w:r>
      <w:r w:rsidR="0023272B" w:rsidRPr="00237D2B">
        <w:rPr>
          <w:rFonts w:ascii="Corbel" w:eastAsiaTheme="minorHAnsi" w:hAnsi="Corbel" w:cs="Segoe UI Symbol"/>
          <w:sz w:val="19"/>
          <w:szCs w:val="19"/>
          <w:lang w:val="en-IN"/>
        </w:rPr>
        <w:t xml:space="preserve">, operational expense and driving efforts for achieving cost, energy and resource savings </w:t>
      </w:r>
    </w:p>
    <w:p w14:paraId="4B198A83" w14:textId="77777777" w:rsidR="001A7D61" w:rsidRPr="00237D2B" w:rsidRDefault="001A7D61" w:rsidP="00016C8D">
      <w:pPr>
        <w:spacing w:before="40"/>
        <w:jc w:val="both"/>
        <w:rPr>
          <w:rFonts w:ascii="Corbel" w:eastAsiaTheme="minorHAnsi" w:hAnsi="Corbel" w:cstheme="minorBidi"/>
          <w:sz w:val="18"/>
          <w:szCs w:val="18"/>
          <w:lang w:val="en-IN"/>
        </w:rPr>
      </w:pPr>
    </w:p>
    <w:p w14:paraId="2DE3AC6A" w14:textId="77777777" w:rsidR="001A7D61" w:rsidRPr="00237D2B" w:rsidRDefault="00D413C1" w:rsidP="00D413C1">
      <w:pPr>
        <w:pBdr>
          <w:top w:val="single" w:sz="4" w:space="1" w:color="auto"/>
          <w:bottom w:val="single" w:sz="4" w:space="1" w:color="auto"/>
        </w:pBdr>
        <w:shd w:val="clear" w:color="auto" w:fill="F2F2F2" w:themeFill="background1" w:themeFillShade="F2"/>
        <w:jc w:val="center"/>
        <w:rPr>
          <w:rFonts w:ascii="Corbel" w:eastAsiaTheme="minorHAnsi" w:hAnsi="Corbel" w:cstheme="minorBidi"/>
          <w:b/>
          <w:sz w:val="22"/>
          <w:szCs w:val="22"/>
          <w:lang w:val="en-IN"/>
        </w:rPr>
      </w:pPr>
      <w:r w:rsidRPr="00237D2B">
        <w:rPr>
          <w:rFonts w:ascii="Corbel" w:eastAsiaTheme="minorHAnsi" w:hAnsi="Corbel" w:cstheme="minorBidi"/>
          <w:b/>
          <w:sz w:val="22"/>
          <w:szCs w:val="22"/>
          <w:lang w:val="en-IN"/>
        </w:rPr>
        <w:t xml:space="preserve">Mar 2020 - Sep 2021: </w:t>
      </w:r>
      <w:r w:rsidR="001A7D61" w:rsidRPr="00237D2B">
        <w:rPr>
          <w:rFonts w:ascii="Corbel" w:eastAsiaTheme="minorHAnsi" w:hAnsi="Corbel" w:cstheme="minorBidi"/>
          <w:b/>
          <w:sz w:val="22"/>
          <w:szCs w:val="22"/>
          <w:lang w:val="en-IN"/>
        </w:rPr>
        <w:t xml:space="preserve">Indigrid </w:t>
      </w:r>
      <w:r w:rsidR="00237D2B" w:rsidRPr="00237D2B">
        <w:rPr>
          <w:rFonts w:ascii="Corbel" w:eastAsiaTheme="minorHAnsi" w:hAnsi="Corbel" w:cstheme="minorBidi"/>
          <w:b/>
          <w:sz w:val="22"/>
          <w:szCs w:val="22"/>
          <w:lang w:val="en-IN"/>
        </w:rPr>
        <w:t>as</w:t>
      </w:r>
      <w:r w:rsidRPr="00237D2B">
        <w:rPr>
          <w:rFonts w:ascii="Corbel" w:eastAsiaTheme="minorHAnsi" w:hAnsi="Corbel" w:cstheme="minorBidi"/>
          <w:b/>
          <w:sz w:val="22"/>
          <w:szCs w:val="22"/>
          <w:lang w:val="en-IN"/>
        </w:rPr>
        <w:t xml:space="preserve"> Asset Reliability Operations Manager </w:t>
      </w:r>
    </w:p>
    <w:p w14:paraId="125A3CC5" w14:textId="3420E4F8" w:rsidR="00D413C1" w:rsidRPr="00237D2B" w:rsidRDefault="00D413C1" w:rsidP="00016C8D">
      <w:pPr>
        <w:spacing w:before="20"/>
        <w:ind w:left="6"/>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Instrumental in planning and implementing Asset Reliability Programs of old and new assets to ensure highest availability</w:t>
      </w:r>
      <w:r w:rsidR="00D87CAD">
        <w:rPr>
          <w:rFonts w:ascii="Corbel" w:eastAsiaTheme="minorHAnsi" w:hAnsi="Corbel" w:cs="Segoe UI Symbol"/>
          <w:sz w:val="19"/>
          <w:szCs w:val="19"/>
          <w:lang w:val="en-IN"/>
        </w:rPr>
        <w:t>, operational excellence</w:t>
      </w:r>
      <w:r w:rsidRPr="00237D2B">
        <w:rPr>
          <w:rFonts w:ascii="Corbel" w:eastAsiaTheme="minorHAnsi" w:hAnsi="Corbel" w:cs="Segoe UI Symbol"/>
          <w:sz w:val="19"/>
          <w:szCs w:val="19"/>
          <w:lang w:val="en-IN"/>
        </w:rPr>
        <w:t xml:space="preserve"> and uptime. Conducted Reliability Studies, FMEA and Risk Prioritization of Assets in Management</w:t>
      </w:r>
    </w:p>
    <w:p w14:paraId="2ADA1860" w14:textId="77777777" w:rsidR="00D413C1" w:rsidRPr="00237D2B" w:rsidRDefault="00D413C1" w:rsidP="00D413C1">
      <w:pPr>
        <w:spacing w:before="120"/>
        <w:jc w:val="both"/>
        <w:rPr>
          <w:rFonts w:ascii="Corbel" w:eastAsiaTheme="minorHAnsi" w:hAnsi="Corbel" w:cs="Segoe UI Symbol"/>
          <w:sz w:val="19"/>
          <w:szCs w:val="19"/>
          <w:u w:val="single"/>
          <w:lang w:val="en-IN"/>
        </w:rPr>
      </w:pPr>
      <w:r w:rsidRPr="00237D2B">
        <w:rPr>
          <w:rFonts w:ascii="Corbel" w:eastAsiaTheme="minorHAnsi" w:hAnsi="Corbel" w:cs="Segoe UI Symbol"/>
          <w:sz w:val="19"/>
          <w:szCs w:val="19"/>
          <w:u w:val="single"/>
          <w:lang w:val="en-IN"/>
        </w:rPr>
        <w:t>Significant Highlights:</w:t>
      </w:r>
    </w:p>
    <w:p w14:paraId="0BE5E74E" w14:textId="77777777" w:rsidR="001A7D61" w:rsidRPr="00237D2B" w:rsidRDefault="00D413C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Front-led </w:t>
      </w:r>
      <w:r w:rsidR="001A7D61" w:rsidRPr="00237D2B">
        <w:rPr>
          <w:rFonts w:ascii="Corbel" w:eastAsiaTheme="minorHAnsi" w:hAnsi="Corbel" w:cs="Segoe UI Symbol"/>
          <w:sz w:val="19"/>
          <w:szCs w:val="19"/>
          <w:lang w:val="en-IN"/>
        </w:rPr>
        <w:t xml:space="preserve">Asset Reliability Management of Power Transmission, </w:t>
      </w:r>
      <w:r w:rsidRPr="00237D2B">
        <w:rPr>
          <w:rFonts w:ascii="Corbel" w:eastAsiaTheme="minorHAnsi" w:hAnsi="Corbel" w:cs="Segoe UI Symbol"/>
          <w:sz w:val="19"/>
          <w:szCs w:val="19"/>
          <w:lang w:val="en-IN"/>
        </w:rPr>
        <w:t>Sub-stations and Solar Infrastructure Assets worth</w:t>
      </w:r>
      <w:r w:rsidR="001A7D61" w:rsidRPr="00237D2B">
        <w:rPr>
          <w:rFonts w:ascii="Corbel" w:eastAsiaTheme="minorHAnsi" w:hAnsi="Corbel" w:cs="Segoe UI Symbol"/>
          <w:sz w:val="19"/>
          <w:szCs w:val="19"/>
          <w:lang w:val="en-IN"/>
        </w:rPr>
        <w:t xml:space="preserve"> 18000 Cr</w:t>
      </w:r>
      <w:r w:rsidRPr="00237D2B">
        <w:rPr>
          <w:rFonts w:ascii="Corbel" w:eastAsiaTheme="minorHAnsi" w:hAnsi="Corbel" w:cs="Segoe UI Symbol"/>
          <w:sz w:val="19"/>
          <w:szCs w:val="19"/>
          <w:lang w:val="en-IN"/>
        </w:rPr>
        <w:t>ores</w:t>
      </w:r>
    </w:p>
    <w:p w14:paraId="0DE7594E" w14:textId="77777777" w:rsidR="001A7D61" w:rsidRPr="00237D2B" w:rsidRDefault="00D413C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Led a </w:t>
      </w:r>
      <w:r w:rsidR="001A7D61" w:rsidRPr="00237D2B">
        <w:rPr>
          <w:rFonts w:ascii="Corbel" w:eastAsiaTheme="minorHAnsi" w:hAnsi="Corbel" w:cs="Segoe UI Symbol"/>
          <w:sz w:val="19"/>
          <w:szCs w:val="19"/>
          <w:lang w:val="en-IN"/>
        </w:rPr>
        <w:t xml:space="preserve">Project on </w:t>
      </w:r>
      <w:r w:rsidRPr="00237D2B">
        <w:rPr>
          <w:rFonts w:ascii="Corbel" w:eastAsiaTheme="minorHAnsi" w:hAnsi="Corbel" w:cs="Segoe UI Symbol"/>
          <w:sz w:val="19"/>
          <w:szCs w:val="19"/>
          <w:lang w:val="en-IN"/>
        </w:rPr>
        <w:t xml:space="preserve">Trip Reduction of Transmission Assets </w:t>
      </w:r>
      <w:r w:rsidR="001A7D61" w:rsidRPr="00237D2B">
        <w:rPr>
          <w:rFonts w:ascii="Corbel" w:eastAsiaTheme="minorHAnsi" w:hAnsi="Corbel" w:cs="Segoe UI Symbol"/>
          <w:sz w:val="19"/>
          <w:szCs w:val="19"/>
          <w:lang w:val="en-IN"/>
        </w:rPr>
        <w:t xml:space="preserve">in </w:t>
      </w:r>
      <w:r w:rsidRPr="00237D2B">
        <w:rPr>
          <w:rFonts w:ascii="Corbel" w:eastAsiaTheme="minorHAnsi" w:hAnsi="Corbel" w:cs="Segoe UI Symbol"/>
          <w:sz w:val="19"/>
          <w:szCs w:val="19"/>
          <w:lang w:val="en-IN"/>
        </w:rPr>
        <w:t>Power Transmission Lines, Central Control Room &amp; Sub-Stations Operations</w:t>
      </w:r>
    </w:p>
    <w:p w14:paraId="7F59C120" w14:textId="77777777" w:rsidR="00D413C1" w:rsidRPr="00237D2B" w:rsidRDefault="00016C8D"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Set-</w:t>
      </w:r>
      <w:r w:rsidR="001A7D61" w:rsidRPr="00237D2B">
        <w:rPr>
          <w:rFonts w:ascii="Corbel" w:eastAsiaTheme="minorHAnsi" w:hAnsi="Corbel" w:cs="Segoe UI Symbol"/>
          <w:sz w:val="19"/>
          <w:szCs w:val="19"/>
          <w:lang w:val="en-IN"/>
        </w:rPr>
        <w:t xml:space="preserve">up RCA and Reliability Centered Maintenance </w:t>
      </w:r>
      <w:r w:rsidRPr="00237D2B">
        <w:rPr>
          <w:rFonts w:ascii="Corbel" w:eastAsiaTheme="minorHAnsi" w:hAnsi="Corbel" w:cs="Segoe UI Symbol"/>
          <w:sz w:val="19"/>
          <w:szCs w:val="19"/>
          <w:lang w:val="en-IN"/>
        </w:rPr>
        <w:t xml:space="preserve">Program and Lessons Learnt </w:t>
      </w:r>
      <w:r w:rsidR="001A7D61" w:rsidRPr="00237D2B">
        <w:rPr>
          <w:rFonts w:ascii="Corbel" w:eastAsiaTheme="minorHAnsi" w:hAnsi="Corbel" w:cs="Segoe UI Symbol"/>
          <w:sz w:val="19"/>
          <w:szCs w:val="19"/>
          <w:lang w:val="en-IN"/>
        </w:rPr>
        <w:t>from downtime of assets and operational</w:t>
      </w:r>
      <w:r w:rsidR="00D413C1" w:rsidRPr="00237D2B">
        <w:rPr>
          <w:rFonts w:ascii="Corbel" w:eastAsiaTheme="minorHAnsi" w:hAnsi="Corbel" w:cs="Segoe UI Symbol"/>
          <w:sz w:val="19"/>
          <w:szCs w:val="19"/>
          <w:lang w:val="en-IN"/>
        </w:rPr>
        <w:t xml:space="preserve"> emergency issues</w:t>
      </w:r>
      <w:r w:rsidRPr="00237D2B">
        <w:rPr>
          <w:rFonts w:ascii="Corbel" w:eastAsiaTheme="minorHAnsi" w:hAnsi="Corbel" w:cs="Segoe UI Symbol"/>
          <w:sz w:val="19"/>
          <w:szCs w:val="19"/>
          <w:lang w:val="en-IN"/>
        </w:rPr>
        <w:t>. Designed and implemented a Reliability Strategy for O&amp;M of 18000 Cr of Power Transmission Lines, Sub-stations and Solar Assets</w:t>
      </w:r>
    </w:p>
    <w:p w14:paraId="3152E6E1" w14:textId="77777777" w:rsidR="001A7D61" w:rsidRPr="00237D2B" w:rsidRDefault="001A7D61" w:rsidP="00016C8D">
      <w:pPr>
        <w:spacing w:before="40"/>
        <w:jc w:val="both"/>
        <w:rPr>
          <w:rFonts w:ascii="Corbel" w:eastAsiaTheme="minorHAnsi" w:hAnsi="Corbel" w:cstheme="minorBidi"/>
          <w:sz w:val="18"/>
          <w:szCs w:val="18"/>
          <w:lang w:val="en-IN"/>
        </w:rPr>
      </w:pPr>
    </w:p>
    <w:p w14:paraId="54702220" w14:textId="77777777" w:rsidR="001A7D61" w:rsidRPr="00237D2B" w:rsidRDefault="005F68B9" w:rsidP="005F68B9">
      <w:pPr>
        <w:pBdr>
          <w:top w:val="single" w:sz="4" w:space="1" w:color="auto"/>
          <w:bottom w:val="single" w:sz="4" w:space="1" w:color="auto"/>
        </w:pBdr>
        <w:shd w:val="clear" w:color="auto" w:fill="F2F2F2" w:themeFill="background1" w:themeFillShade="F2"/>
        <w:jc w:val="center"/>
        <w:rPr>
          <w:rFonts w:ascii="Corbel" w:eastAsiaTheme="minorHAnsi" w:hAnsi="Corbel" w:cstheme="minorBidi"/>
          <w:b/>
          <w:sz w:val="22"/>
          <w:szCs w:val="22"/>
          <w:lang w:val="en-IN"/>
        </w:rPr>
      </w:pPr>
      <w:r w:rsidRPr="00237D2B">
        <w:rPr>
          <w:rFonts w:ascii="Corbel" w:eastAsiaTheme="minorHAnsi" w:hAnsi="Corbel" w:cstheme="minorBidi"/>
          <w:b/>
          <w:sz w:val="22"/>
          <w:szCs w:val="22"/>
          <w:lang w:val="en-IN"/>
        </w:rPr>
        <w:t xml:space="preserve">Jul 2018 - Mar 2020: </w:t>
      </w:r>
      <w:r w:rsidR="001A7D61" w:rsidRPr="00237D2B">
        <w:rPr>
          <w:rFonts w:ascii="Corbel" w:eastAsiaTheme="minorHAnsi" w:hAnsi="Corbel" w:cstheme="minorBidi"/>
          <w:b/>
          <w:sz w:val="22"/>
          <w:szCs w:val="22"/>
          <w:lang w:val="en-IN"/>
        </w:rPr>
        <w:t xml:space="preserve">Independent Technical Consultant </w:t>
      </w:r>
      <w:r w:rsidRPr="00237D2B">
        <w:rPr>
          <w:rFonts w:ascii="Corbel" w:eastAsiaTheme="minorHAnsi" w:hAnsi="Corbel" w:cstheme="minorBidi"/>
          <w:b/>
          <w:sz w:val="22"/>
          <w:szCs w:val="22"/>
          <w:lang w:val="en-IN"/>
        </w:rPr>
        <w:t xml:space="preserve">- </w:t>
      </w:r>
      <w:r w:rsidR="001A7D61" w:rsidRPr="00237D2B">
        <w:rPr>
          <w:rFonts w:ascii="Corbel" w:eastAsiaTheme="minorHAnsi" w:hAnsi="Corbel" w:cstheme="minorBidi"/>
          <w:b/>
          <w:sz w:val="22"/>
          <w:szCs w:val="22"/>
          <w:lang w:val="en-IN"/>
        </w:rPr>
        <w:t xml:space="preserve">Infrastructure Facility, </w:t>
      </w:r>
      <w:r w:rsidRPr="00237D2B">
        <w:rPr>
          <w:rFonts w:ascii="Corbel" w:eastAsiaTheme="minorHAnsi" w:hAnsi="Corbel" w:cstheme="minorBidi"/>
          <w:b/>
          <w:sz w:val="22"/>
          <w:szCs w:val="22"/>
          <w:lang w:val="en-IN"/>
        </w:rPr>
        <w:t xml:space="preserve">Mumbai, India </w:t>
      </w:r>
    </w:p>
    <w:p w14:paraId="6CD9FE0A" w14:textId="77777777" w:rsidR="00D413C1" w:rsidRPr="00237D2B" w:rsidRDefault="00D413C1" w:rsidP="00D413C1">
      <w:pPr>
        <w:spacing w:before="4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Effectively coordinated with Owners, Developers, MEP Consultants, Architects, Commissioning Teams from Contractors and Facility Management, Kitchen Consultants, etc. as per  business and technical projects / operational requirements</w:t>
      </w:r>
    </w:p>
    <w:p w14:paraId="01F3AC5D" w14:textId="77777777" w:rsidR="00D413C1" w:rsidRPr="00237D2B" w:rsidRDefault="00D413C1" w:rsidP="00D413C1">
      <w:pPr>
        <w:spacing w:before="120"/>
        <w:jc w:val="both"/>
        <w:rPr>
          <w:rFonts w:ascii="Corbel" w:eastAsiaTheme="minorHAnsi" w:hAnsi="Corbel" w:cs="Segoe UI Symbol"/>
          <w:sz w:val="19"/>
          <w:szCs w:val="19"/>
          <w:u w:val="single"/>
          <w:lang w:val="en-IN"/>
        </w:rPr>
      </w:pPr>
      <w:r w:rsidRPr="00237D2B">
        <w:rPr>
          <w:rFonts w:ascii="Corbel" w:eastAsiaTheme="minorHAnsi" w:hAnsi="Corbel" w:cs="Segoe UI Symbol"/>
          <w:sz w:val="19"/>
          <w:szCs w:val="19"/>
          <w:u w:val="single"/>
          <w:lang w:val="en-IN"/>
        </w:rPr>
        <w:t>Significant Highlights:</w:t>
      </w:r>
    </w:p>
    <w:p w14:paraId="7C282075" w14:textId="77777777" w:rsidR="001A7D61" w:rsidRPr="00237D2B" w:rsidRDefault="00D413C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Facilitated</w:t>
      </w:r>
      <w:r w:rsidR="001A7D61"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 xml:space="preserve">Strategic Consultancy </w:t>
      </w:r>
      <w:r w:rsidR="001A7D61" w:rsidRPr="00237D2B">
        <w:rPr>
          <w:rFonts w:ascii="Corbel" w:eastAsiaTheme="minorHAnsi" w:hAnsi="Corbel" w:cs="Segoe UI Symbol"/>
          <w:sz w:val="19"/>
          <w:szCs w:val="19"/>
          <w:lang w:val="en-IN"/>
        </w:rPr>
        <w:t xml:space="preserve">and </w:t>
      </w:r>
      <w:r w:rsidRPr="00237D2B">
        <w:rPr>
          <w:rFonts w:ascii="Corbel" w:eastAsiaTheme="minorHAnsi" w:hAnsi="Corbel" w:cs="Segoe UI Symbol"/>
          <w:sz w:val="19"/>
          <w:szCs w:val="19"/>
          <w:lang w:val="en-IN"/>
        </w:rPr>
        <w:t xml:space="preserve">Training Services </w:t>
      </w:r>
      <w:r w:rsidR="001A7D61" w:rsidRPr="00237D2B">
        <w:rPr>
          <w:rFonts w:ascii="Corbel" w:eastAsiaTheme="minorHAnsi" w:hAnsi="Corbel" w:cs="Segoe UI Symbol"/>
          <w:sz w:val="19"/>
          <w:szCs w:val="19"/>
          <w:lang w:val="en-IN"/>
        </w:rPr>
        <w:t xml:space="preserve">as </w:t>
      </w:r>
      <w:r w:rsidRPr="00237D2B">
        <w:rPr>
          <w:rFonts w:ascii="Corbel" w:eastAsiaTheme="minorHAnsi" w:hAnsi="Corbel" w:cs="Segoe UI Symbol"/>
          <w:sz w:val="19"/>
          <w:szCs w:val="19"/>
          <w:lang w:val="en-IN"/>
        </w:rPr>
        <w:t xml:space="preserve">an Independent Engineer Consultant </w:t>
      </w:r>
      <w:r w:rsidR="001A7D61" w:rsidRPr="00237D2B">
        <w:rPr>
          <w:rFonts w:ascii="Corbel" w:eastAsiaTheme="minorHAnsi" w:hAnsi="Corbel" w:cs="Segoe UI Symbol"/>
          <w:sz w:val="19"/>
          <w:szCs w:val="19"/>
          <w:lang w:val="en-IN"/>
        </w:rPr>
        <w:t xml:space="preserve">for </w:t>
      </w:r>
      <w:r w:rsidRPr="00237D2B">
        <w:rPr>
          <w:rFonts w:ascii="Corbel" w:eastAsiaTheme="minorHAnsi" w:hAnsi="Corbel" w:cs="Segoe UI Symbol"/>
          <w:sz w:val="19"/>
          <w:szCs w:val="19"/>
          <w:lang w:val="en-IN"/>
        </w:rPr>
        <w:t>Infrastructure Engineering Services/MEPF, Transition Management to clients across Infrastructure Facility, Hotels and Hospitality Domains</w:t>
      </w:r>
    </w:p>
    <w:p w14:paraId="2A721CF2" w14:textId="77777777" w:rsidR="00D413C1" w:rsidRPr="00237D2B" w:rsidRDefault="00D413C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Served as an Administration Business Services Management Consultant at Khana Khazana Pvt. Ltd.</w:t>
      </w:r>
    </w:p>
    <w:p w14:paraId="76CD44CE" w14:textId="77777777" w:rsidR="00D413C1" w:rsidRPr="00237D2B" w:rsidRDefault="00D413C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Successfully accomplished timely opening of a Four Star Hotel Resort, closely monitored and advised the client for development of 2 other 4 Star Hotel Properties of Araiya Hotels &amp; Resorts, as a Technical Consultant</w:t>
      </w:r>
    </w:p>
    <w:p w14:paraId="3BD58B52" w14:textId="77777777" w:rsidR="00D413C1" w:rsidRPr="00237D2B" w:rsidRDefault="00D413C1" w:rsidP="00D413C1">
      <w:pPr>
        <w:spacing w:before="20"/>
        <w:jc w:val="both"/>
        <w:rPr>
          <w:rFonts w:ascii="Corbel" w:eastAsiaTheme="minorHAnsi" w:hAnsi="Corbel" w:cs="Segoe UI Symbol"/>
          <w:sz w:val="19"/>
          <w:szCs w:val="19"/>
          <w:lang w:val="en-IN"/>
        </w:rPr>
      </w:pPr>
    </w:p>
    <w:p w14:paraId="0A4EA5A1" w14:textId="77777777" w:rsidR="008D122F" w:rsidRPr="00237D2B" w:rsidRDefault="008D122F" w:rsidP="008D122F">
      <w:pPr>
        <w:pBdr>
          <w:top w:val="single" w:sz="4" w:space="1" w:color="auto"/>
          <w:bottom w:val="single" w:sz="4" w:space="1" w:color="auto"/>
        </w:pBdr>
        <w:shd w:val="clear" w:color="auto" w:fill="F2F2F2" w:themeFill="background1" w:themeFillShade="F2"/>
        <w:jc w:val="center"/>
        <w:rPr>
          <w:rFonts w:ascii="Corbel" w:eastAsiaTheme="minorHAnsi" w:hAnsi="Corbel" w:cstheme="minorBidi"/>
          <w:b/>
          <w:sz w:val="22"/>
          <w:szCs w:val="22"/>
          <w:lang w:val="en-IN"/>
        </w:rPr>
      </w:pPr>
      <w:r w:rsidRPr="00237D2B">
        <w:rPr>
          <w:rFonts w:ascii="Corbel" w:eastAsiaTheme="minorHAnsi" w:hAnsi="Corbel" w:cstheme="minorBidi"/>
          <w:b/>
          <w:sz w:val="22"/>
          <w:szCs w:val="22"/>
          <w:lang w:val="en-IN"/>
        </w:rPr>
        <w:t xml:space="preserve">Jul 2016 – Jun 2018: </w:t>
      </w:r>
      <w:r w:rsidR="00237D2B" w:rsidRPr="00237D2B">
        <w:rPr>
          <w:rFonts w:ascii="Corbel" w:eastAsiaTheme="minorHAnsi" w:hAnsi="Corbel" w:cstheme="minorBidi"/>
          <w:b/>
          <w:sz w:val="22"/>
          <w:szCs w:val="22"/>
          <w:lang w:val="en-IN"/>
        </w:rPr>
        <w:t xml:space="preserve">Tata Consultancy Services Mumbai, India as AGM: </w:t>
      </w:r>
      <w:r w:rsidRPr="00237D2B">
        <w:rPr>
          <w:rFonts w:ascii="Corbel" w:eastAsiaTheme="minorHAnsi" w:hAnsi="Corbel" w:cstheme="minorBidi"/>
          <w:b/>
          <w:sz w:val="22"/>
          <w:szCs w:val="22"/>
          <w:lang w:val="en-IN"/>
        </w:rPr>
        <w:t>Corporate Technical Infrastructure</w:t>
      </w:r>
    </w:p>
    <w:p w14:paraId="0634C6FE" w14:textId="77777777" w:rsidR="008D122F" w:rsidRPr="00237D2B" w:rsidRDefault="008D122F" w:rsidP="005F68B9">
      <w:pPr>
        <w:spacing w:before="20"/>
        <w:ind w:left="6"/>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Directed project coordination and led team efforts pertaining to transition management from projects to administration operations of TCS New Facility SEZ/STPI, Data Centers, including Design Reviews.</w:t>
      </w:r>
      <w:r w:rsidRPr="00237D2B">
        <w:rPr>
          <w:rFonts w:ascii="Corbel" w:hAnsi="Corbel"/>
        </w:rPr>
        <w:t xml:space="preserve"> </w:t>
      </w:r>
      <w:r w:rsidR="005F68B9" w:rsidRPr="00237D2B">
        <w:rPr>
          <w:rFonts w:ascii="Corbel" w:eastAsiaTheme="minorHAnsi" w:hAnsi="Corbel" w:cs="Segoe UI Symbol"/>
          <w:sz w:val="19"/>
          <w:szCs w:val="19"/>
          <w:lang w:val="en-IN"/>
        </w:rPr>
        <w:t xml:space="preserve">Provided Technical Advice and Support to Cross-Functional Teams and Functions like EHS, Landscaping, IT Infrastructure, Security Systems, Building Management and Chiller Plant Optimization Management Systems, O&amp;M, Procurement, as well as driving Automation Project and Energy Savings Project  </w:t>
      </w:r>
    </w:p>
    <w:p w14:paraId="31C2A5E9" w14:textId="77777777" w:rsidR="001A7D61" w:rsidRPr="00237D2B" w:rsidRDefault="008D122F" w:rsidP="005F68B9">
      <w:pPr>
        <w:spacing w:before="120"/>
        <w:jc w:val="both"/>
        <w:rPr>
          <w:rFonts w:ascii="Corbel" w:eastAsiaTheme="minorHAnsi" w:hAnsi="Corbel" w:cs="Segoe UI Symbol"/>
          <w:sz w:val="19"/>
          <w:szCs w:val="19"/>
          <w:u w:val="single"/>
          <w:lang w:val="en-IN"/>
        </w:rPr>
      </w:pPr>
      <w:r w:rsidRPr="00237D2B">
        <w:rPr>
          <w:rFonts w:ascii="Corbel" w:eastAsiaTheme="minorHAnsi" w:hAnsi="Corbel" w:cs="Segoe UI Symbol"/>
          <w:sz w:val="19"/>
          <w:szCs w:val="19"/>
          <w:u w:val="single"/>
          <w:lang w:val="en-IN"/>
        </w:rPr>
        <w:t xml:space="preserve">Significant </w:t>
      </w:r>
      <w:r w:rsidR="001A7D61" w:rsidRPr="00237D2B">
        <w:rPr>
          <w:rFonts w:ascii="Corbel" w:eastAsiaTheme="minorHAnsi" w:hAnsi="Corbel" w:cs="Segoe UI Symbol"/>
          <w:sz w:val="19"/>
          <w:szCs w:val="19"/>
          <w:u w:val="single"/>
          <w:lang w:val="en-IN"/>
        </w:rPr>
        <w:t>Highlights:</w:t>
      </w:r>
    </w:p>
    <w:p w14:paraId="1363B8DC" w14:textId="77777777" w:rsidR="001A7D61" w:rsidRPr="00237D2B" w:rsidRDefault="008D122F"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Proactively c</w:t>
      </w:r>
      <w:r w:rsidR="001A7D61" w:rsidRPr="00237D2B">
        <w:rPr>
          <w:rFonts w:ascii="Corbel" w:eastAsiaTheme="minorHAnsi" w:hAnsi="Corbel" w:cs="Segoe UI Symbol"/>
          <w:sz w:val="19"/>
          <w:szCs w:val="19"/>
          <w:lang w:val="en-IN"/>
        </w:rPr>
        <w:t>onducted RCA for minimizing noise levels in work spaces as per NBC requirements and vibrations levels of equipment as</w:t>
      </w:r>
      <w:r w:rsidRPr="00237D2B">
        <w:rPr>
          <w:rFonts w:ascii="Corbel" w:eastAsiaTheme="minorHAnsi" w:hAnsi="Corbel" w:cs="Segoe UI Symbol"/>
          <w:sz w:val="19"/>
          <w:szCs w:val="19"/>
          <w:lang w:val="en-IN"/>
        </w:rPr>
        <w:t xml:space="preserve"> per ISO norms during acceptance testing / re-commissioning of equipment</w:t>
      </w:r>
    </w:p>
    <w:p w14:paraId="73B781E5" w14:textId="77777777" w:rsidR="008D122F" w:rsidRPr="00237D2B" w:rsidRDefault="008D122F"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Played a key role in </w:t>
      </w:r>
      <w:r w:rsidR="001A7D61" w:rsidRPr="00237D2B">
        <w:rPr>
          <w:rFonts w:ascii="Corbel" w:eastAsiaTheme="minorHAnsi" w:hAnsi="Corbel" w:cs="Segoe UI Symbol"/>
          <w:sz w:val="19"/>
          <w:szCs w:val="19"/>
          <w:lang w:val="en-IN"/>
        </w:rPr>
        <w:t>identification and implementation of 10</w:t>
      </w:r>
      <w:r w:rsidRPr="00237D2B">
        <w:rPr>
          <w:rFonts w:ascii="Corbel" w:eastAsiaTheme="minorHAnsi" w:hAnsi="Corbel" w:cs="Segoe UI Symbol"/>
          <w:sz w:val="19"/>
          <w:szCs w:val="19"/>
          <w:lang w:val="en-IN"/>
        </w:rPr>
        <w:t>+</w:t>
      </w:r>
      <w:r w:rsidR="001A7D61"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major</w:t>
      </w:r>
      <w:r w:rsidR="001A7D61"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 xml:space="preserve">Energy Saving Opportunities </w:t>
      </w:r>
      <w:r w:rsidR="001A7D61" w:rsidRPr="00237D2B">
        <w:rPr>
          <w:rFonts w:ascii="Corbel" w:eastAsiaTheme="minorHAnsi" w:hAnsi="Corbel" w:cs="Segoe UI Symbol"/>
          <w:sz w:val="19"/>
          <w:szCs w:val="19"/>
          <w:lang w:val="en-IN"/>
        </w:rPr>
        <w:t xml:space="preserve">across 35 Million </w:t>
      </w:r>
      <w:r w:rsidR="005F68B9" w:rsidRPr="00237D2B">
        <w:rPr>
          <w:rFonts w:ascii="Corbel" w:eastAsiaTheme="minorHAnsi" w:hAnsi="Corbel" w:cs="Segoe UI Symbol"/>
          <w:sz w:val="19"/>
          <w:szCs w:val="19"/>
          <w:lang w:val="en-IN"/>
        </w:rPr>
        <w:t>S</w:t>
      </w:r>
      <w:r w:rsidR="001A7D61" w:rsidRPr="00237D2B">
        <w:rPr>
          <w:rFonts w:ascii="Corbel" w:eastAsiaTheme="minorHAnsi" w:hAnsi="Corbel" w:cs="Segoe UI Symbol"/>
          <w:sz w:val="19"/>
          <w:szCs w:val="19"/>
          <w:lang w:val="en-IN"/>
        </w:rPr>
        <w:t>q</w:t>
      </w:r>
      <w:r w:rsidRPr="00237D2B">
        <w:rPr>
          <w:rFonts w:ascii="Corbel" w:eastAsiaTheme="minorHAnsi" w:hAnsi="Corbel" w:cs="Segoe UI Symbol"/>
          <w:sz w:val="19"/>
          <w:szCs w:val="19"/>
          <w:lang w:val="en-IN"/>
        </w:rPr>
        <w:t xml:space="preserve">. </w:t>
      </w:r>
      <w:r w:rsidR="005F68B9" w:rsidRPr="00237D2B">
        <w:rPr>
          <w:rFonts w:ascii="Corbel" w:eastAsiaTheme="minorHAnsi" w:hAnsi="Corbel" w:cs="Segoe UI Symbol"/>
          <w:sz w:val="19"/>
          <w:szCs w:val="19"/>
          <w:lang w:val="en-IN"/>
        </w:rPr>
        <w:t>Ft</w:t>
      </w:r>
      <w:r w:rsidRPr="00237D2B">
        <w:rPr>
          <w:rFonts w:ascii="Corbel" w:eastAsiaTheme="minorHAnsi" w:hAnsi="Corbel" w:cs="Segoe UI Symbol"/>
          <w:sz w:val="19"/>
          <w:szCs w:val="19"/>
          <w:lang w:val="en-IN"/>
        </w:rPr>
        <w:t>. Commercial Real Estate PAN India. Achieved Energy Savings of 5% in Operational Management through Remote Operations Management Team</w:t>
      </w:r>
    </w:p>
    <w:p w14:paraId="61FF3450" w14:textId="77777777" w:rsidR="001A7D61" w:rsidRPr="00237D2B" w:rsidRDefault="005F68B9"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Front-led successful commissioning and delivery of project to Operations Transition Management </w:t>
      </w:r>
      <w:r w:rsidR="001A7D61" w:rsidRPr="00237D2B">
        <w:rPr>
          <w:rFonts w:ascii="Corbel" w:eastAsiaTheme="minorHAnsi" w:hAnsi="Corbel" w:cs="Segoe UI Symbol"/>
          <w:sz w:val="19"/>
          <w:szCs w:val="19"/>
          <w:lang w:val="en-IN"/>
        </w:rPr>
        <w:t xml:space="preserve">for 100 </w:t>
      </w:r>
      <w:r w:rsidRPr="00237D2B">
        <w:rPr>
          <w:rFonts w:ascii="Corbel" w:eastAsiaTheme="minorHAnsi" w:hAnsi="Corbel" w:cs="Segoe UI Symbol"/>
          <w:sz w:val="19"/>
          <w:szCs w:val="19"/>
          <w:lang w:val="en-IN"/>
        </w:rPr>
        <w:t>A</w:t>
      </w:r>
      <w:r w:rsidR="001A7D61" w:rsidRPr="00237D2B">
        <w:rPr>
          <w:rFonts w:ascii="Corbel" w:eastAsiaTheme="minorHAnsi" w:hAnsi="Corbel" w:cs="Segoe UI Symbol"/>
          <w:sz w:val="19"/>
          <w:szCs w:val="19"/>
          <w:lang w:val="en-IN"/>
        </w:rPr>
        <w:t xml:space="preserve">cre IT </w:t>
      </w:r>
      <w:r w:rsidRPr="00237D2B">
        <w:rPr>
          <w:rFonts w:ascii="Corbel" w:eastAsiaTheme="minorHAnsi" w:hAnsi="Corbel" w:cs="Segoe UI Symbol"/>
          <w:sz w:val="19"/>
          <w:szCs w:val="19"/>
          <w:lang w:val="en-IN"/>
        </w:rPr>
        <w:t>C</w:t>
      </w:r>
      <w:r w:rsidR="001A7D61" w:rsidRPr="00237D2B">
        <w:rPr>
          <w:rFonts w:ascii="Corbel" w:eastAsiaTheme="minorHAnsi" w:hAnsi="Corbel" w:cs="Segoe UI Symbol"/>
          <w:sz w:val="19"/>
          <w:szCs w:val="19"/>
          <w:lang w:val="en-IN"/>
        </w:rPr>
        <w:t>ampus at Indore and</w:t>
      </w:r>
      <w:r w:rsidRPr="00237D2B">
        <w:rPr>
          <w:rFonts w:ascii="Corbel" w:eastAsiaTheme="minorHAnsi" w:hAnsi="Corbel" w:cs="Segoe UI Symbol"/>
          <w:sz w:val="19"/>
          <w:szCs w:val="19"/>
          <w:lang w:val="en-IN"/>
        </w:rPr>
        <w:t>1.7 Million Sq. Ft. IT Park at Thane with IT Systems and Data Centres</w:t>
      </w:r>
    </w:p>
    <w:p w14:paraId="1686C04D" w14:textId="77777777" w:rsidR="005F68B9" w:rsidRPr="00237D2B" w:rsidRDefault="005F68B9"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Drove UAT</w:t>
      </w:r>
      <w:r w:rsidR="001A7D61"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T</w:t>
      </w:r>
      <w:r w:rsidR="001A7D61" w:rsidRPr="00237D2B">
        <w:rPr>
          <w:rFonts w:ascii="Corbel" w:eastAsiaTheme="minorHAnsi" w:hAnsi="Corbel" w:cs="Segoe UI Symbol"/>
          <w:sz w:val="19"/>
          <w:szCs w:val="19"/>
          <w:lang w:val="en-IN"/>
        </w:rPr>
        <w:t xml:space="preserve">ransition from </w:t>
      </w:r>
      <w:r w:rsidRPr="00237D2B">
        <w:rPr>
          <w:rFonts w:ascii="Corbel" w:eastAsiaTheme="minorHAnsi" w:hAnsi="Corbel" w:cs="Segoe UI Symbol"/>
          <w:sz w:val="19"/>
          <w:szCs w:val="19"/>
          <w:lang w:val="en-IN"/>
        </w:rPr>
        <w:t>P</w:t>
      </w:r>
      <w:r w:rsidR="001A7D61" w:rsidRPr="00237D2B">
        <w:rPr>
          <w:rFonts w:ascii="Corbel" w:eastAsiaTheme="minorHAnsi" w:hAnsi="Corbel" w:cs="Segoe UI Symbol"/>
          <w:sz w:val="19"/>
          <w:szCs w:val="19"/>
          <w:lang w:val="en-IN"/>
        </w:rPr>
        <w:t xml:space="preserve">rojects to Operational Administrative </w:t>
      </w:r>
      <w:r w:rsidRPr="00237D2B">
        <w:rPr>
          <w:rFonts w:ascii="Corbel" w:eastAsiaTheme="minorHAnsi" w:hAnsi="Corbel" w:cs="Segoe UI Symbol"/>
          <w:sz w:val="19"/>
          <w:szCs w:val="19"/>
          <w:lang w:val="en-IN"/>
        </w:rPr>
        <w:t>T</w:t>
      </w:r>
      <w:r w:rsidR="001A7D61" w:rsidRPr="00237D2B">
        <w:rPr>
          <w:rFonts w:ascii="Corbel" w:eastAsiaTheme="minorHAnsi" w:hAnsi="Corbel" w:cs="Segoe UI Symbol"/>
          <w:sz w:val="19"/>
          <w:szCs w:val="19"/>
          <w:lang w:val="en-IN"/>
        </w:rPr>
        <w:t xml:space="preserve">eams. </w:t>
      </w:r>
      <w:r w:rsidRPr="00237D2B">
        <w:rPr>
          <w:rFonts w:ascii="Corbel" w:eastAsiaTheme="minorHAnsi" w:hAnsi="Corbel" w:cs="Segoe UI Symbol"/>
          <w:sz w:val="19"/>
          <w:szCs w:val="19"/>
          <w:lang w:val="en-IN"/>
        </w:rPr>
        <w:t>Led</w:t>
      </w:r>
      <w:r w:rsidR="001A7D61"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Infrastructure Management through remote monitoring on IOT Platform/ Building Management System, HVAC, CCM, Chiller Plant Manager/Optimizer for Smart Buildings and IT Campus</w:t>
      </w:r>
    </w:p>
    <w:p w14:paraId="4A8BF847" w14:textId="77777777" w:rsidR="005F68B9" w:rsidRPr="00237D2B" w:rsidRDefault="005F68B9"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Rendered </w:t>
      </w:r>
      <w:r w:rsidR="001A7D61" w:rsidRPr="00237D2B">
        <w:rPr>
          <w:rFonts w:ascii="Corbel" w:eastAsiaTheme="minorHAnsi" w:hAnsi="Corbel" w:cs="Segoe UI Symbol"/>
          <w:sz w:val="19"/>
          <w:szCs w:val="19"/>
          <w:lang w:val="en-IN"/>
        </w:rPr>
        <w:t xml:space="preserve">High Quality SME </w:t>
      </w:r>
      <w:r w:rsidRPr="00237D2B">
        <w:rPr>
          <w:rFonts w:ascii="Corbel" w:eastAsiaTheme="minorHAnsi" w:hAnsi="Corbel" w:cs="Segoe UI Symbol"/>
          <w:sz w:val="19"/>
          <w:szCs w:val="19"/>
          <w:lang w:val="en-IN"/>
        </w:rPr>
        <w:t>A</w:t>
      </w:r>
      <w:r w:rsidR="001A7D61" w:rsidRPr="00237D2B">
        <w:rPr>
          <w:rFonts w:ascii="Corbel" w:eastAsiaTheme="minorHAnsi" w:hAnsi="Corbel" w:cs="Segoe UI Symbol"/>
          <w:sz w:val="19"/>
          <w:szCs w:val="19"/>
          <w:lang w:val="en-IN"/>
        </w:rPr>
        <w:t xml:space="preserve">dvisory to </w:t>
      </w:r>
      <w:r w:rsidRPr="00237D2B">
        <w:rPr>
          <w:rFonts w:ascii="Corbel" w:eastAsiaTheme="minorHAnsi" w:hAnsi="Corbel" w:cs="Segoe UI Symbol"/>
          <w:sz w:val="19"/>
          <w:szCs w:val="19"/>
          <w:lang w:val="en-IN"/>
        </w:rPr>
        <w:t>PAN</w:t>
      </w:r>
      <w:r w:rsidR="001A7D61" w:rsidRPr="00237D2B">
        <w:rPr>
          <w:rFonts w:ascii="Corbel" w:eastAsiaTheme="minorHAnsi" w:hAnsi="Corbel" w:cs="Segoe UI Symbol"/>
          <w:sz w:val="19"/>
          <w:szCs w:val="19"/>
          <w:lang w:val="en-IN"/>
        </w:rPr>
        <w:t xml:space="preserve"> India TCS </w:t>
      </w:r>
      <w:r w:rsidRPr="00237D2B">
        <w:rPr>
          <w:rFonts w:ascii="Corbel" w:eastAsiaTheme="minorHAnsi" w:hAnsi="Corbel" w:cs="Segoe UI Symbol"/>
          <w:sz w:val="19"/>
          <w:szCs w:val="19"/>
          <w:lang w:val="en-IN"/>
        </w:rPr>
        <w:t>F</w:t>
      </w:r>
      <w:r w:rsidR="001A7D61" w:rsidRPr="00237D2B">
        <w:rPr>
          <w:rFonts w:ascii="Corbel" w:eastAsiaTheme="minorHAnsi" w:hAnsi="Corbel" w:cs="Segoe UI Symbol"/>
          <w:sz w:val="19"/>
          <w:szCs w:val="19"/>
          <w:lang w:val="en-IN"/>
        </w:rPr>
        <w:t xml:space="preserve">acilities for </w:t>
      </w:r>
      <w:r w:rsidRPr="00237D2B">
        <w:rPr>
          <w:rFonts w:ascii="Corbel" w:eastAsiaTheme="minorHAnsi" w:hAnsi="Corbel" w:cs="Segoe UI Symbol"/>
          <w:sz w:val="19"/>
          <w:szCs w:val="19"/>
          <w:lang w:val="en-IN"/>
        </w:rPr>
        <w:t>Reliability Asset Management</w:t>
      </w:r>
      <w:r w:rsidR="001A7D61" w:rsidRPr="00237D2B">
        <w:rPr>
          <w:rFonts w:ascii="Corbel" w:eastAsiaTheme="minorHAnsi" w:hAnsi="Corbel" w:cs="Segoe UI Symbol"/>
          <w:sz w:val="19"/>
          <w:szCs w:val="19"/>
          <w:lang w:val="en-IN"/>
        </w:rPr>
        <w:t xml:space="preserve">, IT </w:t>
      </w:r>
      <w:r w:rsidRPr="00237D2B">
        <w:rPr>
          <w:rFonts w:ascii="Corbel" w:eastAsiaTheme="minorHAnsi" w:hAnsi="Corbel" w:cs="Segoe UI Symbol"/>
          <w:sz w:val="19"/>
          <w:szCs w:val="19"/>
          <w:lang w:val="en-IN"/>
        </w:rPr>
        <w:t>Infrastructure Management, Energy Efficiency through Data Analysis, thereby ensuring IT Infrastructure quality assurance, optimization, tuning &amp; achievement of designed energy efficiency in operational facility of over 35 Million Sq. Ft.</w:t>
      </w:r>
    </w:p>
    <w:p w14:paraId="76C09F5F" w14:textId="77777777" w:rsidR="00496CB1" w:rsidRPr="00237D2B" w:rsidRDefault="00496CB1" w:rsidP="00496CB1">
      <w:pPr>
        <w:jc w:val="both"/>
        <w:rPr>
          <w:rFonts w:ascii="Corbel" w:eastAsiaTheme="minorHAnsi" w:hAnsi="Corbel" w:cstheme="minorBidi"/>
          <w:sz w:val="18"/>
          <w:szCs w:val="18"/>
          <w:lang w:val="en-IN"/>
        </w:rPr>
      </w:pPr>
    </w:p>
    <w:p w14:paraId="56AEE8B6" w14:textId="77777777" w:rsidR="00E5123B" w:rsidRPr="00237D2B" w:rsidRDefault="001A7D61" w:rsidP="00EC0F58">
      <w:pPr>
        <w:shd w:val="clear" w:color="auto" w:fill="244061" w:themeFill="accent1" w:themeFillShade="80"/>
        <w:spacing w:after="120"/>
        <w:ind w:left="2160" w:right="1867"/>
        <w:jc w:val="center"/>
        <w:rPr>
          <w:rFonts w:ascii="Corbel" w:hAnsi="Corbel"/>
          <w:b/>
          <w:smallCaps/>
          <w:color w:val="FFFFFF" w:themeColor="background1"/>
          <w:spacing w:val="38"/>
          <w:lang w:val="en-GB"/>
        </w:rPr>
      </w:pPr>
      <w:r w:rsidRPr="00237D2B">
        <w:rPr>
          <w:rFonts w:ascii="Corbel" w:hAnsi="Corbel"/>
          <w:b/>
          <w:smallCaps/>
          <w:color w:val="FFFFFF" w:themeColor="background1"/>
          <w:spacing w:val="38"/>
          <w:lang w:val="en-GB"/>
        </w:rPr>
        <w:t>Indian Navy</w:t>
      </w:r>
      <w:r w:rsidR="00E20645" w:rsidRPr="00237D2B">
        <w:rPr>
          <w:rFonts w:ascii="Corbel" w:hAnsi="Corbel"/>
          <w:b/>
          <w:smallCaps/>
          <w:color w:val="FFFFFF" w:themeColor="background1"/>
          <w:spacing w:val="38"/>
          <w:lang w:val="en-GB"/>
        </w:rPr>
        <w:t xml:space="preserve"> Experience</w:t>
      </w:r>
    </w:p>
    <w:p w14:paraId="0F2268DC" w14:textId="77777777" w:rsidR="001A7D61" w:rsidRPr="00237D2B" w:rsidRDefault="00FF12A2" w:rsidP="00FF12A2">
      <w:pPr>
        <w:pBdr>
          <w:top w:val="single" w:sz="4" w:space="1" w:color="auto"/>
          <w:bottom w:val="single" w:sz="4" w:space="1" w:color="auto"/>
        </w:pBdr>
        <w:shd w:val="clear" w:color="auto" w:fill="F2F2F2" w:themeFill="background1" w:themeFillShade="F2"/>
        <w:jc w:val="center"/>
        <w:rPr>
          <w:rFonts w:ascii="Corbel" w:eastAsiaTheme="minorHAnsi" w:hAnsi="Corbel" w:cstheme="minorBidi"/>
          <w:b/>
          <w:sz w:val="22"/>
          <w:szCs w:val="22"/>
          <w:lang w:val="en-IN"/>
        </w:rPr>
      </w:pPr>
      <w:r w:rsidRPr="00237D2B">
        <w:rPr>
          <w:rFonts w:ascii="Corbel" w:eastAsiaTheme="minorHAnsi" w:hAnsi="Corbel" w:cstheme="minorBidi"/>
          <w:b/>
          <w:sz w:val="22"/>
          <w:szCs w:val="22"/>
          <w:lang w:val="en-IN"/>
        </w:rPr>
        <w:t xml:space="preserve">Jan 1996 – Mar 2016: </w:t>
      </w:r>
      <w:r w:rsidR="001A7D61" w:rsidRPr="00237D2B">
        <w:rPr>
          <w:rFonts w:ascii="Corbel" w:eastAsiaTheme="minorHAnsi" w:hAnsi="Corbel" w:cstheme="minorBidi"/>
          <w:b/>
          <w:sz w:val="22"/>
          <w:szCs w:val="22"/>
          <w:lang w:val="en-IN"/>
        </w:rPr>
        <w:t>Indian Navy (Multiple Locations, India)</w:t>
      </w:r>
      <w:r w:rsidRPr="00237D2B">
        <w:rPr>
          <w:rFonts w:ascii="Corbel" w:eastAsiaTheme="minorHAnsi" w:hAnsi="Corbel" w:cstheme="minorBidi"/>
          <w:b/>
          <w:sz w:val="22"/>
          <w:szCs w:val="22"/>
          <w:lang w:val="en-IN"/>
        </w:rPr>
        <w:t xml:space="preserve">  </w:t>
      </w:r>
    </w:p>
    <w:p w14:paraId="361D7220" w14:textId="77777777" w:rsidR="001A7D61" w:rsidRPr="00237D2B" w:rsidRDefault="00FF12A2" w:rsidP="008D122F">
      <w:pPr>
        <w:spacing w:before="120"/>
        <w:jc w:val="center"/>
        <w:rPr>
          <w:rFonts w:ascii="Corbel" w:eastAsiaTheme="minorHAnsi" w:hAnsi="Corbel" w:cstheme="minorBidi"/>
          <w:b/>
          <w:sz w:val="19"/>
          <w:szCs w:val="19"/>
          <w:u w:val="single"/>
          <w:lang w:val="en-IN"/>
        </w:rPr>
      </w:pPr>
      <w:r w:rsidRPr="00237D2B">
        <w:rPr>
          <w:rFonts w:ascii="Corbel" w:eastAsiaTheme="minorHAnsi" w:hAnsi="Corbel" w:cstheme="minorBidi"/>
          <w:b/>
          <w:sz w:val="19"/>
          <w:szCs w:val="19"/>
          <w:u w:val="single"/>
          <w:lang w:val="en-IN"/>
        </w:rPr>
        <w:t>Growth Path /Assignments Handled</w:t>
      </w:r>
    </w:p>
    <w:p w14:paraId="22B003ED" w14:textId="77777777" w:rsidR="006165CB" w:rsidRPr="00237D2B" w:rsidRDefault="007E307D" w:rsidP="00237D2B">
      <w:pPr>
        <w:numPr>
          <w:ilvl w:val="0"/>
          <w:numId w:val="12"/>
        </w:numPr>
        <w:tabs>
          <w:tab w:val="num" w:pos="720"/>
        </w:tabs>
        <w:jc w:val="both"/>
        <w:rPr>
          <w:rFonts w:ascii="Corbel" w:eastAsiaTheme="minorHAnsi" w:hAnsi="Corbel" w:cstheme="minorBidi"/>
          <w:sz w:val="19"/>
          <w:szCs w:val="19"/>
          <w:lang w:val="en-GB"/>
        </w:rPr>
      </w:pPr>
      <w:r w:rsidRPr="00237D2B">
        <w:rPr>
          <w:rFonts w:ascii="Corbel" w:eastAsiaTheme="minorHAnsi" w:hAnsi="Corbel" w:cstheme="minorBidi"/>
          <w:b/>
          <w:bCs/>
          <w:sz w:val="19"/>
          <w:szCs w:val="19"/>
          <w:lang w:val="en-IN"/>
        </w:rPr>
        <w:t>Jun 2014 – Mar 2016 / Jun 2004 – Sep 2007</w:t>
      </w:r>
      <w:r w:rsidRPr="00237D2B">
        <w:rPr>
          <w:rFonts w:ascii="Corbel" w:eastAsiaTheme="minorHAnsi" w:hAnsi="Corbel" w:cstheme="minorBidi"/>
          <w:b/>
          <w:bCs/>
          <w:sz w:val="19"/>
          <w:szCs w:val="19"/>
        </w:rPr>
        <w:t xml:space="preserve">:  </w:t>
      </w:r>
      <w:r w:rsidRPr="00237D2B">
        <w:rPr>
          <w:rFonts w:ascii="Corbel" w:eastAsiaTheme="minorHAnsi" w:hAnsi="Corbel" w:cstheme="minorBidi"/>
          <w:b/>
          <w:bCs/>
          <w:sz w:val="19"/>
          <w:szCs w:val="19"/>
          <w:lang w:val="en-IN"/>
        </w:rPr>
        <w:t>Head of Engineering - Projects, Technical Operations</w:t>
      </w:r>
    </w:p>
    <w:p w14:paraId="55936DD1" w14:textId="4CA23B89" w:rsidR="006165CB" w:rsidRPr="00237D2B" w:rsidRDefault="007E307D" w:rsidP="00237D2B">
      <w:pPr>
        <w:numPr>
          <w:ilvl w:val="0"/>
          <w:numId w:val="12"/>
        </w:numPr>
        <w:tabs>
          <w:tab w:val="num" w:pos="720"/>
        </w:tabs>
        <w:jc w:val="both"/>
        <w:rPr>
          <w:rFonts w:ascii="Corbel" w:eastAsiaTheme="minorHAnsi" w:hAnsi="Corbel" w:cstheme="minorBidi"/>
          <w:sz w:val="19"/>
          <w:szCs w:val="19"/>
          <w:lang w:val="en-GB"/>
        </w:rPr>
      </w:pPr>
      <w:r w:rsidRPr="00237D2B">
        <w:rPr>
          <w:rFonts w:ascii="Corbel" w:eastAsiaTheme="minorHAnsi" w:hAnsi="Corbel" w:cstheme="minorBidi"/>
          <w:b/>
          <w:bCs/>
          <w:sz w:val="19"/>
          <w:szCs w:val="19"/>
          <w:lang w:val="en-IN"/>
        </w:rPr>
        <w:t>Feb 2009 – Jun 2013: Chief Engineer/Jun 2013 – Jun 2014 / Sep 2007 – Feb 2009 / Jan 1996 – Jun 2002: Head of Department for Assets Technical Operations / Maintenance / Administration Management</w:t>
      </w:r>
      <w:r w:rsidR="000226D9">
        <w:rPr>
          <w:rFonts w:ascii="Corbel" w:eastAsiaTheme="minorHAnsi" w:hAnsi="Corbel" w:cstheme="minorBidi"/>
          <w:b/>
          <w:bCs/>
          <w:sz w:val="19"/>
          <w:szCs w:val="19"/>
          <w:lang w:val="en-IN"/>
        </w:rPr>
        <w:t>/ Commander Engineering</w:t>
      </w:r>
      <w:r w:rsidRPr="00237D2B">
        <w:rPr>
          <w:rFonts w:ascii="Corbel" w:eastAsiaTheme="minorHAnsi" w:hAnsi="Corbel" w:cstheme="minorBidi"/>
          <w:b/>
          <w:bCs/>
          <w:sz w:val="19"/>
          <w:szCs w:val="19"/>
          <w:lang w:val="en-IN"/>
        </w:rPr>
        <w:t xml:space="preserve"> on-board Indian Navy Warships</w:t>
      </w:r>
    </w:p>
    <w:p w14:paraId="13E8D926" w14:textId="77777777" w:rsidR="001A7D61" w:rsidRPr="00237D2B" w:rsidRDefault="001A7D61" w:rsidP="001A7D61">
      <w:pPr>
        <w:jc w:val="both"/>
        <w:rPr>
          <w:rFonts w:ascii="Corbel" w:eastAsiaTheme="minorHAnsi" w:hAnsi="Corbel" w:cstheme="minorBidi"/>
          <w:sz w:val="19"/>
          <w:szCs w:val="19"/>
          <w:lang w:val="en-IN"/>
        </w:rPr>
      </w:pPr>
    </w:p>
    <w:p w14:paraId="66DF41B2" w14:textId="77777777" w:rsidR="00FF12A2" w:rsidRPr="00237D2B" w:rsidRDefault="008D122F"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Entrusted</w:t>
      </w:r>
      <w:r w:rsidR="001A7D61" w:rsidRPr="00237D2B">
        <w:rPr>
          <w:rFonts w:ascii="Corbel" w:eastAsiaTheme="minorHAnsi" w:hAnsi="Corbel" w:cs="Segoe UI Symbol"/>
          <w:sz w:val="19"/>
          <w:szCs w:val="19"/>
          <w:lang w:val="en-IN"/>
        </w:rPr>
        <w:t xml:space="preserve"> as Technical / Joint Director at Naval Trials Acceptance Authority, Mumbai for Govt</w:t>
      </w:r>
      <w:r w:rsidR="00FF12A2" w:rsidRPr="00237D2B">
        <w:rPr>
          <w:rFonts w:ascii="Corbel" w:eastAsiaTheme="minorHAnsi" w:hAnsi="Corbel" w:cs="Segoe UI Symbol"/>
          <w:sz w:val="19"/>
          <w:szCs w:val="19"/>
          <w:lang w:val="en-IN"/>
        </w:rPr>
        <w:t>.</w:t>
      </w:r>
      <w:r w:rsidR="001A7D61" w:rsidRPr="00237D2B">
        <w:rPr>
          <w:rFonts w:ascii="Corbel" w:eastAsiaTheme="minorHAnsi" w:hAnsi="Corbel" w:cs="Segoe UI Symbol"/>
          <w:sz w:val="19"/>
          <w:szCs w:val="19"/>
          <w:lang w:val="en-IN"/>
        </w:rPr>
        <w:t xml:space="preserve"> of India Naval</w:t>
      </w:r>
      <w:r w:rsidR="00FF12A2" w:rsidRPr="00237D2B">
        <w:rPr>
          <w:rFonts w:ascii="Corbel" w:eastAsiaTheme="minorHAnsi" w:hAnsi="Corbel" w:cs="Segoe UI Symbol"/>
          <w:sz w:val="19"/>
          <w:szCs w:val="19"/>
          <w:lang w:val="en-IN"/>
        </w:rPr>
        <w:t xml:space="preserve"> Headquarters</w:t>
      </w:r>
      <w:r w:rsidRPr="00237D2B">
        <w:rPr>
          <w:rFonts w:ascii="Corbel" w:eastAsiaTheme="minorHAnsi" w:hAnsi="Corbel" w:cs="Segoe UI Symbol"/>
          <w:sz w:val="19"/>
          <w:szCs w:val="19"/>
          <w:lang w:val="en-IN"/>
        </w:rPr>
        <w:t>, to lead</w:t>
      </w:r>
      <w:r w:rsidR="00FF12A2" w:rsidRPr="00237D2B">
        <w:rPr>
          <w:rFonts w:ascii="Corbel" w:eastAsiaTheme="minorHAnsi" w:hAnsi="Corbel" w:cs="Segoe UI Symbol"/>
          <w:sz w:val="19"/>
          <w:szCs w:val="19"/>
          <w:lang w:val="en-IN"/>
        </w:rPr>
        <w:t xml:space="preserve"> Acceptance, Trials, Testing, Transition Management from project to operations for delivery of 04 New</w:t>
      </w:r>
      <w:r w:rsidRPr="00237D2B">
        <w:rPr>
          <w:rFonts w:ascii="Corbel" w:eastAsiaTheme="minorHAnsi" w:hAnsi="Corbel" w:cs="Segoe UI Symbol"/>
          <w:sz w:val="19"/>
          <w:szCs w:val="19"/>
          <w:lang w:val="en-IN"/>
        </w:rPr>
        <w:t xml:space="preserve"> Construction Destroyer Class Warships (worth over 3K Crore) built at Mazagaon Docks Ltd., Mumbai</w:t>
      </w:r>
    </w:p>
    <w:p w14:paraId="1DE84107" w14:textId="77777777" w:rsidR="008D122F"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Controlled Condition Based Predictive Maintenance Management </w:t>
      </w:r>
      <w:r w:rsidR="008D122F" w:rsidRPr="00237D2B">
        <w:rPr>
          <w:rFonts w:ascii="Corbel" w:eastAsiaTheme="minorHAnsi" w:hAnsi="Corbel" w:cs="Segoe UI Symbol"/>
          <w:sz w:val="19"/>
          <w:szCs w:val="19"/>
          <w:lang w:val="en-IN"/>
        </w:rPr>
        <w:t>of Navy’s Fleet Machinery Lifecycle Management Program for over 120 Warships, covering 3000 equipment across the country through Satellite Units at Mumbai, Visakhapatnam, Kochi, Port Blair and Kolkata, as a Senior Program Manager / SME for Program Management</w:t>
      </w:r>
    </w:p>
    <w:p w14:paraId="72136A94" w14:textId="77777777" w:rsidR="008D122F" w:rsidRPr="00237D2B" w:rsidRDefault="008D122F"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Accomplished </w:t>
      </w:r>
      <w:r w:rsidR="001A7D61" w:rsidRPr="00237D2B">
        <w:rPr>
          <w:rFonts w:ascii="Corbel" w:eastAsiaTheme="minorHAnsi" w:hAnsi="Corbel" w:cs="Segoe UI Symbol"/>
          <w:sz w:val="19"/>
          <w:szCs w:val="19"/>
          <w:lang w:val="en-IN"/>
        </w:rPr>
        <w:t xml:space="preserve">20% savings in </w:t>
      </w:r>
      <w:r w:rsidRPr="00237D2B">
        <w:rPr>
          <w:rFonts w:ascii="Corbel" w:eastAsiaTheme="minorHAnsi" w:hAnsi="Corbel" w:cs="Segoe UI Symbol"/>
          <w:sz w:val="19"/>
          <w:szCs w:val="19"/>
          <w:lang w:val="en-IN"/>
        </w:rPr>
        <w:t xml:space="preserve">Operations Repair and Maintenance Cost of Assets </w:t>
      </w:r>
      <w:r w:rsidR="001A7D61" w:rsidRPr="00237D2B">
        <w:rPr>
          <w:rFonts w:ascii="Corbel" w:eastAsiaTheme="minorHAnsi" w:hAnsi="Corbel" w:cs="Segoe UI Symbol"/>
          <w:sz w:val="19"/>
          <w:szCs w:val="19"/>
          <w:lang w:val="en-IN"/>
        </w:rPr>
        <w:t xml:space="preserve">by utilizing FMEA, RCA </w:t>
      </w:r>
      <w:r w:rsidRPr="00237D2B">
        <w:rPr>
          <w:rFonts w:ascii="Corbel" w:eastAsiaTheme="minorHAnsi" w:hAnsi="Corbel" w:cs="Segoe UI Symbol"/>
          <w:sz w:val="19"/>
          <w:szCs w:val="19"/>
          <w:lang w:val="en-IN"/>
        </w:rPr>
        <w:t>and</w:t>
      </w:r>
      <w:r w:rsidR="001A7D61"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Predictive Maintenance Techniques for management of a range of Industrial Equipment (Propulsion, Power Plants and Auxiliaries)</w:t>
      </w:r>
    </w:p>
    <w:p w14:paraId="6DECA314" w14:textId="77777777" w:rsidR="00EC0F58"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Headed Technical </w:t>
      </w:r>
      <w:r w:rsidR="008D122F" w:rsidRPr="00237D2B">
        <w:rPr>
          <w:rFonts w:ascii="Corbel" w:eastAsiaTheme="minorHAnsi" w:hAnsi="Corbel" w:cs="Segoe UI Symbol"/>
          <w:sz w:val="19"/>
          <w:szCs w:val="19"/>
          <w:lang w:val="en-IN"/>
        </w:rPr>
        <w:t xml:space="preserve">Operations and Infrastructure Management </w:t>
      </w:r>
      <w:r w:rsidRPr="00237D2B">
        <w:rPr>
          <w:rFonts w:ascii="Corbel" w:eastAsiaTheme="minorHAnsi" w:hAnsi="Corbel" w:cs="Segoe UI Symbol"/>
          <w:sz w:val="19"/>
          <w:szCs w:val="19"/>
          <w:lang w:val="en-IN"/>
        </w:rPr>
        <w:t>of Destroyer a</w:t>
      </w:r>
      <w:r w:rsidR="00FF12A2" w:rsidRPr="00237D2B">
        <w:rPr>
          <w:rFonts w:ascii="Corbel" w:eastAsiaTheme="minorHAnsi" w:hAnsi="Corbel" w:cs="Segoe UI Symbol"/>
          <w:sz w:val="19"/>
          <w:szCs w:val="19"/>
          <w:lang w:val="en-IN"/>
        </w:rPr>
        <w:t xml:space="preserve">nd </w:t>
      </w:r>
      <w:r w:rsidR="008D122F" w:rsidRPr="00237D2B">
        <w:rPr>
          <w:rFonts w:ascii="Corbel" w:eastAsiaTheme="minorHAnsi" w:hAnsi="Corbel" w:cs="Segoe UI Symbol"/>
          <w:sz w:val="19"/>
          <w:szCs w:val="19"/>
          <w:lang w:val="en-IN"/>
        </w:rPr>
        <w:t>Missile Boats Class Warships</w:t>
      </w:r>
    </w:p>
    <w:p w14:paraId="2A392516" w14:textId="77777777" w:rsidR="00EC0F58" w:rsidRPr="00237D2B" w:rsidRDefault="00EC0F58" w:rsidP="00FF12A2">
      <w:pPr>
        <w:spacing w:before="20"/>
        <w:jc w:val="both"/>
        <w:rPr>
          <w:rFonts w:ascii="Corbel" w:eastAsiaTheme="minorHAnsi" w:hAnsi="Corbel" w:cs="Segoe UI Symbol"/>
          <w:sz w:val="6"/>
          <w:szCs w:val="19"/>
          <w:lang w:val="en-IN"/>
        </w:rPr>
      </w:pPr>
    </w:p>
    <w:p w14:paraId="6D508957" w14:textId="77777777" w:rsidR="001A7D61" w:rsidRPr="00237D2B" w:rsidRDefault="00FF12A2" w:rsidP="00237D2B">
      <w:pPr>
        <w:spacing w:before="20"/>
        <w:jc w:val="center"/>
        <w:rPr>
          <w:rFonts w:ascii="Corbel" w:eastAsiaTheme="minorHAnsi" w:hAnsi="Corbel" w:cstheme="minorBidi"/>
          <w:sz w:val="19"/>
          <w:szCs w:val="19"/>
          <w:lang w:val="en-IN"/>
        </w:rPr>
      </w:pPr>
      <w:r w:rsidRPr="00237D2B">
        <w:rPr>
          <w:rFonts w:ascii="Corbel" w:eastAsiaTheme="minorHAnsi" w:hAnsi="Corbel" w:cs="Segoe UI Symbol"/>
          <w:b/>
          <w:sz w:val="19"/>
          <w:szCs w:val="19"/>
          <w:u w:val="single"/>
          <w:lang w:val="en-IN"/>
        </w:rPr>
        <w:t>KEY DELIVERABLES</w:t>
      </w:r>
    </w:p>
    <w:p w14:paraId="45B1D254" w14:textId="77777777" w:rsidR="001A7D61" w:rsidRPr="00237D2B" w:rsidRDefault="001A7D61" w:rsidP="002050F5">
      <w:pPr>
        <w:pBdr>
          <w:bottom w:val="single" w:sz="4" w:space="1" w:color="auto"/>
        </w:pBdr>
        <w:jc w:val="both"/>
        <w:rPr>
          <w:rFonts w:ascii="Corbel" w:eastAsiaTheme="minorHAnsi" w:hAnsi="Corbel" w:cstheme="minorBidi"/>
          <w:b/>
          <w:color w:val="0F243E" w:themeColor="text2" w:themeShade="80"/>
          <w:sz w:val="19"/>
          <w:szCs w:val="19"/>
          <w:lang w:val="en-IN"/>
        </w:rPr>
      </w:pPr>
      <w:r w:rsidRPr="00237D2B">
        <w:rPr>
          <w:rFonts w:ascii="Corbel" w:eastAsiaTheme="minorHAnsi" w:hAnsi="Corbel" w:cstheme="minorBidi"/>
          <w:b/>
          <w:color w:val="0F243E" w:themeColor="text2" w:themeShade="80"/>
          <w:sz w:val="19"/>
          <w:szCs w:val="19"/>
          <w:lang w:val="en-IN"/>
        </w:rPr>
        <w:t>Head of Engineering – Technical Operations Head, HR, Training and Technology</w:t>
      </w:r>
    </w:p>
    <w:p w14:paraId="51DEC6F1" w14:textId="77777777" w:rsidR="001A7D61" w:rsidRPr="00237D2B" w:rsidRDefault="002050F5"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Served</w:t>
      </w:r>
      <w:r w:rsidR="001A7D61" w:rsidRPr="00237D2B">
        <w:rPr>
          <w:rFonts w:ascii="Corbel" w:eastAsiaTheme="minorHAnsi" w:hAnsi="Corbel" w:cs="Segoe UI Symbol"/>
          <w:sz w:val="19"/>
          <w:szCs w:val="19"/>
          <w:lang w:val="en-IN"/>
        </w:rPr>
        <w:t xml:space="preserve"> as </w:t>
      </w:r>
      <w:r w:rsidRPr="00237D2B">
        <w:rPr>
          <w:rFonts w:ascii="Corbel" w:eastAsiaTheme="minorHAnsi" w:hAnsi="Corbel" w:cs="Segoe UI Symbol"/>
          <w:sz w:val="19"/>
          <w:szCs w:val="19"/>
          <w:lang w:val="en-IN"/>
        </w:rPr>
        <w:t xml:space="preserve">a </w:t>
      </w:r>
      <w:r w:rsidR="001A7D61" w:rsidRPr="00237D2B">
        <w:rPr>
          <w:rFonts w:ascii="Corbel" w:eastAsiaTheme="minorHAnsi" w:hAnsi="Corbel" w:cs="Segoe UI Symbol"/>
          <w:sz w:val="19"/>
          <w:szCs w:val="19"/>
          <w:lang w:val="en-IN"/>
        </w:rPr>
        <w:t>Seni</w:t>
      </w:r>
      <w:r w:rsidRPr="00237D2B">
        <w:rPr>
          <w:rFonts w:ascii="Corbel" w:eastAsiaTheme="minorHAnsi" w:hAnsi="Corbel" w:cs="Segoe UI Symbol"/>
          <w:sz w:val="19"/>
          <w:szCs w:val="19"/>
          <w:lang w:val="en-IN"/>
        </w:rPr>
        <w:t>or Program Manager Planning, IT, EDP</w:t>
      </w:r>
      <w:r w:rsidR="001A7D61" w:rsidRPr="00237D2B">
        <w:rPr>
          <w:rFonts w:ascii="Corbel" w:eastAsiaTheme="minorHAnsi" w:hAnsi="Corbel" w:cs="Segoe UI Symbol"/>
          <w:sz w:val="19"/>
          <w:szCs w:val="19"/>
          <w:lang w:val="en-IN"/>
        </w:rPr>
        <w:t xml:space="preserve"> and Quality Assurance at INS Eksila,</w:t>
      </w:r>
      <w:r w:rsidRPr="00237D2B">
        <w:rPr>
          <w:rFonts w:ascii="Corbel" w:eastAsiaTheme="minorHAnsi" w:hAnsi="Corbel" w:cs="Segoe UI Symbol"/>
          <w:sz w:val="19"/>
          <w:szCs w:val="19"/>
          <w:lang w:val="en-IN"/>
        </w:rPr>
        <w:t xml:space="preserve"> Engine Overhaul Factory Centre and Visakhapatnam. Provided leadership and governance on administrative aspects related to HR, Purchase and Budget Management</w:t>
      </w:r>
    </w:p>
    <w:p w14:paraId="6A82F100"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lastRenderedPageBreak/>
        <w:t xml:space="preserve">Ensured seamless </w:t>
      </w:r>
      <w:r w:rsidR="002050F5" w:rsidRPr="00237D2B">
        <w:rPr>
          <w:rFonts w:ascii="Corbel" w:eastAsiaTheme="minorHAnsi" w:hAnsi="Corbel" w:cs="Segoe UI Symbol"/>
          <w:sz w:val="19"/>
          <w:szCs w:val="19"/>
          <w:lang w:val="en-IN"/>
        </w:rPr>
        <w:t xml:space="preserve">Asset Operations </w:t>
      </w:r>
      <w:r w:rsidRPr="00237D2B">
        <w:rPr>
          <w:rFonts w:ascii="Corbel" w:eastAsiaTheme="minorHAnsi" w:hAnsi="Corbel" w:cs="Segoe UI Symbol"/>
          <w:sz w:val="19"/>
          <w:szCs w:val="19"/>
          <w:lang w:val="en-IN"/>
        </w:rPr>
        <w:t>related to production facility, residential area</w:t>
      </w:r>
      <w:r w:rsidR="002050F5" w:rsidRPr="00237D2B">
        <w:rPr>
          <w:rFonts w:ascii="Corbel" w:eastAsiaTheme="minorHAnsi" w:hAnsi="Corbel" w:cs="Segoe UI Symbol"/>
          <w:sz w:val="19"/>
          <w:szCs w:val="19"/>
          <w:lang w:val="en-IN"/>
        </w:rPr>
        <w:t xml:space="preserve"> </w:t>
      </w:r>
      <w:r w:rsidR="00237D2B" w:rsidRPr="00237D2B">
        <w:rPr>
          <w:rFonts w:ascii="Corbel" w:eastAsiaTheme="minorHAnsi" w:hAnsi="Corbel" w:cs="Segoe UI Symbol"/>
          <w:sz w:val="19"/>
          <w:szCs w:val="19"/>
          <w:lang w:val="en-IN"/>
        </w:rPr>
        <w:t>&amp;</w:t>
      </w:r>
      <w:r w:rsidR="002050F5" w:rsidRPr="00237D2B">
        <w:rPr>
          <w:rFonts w:ascii="Corbel" w:eastAsiaTheme="minorHAnsi" w:hAnsi="Corbel" w:cs="Segoe UI Symbol"/>
          <w:sz w:val="19"/>
          <w:szCs w:val="19"/>
          <w:lang w:val="en-IN"/>
        </w:rPr>
        <w:t xml:space="preserve"> cafeteria across industrial campus of over 80 acres area</w:t>
      </w:r>
    </w:p>
    <w:p w14:paraId="3C648AF4" w14:textId="77777777" w:rsidR="001A7D61" w:rsidRPr="00237D2B" w:rsidRDefault="002050F5"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Managed </w:t>
      </w:r>
      <w:r w:rsidR="001A7D61" w:rsidRPr="00237D2B">
        <w:rPr>
          <w:rFonts w:ascii="Corbel" w:eastAsiaTheme="minorHAnsi" w:hAnsi="Corbel" w:cs="Segoe UI Symbol"/>
          <w:sz w:val="19"/>
          <w:szCs w:val="19"/>
          <w:lang w:val="en-IN"/>
        </w:rPr>
        <w:t xml:space="preserve">a team of 50 members </w:t>
      </w:r>
      <w:r w:rsidRPr="00237D2B">
        <w:rPr>
          <w:rFonts w:ascii="Corbel" w:eastAsiaTheme="minorHAnsi" w:hAnsi="Corbel" w:cs="Segoe UI Symbol"/>
          <w:sz w:val="19"/>
          <w:szCs w:val="19"/>
          <w:lang w:val="en-IN"/>
        </w:rPr>
        <w:t>for</w:t>
      </w:r>
      <w:r w:rsidR="001A7D61" w:rsidRPr="00237D2B">
        <w:rPr>
          <w:rFonts w:ascii="Corbel" w:eastAsiaTheme="minorHAnsi" w:hAnsi="Corbel" w:cs="Segoe UI Symbol"/>
          <w:sz w:val="19"/>
          <w:szCs w:val="19"/>
          <w:lang w:val="en-IN"/>
        </w:rPr>
        <w:t xml:space="preserve"> QA </w:t>
      </w:r>
      <w:r w:rsidRPr="00237D2B">
        <w:rPr>
          <w:rFonts w:ascii="Corbel" w:eastAsiaTheme="minorHAnsi" w:hAnsi="Corbel" w:cs="Segoe UI Symbol"/>
          <w:sz w:val="19"/>
          <w:szCs w:val="19"/>
          <w:lang w:val="en-IN"/>
        </w:rPr>
        <w:t xml:space="preserve">Project Management Delivery </w:t>
      </w:r>
      <w:r w:rsidR="001A7D61" w:rsidRPr="00237D2B">
        <w:rPr>
          <w:rFonts w:ascii="Corbel" w:eastAsiaTheme="minorHAnsi" w:hAnsi="Corbel" w:cs="Segoe UI Symbol"/>
          <w:sz w:val="19"/>
          <w:szCs w:val="19"/>
          <w:lang w:val="en-IN"/>
        </w:rPr>
        <w:t xml:space="preserve">of </w:t>
      </w:r>
      <w:r w:rsidRPr="00237D2B">
        <w:rPr>
          <w:rFonts w:ascii="Corbel" w:eastAsiaTheme="minorHAnsi" w:hAnsi="Corbel" w:cs="Segoe UI Symbol"/>
          <w:sz w:val="19"/>
          <w:szCs w:val="19"/>
          <w:lang w:val="en-IN"/>
        </w:rPr>
        <w:t xml:space="preserve">Maintenance Overhauls </w:t>
      </w:r>
      <w:r w:rsidR="001A7D61" w:rsidRPr="00237D2B">
        <w:rPr>
          <w:rFonts w:ascii="Corbel" w:eastAsiaTheme="minorHAnsi" w:hAnsi="Corbel" w:cs="Segoe UI Symbol"/>
          <w:sz w:val="19"/>
          <w:szCs w:val="19"/>
          <w:lang w:val="en-IN"/>
        </w:rPr>
        <w:t xml:space="preserve">of 14 MW </w:t>
      </w:r>
      <w:r w:rsidRPr="00237D2B">
        <w:rPr>
          <w:rFonts w:ascii="Corbel" w:eastAsiaTheme="minorHAnsi" w:hAnsi="Corbel" w:cs="Segoe UI Symbol"/>
          <w:sz w:val="19"/>
          <w:szCs w:val="19"/>
          <w:lang w:val="en-IN"/>
        </w:rPr>
        <w:t xml:space="preserve">Main Engines </w:t>
      </w:r>
      <w:r w:rsidR="001A7D61" w:rsidRPr="00237D2B">
        <w:rPr>
          <w:rFonts w:ascii="Corbel" w:eastAsiaTheme="minorHAnsi" w:hAnsi="Corbel" w:cs="Segoe UI Symbol"/>
          <w:sz w:val="19"/>
          <w:szCs w:val="19"/>
          <w:lang w:val="en-IN"/>
        </w:rPr>
        <w:t>and</w:t>
      </w:r>
      <w:r w:rsidRPr="00237D2B">
        <w:rPr>
          <w:rFonts w:ascii="Corbel" w:eastAsiaTheme="minorHAnsi" w:hAnsi="Corbel" w:cs="Segoe UI Symbol"/>
          <w:sz w:val="19"/>
          <w:szCs w:val="19"/>
          <w:lang w:val="en-IN"/>
        </w:rPr>
        <w:t>1.2 MW Power Generators as Head of Quality Assurance &amp; Planning Control for Gas Turbine Engine Overhaul</w:t>
      </w:r>
    </w:p>
    <w:p w14:paraId="78339970" w14:textId="77777777" w:rsidR="002050F5"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Utilized Total Quality Management / TPM </w:t>
      </w:r>
      <w:r w:rsidR="002050F5" w:rsidRPr="00237D2B">
        <w:rPr>
          <w:rFonts w:ascii="Corbel" w:eastAsiaTheme="minorHAnsi" w:hAnsi="Corbel" w:cs="Segoe UI Symbol"/>
          <w:sz w:val="19"/>
          <w:szCs w:val="19"/>
          <w:lang w:val="en-IN"/>
        </w:rPr>
        <w:t>P</w:t>
      </w:r>
      <w:r w:rsidRPr="00237D2B">
        <w:rPr>
          <w:rFonts w:ascii="Corbel" w:eastAsiaTheme="minorHAnsi" w:hAnsi="Corbel" w:cs="Segoe UI Symbol"/>
          <w:sz w:val="19"/>
          <w:szCs w:val="19"/>
          <w:lang w:val="en-IN"/>
        </w:rPr>
        <w:t>ractices, Reliability Centric Maintenance</w:t>
      </w:r>
      <w:r w:rsidR="002050F5" w:rsidRPr="00237D2B">
        <w:rPr>
          <w:rFonts w:ascii="Corbel" w:eastAsiaTheme="minorHAnsi" w:hAnsi="Corbel" w:cs="Segoe UI Symbol"/>
          <w:sz w:val="19"/>
          <w:szCs w:val="19"/>
          <w:lang w:val="en-IN"/>
        </w:rPr>
        <w:t>,</w:t>
      </w:r>
      <w:r w:rsidRPr="00237D2B">
        <w:rPr>
          <w:rFonts w:ascii="Corbel" w:eastAsiaTheme="minorHAnsi" w:hAnsi="Corbel" w:cs="Segoe UI Symbol"/>
          <w:sz w:val="19"/>
          <w:szCs w:val="19"/>
          <w:lang w:val="en-IN"/>
        </w:rPr>
        <w:t xml:space="preserve"> </w:t>
      </w:r>
      <w:r w:rsidR="002050F5" w:rsidRPr="00237D2B">
        <w:rPr>
          <w:rFonts w:ascii="Corbel" w:eastAsiaTheme="minorHAnsi" w:hAnsi="Corbel" w:cs="Segoe UI Symbol"/>
          <w:sz w:val="19"/>
          <w:szCs w:val="19"/>
          <w:lang w:val="en-IN"/>
        </w:rPr>
        <w:t xml:space="preserve">Advanced </w:t>
      </w:r>
      <w:r w:rsidRPr="00237D2B">
        <w:rPr>
          <w:rFonts w:ascii="Corbel" w:eastAsiaTheme="minorHAnsi" w:hAnsi="Corbel" w:cs="Segoe UI Symbol"/>
          <w:sz w:val="19"/>
          <w:szCs w:val="19"/>
          <w:lang w:val="en-IN"/>
        </w:rPr>
        <w:t xml:space="preserve">Condition Based </w:t>
      </w:r>
      <w:r w:rsidR="002050F5" w:rsidRPr="00237D2B">
        <w:rPr>
          <w:rFonts w:ascii="Corbel" w:eastAsiaTheme="minorHAnsi" w:hAnsi="Corbel" w:cs="Segoe UI Symbol"/>
          <w:sz w:val="19"/>
          <w:szCs w:val="19"/>
          <w:lang w:val="en-IN"/>
        </w:rPr>
        <w:t>Monitoring and Predictive Maintenance Techniques for Performance/Process Improvement Initiatives of Engines, Generators Balance of Plant Assets</w:t>
      </w:r>
    </w:p>
    <w:p w14:paraId="6E9265FB" w14:textId="77777777" w:rsidR="00FF12A2" w:rsidRPr="00237D2B" w:rsidRDefault="00FF12A2"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Led efforts for o</w:t>
      </w:r>
      <w:r w:rsidR="001A7D61" w:rsidRPr="00237D2B">
        <w:rPr>
          <w:rFonts w:ascii="Corbel" w:eastAsiaTheme="minorHAnsi" w:hAnsi="Corbel" w:cs="Segoe UI Symbol"/>
          <w:sz w:val="19"/>
          <w:szCs w:val="19"/>
          <w:lang w:val="en-IN"/>
        </w:rPr>
        <w:t>ptimiz</w:t>
      </w:r>
      <w:r w:rsidRPr="00237D2B">
        <w:rPr>
          <w:rFonts w:ascii="Corbel" w:eastAsiaTheme="minorHAnsi" w:hAnsi="Corbel" w:cs="Segoe UI Symbol"/>
          <w:sz w:val="19"/>
          <w:szCs w:val="19"/>
          <w:lang w:val="en-IN"/>
        </w:rPr>
        <w:t xml:space="preserve">ing </w:t>
      </w:r>
      <w:r w:rsidR="001A7D61" w:rsidRPr="00237D2B">
        <w:rPr>
          <w:rFonts w:ascii="Corbel" w:eastAsiaTheme="minorHAnsi" w:hAnsi="Corbel" w:cs="Segoe UI Symbol"/>
          <w:sz w:val="19"/>
          <w:szCs w:val="19"/>
          <w:lang w:val="en-IN"/>
        </w:rPr>
        <w:t>resource utilization, project coordination and streamlined processes leading to enhanced efficiency</w:t>
      </w:r>
      <w:r w:rsidRPr="00237D2B">
        <w:rPr>
          <w:rFonts w:ascii="Corbel" w:eastAsiaTheme="minorHAnsi" w:hAnsi="Corbel" w:cs="Segoe UI Symbol"/>
          <w:sz w:val="19"/>
          <w:szCs w:val="19"/>
          <w:lang w:val="en-IN"/>
        </w:rPr>
        <w:t>. Balanced Risk with cost in driving infrastructure upgrades of testing bays, support facilities including EHS and Statutory Compliances</w:t>
      </w:r>
    </w:p>
    <w:p w14:paraId="015F379D"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Focused on IT </w:t>
      </w:r>
      <w:r w:rsidR="00FF12A2" w:rsidRPr="00237D2B">
        <w:rPr>
          <w:rFonts w:ascii="Corbel" w:eastAsiaTheme="minorHAnsi" w:hAnsi="Corbel" w:cs="Segoe UI Symbol"/>
          <w:sz w:val="19"/>
          <w:szCs w:val="19"/>
          <w:lang w:val="en-IN"/>
        </w:rPr>
        <w:t>Asset Management including LAN,</w:t>
      </w:r>
      <w:r w:rsidRPr="00237D2B">
        <w:rPr>
          <w:rFonts w:ascii="Corbel" w:eastAsiaTheme="minorHAnsi" w:hAnsi="Corbel" w:cs="Segoe UI Symbol"/>
          <w:sz w:val="19"/>
          <w:szCs w:val="19"/>
          <w:lang w:val="en-IN"/>
        </w:rPr>
        <w:t xml:space="preserve"> ERP and enhancement of OFC </w:t>
      </w:r>
      <w:r w:rsidR="00FF12A2" w:rsidRPr="00237D2B">
        <w:rPr>
          <w:rFonts w:ascii="Corbel" w:eastAsiaTheme="minorHAnsi" w:hAnsi="Corbel" w:cs="Segoe UI Symbol"/>
          <w:sz w:val="19"/>
          <w:szCs w:val="19"/>
          <w:lang w:val="en-IN"/>
        </w:rPr>
        <w:t>C</w:t>
      </w:r>
      <w:r w:rsidRPr="00237D2B">
        <w:rPr>
          <w:rFonts w:ascii="Corbel" w:eastAsiaTheme="minorHAnsi" w:hAnsi="Corbel" w:cs="Segoe UI Symbol"/>
          <w:sz w:val="19"/>
          <w:szCs w:val="19"/>
          <w:lang w:val="en-IN"/>
        </w:rPr>
        <w:t xml:space="preserve">onnectivity, IT </w:t>
      </w:r>
      <w:r w:rsidR="00FF12A2" w:rsidRPr="00237D2B">
        <w:rPr>
          <w:rFonts w:ascii="Corbel" w:eastAsiaTheme="minorHAnsi" w:hAnsi="Corbel" w:cs="Segoe UI Symbol"/>
          <w:sz w:val="19"/>
          <w:szCs w:val="19"/>
          <w:lang w:val="en-IN"/>
        </w:rPr>
        <w:t>S</w:t>
      </w:r>
      <w:r w:rsidRPr="00237D2B">
        <w:rPr>
          <w:rFonts w:ascii="Corbel" w:eastAsiaTheme="minorHAnsi" w:hAnsi="Corbel" w:cs="Segoe UI Symbol"/>
          <w:sz w:val="19"/>
          <w:szCs w:val="19"/>
          <w:lang w:val="en-IN"/>
        </w:rPr>
        <w:t>ecurity of the</w:t>
      </w:r>
      <w:r w:rsidR="00FF12A2" w:rsidRPr="00237D2B">
        <w:rPr>
          <w:rFonts w:ascii="Corbel" w:eastAsiaTheme="minorHAnsi" w:hAnsi="Corbel" w:cs="Segoe UI Symbol"/>
          <w:sz w:val="19"/>
          <w:szCs w:val="19"/>
          <w:lang w:val="en-IN"/>
        </w:rPr>
        <w:t xml:space="preserve"> Establishment</w:t>
      </w:r>
    </w:p>
    <w:p w14:paraId="3CE52507" w14:textId="77777777" w:rsidR="000007D7" w:rsidRPr="00237D2B" w:rsidRDefault="000007D7" w:rsidP="001A7D61">
      <w:pPr>
        <w:jc w:val="both"/>
        <w:rPr>
          <w:rFonts w:ascii="Corbel" w:eastAsiaTheme="minorHAnsi" w:hAnsi="Corbel" w:cstheme="minorBidi"/>
          <w:sz w:val="19"/>
          <w:szCs w:val="19"/>
          <w:lang w:val="en-IN"/>
        </w:rPr>
      </w:pPr>
    </w:p>
    <w:p w14:paraId="3DCA50B7" w14:textId="77777777" w:rsidR="001A7D61" w:rsidRPr="00237D2B" w:rsidRDefault="001A7D61" w:rsidP="000007D7">
      <w:pPr>
        <w:pBdr>
          <w:bottom w:val="single" w:sz="4" w:space="1" w:color="auto"/>
        </w:pBdr>
        <w:jc w:val="both"/>
        <w:rPr>
          <w:rFonts w:ascii="Corbel" w:eastAsiaTheme="minorHAnsi" w:hAnsi="Corbel" w:cstheme="minorBidi"/>
          <w:b/>
          <w:color w:val="0F243E" w:themeColor="text2" w:themeShade="80"/>
          <w:sz w:val="19"/>
          <w:szCs w:val="19"/>
          <w:lang w:val="en-IN"/>
        </w:rPr>
      </w:pPr>
      <w:r w:rsidRPr="00237D2B">
        <w:rPr>
          <w:rFonts w:ascii="Corbel" w:eastAsiaTheme="minorHAnsi" w:hAnsi="Corbel" w:cstheme="minorBidi"/>
          <w:b/>
          <w:color w:val="0F243E" w:themeColor="text2" w:themeShade="80"/>
          <w:sz w:val="19"/>
          <w:szCs w:val="19"/>
          <w:lang w:val="en-IN"/>
        </w:rPr>
        <w:t>Chief Engineer / Technical Director on Indian Navy Warships</w:t>
      </w:r>
    </w:p>
    <w:p w14:paraId="15875340"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Led </w:t>
      </w:r>
      <w:r w:rsidR="000007D7" w:rsidRPr="00237D2B">
        <w:rPr>
          <w:rFonts w:ascii="Corbel" w:eastAsiaTheme="minorHAnsi" w:hAnsi="Corbel" w:cs="Segoe UI Symbol"/>
          <w:sz w:val="19"/>
          <w:szCs w:val="19"/>
          <w:lang w:val="en-IN"/>
        </w:rPr>
        <w:t xml:space="preserve">and mentored </w:t>
      </w:r>
      <w:r w:rsidRPr="00237D2B">
        <w:rPr>
          <w:rFonts w:ascii="Corbel" w:eastAsiaTheme="minorHAnsi" w:hAnsi="Corbel" w:cs="Segoe UI Symbol"/>
          <w:sz w:val="19"/>
          <w:szCs w:val="19"/>
          <w:lang w:val="en-IN"/>
        </w:rPr>
        <w:t xml:space="preserve">a team of 75 members and other stakeholders </w:t>
      </w:r>
      <w:r w:rsidR="000007D7" w:rsidRPr="00237D2B">
        <w:rPr>
          <w:rFonts w:ascii="Corbel" w:eastAsiaTheme="minorHAnsi" w:hAnsi="Corbel" w:cs="Segoe UI Symbol"/>
          <w:sz w:val="19"/>
          <w:szCs w:val="19"/>
          <w:lang w:val="en-IN"/>
        </w:rPr>
        <w:t xml:space="preserve">for </w:t>
      </w:r>
      <w:r w:rsidRPr="00237D2B">
        <w:rPr>
          <w:rFonts w:ascii="Corbel" w:eastAsiaTheme="minorHAnsi" w:hAnsi="Corbel" w:cs="Segoe UI Symbol"/>
          <w:sz w:val="19"/>
          <w:szCs w:val="19"/>
          <w:lang w:val="en-IN"/>
        </w:rPr>
        <w:t xml:space="preserve">ensuring 100% equipment availability in </w:t>
      </w:r>
      <w:r w:rsidR="000007D7" w:rsidRPr="00237D2B">
        <w:rPr>
          <w:rFonts w:ascii="Corbel" w:eastAsiaTheme="minorHAnsi" w:hAnsi="Corbel" w:cs="Segoe UI Symbol"/>
          <w:sz w:val="19"/>
          <w:szCs w:val="19"/>
          <w:lang w:val="en-IN"/>
        </w:rPr>
        <w:t xml:space="preserve">Operational Warship Platforms </w:t>
      </w:r>
      <w:r w:rsidRPr="00237D2B">
        <w:rPr>
          <w:rFonts w:ascii="Corbel" w:eastAsiaTheme="minorHAnsi" w:hAnsi="Corbel" w:cs="Segoe UI Symbol"/>
          <w:sz w:val="19"/>
          <w:szCs w:val="19"/>
          <w:lang w:val="en-IN"/>
        </w:rPr>
        <w:t>to</w:t>
      </w:r>
      <w:r w:rsidR="000007D7" w:rsidRPr="00237D2B">
        <w:rPr>
          <w:rFonts w:ascii="Corbel" w:eastAsiaTheme="minorHAnsi" w:hAnsi="Corbel" w:cs="Segoe UI Symbol"/>
          <w:sz w:val="19"/>
          <w:szCs w:val="19"/>
          <w:lang w:val="en-IN"/>
        </w:rPr>
        <w:t xml:space="preserve"> cater to mission critical situations</w:t>
      </w:r>
      <w:r w:rsidR="002050F5" w:rsidRPr="00237D2B">
        <w:rPr>
          <w:rFonts w:ascii="Corbel" w:eastAsiaTheme="minorHAnsi" w:hAnsi="Corbel" w:cs="Segoe UI Symbol"/>
          <w:sz w:val="19"/>
          <w:szCs w:val="19"/>
          <w:lang w:val="en-IN"/>
        </w:rPr>
        <w:t>. Handled P&amp;L and budget accounts for local Retail F&amp;B Outlets</w:t>
      </w:r>
    </w:p>
    <w:p w14:paraId="03917EC4"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Managed </w:t>
      </w:r>
      <w:r w:rsidR="000007D7" w:rsidRPr="00237D2B">
        <w:rPr>
          <w:rFonts w:ascii="Corbel" w:eastAsiaTheme="minorHAnsi" w:hAnsi="Corbel" w:cs="Segoe UI Symbol"/>
          <w:sz w:val="19"/>
          <w:szCs w:val="19"/>
          <w:lang w:val="en-IN"/>
        </w:rPr>
        <w:t xml:space="preserve">Technical Programs </w:t>
      </w:r>
      <w:r w:rsidRPr="00237D2B">
        <w:rPr>
          <w:rFonts w:ascii="Corbel" w:eastAsiaTheme="minorHAnsi" w:hAnsi="Corbel" w:cs="Segoe UI Symbol"/>
          <w:sz w:val="19"/>
          <w:szCs w:val="19"/>
          <w:lang w:val="en-IN"/>
        </w:rPr>
        <w:t xml:space="preserve">related to provision and optimization of 100% </w:t>
      </w:r>
      <w:r w:rsidR="000007D7" w:rsidRPr="00237D2B">
        <w:rPr>
          <w:rFonts w:ascii="Corbel" w:eastAsiaTheme="minorHAnsi" w:hAnsi="Corbel" w:cs="Segoe UI Symbol"/>
          <w:sz w:val="19"/>
          <w:szCs w:val="19"/>
          <w:lang w:val="en-IN"/>
        </w:rPr>
        <w:t xml:space="preserve">Engineering Services </w:t>
      </w:r>
      <w:r w:rsidRPr="00237D2B">
        <w:rPr>
          <w:rFonts w:ascii="Corbel" w:eastAsiaTheme="minorHAnsi" w:hAnsi="Corbel" w:cs="Segoe UI Symbol"/>
          <w:sz w:val="19"/>
          <w:szCs w:val="19"/>
          <w:lang w:val="en-IN"/>
        </w:rPr>
        <w:t>of mission critical high</w:t>
      </w:r>
      <w:r w:rsidR="000007D7" w:rsidRPr="00237D2B">
        <w:rPr>
          <w:rFonts w:ascii="Corbel" w:eastAsiaTheme="minorHAnsi" w:hAnsi="Corbel" w:cs="Segoe UI Symbol"/>
          <w:sz w:val="19"/>
          <w:szCs w:val="19"/>
          <w:lang w:val="en-IN"/>
        </w:rPr>
        <w:t>- power machinery</w:t>
      </w:r>
    </w:p>
    <w:p w14:paraId="7FB8E7BC" w14:textId="77777777" w:rsidR="000007D7" w:rsidRPr="00237D2B" w:rsidRDefault="000007D7"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Successfully set-</w:t>
      </w:r>
      <w:r w:rsidR="001A7D61" w:rsidRPr="00237D2B">
        <w:rPr>
          <w:rFonts w:ascii="Corbel" w:eastAsiaTheme="minorHAnsi" w:hAnsi="Corbel" w:cs="Segoe UI Symbol"/>
          <w:sz w:val="19"/>
          <w:szCs w:val="19"/>
          <w:lang w:val="en-IN"/>
        </w:rPr>
        <w:t>up user specifications</w:t>
      </w:r>
      <w:r w:rsidRPr="00237D2B">
        <w:rPr>
          <w:rFonts w:ascii="Corbel" w:eastAsiaTheme="minorHAnsi" w:hAnsi="Corbel" w:cs="Segoe UI Symbol"/>
          <w:sz w:val="19"/>
          <w:szCs w:val="19"/>
          <w:lang w:val="en-IN"/>
        </w:rPr>
        <w:t>,</w:t>
      </w:r>
      <w:r w:rsidR="001A7D61" w:rsidRPr="00237D2B">
        <w:rPr>
          <w:rFonts w:ascii="Corbel" w:eastAsiaTheme="minorHAnsi" w:hAnsi="Corbel" w:cs="Segoe UI Symbol"/>
          <w:sz w:val="19"/>
          <w:szCs w:val="19"/>
          <w:lang w:val="en-IN"/>
        </w:rPr>
        <w:t xml:space="preserve"> conducted UAT of vibration monitoring software and hardware aligned to user defined advanced</w:t>
      </w:r>
      <w:r w:rsidRPr="00237D2B">
        <w:rPr>
          <w:rFonts w:ascii="Corbel" w:eastAsiaTheme="minorHAnsi" w:hAnsi="Corbel" w:cs="Segoe UI Symbol"/>
          <w:sz w:val="19"/>
          <w:szCs w:val="19"/>
          <w:lang w:val="en-IN"/>
        </w:rPr>
        <w:t xml:space="preserve"> condition monitoring requirements such as Orbits, Modal / Mobility Analysis, Transfer Path Analysis, Correlation Analysis for Underwater Noise Reduction, etc.</w:t>
      </w:r>
    </w:p>
    <w:p w14:paraId="739F22E3" w14:textId="77777777" w:rsidR="002050F5"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Ensured seamless operations of </w:t>
      </w:r>
      <w:r w:rsidR="002050F5" w:rsidRPr="00237D2B">
        <w:rPr>
          <w:rFonts w:ascii="Corbel" w:eastAsiaTheme="minorHAnsi" w:hAnsi="Corbel" w:cs="Segoe UI Symbol"/>
          <w:sz w:val="19"/>
          <w:szCs w:val="19"/>
          <w:lang w:val="en-IN"/>
        </w:rPr>
        <w:t xml:space="preserve">Propulsion Power Plants </w:t>
      </w:r>
      <w:r w:rsidRPr="00237D2B">
        <w:rPr>
          <w:rFonts w:ascii="Corbel" w:eastAsiaTheme="minorHAnsi" w:hAnsi="Corbel" w:cs="Segoe UI Symbol"/>
          <w:sz w:val="19"/>
          <w:szCs w:val="19"/>
          <w:lang w:val="en-IN"/>
        </w:rPr>
        <w:t xml:space="preserve">(total 40 to 80 MW range) </w:t>
      </w:r>
      <w:r w:rsidR="002050F5" w:rsidRPr="00237D2B">
        <w:rPr>
          <w:rFonts w:ascii="Corbel" w:eastAsiaTheme="minorHAnsi" w:hAnsi="Corbel" w:cs="Segoe UI Symbol"/>
          <w:sz w:val="19"/>
          <w:szCs w:val="19"/>
          <w:lang w:val="en-IN"/>
        </w:rPr>
        <w:t>and</w:t>
      </w:r>
      <w:r w:rsidRPr="00237D2B">
        <w:rPr>
          <w:rFonts w:ascii="Corbel" w:eastAsiaTheme="minorHAnsi" w:hAnsi="Corbel" w:cs="Segoe UI Symbol"/>
          <w:sz w:val="19"/>
          <w:szCs w:val="19"/>
          <w:lang w:val="en-IN"/>
        </w:rPr>
        <w:t xml:space="preserve"> </w:t>
      </w:r>
      <w:r w:rsidR="002050F5" w:rsidRPr="00237D2B">
        <w:rPr>
          <w:rFonts w:ascii="Corbel" w:eastAsiaTheme="minorHAnsi" w:hAnsi="Corbel" w:cs="Segoe UI Symbol"/>
          <w:sz w:val="19"/>
          <w:szCs w:val="19"/>
          <w:lang w:val="en-IN"/>
        </w:rPr>
        <w:t xml:space="preserve">Analog / Digital </w:t>
      </w:r>
      <w:r w:rsidRPr="00237D2B">
        <w:rPr>
          <w:rFonts w:ascii="Corbel" w:eastAsiaTheme="minorHAnsi" w:hAnsi="Corbel" w:cs="Segoe UI Symbol"/>
          <w:sz w:val="19"/>
          <w:szCs w:val="19"/>
          <w:lang w:val="en-IN"/>
        </w:rPr>
        <w:t xml:space="preserve">/ SCADA based </w:t>
      </w:r>
      <w:r w:rsidR="002050F5" w:rsidRPr="00237D2B">
        <w:rPr>
          <w:rFonts w:ascii="Corbel" w:eastAsiaTheme="minorHAnsi" w:hAnsi="Corbel" w:cs="Segoe UI Symbol"/>
          <w:sz w:val="19"/>
          <w:szCs w:val="19"/>
          <w:lang w:val="en-IN"/>
        </w:rPr>
        <w:t>Control System, Power Electric Generators, Hydraulic Systems, Auxiliary Equipment, AC, Refrigeration, Pumps-Motors, Steam Boilers, Electric switchboard Power Management, Ships Service Systems, Facilities Management and Hospitality Services on-board ships</w:t>
      </w:r>
    </w:p>
    <w:p w14:paraId="3B0A4797" w14:textId="5EA9A4DF" w:rsidR="002050F5"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Worked </w:t>
      </w:r>
      <w:r w:rsidR="002050F5" w:rsidRPr="00237D2B">
        <w:rPr>
          <w:rFonts w:ascii="Corbel" w:eastAsiaTheme="minorHAnsi" w:hAnsi="Corbel" w:cs="Segoe UI Symbol"/>
          <w:sz w:val="19"/>
          <w:szCs w:val="19"/>
          <w:lang w:val="en-IN"/>
        </w:rPr>
        <w:t xml:space="preserve">as </w:t>
      </w:r>
      <w:r w:rsidRPr="00237D2B">
        <w:rPr>
          <w:rFonts w:ascii="Corbel" w:eastAsiaTheme="minorHAnsi" w:hAnsi="Corbel" w:cs="Segoe UI Symbol"/>
          <w:sz w:val="19"/>
          <w:szCs w:val="19"/>
          <w:lang w:val="en-IN"/>
        </w:rPr>
        <w:t>Principal Refit Project Coordinator</w:t>
      </w:r>
      <w:r w:rsidR="00BB3B8A">
        <w:rPr>
          <w:rFonts w:ascii="Corbel" w:eastAsiaTheme="minorHAnsi" w:hAnsi="Corbel" w:cs="Segoe UI Symbol"/>
          <w:sz w:val="19"/>
          <w:szCs w:val="19"/>
          <w:lang w:val="en-IN"/>
        </w:rPr>
        <w:t>, Commander Engineering</w:t>
      </w:r>
      <w:r w:rsidRPr="00237D2B">
        <w:rPr>
          <w:rFonts w:ascii="Corbel" w:eastAsiaTheme="minorHAnsi" w:hAnsi="Corbel" w:cs="Segoe UI Symbol"/>
          <w:sz w:val="19"/>
          <w:szCs w:val="19"/>
          <w:lang w:val="en-IN"/>
        </w:rPr>
        <w:t xml:space="preserve"> </w:t>
      </w:r>
      <w:r w:rsidR="002050F5" w:rsidRPr="00237D2B">
        <w:rPr>
          <w:rFonts w:ascii="Corbel" w:eastAsiaTheme="minorHAnsi" w:hAnsi="Corbel" w:cs="Segoe UI Symbol"/>
          <w:sz w:val="19"/>
          <w:szCs w:val="19"/>
          <w:lang w:val="en-IN"/>
        </w:rPr>
        <w:t>and</w:t>
      </w:r>
      <w:r w:rsidRPr="00237D2B">
        <w:rPr>
          <w:rFonts w:ascii="Corbel" w:eastAsiaTheme="minorHAnsi" w:hAnsi="Corbel" w:cs="Segoe UI Symbol"/>
          <w:sz w:val="19"/>
          <w:szCs w:val="19"/>
          <w:lang w:val="en-IN"/>
        </w:rPr>
        <w:t xml:space="preserve"> manag</w:t>
      </w:r>
      <w:r w:rsidR="002050F5" w:rsidRPr="00237D2B">
        <w:rPr>
          <w:rFonts w:ascii="Corbel" w:eastAsiaTheme="minorHAnsi" w:hAnsi="Corbel" w:cs="Segoe UI Symbol"/>
          <w:sz w:val="19"/>
          <w:szCs w:val="19"/>
          <w:lang w:val="en-IN"/>
        </w:rPr>
        <w:t>ed</w:t>
      </w:r>
      <w:r w:rsidRPr="00237D2B">
        <w:rPr>
          <w:rFonts w:ascii="Corbel" w:eastAsiaTheme="minorHAnsi" w:hAnsi="Corbel" w:cs="Segoe UI Symbol"/>
          <w:sz w:val="19"/>
          <w:szCs w:val="19"/>
          <w:lang w:val="en-IN"/>
        </w:rPr>
        <w:t xml:space="preserve"> </w:t>
      </w:r>
      <w:r w:rsidR="002050F5" w:rsidRPr="00237D2B">
        <w:rPr>
          <w:rFonts w:ascii="Corbel" w:eastAsiaTheme="minorHAnsi" w:hAnsi="Corbel" w:cs="Segoe UI Symbol"/>
          <w:sz w:val="19"/>
          <w:szCs w:val="19"/>
          <w:lang w:val="en-IN"/>
        </w:rPr>
        <w:t>Ship Delivery Post Long Maintenance Repair Overhaul Projects of 3 to 18 months duration as well as Key Team Lead for Post Major Overhauls UAT of 20+ in- commission warships (missile boats, aircraft carrier)</w:t>
      </w:r>
    </w:p>
    <w:p w14:paraId="14693FB4" w14:textId="77777777" w:rsidR="001A7D61" w:rsidRPr="00237D2B" w:rsidRDefault="001A7D61" w:rsidP="00EC0F58">
      <w:pPr>
        <w:spacing w:before="120"/>
        <w:rPr>
          <w:rFonts w:ascii="Corbel" w:hAnsi="Corbel" w:cs="Lucida Sans Unicode"/>
          <w:b/>
          <w:bCs/>
          <w:spacing w:val="20"/>
          <w:sz w:val="8"/>
          <w:szCs w:val="20"/>
          <w:lang w:val="en-GB"/>
        </w:rPr>
      </w:pPr>
    </w:p>
    <w:p w14:paraId="24BD99AF" w14:textId="77777777" w:rsidR="00F63E33" w:rsidRPr="00237D2B" w:rsidRDefault="0094458F" w:rsidP="00F63E33">
      <w:pPr>
        <w:shd w:val="clear" w:color="auto" w:fill="244061" w:themeFill="accent1" w:themeFillShade="80"/>
        <w:spacing w:after="120"/>
        <w:ind w:left="2160" w:right="1867"/>
        <w:jc w:val="center"/>
        <w:rPr>
          <w:rFonts w:ascii="Corbel" w:hAnsi="Corbel"/>
          <w:b/>
          <w:smallCaps/>
          <w:color w:val="FFFFFF" w:themeColor="background1"/>
          <w:spacing w:val="38"/>
          <w:lang w:val="en-GB"/>
        </w:rPr>
      </w:pPr>
      <w:r w:rsidRPr="00237D2B">
        <w:rPr>
          <w:rFonts w:ascii="Corbel" w:hAnsi="Corbel"/>
          <w:b/>
          <w:smallCaps/>
          <w:color w:val="FFFFFF" w:themeColor="background1"/>
          <w:spacing w:val="38"/>
          <w:lang w:val="en-GB"/>
        </w:rPr>
        <w:t xml:space="preserve">Academics &amp; Credentials </w:t>
      </w:r>
    </w:p>
    <w:p w14:paraId="18BD9862" w14:textId="77777777" w:rsidR="001A7D61" w:rsidRPr="00237D2B" w:rsidRDefault="001A7D61" w:rsidP="001A7D61">
      <w:pPr>
        <w:shd w:val="clear" w:color="auto" w:fill="F2F2F2" w:themeFill="background1" w:themeFillShade="F2"/>
        <w:spacing w:before="240"/>
        <w:jc w:val="both"/>
        <w:rPr>
          <w:rFonts w:ascii="Corbel" w:hAnsi="Corbel" w:cs="Lucida Sans Unicode"/>
          <w:b/>
          <w:spacing w:val="8"/>
          <w:sz w:val="18"/>
          <w:szCs w:val="18"/>
          <w:lang w:val="en-GB"/>
        </w:rPr>
      </w:pPr>
      <w:r w:rsidRPr="00237D2B">
        <w:rPr>
          <w:rFonts w:ascii="Corbel" w:hAnsi="Corbel" w:cs="Lucida Sans Unicode"/>
          <w:b/>
          <w:spacing w:val="8"/>
          <w:sz w:val="18"/>
          <w:szCs w:val="18"/>
          <w:lang w:val="en-GB"/>
        </w:rPr>
        <w:t xml:space="preserve">M. Tech. - Systems &amp; Control Engineering </w:t>
      </w:r>
      <w:r w:rsidRPr="00237D2B">
        <w:rPr>
          <w:rFonts w:ascii="Corbel" w:hAnsi="Corbel" w:cs="Lucida Sans Unicode"/>
          <w:spacing w:val="8"/>
          <w:sz w:val="18"/>
          <w:szCs w:val="18"/>
          <w:lang w:val="en-GB"/>
        </w:rPr>
        <w:t xml:space="preserve">from IIT Bombay, Mumbai with Distinction                                                      </w:t>
      </w:r>
      <w:r w:rsidRPr="00237D2B">
        <w:rPr>
          <w:rFonts w:ascii="Corbel" w:hAnsi="Corbel" w:cs="Lucida Sans Unicode"/>
          <w:b/>
          <w:spacing w:val="8"/>
          <w:sz w:val="18"/>
          <w:szCs w:val="18"/>
          <w:lang w:val="en-GB"/>
        </w:rPr>
        <w:t>2004</w:t>
      </w:r>
    </w:p>
    <w:p w14:paraId="3C8B97DB" w14:textId="77777777" w:rsidR="001A7D61" w:rsidRPr="00237D2B" w:rsidRDefault="001A7D61" w:rsidP="001A7D61">
      <w:pPr>
        <w:shd w:val="clear" w:color="auto" w:fill="F2F2F2" w:themeFill="background1" w:themeFillShade="F2"/>
        <w:spacing w:before="240"/>
        <w:jc w:val="both"/>
        <w:rPr>
          <w:rFonts w:ascii="Corbel" w:hAnsi="Corbel" w:cs="Lucida Sans Unicode"/>
          <w:b/>
          <w:spacing w:val="8"/>
          <w:sz w:val="18"/>
          <w:szCs w:val="18"/>
          <w:lang w:val="en-GB"/>
        </w:rPr>
      </w:pPr>
      <w:r w:rsidRPr="00237D2B">
        <w:rPr>
          <w:rFonts w:ascii="Corbel" w:hAnsi="Corbel" w:cs="Lucida Sans Unicode"/>
          <w:b/>
          <w:spacing w:val="8"/>
          <w:sz w:val="18"/>
          <w:szCs w:val="18"/>
          <w:lang w:val="en-GB"/>
        </w:rPr>
        <w:t xml:space="preserve">PG Diploma Level Course - Marine Engineering Specialization </w:t>
      </w:r>
      <w:r w:rsidRPr="00237D2B">
        <w:rPr>
          <w:rFonts w:ascii="Corbel" w:hAnsi="Corbel" w:cs="Lucida Sans Unicode"/>
          <w:spacing w:val="8"/>
          <w:sz w:val="18"/>
          <w:szCs w:val="18"/>
          <w:lang w:val="en-GB"/>
        </w:rPr>
        <w:t xml:space="preserve">from INS Shivaji, Lonavala with Distinction                </w:t>
      </w:r>
      <w:r w:rsidRPr="00237D2B">
        <w:rPr>
          <w:rFonts w:ascii="Corbel" w:hAnsi="Corbel" w:cs="Lucida Sans Unicode"/>
          <w:b/>
          <w:spacing w:val="8"/>
          <w:sz w:val="18"/>
          <w:szCs w:val="18"/>
          <w:lang w:val="en-GB"/>
        </w:rPr>
        <w:t>1998</w:t>
      </w:r>
    </w:p>
    <w:p w14:paraId="524D857F" w14:textId="77777777" w:rsidR="00F63E33" w:rsidRPr="00237D2B" w:rsidRDefault="001A7D61" w:rsidP="001A7D61">
      <w:pPr>
        <w:shd w:val="clear" w:color="auto" w:fill="F2F2F2" w:themeFill="background1" w:themeFillShade="F2"/>
        <w:spacing w:before="240"/>
        <w:jc w:val="both"/>
        <w:rPr>
          <w:rFonts w:ascii="Corbel" w:hAnsi="Corbel" w:cs="Lucida Sans Unicode"/>
          <w:spacing w:val="8"/>
          <w:sz w:val="18"/>
          <w:szCs w:val="18"/>
          <w:lang w:val="en-GB"/>
        </w:rPr>
      </w:pPr>
      <w:r w:rsidRPr="00237D2B">
        <w:rPr>
          <w:rFonts w:ascii="Corbel" w:hAnsi="Corbel" w:cs="Lucida Sans Unicode"/>
          <w:b/>
          <w:spacing w:val="8"/>
          <w:sz w:val="18"/>
          <w:szCs w:val="18"/>
          <w:lang w:val="en-GB"/>
        </w:rPr>
        <w:t xml:space="preserve">B.Tech. - Mechanical Engineering </w:t>
      </w:r>
      <w:r w:rsidRPr="00237D2B">
        <w:rPr>
          <w:rFonts w:ascii="Corbel" w:hAnsi="Corbel" w:cs="Lucida Sans Unicode"/>
          <w:spacing w:val="8"/>
          <w:sz w:val="18"/>
          <w:szCs w:val="18"/>
          <w:lang w:val="en-GB"/>
        </w:rPr>
        <w:t xml:space="preserve">from Naval College of Engineering, with Distinction                                                       </w:t>
      </w:r>
      <w:r w:rsidRPr="00237D2B">
        <w:rPr>
          <w:rFonts w:ascii="Corbel" w:hAnsi="Corbel" w:cs="Lucida Sans Unicode"/>
          <w:b/>
          <w:spacing w:val="8"/>
          <w:sz w:val="18"/>
          <w:szCs w:val="18"/>
          <w:lang w:val="en-GB"/>
        </w:rPr>
        <w:t>1996</w:t>
      </w:r>
    </w:p>
    <w:p w14:paraId="03074A48" w14:textId="77777777" w:rsidR="00F63E33" w:rsidRPr="00237D2B" w:rsidRDefault="00F63E33" w:rsidP="00F63E33">
      <w:pPr>
        <w:rPr>
          <w:rFonts w:ascii="Corbel" w:eastAsiaTheme="minorHAnsi" w:hAnsi="Corbel" w:cstheme="minorBidi"/>
          <w:sz w:val="18"/>
          <w:szCs w:val="18"/>
          <w:lang w:val="en-IN"/>
        </w:rPr>
      </w:pPr>
    </w:p>
    <w:p w14:paraId="49B96A46" w14:textId="77777777" w:rsidR="000007D7" w:rsidRPr="00237D2B" w:rsidRDefault="000007D7" w:rsidP="000007D7">
      <w:pPr>
        <w:jc w:val="both"/>
        <w:rPr>
          <w:rFonts w:ascii="Corbel" w:eastAsiaTheme="minorHAnsi" w:hAnsi="Corbel" w:cstheme="minorBidi"/>
          <w:sz w:val="19"/>
          <w:szCs w:val="19"/>
          <w:lang w:val="en-IN"/>
        </w:rPr>
      </w:pPr>
      <w:r w:rsidRPr="00237D2B">
        <w:rPr>
          <w:rFonts w:ascii="Corbel" w:eastAsiaTheme="minorHAnsi" w:hAnsi="Corbel" w:cstheme="minorBidi"/>
          <w:b/>
          <w:sz w:val="19"/>
          <w:szCs w:val="19"/>
          <w:lang w:val="en-IN"/>
        </w:rPr>
        <w:t>M. Tech. Dissertation/Award:</w:t>
      </w:r>
      <w:r w:rsidRPr="00237D2B">
        <w:rPr>
          <w:rFonts w:ascii="Corbel" w:eastAsiaTheme="minorHAnsi" w:hAnsi="Corbel" w:cstheme="minorBidi"/>
          <w:sz w:val="19"/>
          <w:szCs w:val="19"/>
          <w:lang w:val="en-IN"/>
        </w:rPr>
        <w:t xml:space="preserve"> </w:t>
      </w:r>
      <w:r w:rsidR="001A7D61" w:rsidRPr="00237D2B">
        <w:rPr>
          <w:rFonts w:ascii="Corbel" w:eastAsiaTheme="minorHAnsi" w:hAnsi="Corbel" w:cstheme="minorBidi"/>
          <w:sz w:val="19"/>
          <w:szCs w:val="19"/>
          <w:lang w:val="en-IN"/>
        </w:rPr>
        <w:t xml:space="preserve">Awarded </w:t>
      </w:r>
      <w:r w:rsidRPr="00237D2B">
        <w:rPr>
          <w:rFonts w:ascii="Corbel" w:eastAsiaTheme="minorHAnsi" w:hAnsi="Corbel" w:cstheme="minorBidi"/>
          <w:sz w:val="19"/>
          <w:szCs w:val="19"/>
          <w:lang w:val="en-IN"/>
        </w:rPr>
        <w:t>Cash Prize at IIT Mumbai for part of M.</w:t>
      </w:r>
      <w:r w:rsidR="001A7D61" w:rsidRPr="00237D2B">
        <w:rPr>
          <w:rFonts w:ascii="Corbel" w:eastAsiaTheme="minorHAnsi" w:hAnsi="Corbel" w:cstheme="minorBidi"/>
          <w:sz w:val="19"/>
          <w:szCs w:val="19"/>
          <w:lang w:val="en-IN"/>
        </w:rPr>
        <w:t>Tech</w:t>
      </w:r>
      <w:r w:rsidRPr="00237D2B">
        <w:rPr>
          <w:rFonts w:ascii="Corbel" w:eastAsiaTheme="minorHAnsi" w:hAnsi="Corbel" w:cstheme="minorBidi"/>
          <w:sz w:val="19"/>
          <w:szCs w:val="19"/>
          <w:lang w:val="en-IN"/>
        </w:rPr>
        <w:t>.</w:t>
      </w:r>
      <w:r w:rsidR="001A7D61" w:rsidRPr="00237D2B">
        <w:rPr>
          <w:rFonts w:ascii="Corbel" w:eastAsiaTheme="minorHAnsi" w:hAnsi="Corbel" w:cstheme="minorBidi"/>
          <w:sz w:val="19"/>
          <w:szCs w:val="19"/>
          <w:lang w:val="en-IN"/>
        </w:rPr>
        <w:t xml:space="preserve"> Project </w:t>
      </w:r>
      <w:r w:rsidRPr="00237D2B">
        <w:rPr>
          <w:rFonts w:ascii="Corbel" w:eastAsiaTheme="minorHAnsi" w:hAnsi="Corbel" w:cstheme="minorBidi"/>
          <w:sz w:val="19"/>
          <w:szCs w:val="19"/>
          <w:lang w:val="en-IN"/>
        </w:rPr>
        <w:t>Dissertation</w:t>
      </w:r>
      <w:r w:rsidR="001A7D61" w:rsidRPr="00237D2B">
        <w:rPr>
          <w:rFonts w:ascii="Corbel" w:eastAsiaTheme="minorHAnsi" w:hAnsi="Corbel" w:cstheme="minorBidi"/>
          <w:sz w:val="19"/>
          <w:szCs w:val="19"/>
          <w:lang w:val="en-IN"/>
        </w:rPr>
        <w:t xml:space="preserve"> on validation of Gas Turbine Mathematical </w:t>
      </w:r>
      <w:r w:rsidRPr="00237D2B">
        <w:rPr>
          <w:rFonts w:ascii="Corbel" w:eastAsiaTheme="minorHAnsi" w:hAnsi="Corbel" w:cstheme="minorBidi"/>
          <w:sz w:val="19"/>
          <w:szCs w:val="19"/>
          <w:lang w:val="en-IN"/>
        </w:rPr>
        <w:t>Model &amp; Controller Design - Software Validation and Testing, of Mathematical Modeling Program (with MATLAB Programming) for a Gas Turbine Engine in liaison with IIT Bombay, Mumbai and Gas Turbine Research Establishment, Bangalore, 2004</w:t>
      </w:r>
    </w:p>
    <w:p w14:paraId="692EC929" w14:textId="77777777" w:rsidR="001A7D61" w:rsidRPr="00237D2B" w:rsidRDefault="001A7D61" w:rsidP="00F63E33">
      <w:pPr>
        <w:rPr>
          <w:rFonts w:ascii="Corbel" w:eastAsiaTheme="minorHAnsi" w:hAnsi="Corbel" w:cstheme="minorBidi"/>
          <w:sz w:val="18"/>
          <w:szCs w:val="18"/>
          <w:lang w:val="en-IN"/>
        </w:rPr>
      </w:pPr>
    </w:p>
    <w:p w14:paraId="42E8108C" w14:textId="77777777" w:rsidR="001A7D61" w:rsidRPr="00237D2B" w:rsidRDefault="001A7D61" w:rsidP="001A7D61">
      <w:pPr>
        <w:rPr>
          <w:rFonts w:ascii="Corbel" w:eastAsiaTheme="minorHAnsi" w:hAnsi="Corbel" w:cstheme="minorBidi"/>
          <w:b/>
          <w:sz w:val="18"/>
          <w:szCs w:val="18"/>
          <w:u w:val="single"/>
          <w:lang w:val="en-IN"/>
        </w:rPr>
      </w:pPr>
      <w:r w:rsidRPr="00237D2B">
        <w:rPr>
          <w:rFonts w:ascii="Corbel" w:eastAsiaTheme="minorHAnsi" w:hAnsi="Corbel" w:cstheme="minorBidi"/>
          <w:b/>
          <w:sz w:val="18"/>
          <w:szCs w:val="18"/>
          <w:u w:val="single"/>
          <w:lang w:val="en-IN"/>
        </w:rPr>
        <w:t>TRAININGS</w:t>
      </w:r>
      <w:r w:rsidR="000007D7" w:rsidRPr="00237D2B">
        <w:rPr>
          <w:rFonts w:ascii="Corbel" w:eastAsiaTheme="minorHAnsi" w:hAnsi="Corbel" w:cstheme="minorBidi"/>
          <w:b/>
          <w:sz w:val="18"/>
          <w:szCs w:val="18"/>
          <w:u w:val="single"/>
          <w:lang w:val="en-IN"/>
        </w:rPr>
        <w:t>/</w:t>
      </w:r>
      <w:r w:rsidRPr="00237D2B">
        <w:rPr>
          <w:rFonts w:ascii="Corbel" w:eastAsiaTheme="minorHAnsi" w:hAnsi="Corbel" w:cstheme="minorBidi"/>
          <w:b/>
          <w:sz w:val="18"/>
          <w:szCs w:val="18"/>
          <w:u w:val="single"/>
          <w:lang w:val="en-IN"/>
        </w:rPr>
        <w:t xml:space="preserve"> CERTIFICATIONS / WORKSHOPS</w:t>
      </w:r>
    </w:p>
    <w:p w14:paraId="5BCF9EDA"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Internal Auditor ISO 9001:2015,</w:t>
      </w:r>
      <w:r w:rsidR="000007D7"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ISO 14001:2015,45001:2018</w:t>
      </w:r>
      <w:r w:rsidR="000007D7" w:rsidRPr="00237D2B">
        <w:rPr>
          <w:rFonts w:ascii="Corbel" w:eastAsiaTheme="minorHAnsi" w:hAnsi="Corbel" w:cs="Segoe UI Symbol"/>
          <w:sz w:val="19"/>
          <w:szCs w:val="19"/>
          <w:lang w:val="en-IN"/>
        </w:rPr>
        <w:t xml:space="preserve"> - </w:t>
      </w:r>
      <w:r w:rsidRPr="00237D2B">
        <w:rPr>
          <w:rFonts w:ascii="Corbel" w:eastAsiaTheme="minorHAnsi" w:hAnsi="Corbel" w:cs="Segoe UI Symbol"/>
          <w:sz w:val="19"/>
          <w:szCs w:val="19"/>
          <w:lang w:val="en-IN"/>
        </w:rPr>
        <w:t xml:space="preserve">Bureau Veritas India </w:t>
      </w:r>
      <w:r w:rsidR="000007D7" w:rsidRPr="00237D2B">
        <w:rPr>
          <w:rFonts w:ascii="Corbel" w:eastAsiaTheme="minorHAnsi" w:hAnsi="Corbel" w:cs="Segoe UI Symbol"/>
          <w:sz w:val="19"/>
          <w:szCs w:val="19"/>
          <w:lang w:val="en-IN"/>
        </w:rPr>
        <w:t xml:space="preserve">in </w:t>
      </w:r>
      <w:r w:rsidRPr="00237D2B">
        <w:rPr>
          <w:rFonts w:ascii="Corbel" w:eastAsiaTheme="minorHAnsi" w:hAnsi="Corbel" w:cs="Segoe UI Symbol"/>
          <w:sz w:val="19"/>
          <w:szCs w:val="19"/>
          <w:lang w:val="en-IN"/>
        </w:rPr>
        <w:t>2020</w:t>
      </w:r>
    </w:p>
    <w:p w14:paraId="470E02C9"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PG Certificate in Business Management</w:t>
      </w:r>
      <w:r w:rsidR="000007D7" w:rsidRPr="00237D2B">
        <w:rPr>
          <w:rFonts w:ascii="Corbel" w:eastAsiaTheme="minorHAnsi" w:hAnsi="Corbel" w:cs="Segoe UI Symbol"/>
          <w:sz w:val="19"/>
          <w:szCs w:val="19"/>
          <w:lang w:val="en-IN"/>
        </w:rPr>
        <w:t xml:space="preserve"> - </w:t>
      </w:r>
      <w:r w:rsidRPr="00237D2B">
        <w:rPr>
          <w:rFonts w:ascii="Corbel" w:eastAsiaTheme="minorHAnsi" w:hAnsi="Corbel" w:cs="Segoe UI Symbol"/>
          <w:sz w:val="19"/>
          <w:szCs w:val="19"/>
          <w:lang w:val="en-IN"/>
        </w:rPr>
        <w:t xml:space="preserve"> Narsee Monjee Institute of Management Studies Mumbai</w:t>
      </w:r>
      <w:r w:rsidR="000007D7" w:rsidRPr="00237D2B">
        <w:rPr>
          <w:rFonts w:ascii="Corbel" w:eastAsiaTheme="minorHAnsi" w:hAnsi="Corbel" w:cs="Segoe UI Symbol"/>
          <w:sz w:val="19"/>
          <w:szCs w:val="19"/>
          <w:lang w:val="en-IN"/>
        </w:rPr>
        <w:t xml:space="preserve"> in</w:t>
      </w:r>
      <w:r w:rsidRPr="00237D2B">
        <w:rPr>
          <w:rFonts w:ascii="Corbel" w:eastAsiaTheme="minorHAnsi" w:hAnsi="Corbel" w:cs="Segoe UI Symbol"/>
          <w:sz w:val="19"/>
          <w:szCs w:val="19"/>
          <w:lang w:val="en-IN"/>
        </w:rPr>
        <w:t xml:space="preserve"> 2015</w:t>
      </w:r>
    </w:p>
    <w:p w14:paraId="7F8DC0F1"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Certificate </w:t>
      </w:r>
      <w:r w:rsidR="000007D7" w:rsidRPr="00237D2B">
        <w:rPr>
          <w:rFonts w:ascii="Corbel" w:eastAsiaTheme="minorHAnsi" w:hAnsi="Corbel" w:cs="Segoe UI Symbol"/>
          <w:sz w:val="19"/>
          <w:szCs w:val="19"/>
          <w:lang w:val="en-IN"/>
        </w:rPr>
        <w:t>C</w:t>
      </w:r>
      <w:r w:rsidRPr="00237D2B">
        <w:rPr>
          <w:rFonts w:ascii="Corbel" w:eastAsiaTheme="minorHAnsi" w:hAnsi="Corbel" w:cs="Segoe UI Symbol"/>
          <w:sz w:val="19"/>
          <w:szCs w:val="19"/>
          <w:lang w:val="en-IN"/>
        </w:rPr>
        <w:t xml:space="preserve">ourse in Leadership and </w:t>
      </w:r>
      <w:r w:rsidR="000007D7" w:rsidRPr="00237D2B">
        <w:rPr>
          <w:rFonts w:ascii="Corbel" w:eastAsiaTheme="minorHAnsi" w:hAnsi="Corbel" w:cs="Segoe UI Symbol"/>
          <w:sz w:val="19"/>
          <w:szCs w:val="19"/>
          <w:lang w:val="en-IN"/>
        </w:rPr>
        <w:t>Behavioural</w:t>
      </w:r>
      <w:r w:rsidRPr="00237D2B">
        <w:rPr>
          <w:rFonts w:ascii="Corbel" w:eastAsiaTheme="minorHAnsi" w:hAnsi="Corbel" w:cs="Segoe UI Symbol"/>
          <w:sz w:val="19"/>
          <w:szCs w:val="19"/>
          <w:lang w:val="en-IN"/>
        </w:rPr>
        <w:t xml:space="preserve"> Studies</w:t>
      </w:r>
      <w:r w:rsidR="000007D7"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 xml:space="preserve"> CLABS Indian Navy Kochi</w:t>
      </w:r>
      <w:r w:rsidR="000007D7" w:rsidRPr="00237D2B">
        <w:rPr>
          <w:rFonts w:ascii="Corbel" w:eastAsiaTheme="minorHAnsi" w:hAnsi="Corbel" w:cs="Segoe UI Symbol"/>
          <w:sz w:val="19"/>
          <w:szCs w:val="19"/>
          <w:lang w:val="en-IN"/>
        </w:rPr>
        <w:t xml:space="preserve"> in</w:t>
      </w:r>
      <w:r w:rsidRPr="00237D2B">
        <w:rPr>
          <w:rFonts w:ascii="Corbel" w:eastAsiaTheme="minorHAnsi" w:hAnsi="Corbel" w:cs="Segoe UI Symbol"/>
          <w:sz w:val="19"/>
          <w:szCs w:val="19"/>
          <w:lang w:val="en-IN"/>
        </w:rPr>
        <w:t xml:space="preserve"> 1994</w:t>
      </w:r>
    </w:p>
    <w:p w14:paraId="7C2FDB47"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Certificate </w:t>
      </w:r>
      <w:r w:rsidR="000007D7" w:rsidRPr="00237D2B">
        <w:rPr>
          <w:rFonts w:ascii="Corbel" w:eastAsiaTheme="minorHAnsi" w:hAnsi="Corbel" w:cs="Segoe UI Symbol"/>
          <w:sz w:val="19"/>
          <w:szCs w:val="19"/>
          <w:lang w:val="en-IN"/>
        </w:rPr>
        <w:t>C</w:t>
      </w:r>
      <w:r w:rsidRPr="00237D2B">
        <w:rPr>
          <w:rFonts w:ascii="Corbel" w:eastAsiaTheme="minorHAnsi" w:hAnsi="Corbel" w:cs="Segoe UI Symbol"/>
          <w:sz w:val="19"/>
          <w:szCs w:val="19"/>
          <w:lang w:val="en-IN"/>
        </w:rPr>
        <w:t>ourse for Instructors in Training Design and Management</w:t>
      </w:r>
      <w:r w:rsidR="000007D7"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 xml:space="preserve"> Naval Education Training</w:t>
      </w:r>
      <w:r w:rsidR="000007D7" w:rsidRPr="00237D2B">
        <w:rPr>
          <w:rFonts w:ascii="Corbel" w:eastAsiaTheme="minorHAnsi" w:hAnsi="Corbel" w:cs="Segoe UI Symbol"/>
          <w:sz w:val="19"/>
          <w:szCs w:val="19"/>
          <w:lang w:val="en-IN"/>
        </w:rPr>
        <w:t>,</w:t>
      </w:r>
      <w:r w:rsidRPr="00237D2B">
        <w:rPr>
          <w:rFonts w:ascii="Corbel" w:eastAsiaTheme="minorHAnsi" w:hAnsi="Corbel" w:cs="Segoe UI Symbol"/>
          <w:sz w:val="19"/>
          <w:szCs w:val="19"/>
          <w:lang w:val="en-IN"/>
        </w:rPr>
        <w:t xml:space="preserve"> Kochi</w:t>
      </w:r>
      <w:r w:rsidR="000007D7" w:rsidRPr="00237D2B">
        <w:rPr>
          <w:rFonts w:ascii="Corbel" w:eastAsiaTheme="minorHAnsi" w:hAnsi="Corbel" w:cs="Segoe UI Symbol"/>
          <w:sz w:val="19"/>
          <w:szCs w:val="19"/>
          <w:lang w:val="en-IN"/>
        </w:rPr>
        <w:t xml:space="preserve"> in</w:t>
      </w:r>
      <w:r w:rsidRPr="00237D2B">
        <w:rPr>
          <w:rFonts w:ascii="Corbel" w:eastAsiaTheme="minorHAnsi" w:hAnsi="Corbel" w:cs="Segoe UI Symbol"/>
          <w:sz w:val="19"/>
          <w:szCs w:val="19"/>
          <w:lang w:val="en-IN"/>
        </w:rPr>
        <w:t xml:space="preserve"> 2005</w:t>
      </w:r>
    </w:p>
    <w:p w14:paraId="52FC2B34"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Logistics Management</w:t>
      </w:r>
      <w:r w:rsidR="000007D7" w:rsidRPr="00237D2B">
        <w:rPr>
          <w:rFonts w:ascii="Corbel" w:eastAsiaTheme="minorHAnsi" w:hAnsi="Corbel" w:cs="Segoe UI Symbol"/>
          <w:sz w:val="19"/>
          <w:szCs w:val="19"/>
          <w:lang w:val="en-IN"/>
        </w:rPr>
        <w:t xml:space="preserve"> - </w:t>
      </w:r>
      <w:r w:rsidRPr="00237D2B">
        <w:rPr>
          <w:rFonts w:ascii="Corbel" w:eastAsiaTheme="minorHAnsi" w:hAnsi="Corbel" w:cs="Segoe UI Symbol"/>
          <w:sz w:val="19"/>
          <w:szCs w:val="19"/>
          <w:lang w:val="en-IN"/>
        </w:rPr>
        <w:t>INS Hamla Malad Mumbai</w:t>
      </w:r>
      <w:r w:rsidR="000007D7" w:rsidRPr="00237D2B">
        <w:rPr>
          <w:rFonts w:ascii="Corbel" w:eastAsiaTheme="minorHAnsi" w:hAnsi="Corbel" w:cs="Segoe UI Symbol"/>
          <w:sz w:val="19"/>
          <w:szCs w:val="19"/>
          <w:lang w:val="en-IN"/>
        </w:rPr>
        <w:t xml:space="preserve"> in</w:t>
      </w:r>
      <w:r w:rsidRPr="00237D2B">
        <w:rPr>
          <w:rFonts w:ascii="Corbel" w:eastAsiaTheme="minorHAnsi" w:hAnsi="Corbel" w:cs="Segoe UI Symbol"/>
          <w:sz w:val="19"/>
          <w:szCs w:val="19"/>
          <w:lang w:val="en-IN"/>
        </w:rPr>
        <w:t xml:space="preserve"> 1996</w:t>
      </w:r>
    </w:p>
    <w:p w14:paraId="2F123FD6"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Noise and Vibration Analysis Level 2, AIMIL -</w:t>
      </w:r>
      <w:r w:rsidR="000007D7"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DB Prufteknik Mumbai</w:t>
      </w:r>
      <w:r w:rsidR="000007D7" w:rsidRPr="00237D2B">
        <w:rPr>
          <w:rFonts w:ascii="Corbel" w:eastAsiaTheme="minorHAnsi" w:hAnsi="Corbel" w:cs="Segoe UI Symbol"/>
          <w:sz w:val="19"/>
          <w:szCs w:val="19"/>
          <w:lang w:val="en-IN"/>
        </w:rPr>
        <w:t xml:space="preserve"> in </w:t>
      </w:r>
      <w:r w:rsidRPr="00237D2B">
        <w:rPr>
          <w:rFonts w:ascii="Corbel" w:eastAsiaTheme="minorHAnsi" w:hAnsi="Corbel" w:cs="Segoe UI Symbol"/>
          <w:sz w:val="19"/>
          <w:szCs w:val="19"/>
          <w:lang w:val="en-IN"/>
        </w:rPr>
        <w:t>2009</w:t>
      </w:r>
    </w:p>
    <w:p w14:paraId="6A27B554"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Green Belt Lean Six Sigma</w:t>
      </w:r>
      <w:r w:rsidR="000007D7" w:rsidRPr="00237D2B">
        <w:rPr>
          <w:rFonts w:ascii="Corbel" w:eastAsiaTheme="minorHAnsi" w:hAnsi="Corbel" w:cs="Segoe UI Symbol"/>
          <w:sz w:val="19"/>
          <w:szCs w:val="19"/>
          <w:lang w:val="en-IN"/>
        </w:rPr>
        <w:t xml:space="preserve"> - </w:t>
      </w:r>
      <w:r w:rsidRPr="00237D2B">
        <w:rPr>
          <w:rFonts w:ascii="Corbel" w:eastAsiaTheme="minorHAnsi" w:hAnsi="Corbel" w:cs="Segoe UI Symbol"/>
          <w:sz w:val="19"/>
          <w:szCs w:val="19"/>
          <w:lang w:val="en-IN"/>
        </w:rPr>
        <w:t>Insignia 6Sigma Training</w:t>
      </w:r>
      <w:r w:rsidR="000007D7" w:rsidRPr="00237D2B">
        <w:rPr>
          <w:rFonts w:ascii="Corbel" w:eastAsiaTheme="minorHAnsi" w:hAnsi="Corbel" w:cs="Segoe UI Symbol"/>
          <w:sz w:val="19"/>
          <w:szCs w:val="19"/>
          <w:lang w:val="en-IN"/>
        </w:rPr>
        <w:t xml:space="preserve">, </w:t>
      </w:r>
      <w:r w:rsidRPr="00237D2B">
        <w:rPr>
          <w:rFonts w:ascii="Corbel" w:eastAsiaTheme="minorHAnsi" w:hAnsi="Corbel" w:cs="Segoe UI Symbol"/>
          <w:sz w:val="19"/>
          <w:szCs w:val="19"/>
          <w:lang w:val="en-IN"/>
        </w:rPr>
        <w:t>Pune</w:t>
      </w:r>
      <w:r w:rsidR="000007D7" w:rsidRPr="00237D2B">
        <w:rPr>
          <w:rFonts w:ascii="Corbel" w:eastAsiaTheme="minorHAnsi" w:hAnsi="Corbel" w:cs="Segoe UI Symbol"/>
          <w:sz w:val="19"/>
          <w:szCs w:val="19"/>
          <w:lang w:val="en-IN"/>
        </w:rPr>
        <w:t xml:space="preserve"> in</w:t>
      </w:r>
      <w:r w:rsidRPr="00237D2B">
        <w:rPr>
          <w:rFonts w:ascii="Corbel" w:eastAsiaTheme="minorHAnsi" w:hAnsi="Corbel" w:cs="Segoe UI Symbol"/>
          <w:sz w:val="19"/>
          <w:szCs w:val="19"/>
          <w:lang w:val="en-IN"/>
        </w:rPr>
        <w:t xml:space="preserve"> 2010</w:t>
      </w:r>
    </w:p>
    <w:p w14:paraId="10644763" w14:textId="77777777" w:rsidR="001A7D61" w:rsidRPr="00237D2B" w:rsidRDefault="001A7D61" w:rsidP="00F63E33">
      <w:pPr>
        <w:rPr>
          <w:rFonts w:ascii="Corbel" w:eastAsiaTheme="minorHAnsi" w:hAnsi="Corbel" w:cstheme="minorBidi"/>
          <w:sz w:val="18"/>
          <w:szCs w:val="18"/>
          <w:lang w:val="en-IN"/>
        </w:rPr>
      </w:pPr>
    </w:p>
    <w:p w14:paraId="72135BB5" w14:textId="77777777" w:rsidR="001A7D61" w:rsidRPr="00237D2B" w:rsidRDefault="001A7D61" w:rsidP="001A7D61">
      <w:pPr>
        <w:rPr>
          <w:rFonts w:ascii="Corbel" w:eastAsiaTheme="minorHAnsi" w:hAnsi="Corbel" w:cstheme="minorBidi"/>
          <w:b/>
          <w:sz w:val="18"/>
          <w:szCs w:val="18"/>
          <w:u w:val="single"/>
          <w:lang w:val="en-IN"/>
        </w:rPr>
      </w:pPr>
      <w:r w:rsidRPr="00237D2B">
        <w:rPr>
          <w:rFonts w:ascii="Corbel" w:eastAsiaTheme="minorHAnsi" w:hAnsi="Corbel" w:cstheme="minorBidi"/>
          <w:b/>
          <w:sz w:val="18"/>
          <w:szCs w:val="18"/>
          <w:u w:val="single"/>
          <w:lang w:val="en-IN"/>
        </w:rPr>
        <w:t>MEMBERSHIPS</w:t>
      </w:r>
    </w:p>
    <w:p w14:paraId="6BB2182D"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Member Institution of Marine Engineers</w:t>
      </w:r>
    </w:p>
    <w:p w14:paraId="2A566611"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Member Association of Asset Management Professionals</w:t>
      </w:r>
    </w:p>
    <w:p w14:paraId="4F966D6C" w14:textId="77777777" w:rsidR="001A7D61" w:rsidRPr="00237D2B" w:rsidRDefault="001A7D61" w:rsidP="00F63E33">
      <w:pPr>
        <w:rPr>
          <w:rFonts w:ascii="Corbel" w:eastAsiaTheme="minorHAnsi" w:hAnsi="Corbel" w:cstheme="minorBidi"/>
          <w:sz w:val="18"/>
          <w:szCs w:val="18"/>
          <w:lang w:val="en-IN"/>
        </w:rPr>
      </w:pPr>
    </w:p>
    <w:p w14:paraId="58F09A81" w14:textId="77777777" w:rsidR="001A7D61" w:rsidRPr="00237D2B" w:rsidRDefault="001A7D61" w:rsidP="000007D7">
      <w:pPr>
        <w:shd w:val="clear" w:color="auto" w:fill="244061" w:themeFill="accent1" w:themeFillShade="80"/>
        <w:spacing w:after="120"/>
        <w:ind w:left="2160" w:right="1867"/>
        <w:jc w:val="center"/>
        <w:rPr>
          <w:rFonts w:ascii="Corbel" w:hAnsi="Corbel"/>
          <w:b/>
          <w:smallCaps/>
          <w:color w:val="FFFFFF" w:themeColor="background1"/>
          <w:spacing w:val="38"/>
          <w:lang w:val="en-GB"/>
        </w:rPr>
      </w:pPr>
      <w:r w:rsidRPr="00237D2B">
        <w:rPr>
          <w:rFonts w:ascii="Corbel" w:hAnsi="Corbel"/>
          <w:b/>
          <w:smallCaps/>
          <w:color w:val="FFFFFF" w:themeColor="background1"/>
          <w:spacing w:val="38"/>
          <w:lang w:val="en-GB"/>
        </w:rPr>
        <w:t>MAJOR PUBLICATIONS</w:t>
      </w:r>
    </w:p>
    <w:p w14:paraId="216431A3"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An Engine Room Operators Experience on a New Cons</w:t>
      </w:r>
      <w:r w:rsidR="000007D7" w:rsidRPr="00237D2B">
        <w:rPr>
          <w:rFonts w:ascii="Corbel" w:eastAsiaTheme="minorHAnsi" w:hAnsi="Corbel" w:cs="Segoe UI Symbol"/>
          <w:sz w:val="19"/>
          <w:szCs w:val="19"/>
          <w:lang w:val="en-IN"/>
        </w:rPr>
        <w:t>truction Indian Built Destroyer</w:t>
      </w:r>
      <w:r w:rsidRPr="00237D2B">
        <w:rPr>
          <w:rFonts w:ascii="Corbel" w:eastAsiaTheme="minorHAnsi" w:hAnsi="Corbel" w:cs="Segoe UI Symbol"/>
          <w:sz w:val="19"/>
          <w:szCs w:val="19"/>
          <w:lang w:val="en-IN"/>
        </w:rPr>
        <w:t xml:space="preserve">, Journal </w:t>
      </w:r>
      <w:r w:rsidR="000007D7" w:rsidRPr="00237D2B">
        <w:rPr>
          <w:rFonts w:ascii="Corbel" w:eastAsiaTheme="minorHAnsi" w:hAnsi="Corbel" w:cs="Segoe UI Symbol"/>
          <w:sz w:val="19"/>
          <w:szCs w:val="19"/>
          <w:lang w:val="en-IN"/>
        </w:rPr>
        <w:t>of Marine Engineering, Oct 2001</w:t>
      </w:r>
    </w:p>
    <w:p w14:paraId="1BD10DD6"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Mathematical Modeling &amp; </w:t>
      </w:r>
      <w:r w:rsidR="000007D7" w:rsidRPr="00237D2B">
        <w:rPr>
          <w:rFonts w:ascii="Corbel" w:eastAsiaTheme="minorHAnsi" w:hAnsi="Corbel" w:cs="Segoe UI Symbol"/>
          <w:sz w:val="19"/>
          <w:szCs w:val="19"/>
          <w:lang w:val="en-IN"/>
        </w:rPr>
        <w:t>Software</w:t>
      </w:r>
      <w:r w:rsidRPr="00237D2B">
        <w:rPr>
          <w:rFonts w:ascii="Corbel" w:eastAsiaTheme="minorHAnsi" w:hAnsi="Corbel" w:cs="Segoe UI Symbol"/>
          <w:sz w:val="19"/>
          <w:szCs w:val="19"/>
          <w:lang w:val="en-IN"/>
        </w:rPr>
        <w:t xml:space="preserve"> based Controller Design for Gas Turbine Engine, IIT Mu</w:t>
      </w:r>
      <w:r w:rsidR="000007D7" w:rsidRPr="00237D2B">
        <w:rPr>
          <w:rFonts w:ascii="Corbel" w:eastAsiaTheme="minorHAnsi" w:hAnsi="Corbel" w:cs="Segoe UI Symbol"/>
          <w:sz w:val="19"/>
          <w:szCs w:val="19"/>
          <w:lang w:val="en-IN"/>
        </w:rPr>
        <w:t>mbai, M.Tech. Dissertation, 2004</w:t>
      </w:r>
    </w:p>
    <w:p w14:paraId="3E0C997E"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 xml:space="preserve">A </w:t>
      </w:r>
      <w:r w:rsidR="000007D7" w:rsidRPr="00237D2B">
        <w:rPr>
          <w:rFonts w:ascii="Corbel" w:eastAsiaTheme="minorHAnsi" w:hAnsi="Corbel" w:cs="Segoe UI Symbol"/>
          <w:sz w:val="19"/>
          <w:szCs w:val="19"/>
          <w:lang w:val="en-IN"/>
        </w:rPr>
        <w:t>H</w:t>
      </w:r>
      <w:r w:rsidRPr="00237D2B">
        <w:rPr>
          <w:rFonts w:ascii="Corbel" w:eastAsiaTheme="minorHAnsi" w:hAnsi="Corbel" w:cs="Segoe UI Symbol"/>
          <w:sz w:val="19"/>
          <w:szCs w:val="19"/>
          <w:lang w:val="en-IN"/>
        </w:rPr>
        <w:t>istory of Noise &amp; Vibration in Machin</w:t>
      </w:r>
      <w:r w:rsidR="000007D7" w:rsidRPr="00237D2B">
        <w:rPr>
          <w:rFonts w:ascii="Corbel" w:eastAsiaTheme="minorHAnsi" w:hAnsi="Corbel" w:cs="Segoe UI Symbol"/>
          <w:sz w:val="19"/>
          <w:szCs w:val="19"/>
          <w:lang w:val="en-IN"/>
        </w:rPr>
        <w:t>ery Trials Unit of Indian Navy,</w:t>
      </w:r>
      <w:r w:rsidRPr="00237D2B">
        <w:rPr>
          <w:rFonts w:ascii="Corbel" w:eastAsiaTheme="minorHAnsi" w:hAnsi="Corbel" w:cs="Segoe UI Symbol"/>
          <w:sz w:val="19"/>
          <w:szCs w:val="19"/>
          <w:lang w:val="en-IN"/>
        </w:rPr>
        <w:t xml:space="preserve"> Seminar &amp; Compendium of Papers for Indian Navy, CBPM</w:t>
      </w:r>
      <w:r w:rsidR="000007D7" w:rsidRPr="00237D2B">
        <w:rPr>
          <w:rFonts w:ascii="Corbel" w:eastAsiaTheme="minorHAnsi" w:hAnsi="Corbel" w:cs="Segoe UI Symbol"/>
          <w:sz w:val="19"/>
          <w:szCs w:val="19"/>
          <w:lang w:val="en-IN"/>
        </w:rPr>
        <w:t xml:space="preserve"> Seminar 2009 at Mumbai</w:t>
      </w:r>
    </w:p>
    <w:p w14:paraId="04694CF2" w14:textId="77777777" w:rsidR="001A7D61" w:rsidRPr="00237D2B" w:rsidRDefault="001A7D61" w:rsidP="00237D2B">
      <w:pPr>
        <w:numPr>
          <w:ilvl w:val="0"/>
          <w:numId w:val="6"/>
        </w:numPr>
        <w:spacing w:before="80"/>
        <w:jc w:val="both"/>
        <w:rPr>
          <w:rFonts w:ascii="Corbel" w:eastAsiaTheme="minorHAnsi" w:hAnsi="Corbel" w:cs="Segoe UI Symbol"/>
          <w:sz w:val="19"/>
          <w:szCs w:val="19"/>
          <w:lang w:val="en-IN"/>
        </w:rPr>
      </w:pPr>
      <w:r w:rsidRPr="00237D2B">
        <w:rPr>
          <w:rFonts w:ascii="Corbel" w:eastAsiaTheme="minorHAnsi" w:hAnsi="Corbel" w:cs="Segoe UI Symbol"/>
          <w:sz w:val="19"/>
          <w:szCs w:val="19"/>
          <w:lang w:val="en-IN"/>
        </w:rPr>
        <w:t>Comprehensive Mainte</w:t>
      </w:r>
      <w:r w:rsidR="000007D7" w:rsidRPr="00237D2B">
        <w:rPr>
          <w:rFonts w:ascii="Corbel" w:eastAsiaTheme="minorHAnsi" w:hAnsi="Corbel" w:cs="Segoe UI Symbol"/>
          <w:sz w:val="19"/>
          <w:szCs w:val="19"/>
          <w:lang w:val="en-IN"/>
        </w:rPr>
        <w:t>nance Management in Indian Navy</w:t>
      </w:r>
      <w:r w:rsidRPr="00237D2B">
        <w:rPr>
          <w:rFonts w:ascii="Corbel" w:eastAsiaTheme="minorHAnsi" w:hAnsi="Corbel" w:cs="Segoe UI Symbol"/>
          <w:sz w:val="19"/>
          <w:szCs w:val="19"/>
          <w:lang w:val="en-IN"/>
        </w:rPr>
        <w:t xml:space="preserve">, Journal </w:t>
      </w:r>
      <w:r w:rsidR="000007D7" w:rsidRPr="00237D2B">
        <w:rPr>
          <w:rFonts w:ascii="Corbel" w:eastAsiaTheme="minorHAnsi" w:hAnsi="Corbel" w:cs="Segoe UI Symbol"/>
          <w:sz w:val="19"/>
          <w:szCs w:val="19"/>
          <w:lang w:val="en-IN"/>
        </w:rPr>
        <w:t>of Marine Engineering, Oct 2013</w:t>
      </w:r>
    </w:p>
    <w:p w14:paraId="56B98F0B" w14:textId="77777777" w:rsidR="000007D7" w:rsidRPr="00237D2B" w:rsidRDefault="000007D7" w:rsidP="001A7D61">
      <w:pPr>
        <w:rPr>
          <w:rFonts w:ascii="Corbel" w:eastAsiaTheme="minorHAnsi" w:hAnsi="Corbel" w:cstheme="minorBidi"/>
          <w:sz w:val="18"/>
          <w:szCs w:val="18"/>
          <w:lang w:val="en-IN"/>
        </w:rPr>
      </w:pPr>
    </w:p>
    <w:p w14:paraId="27B17C81" w14:textId="77777777" w:rsidR="00F63E33" w:rsidRPr="00237D2B" w:rsidRDefault="00F63E33" w:rsidP="00F63E33">
      <w:pPr>
        <w:shd w:val="clear" w:color="auto" w:fill="244061" w:themeFill="accent1" w:themeFillShade="80"/>
        <w:spacing w:after="120"/>
        <w:ind w:left="2160" w:right="1867"/>
        <w:jc w:val="center"/>
        <w:rPr>
          <w:rFonts w:ascii="Corbel" w:hAnsi="Corbel"/>
          <w:b/>
          <w:smallCaps/>
          <w:color w:val="FFFFFF" w:themeColor="background1"/>
          <w:spacing w:val="38"/>
          <w:lang w:val="en-GB"/>
        </w:rPr>
      </w:pPr>
      <w:r w:rsidRPr="00237D2B">
        <w:rPr>
          <w:rFonts w:ascii="Corbel" w:hAnsi="Corbel"/>
          <w:b/>
          <w:smallCaps/>
          <w:color w:val="FFFFFF" w:themeColor="background1"/>
          <w:spacing w:val="38"/>
          <w:lang w:val="en-GB"/>
        </w:rPr>
        <w:t xml:space="preserve">Personal Details </w:t>
      </w:r>
    </w:p>
    <w:p w14:paraId="5F021CBB" w14:textId="77777777" w:rsidR="00237D2B" w:rsidRPr="00887CBE" w:rsidRDefault="00F63E33" w:rsidP="00F63E33">
      <w:pPr>
        <w:pStyle w:val="NoSpacing"/>
        <w:jc w:val="center"/>
        <w:rPr>
          <w:rFonts w:ascii="Corbel" w:hAnsi="Corbel" w:cs="Lucida Sans Unicode"/>
          <w:color w:val="000000" w:themeColor="text1"/>
          <w:sz w:val="19"/>
          <w:szCs w:val="19"/>
        </w:rPr>
      </w:pPr>
      <w:r w:rsidRPr="00887CBE">
        <w:rPr>
          <w:rFonts w:ascii="Corbel" w:hAnsi="Corbel"/>
          <w:b/>
          <w:bCs/>
          <w:color w:val="000000" w:themeColor="text1"/>
          <w:sz w:val="19"/>
          <w:szCs w:val="19"/>
        </w:rPr>
        <w:t>Date of Birth:</w:t>
      </w:r>
      <w:r w:rsidRPr="00887CBE">
        <w:rPr>
          <w:rFonts w:ascii="Corbel" w:hAnsi="Corbel" w:cs="Lucida Sans Unicode"/>
          <w:color w:val="000000" w:themeColor="text1"/>
          <w:sz w:val="19"/>
          <w:szCs w:val="19"/>
        </w:rPr>
        <w:t xml:space="preserve"> </w:t>
      </w:r>
      <w:r w:rsidR="00F75A8C" w:rsidRPr="00F75A8C">
        <w:rPr>
          <w:rFonts w:ascii="Corbel" w:hAnsi="Corbel" w:cs="Lucida Sans Unicode"/>
          <w:color w:val="000000" w:themeColor="text1"/>
          <w:sz w:val="19"/>
          <w:szCs w:val="19"/>
        </w:rPr>
        <w:t>26 May 1973</w:t>
      </w:r>
      <w:r w:rsidR="00F75A8C">
        <w:rPr>
          <w:rFonts w:ascii="Corbel" w:hAnsi="Corbel" w:cs="Lucida Sans Unicode"/>
          <w:color w:val="000000" w:themeColor="text1"/>
          <w:sz w:val="19"/>
          <w:szCs w:val="19"/>
        </w:rPr>
        <w:t xml:space="preserve"> </w:t>
      </w:r>
      <w:r w:rsidRPr="00887CBE">
        <w:rPr>
          <w:rFonts w:ascii="Corbel" w:hAnsi="Corbel" w:cs="Lucida Sans Unicode"/>
          <w:color w:val="000000" w:themeColor="text1"/>
          <w:sz w:val="19"/>
          <w:szCs w:val="19"/>
        </w:rPr>
        <w:t>|</w:t>
      </w:r>
      <w:r w:rsidRPr="00887CBE">
        <w:rPr>
          <w:rFonts w:ascii="Corbel" w:hAnsi="Corbel"/>
          <w:b/>
          <w:bCs/>
          <w:color w:val="000000" w:themeColor="text1"/>
          <w:sz w:val="19"/>
          <w:szCs w:val="19"/>
        </w:rPr>
        <w:t xml:space="preserve"> Address:</w:t>
      </w:r>
      <w:r w:rsidRPr="00887CBE">
        <w:rPr>
          <w:rFonts w:ascii="Corbel" w:hAnsi="Corbel"/>
          <w:color w:val="000000" w:themeColor="text1"/>
          <w:sz w:val="19"/>
          <w:szCs w:val="19"/>
        </w:rPr>
        <w:t xml:space="preserve"> </w:t>
      </w:r>
      <w:r w:rsidR="001A7D61" w:rsidRPr="00887CBE">
        <w:rPr>
          <w:rFonts w:ascii="Corbel" w:hAnsi="Corbel"/>
          <w:color w:val="000000" w:themeColor="text1"/>
          <w:sz w:val="19"/>
          <w:szCs w:val="19"/>
        </w:rPr>
        <w:t>K- 296 Tarapore Towers, Oshiwara, Andheri West, Mumbai – 400053, India</w:t>
      </w:r>
    </w:p>
    <w:p w14:paraId="6F1510CA" w14:textId="77777777" w:rsidR="00F63E33" w:rsidRPr="00237D2B" w:rsidRDefault="00F63E33" w:rsidP="001A7D61">
      <w:pPr>
        <w:pStyle w:val="NoSpacing"/>
        <w:jc w:val="center"/>
        <w:rPr>
          <w:rFonts w:ascii="Corbel" w:hAnsi="Corbel"/>
          <w:sz w:val="19"/>
          <w:szCs w:val="19"/>
        </w:rPr>
      </w:pPr>
      <w:r w:rsidRPr="00887CBE">
        <w:rPr>
          <w:rFonts w:ascii="Corbel" w:hAnsi="Corbel"/>
          <w:b/>
          <w:bCs/>
          <w:color w:val="000000" w:themeColor="text1"/>
          <w:sz w:val="19"/>
          <w:szCs w:val="19"/>
        </w:rPr>
        <w:t>Nationality</w:t>
      </w:r>
      <w:r w:rsidRPr="00237D2B">
        <w:rPr>
          <w:rFonts w:ascii="Corbel" w:hAnsi="Corbel"/>
          <w:b/>
          <w:bCs/>
          <w:sz w:val="19"/>
          <w:szCs w:val="19"/>
        </w:rPr>
        <w:t>:</w:t>
      </w:r>
      <w:r w:rsidRPr="00237D2B">
        <w:rPr>
          <w:rFonts w:ascii="Corbel" w:hAnsi="Corbel"/>
          <w:sz w:val="19"/>
          <w:szCs w:val="19"/>
        </w:rPr>
        <w:t xml:space="preserve"> </w:t>
      </w:r>
      <w:r w:rsidR="001A7D61" w:rsidRPr="00237D2B">
        <w:rPr>
          <w:rFonts w:ascii="Corbel" w:eastAsiaTheme="minorHAnsi" w:hAnsi="Corbel" w:cstheme="minorBidi"/>
          <w:sz w:val="19"/>
          <w:szCs w:val="19"/>
          <w:lang w:val="en-IN"/>
        </w:rPr>
        <w:t xml:space="preserve"> </w:t>
      </w:r>
      <w:r w:rsidR="00237D2B" w:rsidRPr="00237D2B">
        <w:rPr>
          <w:rFonts w:ascii="Corbel" w:eastAsiaTheme="minorHAnsi" w:hAnsi="Corbel" w:cstheme="minorBidi"/>
          <w:sz w:val="19"/>
          <w:szCs w:val="19"/>
          <w:lang w:val="en-IN"/>
        </w:rPr>
        <w:t xml:space="preserve">Indian </w:t>
      </w:r>
      <w:r w:rsidR="00237D2B" w:rsidRPr="00237D2B">
        <w:rPr>
          <w:rFonts w:ascii="Corbel" w:hAnsi="Corbel"/>
          <w:b/>
          <w:bCs/>
          <w:sz w:val="19"/>
          <w:szCs w:val="19"/>
        </w:rPr>
        <w:t>|</w:t>
      </w:r>
      <w:r w:rsidR="00237D2B" w:rsidRPr="00237D2B">
        <w:rPr>
          <w:rFonts w:ascii="Corbel" w:hAnsi="Corbel" w:cs="Lucida Sans Unicode"/>
          <w:sz w:val="19"/>
          <w:szCs w:val="19"/>
        </w:rPr>
        <w:t xml:space="preserve"> </w:t>
      </w:r>
      <w:r w:rsidR="00237D2B" w:rsidRPr="00237D2B">
        <w:rPr>
          <w:rFonts w:ascii="Corbel" w:hAnsi="Corbel" w:cs="Lucida Sans Unicode"/>
          <w:b/>
          <w:sz w:val="19"/>
          <w:szCs w:val="19"/>
        </w:rPr>
        <w:t>Languages</w:t>
      </w:r>
      <w:r w:rsidRPr="00237D2B">
        <w:rPr>
          <w:rFonts w:ascii="Corbel" w:hAnsi="Corbel"/>
          <w:b/>
          <w:bCs/>
          <w:sz w:val="19"/>
          <w:szCs w:val="19"/>
        </w:rPr>
        <w:t xml:space="preserve">: </w:t>
      </w:r>
      <w:r w:rsidR="001A7D61" w:rsidRPr="00237D2B">
        <w:rPr>
          <w:rFonts w:ascii="Corbel" w:hAnsi="Corbel"/>
          <w:sz w:val="19"/>
          <w:szCs w:val="19"/>
        </w:rPr>
        <w:t xml:space="preserve"> English, Hindi and Marathi</w:t>
      </w:r>
    </w:p>
    <w:p w14:paraId="163213F1" w14:textId="77777777" w:rsidR="00471438" w:rsidRPr="00237D2B" w:rsidRDefault="00471438" w:rsidP="006F329B">
      <w:pPr>
        <w:rPr>
          <w:rFonts w:ascii="Corbel" w:eastAsia="Batang" w:hAnsi="Corbel" w:cs="Lucida Sans Unicode"/>
          <w:sz w:val="18"/>
          <w:szCs w:val="18"/>
        </w:rPr>
      </w:pPr>
    </w:p>
    <w:sectPr w:rsidR="00471438" w:rsidRPr="00237D2B" w:rsidSect="00D06F2E">
      <w:type w:val="continuous"/>
      <w:pgSz w:w="11907" w:h="16839" w:code="9"/>
      <w:pgMar w:top="284" w:right="340" w:bottom="284" w:left="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17AF" w14:textId="77777777" w:rsidR="00117AB8" w:rsidRDefault="00117AB8" w:rsidP="000F2AA4">
      <w:r>
        <w:separator/>
      </w:r>
    </w:p>
  </w:endnote>
  <w:endnote w:type="continuationSeparator" w:id="0">
    <w:p w14:paraId="708F4CD6" w14:textId="77777777" w:rsidR="00117AB8" w:rsidRDefault="00117AB8" w:rsidP="000F2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
    <w:altName w:val="MS Gothic"/>
    <w:panose1 w:val="00000000000000000000"/>
    <w:charset w:val="80"/>
    <w:family w:val="auto"/>
    <w:notTrueType/>
    <w:pitch w:val="variable"/>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2A93" w14:textId="77777777" w:rsidR="00117AB8" w:rsidRDefault="00117AB8" w:rsidP="000F2AA4">
      <w:r>
        <w:separator/>
      </w:r>
    </w:p>
  </w:footnote>
  <w:footnote w:type="continuationSeparator" w:id="0">
    <w:p w14:paraId="3BC3FEA6" w14:textId="77777777" w:rsidR="00117AB8" w:rsidRDefault="00117AB8" w:rsidP="000F2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9.2pt;height:19.2pt;visibility:visible;mso-wrap-style:square" o:bullet="t">
        <v:imagedata r:id="rId1" o:title=""/>
      </v:shape>
    </w:pict>
  </w:numPicBullet>
  <w:abstractNum w:abstractNumId="0" w15:restartNumberingAfterBreak="0">
    <w:nsid w:val="0B0D3044"/>
    <w:multiLevelType w:val="hybridMultilevel"/>
    <w:tmpl w:val="96C2148C"/>
    <w:lvl w:ilvl="0" w:tplc="66F2CCC0">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 w15:restartNumberingAfterBreak="0">
    <w:nsid w:val="0CD215E5"/>
    <w:multiLevelType w:val="hybridMultilevel"/>
    <w:tmpl w:val="70FC071A"/>
    <w:lvl w:ilvl="0" w:tplc="220C7AC8">
      <w:start w:val="1"/>
      <w:numFmt w:val="bullet"/>
      <w:lvlText w:val="4"/>
      <w:lvlJc w:val="left"/>
      <w:pPr>
        <w:ind w:left="360" w:hanging="360"/>
      </w:pPr>
      <w:rPr>
        <w:rFonts w:ascii="Webdings" w:hAnsi="Webdings" w:cs="Webdings" w:hint="default"/>
        <w:b w:val="0"/>
        <w:i w:val="0"/>
        <w:color w:val="000000" w:themeColor="text1"/>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F87B6D"/>
    <w:multiLevelType w:val="hybridMultilevel"/>
    <w:tmpl w:val="C3DC4C40"/>
    <w:lvl w:ilvl="0" w:tplc="220C7AC8">
      <w:start w:val="1"/>
      <w:numFmt w:val="bullet"/>
      <w:lvlText w:val="4"/>
      <w:lvlJc w:val="left"/>
      <w:pPr>
        <w:ind w:left="360" w:hanging="360"/>
      </w:pPr>
      <w:rPr>
        <w:rFonts w:ascii="Webdings" w:hAnsi="Webdings" w:cs="Webdings" w:hint="default"/>
        <w:b w:val="0"/>
        <w:i w:val="0"/>
        <w:color w:val="000000" w:themeColor="text1"/>
        <w:sz w:val="2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1A771B"/>
    <w:multiLevelType w:val="hybridMultilevel"/>
    <w:tmpl w:val="0B807116"/>
    <w:lvl w:ilvl="0" w:tplc="66F2CC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99193B"/>
    <w:multiLevelType w:val="hybridMultilevel"/>
    <w:tmpl w:val="4C98E8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540F7B0E"/>
    <w:multiLevelType w:val="hybridMultilevel"/>
    <w:tmpl w:val="429EFD52"/>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57AA6340"/>
    <w:multiLevelType w:val="hybridMultilevel"/>
    <w:tmpl w:val="B5A4FDF0"/>
    <w:lvl w:ilvl="0" w:tplc="220C7AC8">
      <w:start w:val="1"/>
      <w:numFmt w:val="bullet"/>
      <w:lvlText w:val="4"/>
      <w:lvlJc w:val="left"/>
      <w:pPr>
        <w:ind w:left="360" w:hanging="360"/>
      </w:pPr>
      <w:rPr>
        <w:rFonts w:ascii="Webdings" w:hAnsi="Webdings" w:cs="Webdings" w:hint="default"/>
        <w:b w:val="0"/>
        <w:i w:val="0"/>
        <w:color w:val="000000" w:themeColor="text1"/>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C1E4789"/>
    <w:multiLevelType w:val="hybridMultilevel"/>
    <w:tmpl w:val="44086DCC"/>
    <w:lvl w:ilvl="0" w:tplc="A7DC4C8E">
      <w:start w:val="1"/>
      <w:numFmt w:val="bullet"/>
      <w:lvlText w:val="•"/>
      <w:lvlJc w:val="left"/>
      <w:pPr>
        <w:tabs>
          <w:tab w:val="num" w:pos="360"/>
        </w:tabs>
        <w:ind w:left="360" w:hanging="360"/>
      </w:pPr>
      <w:rPr>
        <w:rFonts w:ascii="Times New Roman" w:hAnsi="Times New Roman" w:hint="default"/>
      </w:rPr>
    </w:lvl>
    <w:lvl w:ilvl="1" w:tplc="3D3A39F4" w:tentative="1">
      <w:start w:val="1"/>
      <w:numFmt w:val="bullet"/>
      <w:lvlText w:val="•"/>
      <w:lvlJc w:val="left"/>
      <w:pPr>
        <w:tabs>
          <w:tab w:val="num" w:pos="1080"/>
        </w:tabs>
        <w:ind w:left="1080" w:hanging="360"/>
      </w:pPr>
      <w:rPr>
        <w:rFonts w:ascii="Times New Roman" w:hAnsi="Times New Roman" w:hint="default"/>
      </w:rPr>
    </w:lvl>
    <w:lvl w:ilvl="2" w:tplc="A1BC1022" w:tentative="1">
      <w:start w:val="1"/>
      <w:numFmt w:val="bullet"/>
      <w:lvlText w:val="•"/>
      <w:lvlJc w:val="left"/>
      <w:pPr>
        <w:tabs>
          <w:tab w:val="num" w:pos="1800"/>
        </w:tabs>
        <w:ind w:left="1800" w:hanging="360"/>
      </w:pPr>
      <w:rPr>
        <w:rFonts w:ascii="Times New Roman" w:hAnsi="Times New Roman" w:hint="default"/>
      </w:rPr>
    </w:lvl>
    <w:lvl w:ilvl="3" w:tplc="28246728" w:tentative="1">
      <w:start w:val="1"/>
      <w:numFmt w:val="bullet"/>
      <w:lvlText w:val="•"/>
      <w:lvlJc w:val="left"/>
      <w:pPr>
        <w:tabs>
          <w:tab w:val="num" w:pos="2520"/>
        </w:tabs>
        <w:ind w:left="2520" w:hanging="360"/>
      </w:pPr>
      <w:rPr>
        <w:rFonts w:ascii="Times New Roman" w:hAnsi="Times New Roman" w:hint="default"/>
      </w:rPr>
    </w:lvl>
    <w:lvl w:ilvl="4" w:tplc="D7348D56" w:tentative="1">
      <w:start w:val="1"/>
      <w:numFmt w:val="bullet"/>
      <w:lvlText w:val="•"/>
      <w:lvlJc w:val="left"/>
      <w:pPr>
        <w:tabs>
          <w:tab w:val="num" w:pos="3240"/>
        </w:tabs>
        <w:ind w:left="3240" w:hanging="360"/>
      </w:pPr>
      <w:rPr>
        <w:rFonts w:ascii="Times New Roman" w:hAnsi="Times New Roman" w:hint="default"/>
      </w:rPr>
    </w:lvl>
    <w:lvl w:ilvl="5" w:tplc="86C4B210" w:tentative="1">
      <w:start w:val="1"/>
      <w:numFmt w:val="bullet"/>
      <w:lvlText w:val="•"/>
      <w:lvlJc w:val="left"/>
      <w:pPr>
        <w:tabs>
          <w:tab w:val="num" w:pos="3960"/>
        </w:tabs>
        <w:ind w:left="3960" w:hanging="360"/>
      </w:pPr>
      <w:rPr>
        <w:rFonts w:ascii="Times New Roman" w:hAnsi="Times New Roman" w:hint="default"/>
      </w:rPr>
    </w:lvl>
    <w:lvl w:ilvl="6" w:tplc="8E3AEA86" w:tentative="1">
      <w:start w:val="1"/>
      <w:numFmt w:val="bullet"/>
      <w:lvlText w:val="•"/>
      <w:lvlJc w:val="left"/>
      <w:pPr>
        <w:tabs>
          <w:tab w:val="num" w:pos="4680"/>
        </w:tabs>
        <w:ind w:left="4680" w:hanging="360"/>
      </w:pPr>
      <w:rPr>
        <w:rFonts w:ascii="Times New Roman" w:hAnsi="Times New Roman" w:hint="default"/>
      </w:rPr>
    </w:lvl>
    <w:lvl w:ilvl="7" w:tplc="B3985DF6" w:tentative="1">
      <w:start w:val="1"/>
      <w:numFmt w:val="bullet"/>
      <w:lvlText w:val="•"/>
      <w:lvlJc w:val="left"/>
      <w:pPr>
        <w:tabs>
          <w:tab w:val="num" w:pos="5400"/>
        </w:tabs>
        <w:ind w:left="5400" w:hanging="360"/>
      </w:pPr>
      <w:rPr>
        <w:rFonts w:ascii="Times New Roman" w:hAnsi="Times New Roman" w:hint="default"/>
      </w:rPr>
    </w:lvl>
    <w:lvl w:ilvl="8" w:tplc="3C3AE424"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7AC06B1F"/>
    <w:multiLevelType w:val="hybridMultilevel"/>
    <w:tmpl w:val="BD8412B4"/>
    <w:lvl w:ilvl="0" w:tplc="220C7AC8">
      <w:start w:val="1"/>
      <w:numFmt w:val="bullet"/>
      <w:lvlText w:val="4"/>
      <w:lvlJc w:val="left"/>
      <w:pPr>
        <w:ind w:left="360" w:hanging="360"/>
      </w:pPr>
      <w:rPr>
        <w:rFonts w:ascii="Webdings" w:hAnsi="Webdings" w:cs="Webdings" w:hint="default"/>
        <w:b w:val="0"/>
        <w:i w:val="0"/>
        <w:color w:val="000000" w:themeColor="text1"/>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D213317"/>
    <w:multiLevelType w:val="hybridMultilevel"/>
    <w:tmpl w:val="76EE03A2"/>
    <w:lvl w:ilvl="0" w:tplc="220C7AC8">
      <w:start w:val="1"/>
      <w:numFmt w:val="bullet"/>
      <w:lvlText w:val="4"/>
      <w:lvlJc w:val="left"/>
      <w:pPr>
        <w:ind w:left="360" w:hanging="360"/>
      </w:pPr>
      <w:rPr>
        <w:rFonts w:ascii="Webdings" w:hAnsi="Webdings" w:cs="Webdings" w:hint="default"/>
        <w:b w:val="0"/>
        <w:i w:val="0"/>
        <w:color w:val="000000" w:themeColor="text1"/>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E903498"/>
    <w:multiLevelType w:val="hybridMultilevel"/>
    <w:tmpl w:val="EBE0A596"/>
    <w:lvl w:ilvl="0" w:tplc="0F7EC9F6">
      <w:start w:val="1"/>
      <w:numFmt w:val="bullet"/>
      <w:lvlText w:val=""/>
      <w:lvlPicBulletId w:val="0"/>
      <w:lvlJc w:val="left"/>
      <w:pPr>
        <w:tabs>
          <w:tab w:val="num" w:pos="720"/>
        </w:tabs>
        <w:ind w:left="720" w:hanging="360"/>
      </w:pPr>
      <w:rPr>
        <w:rFonts w:ascii="Symbol" w:hAnsi="Symbol" w:hint="default"/>
      </w:rPr>
    </w:lvl>
    <w:lvl w:ilvl="1" w:tplc="6E321574" w:tentative="1">
      <w:start w:val="1"/>
      <w:numFmt w:val="bullet"/>
      <w:lvlText w:val=""/>
      <w:lvlJc w:val="left"/>
      <w:pPr>
        <w:tabs>
          <w:tab w:val="num" w:pos="1440"/>
        </w:tabs>
        <w:ind w:left="1440" w:hanging="360"/>
      </w:pPr>
      <w:rPr>
        <w:rFonts w:ascii="Symbol" w:hAnsi="Symbol" w:hint="default"/>
      </w:rPr>
    </w:lvl>
    <w:lvl w:ilvl="2" w:tplc="414C68A4" w:tentative="1">
      <w:start w:val="1"/>
      <w:numFmt w:val="bullet"/>
      <w:lvlText w:val=""/>
      <w:lvlJc w:val="left"/>
      <w:pPr>
        <w:tabs>
          <w:tab w:val="num" w:pos="2160"/>
        </w:tabs>
        <w:ind w:left="2160" w:hanging="360"/>
      </w:pPr>
      <w:rPr>
        <w:rFonts w:ascii="Symbol" w:hAnsi="Symbol" w:hint="default"/>
      </w:rPr>
    </w:lvl>
    <w:lvl w:ilvl="3" w:tplc="DD802FB8" w:tentative="1">
      <w:start w:val="1"/>
      <w:numFmt w:val="bullet"/>
      <w:lvlText w:val=""/>
      <w:lvlJc w:val="left"/>
      <w:pPr>
        <w:tabs>
          <w:tab w:val="num" w:pos="2880"/>
        </w:tabs>
        <w:ind w:left="2880" w:hanging="360"/>
      </w:pPr>
      <w:rPr>
        <w:rFonts w:ascii="Symbol" w:hAnsi="Symbol" w:hint="default"/>
      </w:rPr>
    </w:lvl>
    <w:lvl w:ilvl="4" w:tplc="0DE8D2FA" w:tentative="1">
      <w:start w:val="1"/>
      <w:numFmt w:val="bullet"/>
      <w:lvlText w:val=""/>
      <w:lvlJc w:val="left"/>
      <w:pPr>
        <w:tabs>
          <w:tab w:val="num" w:pos="3600"/>
        </w:tabs>
        <w:ind w:left="3600" w:hanging="360"/>
      </w:pPr>
      <w:rPr>
        <w:rFonts w:ascii="Symbol" w:hAnsi="Symbol" w:hint="default"/>
      </w:rPr>
    </w:lvl>
    <w:lvl w:ilvl="5" w:tplc="766C8BCC" w:tentative="1">
      <w:start w:val="1"/>
      <w:numFmt w:val="bullet"/>
      <w:lvlText w:val=""/>
      <w:lvlJc w:val="left"/>
      <w:pPr>
        <w:tabs>
          <w:tab w:val="num" w:pos="4320"/>
        </w:tabs>
        <w:ind w:left="4320" w:hanging="360"/>
      </w:pPr>
      <w:rPr>
        <w:rFonts w:ascii="Symbol" w:hAnsi="Symbol" w:hint="default"/>
      </w:rPr>
    </w:lvl>
    <w:lvl w:ilvl="6" w:tplc="93188FE6" w:tentative="1">
      <w:start w:val="1"/>
      <w:numFmt w:val="bullet"/>
      <w:lvlText w:val=""/>
      <w:lvlJc w:val="left"/>
      <w:pPr>
        <w:tabs>
          <w:tab w:val="num" w:pos="5040"/>
        </w:tabs>
        <w:ind w:left="5040" w:hanging="360"/>
      </w:pPr>
      <w:rPr>
        <w:rFonts w:ascii="Symbol" w:hAnsi="Symbol" w:hint="default"/>
      </w:rPr>
    </w:lvl>
    <w:lvl w:ilvl="7" w:tplc="ECE6F37C" w:tentative="1">
      <w:start w:val="1"/>
      <w:numFmt w:val="bullet"/>
      <w:lvlText w:val=""/>
      <w:lvlJc w:val="left"/>
      <w:pPr>
        <w:tabs>
          <w:tab w:val="num" w:pos="5760"/>
        </w:tabs>
        <w:ind w:left="5760" w:hanging="360"/>
      </w:pPr>
      <w:rPr>
        <w:rFonts w:ascii="Symbol" w:hAnsi="Symbol" w:hint="default"/>
      </w:rPr>
    </w:lvl>
    <w:lvl w:ilvl="8" w:tplc="73E2170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ED22072"/>
    <w:multiLevelType w:val="hybridMultilevel"/>
    <w:tmpl w:val="B724851C"/>
    <w:lvl w:ilvl="0" w:tplc="220C7AC8">
      <w:start w:val="1"/>
      <w:numFmt w:val="bullet"/>
      <w:lvlText w:val="4"/>
      <w:lvlJc w:val="left"/>
      <w:pPr>
        <w:ind w:left="360" w:hanging="360"/>
      </w:pPr>
      <w:rPr>
        <w:rFonts w:ascii="Webdings" w:hAnsi="Webdings" w:cs="Webdings" w:hint="default"/>
        <w:b w:val="0"/>
        <w:i w:val="0"/>
        <w:color w:val="000000" w:themeColor="text1"/>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37712927">
    <w:abstractNumId w:val="2"/>
  </w:num>
  <w:num w:numId="2" w16cid:durableId="2117670289">
    <w:abstractNumId w:val="11"/>
  </w:num>
  <w:num w:numId="3" w16cid:durableId="1247421968">
    <w:abstractNumId w:val="6"/>
  </w:num>
  <w:num w:numId="4" w16cid:durableId="139618483">
    <w:abstractNumId w:val="8"/>
  </w:num>
  <w:num w:numId="5" w16cid:durableId="485557160">
    <w:abstractNumId w:val="9"/>
  </w:num>
  <w:num w:numId="6" w16cid:durableId="517041003">
    <w:abstractNumId w:val="1"/>
  </w:num>
  <w:num w:numId="7" w16cid:durableId="1693413915">
    <w:abstractNumId w:val="3"/>
  </w:num>
  <w:num w:numId="8" w16cid:durableId="1565145816">
    <w:abstractNumId w:val="10"/>
  </w:num>
  <w:num w:numId="9" w16cid:durableId="491525910">
    <w:abstractNumId w:val="0"/>
  </w:num>
  <w:num w:numId="10" w16cid:durableId="1110398020">
    <w:abstractNumId w:val="5"/>
  </w:num>
  <w:num w:numId="11" w16cid:durableId="311640993">
    <w:abstractNumId w:val="4"/>
  </w:num>
  <w:num w:numId="12" w16cid:durableId="141986032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C46"/>
    <w:rsid w:val="000007D7"/>
    <w:rsid w:val="000018F6"/>
    <w:rsid w:val="00004763"/>
    <w:rsid w:val="0000481C"/>
    <w:rsid w:val="00007D16"/>
    <w:rsid w:val="00016C8D"/>
    <w:rsid w:val="000226D9"/>
    <w:rsid w:val="00043A9E"/>
    <w:rsid w:val="00056856"/>
    <w:rsid w:val="000601E6"/>
    <w:rsid w:val="00060B0B"/>
    <w:rsid w:val="00061FEC"/>
    <w:rsid w:val="0006674C"/>
    <w:rsid w:val="00066EFD"/>
    <w:rsid w:val="00081EE8"/>
    <w:rsid w:val="00085164"/>
    <w:rsid w:val="0009068E"/>
    <w:rsid w:val="000940F7"/>
    <w:rsid w:val="000A0F14"/>
    <w:rsid w:val="000A28CE"/>
    <w:rsid w:val="000A764A"/>
    <w:rsid w:val="000B0A5C"/>
    <w:rsid w:val="000B213C"/>
    <w:rsid w:val="000B2C9A"/>
    <w:rsid w:val="000B2FC7"/>
    <w:rsid w:val="000C12DE"/>
    <w:rsid w:val="000C1B05"/>
    <w:rsid w:val="000C3ED3"/>
    <w:rsid w:val="000D124D"/>
    <w:rsid w:val="000E0F52"/>
    <w:rsid w:val="000E6438"/>
    <w:rsid w:val="000E6D37"/>
    <w:rsid w:val="000E7281"/>
    <w:rsid w:val="000E7A86"/>
    <w:rsid w:val="000F09CA"/>
    <w:rsid w:val="000F2AA4"/>
    <w:rsid w:val="00100599"/>
    <w:rsid w:val="00104DAC"/>
    <w:rsid w:val="00112496"/>
    <w:rsid w:val="00116A24"/>
    <w:rsid w:val="001175FD"/>
    <w:rsid w:val="00117AB8"/>
    <w:rsid w:val="001265F3"/>
    <w:rsid w:val="001273E0"/>
    <w:rsid w:val="00132CB9"/>
    <w:rsid w:val="00137A1C"/>
    <w:rsid w:val="00140AB5"/>
    <w:rsid w:val="00142708"/>
    <w:rsid w:val="00147F52"/>
    <w:rsid w:val="0015769C"/>
    <w:rsid w:val="0015777C"/>
    <w:rsid w:val="00157B1F"/>
    <w:rsid w:val="00160540"/>
    <w:rsid w:val="001644A1"/>
    <w:rsid w:val="001715E9"/>
    <w:rsid w:val="0017713A"/>
    <w:rsid w:val="00177827"/>
    <w:rsid w:val="00180C00"/>
    <w:rsid w:val="0018368A"/>
    <w:rsid w:val="00191ACD"/>
    <w:rsid w:val="00193597"/>
    <w:rsid w:val="00197E82"/>
    <w:rsid w:val="001A132B"/>
    <w:rsid w:val="001A2934"/>
    <w:rsid w:val="001A7D61"/>
    <w:rsid w:val="001B2F55"/>
    <w:rsid w:val="001B372F"/>
    <w:rsid w:val="001D447B"/>
    <w:rsid w:val="001D4BBD"/>
    <w:rsid w:val="001D4FAB"/>
    <w:rsid w:val="001D5B9E"/>
    <w:rsid w:val="001D5CE0"/>
    <w:rsid w:val="001E561C"/>
    <w:rsid w:val="001E662F"/>
    <w:rsid w:val="00201B88"/>
    <w:rsid w:val="002041A2"/>
    <w:rsid w:val="002050F5"/>
    <w:rsid w:val="00211D33"/>
    <w:rsid w:val="00215199"/>
    <w:rsid w:val="0022391F"/>
    <w:rsid w:val="00223E20"/>
    <w:rsid w:val="00226D13"/>
    <w:rsid w:val="002309AA"/>
    <w:rsid w:val="0023272B"/>
    <w:rsid w:val="00234A84"/>
    <w:rsid w:val="00237D2B"/>
    <w:rsid w:val="00240F28"/>
    <w:rsid w:val="002445CE"/>
    <w:rsid w:val="00247BB0"/>
    <w:rsid w:val="00251054"/>
    <w:rsid w:val="0025764F"/>
    <w:rsid w:val="002616D7"/>
    <w:rsid w:val="002621E6"/>
    <w:rsid w:val="00263380"/>
    <w:rsid w:val="00265BA5"/>
    <w:rsid w:val="002713E1"/>
    <w:rsid w:val="002949E7"/>
    <w:rsid w:val="002A2253"/>
    <w:rsid w:val="002A7073"/>
    <w:rsid w:val="002C0958"/>
    <w:rsid w:val="002C1DC1"/>
    <w:rsid w:val="002C2AEA"/>
    <w:rsid w:val="002C7714"/>
    <w:rsid w:val="002E0051"/>
    <w:rsid w:val="002E46AC"/>
    <w:rsid w:val="002E56FD"/>
    <w:rsid w:val="002E7C43"/>
    <w:rsid w:val="002F12AF"/>
    <w:rsid w:val="002F2DCF"/>
    <w:rsid w:val="0030285B"/>
    <w:rsid w:val="00316AEA"/>
    <w:rsid w:val="00317834"/>
    <w:rsid w:val="00317EA4"/>
    <w:rsid w:val="00323281"/>
    <w:rsid w:val="00324AAC"/>
    <w:rsid w:val="00325D5C"/>
    <w:rsid w:val="003261C2"/>
    <w:rsid w:val="0033075D"/>
    <w:rsid w:val="00335CE0"/>
    <w:rsid w:val="00341EC9"/>
    <w:rsid w:val="0034720B"/>
    <w:rsid w:val="0035487B"/>
    <w:rsid w:val="0035547A"/>
    <w:rsid w:val="00356BC5"/>
    <w:rsid w:val="003613FD"/>
    <w:rsid w:val="00370B23"/>
    <w:rsid w:val="00373C81"/>
    <w:rsid w:val="00374C61"/>
    <w:rsid w:val="00376918"/>
    <w:rsid w:val="00380D8B"/>
    <w:rsid w:val="00382F70"/>
    <w:rsid w:val="003843E7"/>
    <w:rsid w:val="00384B56"/>
    <w:rsid w:val="00391F94"/>
    <w:rsid w:val="00393ACB"/>
    <w:rsid w:val="003A0B52"/>
    <w:rsid w:val="003A5B1B"/>
    <w:rsid w:val="003A699F"/>
    <w:rsid w:val="003B44C0"/>
    <w:rsid w:val="003B4844"/>
    <w:rsid w:val="003C043F"/>
    <w:rsid w:val="003C29E6"/>
    <w:rsid w:val="003C6DCA"/>
    <w:rsid w:val="003C7AA8"/>
    <w:rsid w:val="003D0ED7"/>
    <w:rsid w:val="003D12E9"/>
    <w:rsid w:val="003D269E"/>
    <w:rsid w:val="003D5101"/>
    <w:rsid w:val="003E076A"/>
    <w:rsid w:val="003E17D7"/>
    <w:rsid w:val="003E2785"/>
    <w:rsid w:val="003E4121"/>
    <w:rsid w:val="003E7D8D"/>
    <w:rsid w:val="003F51C0"/>
    <w:rsid w:val="003F56B9"/>
    <w:rsid w:val="003F7701"/>
    <w:rsid w:val="0040461A"/>
    <w:rsid w:val="0040523D"/>
    <w:rsid w:val="0041114A"/>
    <w:rsid w:val="004165E6"/>
    <w:rsid w:val="0041690D"/>
    <w:rsid w:val="004203DF"/>
    <w:rsid w:val="0042270D"/>
    <w:rsid w:val="00423C41"/>
    <w:rsid w:val="004249E4"/>
    <w:rsid w:val="00425667"/>
    <w:rsid w:val="00431C8A"/>
    <w:rsid w:val="00434A19"/>
    <w:rsid w:val="00441928"/>
    <w:rsid w:val="00447983"/>
    <w:rsid w:val="00451A9B"/>
    <w:rsid w:val="004566CA"/>
    <w:rsid w:val="0046114D"/>
    <w:rsid w:val="00461B89"/>
    <w:rsid w:val="004661CF"/>
    <w:rsid w:val="004666BF"/>
    <w:rsid w:val="0047060B"/>
    <w:rsid w:val="00471438"/>
    <w:rsid w:val="004728A3"/>
    <w:rsid w:val="004818CC"/>
    <w:rsid w:val="00494244"/>
    <w:rsid w:val="00496CB1"/>
    <w:rsid w:val="004A0643"/>
    <w:rsid w:val="004A0981"/>
    <w:rsid w:val="004A26A4"/>
    <w:rsid w:val="004A3872"/>
    <w:rsid w:val="004B3E85"/>
    <w:rsid w:val="004B514F"/>
    <w:rsid w:val="004B5790"/>
    <w:rsid w:val="004C11D6"/>
    <w:rsid w:val="004C1E40"/>
    <w:rsid w:val="004C3142"/>
    <w:rsid w:val="004C4903"/>
    <w:rsid w:val="004C6204"/>
    <w:rsid w:val="004D7AB4"/>
    <w:rsid w:val="004E76A2"/>
    <w:rsid w:val="004F5DD3"/>
    <w:rsid w:val="00500634"/>
    <w:rsid w:val="005045E7"/>
    <w:rsid w:val="00505915"/>
    <w:rsid w:val="00506011"/>
    <w:rsid w:val="00516A01"/>
    <w:rsid w:val="00516F13"/>
    <w:rsid w:val="00521C83"/>
    <w:rsid w:val="00526132"/>
    <w:rsid w:val="00532746"/>
    <w:rsid w:val="00535695"/>
    <w:rsid w:val="0054417B"/>
    <w:rsid w:val="00544CD9"/>
    <w:rsid w:val="00544E8F"/>
    <w:rsid w:val="00552BD6"/>
    <w:rsid w:val="00552D1C"/>
    <w:rsid w:val="0055452A"/>
    <w:rsid w:val="005545D0"/>
    <w:rsid w:val="00554C54"/>
    <w:rsid w:val="005555A6"/>
    <w:rsid w:val="00557335"/>
    <w:rsid w:val="005610E8"/>
    <w:rsid w:val="00563377"/>
    <w:rsid w:val="005663E7"/>
    <w:rsid w:val="00566E21"/>
    <w:rsid w:val="00567662"/>
    <w:rsid w:val="00573D66"/>
    <w:rsid w:val="00577114"/>
    <w:rsid w:val="005775FA"/>
    <w:rsid w:val="00586359"/>
    <w:rsid w:val="005878A8"/>
    <w:rsid w:val="005A08EA"/>
    <w:rsid w:val="005A2097"/>
    <w:rsid w:val="005A55FF"/>
    <w:rsid w:val="005A5EC4"/>
    <w:rsid w:val="005B038A"/>
    <w:rsid w:val="005B7860"/>
    <w:rsid w:val="005C4C12"/>
    <w:rsid w:val="005C5DDF"/>
    <w:rsid w:val="005C6198"/>
    <w:rsid w:val="005C6849"/>
    <w:rsid w:val="005D1533"/>
    <w:rsid w:val="005D1635"/>
    <w:rsid w:val="005D4DFA"/>
    <w:rsid w:val="005E4D80"/>
    <w:rsid w:val="005F0996"/>
    <w:rsid w:val="005F274E"/>
    <w:rsid w:val="005F30AC"/>
    <w:rsid w:val="005F521B"/>
    <w:rsid w:val="005F68B9"/>
    <w:rsid w:val="006056FE"/>
    <w:rsid w:val="00605A93"/>
    <w:rsid w:val="006079CB"/>
    <w:rsid w:val="0061013A"/>
    <w:rsid w:val="00613F25"/>
    <w:rsid w:val="00614897"/>
    <w:rsid w:val="00614A37"/>
    <w:rsid w:val="006165CB"/>
    <w:rsid w:val="00623D4C"/>
    <w:rsid w:val="00630E80"/>
    <w:rsid w:val="00632C2F"/>
    <w:rsid w:val="006652BB"/>
    <w:rsid w:val="006746D8"/>
    <w:rsid w:val="00674A74"/>
    <w:rsid w:val="00675001"/>
    <w:rsid w:val="0067741B"/>
    <w:rsid w:val="006775C2"/>
    <w:rsid w:val="00683628"/>
    <w:rsid w:val="0068621A"/>
    <w:rsid w:val="00687BC7"/>
    <w:rsid w:val="00691F93"/>
    <w:rsid w:val="006A01D6"/>
    <w:rsid w:val="006B2843"/>
    <w:rsid w:val="006B2AEF"/>
    <w:rsid w:val="006B67EB"/>
    <w:rsid w:val="006C120F"/>
    <w:rsid w:val="006C2701"/>
    <w:rsid w:val="006C4D3E"/>
    <w:rsid w:val="006D1EA2"/>
    <w:rsid w:val="006D32CE"/>
    <w:rsid w:val="006D3DD8"/>
    <w:rsid w:val="006D6E52"/>
    <w:rsid w:val="006E1D51"/>
    <w:rsid w:val="006E3E4B"/>
    <w:rsid w:val="006F0F0B"/>
    <w:rsid w:val="006F1E51"/>
    <w:rsid w:val="006F329B"/>
    <w:rsid w:val="006F43CA"/>
    <w:rsid w:val="007015CC"/>
    <w:rsid w:val="007020D3"/>
    <w:rsid w:val="007039D9"/>
    <w:rsid w:val="007041BB"/>
    <w:rsid w:val="0070636C"/>
    <w:rsid w:val="007117FD"/>
    <w:rsid w:val="00713F7C"/>
    <w:rsid w:val="00715F59"/>
    <w:rsid w:val="00727312"/>
    <w:rsid w:val="007278EA"/>
    <w:rsid w:val="00727C92"/>
    <w:rsid w:val="00733CDC"/>
    <w:rsid w:val="00746ECB"/>
    <w:rsid w:val="00757026"/>
    <w:rsid w:val="0077245E"/>
    <w:rsid w:val="007726F4"/>
    <w:rsid w:val="00772F3D"/>
    <w:rsid w:val="00776929"/>
    <w:rsid w:val="00780500"/>
    <w:rsid w:val="00781114"/>
    <w:rsid w:val="00781988"/>
    <w:rsid w:val="0078340D"/>
    <w:rsid w:val="00783B6E"/>
    <w:rsid w:val="00786650"/>
    <w:rsid w:val="007901E2"/>
    <w:rsid w:val="007A36DF"/>
    <w:rsid w:val="007A4A07"/>
    <w:rsid w:val="007A7254"/>
    <w:rsid w:val="007B1728"/>
    <w:rsid w:val="007B301F"/>
    <w:rsid w:val="007B7267"/>
    <w:rsid w:val="007C1236"/>
    <w:rsid w:val="007C1E59"/>
    <w:rsid w:val="007C29BD"/>
    <w:rsid w:val="007C54EF"/>
    <w:rsid w:val="007C65A0"/>
    <w:rsid w:val="007C7C7A"/>
    <w:rsid w:val="007D26CC"/>
    <w:rsid w:val="007E307D"/>
    <w:rsid w:val="007E307F"/>
    <w:rsid w:val="007F4134"/>
    <w:rsid w:val="0081043A"/>
    <w:rsid w:val="008138FD"/>
    <w:rsid w:val="00815090"/>
    <w:rsid w:val="00821886"/>
    <w:rsid w:val="00821A03"/>
    <w:rsid w:val="00824D76"/>
    <w:rsid w:val="008329FC"/>
    <w:rsid w:val="00832AF9"/>
    <w:rsid w:val="008532CB"/>
    <w:rsid w:val="00863682"/>
    <w:rsid w:val="00865E79"/>
    <w:rsid w:val="00873888"/>
    <w:rsid w:val="00874C02"/>
    <w:rsid w:val="00876356"/>
    <w:rsid w:val="0088210E"/>
    <w:rsid w:val="00882829"/>
    <w:rsid w:val="00887CBE"/>
    <w:rsid w:val="0089393A"/>
    <w:rsid w:val="0089486E"/>
    <w:rsid w:val="008A2B0E"/>
    <w:rsid w:val="008A40CB"/>
    <w:rsid w:val="008B00F2"/>
    <w:rsid w:val="008B182D"/>
    <w:rsid w:val="008B6057"/>
    <w:rsid w:val="008B76A1"/>
    <w:rsid w:val="008C3928"/>
    <w:rsid w:val="008D122F"/>
    <w:rsid w:val="008D1D41"/>
    <w:rsid w:val="008E5AC6"/>
    <w:rsid w:val="008F1598"/>
    <w:rsid w:val="008F39C9"/>
    <w:rsid w:val="008F76E2"/>
    <w:rsid w:val="00904A9C"/>
    <w:rsid w:val="00920B14"/>
    <w:rsid w:val="009216FF"/>
    <w:rsid w:val="00923EAC"/>
    <w:rsid w:val="00925840"/>
    <w:rsid w:val="00927BF5"/>
    <w:rsid w:val="00931EDD"/>
    <w:rsid w:val="009406E6"/>
    <w:rsid w:val="00942678"/>
    <w:rsid w:val="0094458F"/>
    <w:rsid w:val="00944AF7"/>
    <w:rsid w:val="00945AA2"/>
    <w:rsid w:val="00947E2F"/>
    <w:rsid w:val="00951427"/>
    <w:rsid w:val="0095191D"/>
    <w:rsid w:val="009521CB"/>
    <w:rsid w:val="00955A60"/>
    <w:rsid w:val="00957ADC"/>
    <w:rsid w:val="009656AF"/>
    <w:rsid w:val="00965AF1"/>
    <w:rsid w:val="00971723"/>
    <w:rsid w:val="00975CCA"/>
    <w:rsid w:val="00976703"/>
    <w:rsid w:val="00982297"/>
    <w:rsid w:val="00983648"/>
    <w:rsid w:val="009851E2"/>
    <w:rsid w:val="00985C71"/>
    <w:rsid w:val="009909CF"/>
    <w:rsid w:val="00992B0D"/>
    <w:rsid w:val="00993D0D"/>
    <w:rsid w:val="009971C9"/>
    <w:rsid w:val="009A20E6"/>
    <w:rsid w:val="009B34CB"/>
    <w:rsid w:val="009C0387"/>
    <w:rsid w:val="009D1290"/>
    <w:rsid w:val="009D140E"/>
    <w:rsid w:val="009D20FF"/>
    <w:rsid w:val="009D6F92"/>
    <w:rsid w:val="009D7484"/>
    <w:rsid w:val="009E0F42"/>
    <w:rsid w:val="009E3204"/>
    <w:rsid w:val="009E5016"/>
    <w:rsid w:val="009E6C2B"/>
    <w:rsid w:val="00A01F46"/>
    <w:rsid w:val="00A022E9"/>
    <w:rsid w:val="00A0471A"/>
    <w:rsid w:val="00A05D89"/>
    <w:rsid w:val="00A0704A"/>
    <w:rsid w:val="00A1555A"/>
    <w:rsid w:val="00A22372"/>
    <w:rsid w:val="00A2353B"/>
    <w:rsid w:val="00A24F3C"/>
    <w:rsid w:val="00A25182"/>
    <w:rsid w:val="00A26789"/>
    <w:rsid w:val="00A321C2"/>
    <w:rsid w:val="00A330E4"/>
    <w:rsid w:val="00A35765"/>
    <w:rsid w:val="00A367B8"/>
    <w:rsid w:val="00A36DA0"/>
    <w:rsid w:val="00A37A5A"/>
    <w:rsid w:val="00A44F88"/>
    <w:rsid w:val="00A5174B"/>
    <w:rsid w:val="00A6146C"/>
    <w:rsid w:val="00A640D0"/>
    <w:rsid w:val="00A65214"/>
    <w:rsid w:val="00A70EF9"/>
    <w:rsid w:val="00A75AC1"/>
    <w:rsid w:val="00A77B55"/>
    <w:rsid w:val="00A80DEC"/>
    <w:rsid w:val="00A827A0"/>
    <w:rsid w:val="00A84006"/>
    <w:rsid w:val="00A96551"/>
    <w:rsid w:val="00AA3BD0"/>
    <w:rsid w:val="00AA46FB"/>
    <w:rsid w:val="00AB3070"/>
    <w:rsid w:val="00AB56F9"/>
    <w:rsid w:val="00AC77A8"/>
    <w:rsid w:val="00AD20C8"/>
    <w:rsid w:val="00AD6F5E"/>
    <w:rsid w:val="00AE1C8C"/>
    <w:rsid w:val="00AE1C8D"/>
    <w:rsid w:val="00AE562D"/>
    <w:rsid w:val="00AE6C46"/>
    <w:rsid w:val="00AF3697"/>
    <w:rsid w:val="00AF4E7A"/>
    <w:rsid w:val="00AF5DF7"/>
    <w:rsid w:val="00AF6427"/>
    <w:rsid w:val="00B00126"/>
    <w:rsid w:val="00B05513"/>
    <w:rsid w:val="00B127E4"/>
    <w:rsid w:val="00B1475D"/>
    <w:rsid w:val="00B168C3"/>
    <w:rsid w:val="00B216E0"/>
    <w:rsid w:val="00B242DE"/>
    <w:rsid w:val="00B24E1C"/>
    <w:rsid w:val="00B25829"/>
    <w:rsid w:val="00B2682E"/>
    <w:rsid w:val="00B33516"/>
    <w:rsid w:val="00B34241"/>
    <w:rsid w:val="00B40D59"/>
    <w:rsid w:val="00B41586"/>
    <w:rsid w:val="00B43E54"/>
    <w:rsid w:val="00B546E8"/>
    <w:rsid w:val="00B611C3"/>
    <w:rsid w:val="00B641C9"/>
    <w:rsid w:val="00B66779"/>
    <w:rsid w:val="00B71323"/>
    <w:rsid w:val="00B855D9"/>
    <w:rsid w:val="00B93D04"/>
    <w:rsid w:val="00B97C48"/>
    <w:rsid w:val="00B97CD1"/>
    <w:rsid w:val="00BA006F"/>
    <w:rsid w:val="00BA1026"/>
    <w:rsid w:val="00BA37D8"/>
    <w:rsid w:val="00BA4AA1"/>
    <w:rsid w:val="00BB3B8A"/>
    <w:rsid w:val="00BC13BF"/>
    <w:rsid w:val="00BD1813"/>
    <w:rsid w:val="00BD29FD"/>
    <w:rsid w:val="00BD30EA"/>
    <w:rsid w:val="00BD4936"/>
    <w:rsid w:val="00BD4C05"/>
    <w:rsid w:val="00BE06AA"/>
    <w:rsid w:val="00BE09BC"/>
    <w:rsid w:val="00BE1A32"/>
    <w:rsid w:val="00BF2BE2"/>
    <w:rsid w:val="00BF50E0"/>
    <w:rsid w:val="00BF5A4D"/>
    <w:rsid w:val="00C041CE"/>
    <w:rsid w:val="00C13267"/>
    <w:rsid w:val="00C14D91"/>
    <w:rsid w:val="00C17683"/>
    <w:rsid w:val="00C17CD2"/>
    <w:rsid w:val="00C24DA5"/>
    <w:rsid w:val="00C26CB6"/>
    <w:rsid w:val="00C27080"/>
    <w:rsid w:val="00C34040"/>
    <w:rsid w:val="00C35609"/>
    <w:rsid w:val="00C3741A"/>
    <w:rsid w:val="00C403A6"/>
    <w:rsid w:val="00C42F28"/>
    <w:rsid w:val="00C47A88"/>
    <w:rsid w:val="00C558A4"/>
    <w:rsid w:val="00C616AF"/>
    <w:rsid w:val="00C62FA2"/>
    <w:rsid w:val="00C63A41"/>
    <w:rsid w:val="00C6585C"/>
    <w:rsid w:val="00C701BD"/>
    <w:rsid w:val="00C76F4B"/>
    <w:rsid w:val="00C820E8"/>
    <w:rsid w:val="00C822BF"/>
    <w:rsid w:val="00C82892"/>
    <w:rsid w:val="00C83EC1"/>
    <w:rsid w:val="00C8559F"/>
    <w:rsid w:val="00C86411"/>
    <w:rsid w:val="00C900CD"/>
    <w:rsid w:val="00C9054A"/>
    <w:rsid w:val="00C93363"/>
    <w:rsid w:val="00C97F21"/>
    <w:rsid w:val="00CA1598"/>
    <w:rsid w:val="00CA2DB6"/>
    <w:rsid w:val="00CA73A1"/>
    <w:rsid w:val="00CB07C1"/>
    <w:rsid w:val="00CB231F"/>
    <w:rsid w:val="00CB3E37"/>
    <w:rsid w:val="00CB7CC3"/>
    <w:rsid w:val="00CC04F7"/>
    <w:rsid w:val="00CC151A"/>
    <w:rsid w:val="00CC453C"/>
    <w:rsid w:val="00CD3D6A"/>
    <w:rsid w:val="00CF04AD"/>
    <w:rsid w:val="00D06F2E"/>
    <w:rsid w:val="00D07EDE"/>
    <w:rsid w:val="00D12F4B"/>
    <w:rsid w:val="00D17093"/>
    <w:rsid w:val="00D20767"/>
    <w:rsid w:val="00D24B6F"/>
    <w:rsid w:val="00D25D16"/>
    <w:rsid w:val="00D27D6F"/>
    <w:rsid w:val="00D3415C"/>
    <w:rsid w:val="00D36BE9"/>
    <w:rsid w:val="00D413C1"/>
    <w:rsid w:val="00D4269E"/>
    <w:rsid w:val="00D42BE8"/>
    <w:rsid w:val="00D43AA2"/>
    <w:rsid w:val="00D44D75"/>
    <w:rsid w:val="00D467D0"/>
    <w:rsid w:val="00D47FD5"/>
    <w:rsid w:val="00D55FAE"/>
    <w:rsid w:val="00D623D4"/>
    <w:rsid w:val="00D65CF8"/>
    <w:rsid w:val="00D65EDC"/>
    <w:rsid w:val="00D71180"/>
    <w:rsid w:val="00D71C75"/>
    <w:rsid w:val="00D727DD"/>
    <w:rsid w:val="00D73DCD"/>
    <w:rsid w:val="00D7627E"/>
    <w:rsid w:val="00D775F2"/>
    <w:rsid w:val="00D80C7A"/>
    <w:rsid w:val="00D8162B"/>
    <w:rsid w:val="00D83DD6"/>
    <w:rsid w:val="00D83EF3"/>
    <w:rsid w:val="00D84C70"/>
    <w:rsid w:val="00D877CE"/>
    <w:rsid w:val="00D87CAD"/>
    <w:rsid w:val="00D95E09"/>
    <w:rsid w:val="00DA107F"/>
    <w:rsid w:val="00DA4268"/>
    <w:rsid w:val="00DA5F31"/>
    <w:rsid w:val="00DB114B"/>
    <w:rsid w:val="00DB122E"/>
    <w:rsid w:val="00DB5A9B"/>
    <w:rsid w:val="00DC2291"/>
    <w:rsid w:val="00DC4161"/>
    <w:rsid w:val="00DC7A45"/>
    <w:rsid w:val="00DD248D"/>
    <w:rsid w:val="00DD328E"/>
    <w:rsid w:val="00DD6742"/>
    <w:rsid w:val="00DD7A19"/>
    <w:rsid w:val="00DE4085"/>
    <w:rsid w:val="00DF13CE"/>
    <w:rsid w:val="00DF1DE1"/>
    <w:rsid w:val="00E11C18"/>
    <w:rsid w:val="00E20645"/>
    <w:rsid w:val="00E31820"/>
    <w:rsid w:val="00E32825"/>
    <w:rsid w:val="00E337F7"/>
    <w:rsid w:val="00E3514D"/>
    <w:rsid w:val="00E3649F"/>
    <w:rsid w:val="00E367F1"/>
    <w:rsid w:val="00E36FE7"/>
    <w:rsid w:val="00E3723D"/>
    <w:rsid w:val="00E469B4"/>
    <w:rsid w:val="00E50C15"/>
    <w:rsid w:val="00E5123B"/>
    <w:rsid w:val="00E53953"/>
    <w:rsid w:val="00E54D0F"/>
    <w:rsid w:val="00E653FD"/>
    <w:rsid w:val="00E66532"/>
    <w:rsid w:val="00E71119"/>
    <w:rsid w:val="00E76DA4"/>
    <w:rsid w:val="00E77EA3"/>
    <w:rsid w:val="00E8006F"/>
    <w:rsid w:val="00E8320D"/>
    <w:rsid w:val="00E83DE6"/>
    <w:rsid w:val="00E90404"/>
    <w:rsid w:val="00E9419E"/>
    <w:rsid w:val="00EB7315"/>
    <w:rsid w:val="00EC0F58"/>
    <w:rsid w:val="00EC4DC8"/>
    <w:rsid w:val="00ED4675"/>
    <w:rsid w:val="00ED62A8"/>
    <w:rsid w:val="00ED6E63"/>
    <w:rsid w:val="00ED7779"/>
    <w:rsid w:val="00EE11BD"/>
    <w:rsid w:val="00EE3F17"/>
    <w:rsid w:val="00EE731B"/>
    <w:rsid w:val="00EF37A5"/>
    <w:rsid w:val="00F0200F"/>
    <w:rsid w:val="00F03B55"/>
    <w:rsid w:val="00F04793"/>
    <w:rsid w:val="00F07669"/>
    <w:rsid w:val="00F23D72"/>
    <w:rsid w:val="00F2541D"/>
    <w:rsid w:val="00F261C1"/>
    <w:rsid w:val="00F33589"/>
    <w:rsid w:val="00F34C54"/>
    <w:rsid w:val="00F35E33"/>
    <w:rsid w:val="00F37B6A"/>
    <w:rsid w:val="00F40D61"/>
    <w:rsid w:val="00F44109"/>
    <w:rsid w:val="00F472C8"/>
    <w:rsid w:val="00F52A05"/>
    <w:rsid w:val="00F5327A"/>
    <w:rsid w:val="00F53BB0"/>
    <w:rsid w:val="00F63E33"/>
    <w:rsid w:val="00F65E8C"/>
    <w:rsid w:val="00F66BDA"/>
    <w:rsid w:val="00F677CC"/>
    <w:rsid w:val="00F75A8C"/>
    <w:rsid w:val="00F76FEA"/>
    <w:rsid w:val="00F77FC7"/>
    <w:rsid w:val="00F819B2"/>
    <w:rsid w:val="00F81DFD"/>
    <w:rsid w:val="00F8692D"/>
    <w:rsid w:val="00F928C2"/>
    <w:rsid w:val="00F940E9"/>
    <w:rsid w:val="00F96DEC"/>
    <w:rsid w:val="00FA2668"/>
    <w:rsid w:val="00FB13AA"/>
    <w:rsid w:val="00FB3311"/>
    <w:rsid w:val="00FB7650"/>
    <w:rsid w:val="00FC007E"/>
    <w:rsid w:val="00FC5A35"/>
    <w:rsid w:val="00FC7C78"/>
    <w:rsid w:val="00FF12A2"/>
    <w:rsid w:val="00FF1362"/>
    <w:rsid w:val="00FF3307"/>
    <w:rsid w:val="00FF4FC1"/>
    <w:rsid w:val="00FF5D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1C234"/>
  <w15:docId w15:val="{AD273088-ECF4-4B6A-AEC8-E62AC554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307F"/>
    <w:rPr>
      <w:sz w:val="24"/>
      <w:szCs w:val="24"/>
      <w:lang w:val="en-US" w:eastAsia="en-US"/>
    </w:rPr>
  </w:style>
  <w:style w:type="paragraph" w:styleId="Heading1">
    <w:name w:val="heading 1"/>
    <w:basedOn w:val="Normal"/>
    <w:next w:val="BodyText"/>
    <w:link w:val="Heading1Char"/>
    <w:qFormat/>
    <w:rsid w:val="00552BD6"/>
    <w:pPr>
      <w:keepNext/>
      <w:widowControl w:val="0"/>
      <w:suppressAutoHyphens/>
      <w:spacing w:before="240" w:after="115"/>
      <w:ind w:left="360" w:right="86" w:hanging="360"/>
      <w:outlineLvl w:val="0"/>
    </w:pPr>
    <w:rPr>
      <w:rFonts w:ascii="Garamond" w:eastAsia="Garamond" w:hAnsi="Garamond" w:cs="Garamond"/>
      <w:b/>
      <w:bCs/>
      <w:sz w:val="35"/>
      <w:szCs w:val="35"/>
    </w:rPr>
  </w:style>
  <w:style w:type="paragraph" w:styleId="Heading2">
    <w:name w:val="heading 2"/>
    <w:basedOn w:val="Normal"/>
    <w:next w:val="Normal"/>
    <w:link w:val="Heading2Char"/>
    <w:semiHidden/>
    <w:unhideWhenUsed/>
    <w:qFormat/>
    <w:rsid w:val="009521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D20F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B00F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B00F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5B786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B00F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AE6C46"/>
    <w:pPr>
      <w:ind w:left="720"/>
      <w:contextualSpacing/>
    </w:pPr>
  </w:style>
  <w:style w:type="paragraph" w:styleId="BalloonText">
    <w:name w:val="Balloon Text"/>
    <w:basedOn w:val="Normal"/>
    <w:link w:val="BalloonTextChar"/>
    <w:rsid w:val="00D83EF3"/>
    <w:rPr>
      <w:rFonts w:ascii="Tahoma" w:hAnsi="Tahoma" w:cs="Tahoma"/>
      <w:sz w:val="16"/>
      <w:szCs w:val="16"/>
    </w:rPr>
  </w:style>
  <w:style w:type="character" w:customStyle="1" w:styleId="BalloonTextChar">
    <w:name w:val="Balloon Text Char"/>
    <w:basedOn w:val="DefaultParagraphFont"/>
    <w:link w:val="BalloonText"/>
    <w:rsid w:val="00D83EF3"/>
    <w:rPr>
      <w:rFonts w:ascii="Tahoma" w:hAnsi="Tahoma" w:cs="Tahoma"/>
      <w:sz w:val="16"/>
      <w:szCs w:val="16"/>
      <w:lang w:val="en-US" w:eastAsia="en-US"/>
    </w:rPr>
  </w:style>
  <w:style w:type="character" w:customStyle="1" w:styleId="formw3">
    <w:name w:val="formw3"/>
    <w:basedOn w:val="DefaultParagraphFont"/>
    <w:rsid w:val="00F261C1"/>
  </w:style>
  <w:style w:type="paragraph" w:styleId="BodyText">
    <w:name w:val="Body Text"/>
    <w:aliases w:val="Char Char Char,Char Char Char Char,Char Char Char Char  Char Ch...,Char Char Char Char  Char,Char Char Char Char  Char Char  Char,Char Char Char Char  Char Char"/>
    <w:basedOn w:val="Normal"/>
    <w:link w:val="BodyTextChar"/>
    <w:uiPriority w:val="99"/>
    <w:rsid w:val="00177827"/>
    <w:rPr>
      <w:rFonts w:cs="Traditional Arabic"/>
      <w:sz w:val="28"/>
    </w:rPr>
  </w:style>
  <w:style w:type="character" w:customStyle="1" w:styleId="BodyTextChar">
    <w:name w:val="Body Text Char"/>
    <w:aliases w:val="Char Char Char Char1,Char Char Char Char Char,Char Char Char Char  Char Ch... Char,Char Char Char Char  Char Char1,Char Char Char Char  Char Char  Char Char,Char Char Char Char  Char Char Char"/>
    <w:basedOn w:val="DefaultParagraphFont"/>
    <w:link w:val="BodyText"/>
    <w:rsid w:val="00177827"/>
    <w:rPr>
      <w:rFonts w:cs="Traditional Arabic"/>
      <w:sz w:val="28"/>
      <w:szCs w:val="24"/>
      <w:lang w:val="en-US" w:eastAsia="en-US"/>
    </w:rPr>
  </w:style>
  <w:style w:type="character" w:styleId="CommentReference">
    <w:name w:val="annotation reference"/>
    <w:basedOn w:val="DefaultParagraphFont"/>
    <w:rsid w:val="00781988"/>
    <w:rPr>
      <w:sz w:val="16"/>
      <w:szCs w:val="16"/>
    </w:rPr>
  </w:style>
  <w:style w:type="paragraph" w:styleId="CommentText">
    <w:name w:val="annotation text"/>
    <w:basedOn w:val="Normal"/>
    <w:link w:val="CommentTextChar"/>
    <w:rsid w:val="00781988"/>
    <w:rPr>
      <w:sz w:val="20"/>
      <w:szCs w:val="20"/>
    </w:rPr>
  </w:style>
  <w:style w:type="character" w:customStyle="1" w:styleId="CommentTextChar">
    <w:name w:val="Comment Text Char"/>
    <w:basedOn w:val="DefaultParagraphFont"/>
    <w:link w:val="CommentText"/>
    <w:rsid w:val="00781988"/>
    <w:rPr>
      <w:lang w:val="en-US" w:eastAsia="en-US"/>
    </w:rPr>
  </w:style>
  <w:style w:type="paragraph" w:styleId="CommentSubject">
    <w:name w:val="annotation subject"/>
    <w:basedOn w:val="CommentText"/>
    <w:next w:val="CommentText"/>
    <w:link w:val="CommentSubjectChar"/>
    <w:rsid w:val="00781988"/>
    <w:rPr>
      <w:b/>
      <w:bCs/>
    </w:rPr>
  </w:style>
  <w:style w:type="character" w:customStyle="1" w:styleId="CommentSubjectChar">
    <w:name w:val="Comment Subject Char"/>
    <w:basedOn w:val="CommentTextChar"/>
    <w:link w:val="CommentSubject"/>
    <w:rsid w:val="00781988"/>
    <w:rPr>
      <w:b/>
      <w:bCs/>
      <w:lang w:val="en-US" w:eastAsia="en-US"/>
    </w:rPr>
  </w:style>
  <w:style w:type="character" w:styleId="Hyperlink">
    <w:name w:val="Hyperlink"/>
    <w:basedOn w:val="DefaultParagraphFont"/>
    <w:rsid w:val="006E3E4B"/>
    <w:rPr>
      <w:color w:val="0000FF" w:themeColor="hyperlink"/>
      <w:u w:val="single"/>
    </w:rPr>
  </w:style>
  <w:style w:type="character" w:customStyle="1" w:styleId="Heading1Char">
    <w:name w:val="Heading 1 Char"/>
    <w:basedOn w:val="DefaultParagraphFont"/>
    <w:link w:val="Heading1"/>
    <w:rsid w:val="00552BD6"/>
    <w:rPr>
      <w:rFonts w:ascii="Garamond" w:eastAsia="Garamond" w:hAnsi="Garamond" w:cs="Garamond"/>
      <w:b/>
      <w:bCs/>
      <w:sz w:val="35"/>
      <w:szCs w:val="35"/>
      <w:lang w:val="en-US" w:eastAsia="en-US"/>
    </w:rPr>
  </w:style>
  <w:style w:type="character" w:customStyle="1" w:styleId="Heading3Char">
    <w:name w:val="Heading 3 Char"/>
    <w:basedOn w:val="DefaultParagraphFont"/>
    <w:link w:val="Heading3"/>
    <w:semiHidden/>
    <w:rsid w:val="009D20FF"/>
    <w:rPr>
      <w:rFonts w:asciiTheme="majorHAnsi" w:eastAsiaTheme="majorEastAsia" w:hAnsiTheme="majorHAnsi" w:cstheme="majorBidi"/>
      <w:color w:val="243F60" w:themeColor="accent1" w:themeShade="7F"/>
      <w:sz w:val="24"/>
      <w:szCs w:val="24"/>
      <w:lang w:val="en-US" w:eastAsia="en-US"/>
    </w:rPr>
  </w:style>
  <w:style w:type="paragraph" w:styleId="BodyText2">
    <w:name w:val="Body Text 2"/>
    <w:basedOn w:val="Normal"/>
    <w:link w:val="BodyText2Char"/>
    <w:semiHidden/>
    <w:unhideWhenUsed/>
    <w:rsid w:val="009D20FF"/>
    <w:pPr>
      <w:spacing w:after="120" w:line="480" w:lineRule="auto"/>
    </w:pPr>
  </w:style>
  <w:style w:type="character" w:customStyle="1" w:styleId="BodyText2Char">
    <w:name w:val="Body Text 2 Char"/>
    <w:basedOn w:val="DefaultParagraphFont"/>
    <w:link w:val="BodyText2"/>
    <w:semiHidden/>
    <w:rsid w:val="009D20FF"/>
    <w:rPr>
      <w:sz w:val="24"/>
      <w:szCs w:val="24"/>
      <w:lang w:val="en-US" w:eastAsia="en-US"/>
    </w:rPr>
  </w:style>
  <w:style w:type="paragraph" w:styleId="NoSpacing">
    <w:name w:val="No Spacing"/>
    <w:link w:val="NoSpacingChar"/>
    <w:uiPriority w:val="1"/>
    <w:qFormat/>
    <w:rsid w:val="00211D33"/>
    <w:rPr>
      <w:rFonts w:ascii="Calibri" w:eastAsia="Calibri" w:hAnsi="Calibri"/>
      <w:sz w:val="22"/>
      <w:szCs w:val="22"/>
      <w:lang w:val="en-US" w:eastAsia="en-US"/>
    </w:rPr>
  </w:style>
  <w:style w:type="character" w:customStyle="1" w:styleId="NoSpacingChar">
    <w:name w:val="No Spacing Char"/>
    <w:link w:val="NoSpacing"/>
    <w:uiPriority w:val="1"/>
    <w:locked/>
    <w:rsid w:val="00211D33"/>
    <w:rPr>
      <w:rFonts w:ascii="Calibri" w:eastAsia="Calibri" w:hAnsi="Calibri"/>
      <w:sz w:val="22"/>
      <w:szCs w:val="22"/>
      <w:lang w:val="en-US" w:eastAsia="en-US"/>
    </w:rPr>
  </w:style>
  <w:style w:type="paragraph" w:customStyle="1" w:styleId="TableText">
    <w:name w:val="Table Text"/>
    <w:basedOn w:val="Normal"/>
    <w:rsid w:val="00211D33"/>
    <w:pPr>
      <w:tabs>
        <w:tab w:val="decimal" w:pos="0"/>
      </w:tabs>
    </w:pPr>
    <w:rPr>
      <w:rFonts w:ascii="Arial" w:hAnsi="Arial" w:cs="Arial"/>
      <w:lang w:val="en-GB" w:eastAsia="en-IN"/>
    </w:rPr>
  </w:style>
  <w:style w:type="character" w:customStyle="1" w:styleId="Heading6Char">
    <w:name w:val="Heading 6 Char"/>
    <w:basedOn w:val="DefaultParagraphFont"/>
    <w:link w:val="Heading6"/>
    <w:semiHidden/>
    <w:rsid w:val="005B7860"/>
    <w:rPr>
      <w:rFonts w:asciiTheme="majorHAnsi" w:eastAsiaTheme="majorEastAsia" w:hAnsiTheme="majorHAnsi" w:cstheme="majorBidi"/>
      <w:color w:val="243F60" w:themeColor="accent1" w:themeShade="7F"/>
      <w:sz w:val="24"/>
      <w:szCs w:val="24"/>
      <w:lang w:val="en-US" w:eastAsia="en-US"/>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basedOn w:val="DefaultParagraphFont"/>
    <w:link w:val="ListParagraph"/>
    <w:uiPriority w:val="34"/>
    <w:qFormat/>
    <w:rsid w:val="005610E8"/>
    <w:rPr>
      <w:sz w:val="24"/>
      <w:szCs w:val="24"/>
      <w:lang w:val="en-US" w:eastAsia="en-US"/>
    </w:rPr>
  </w:style>
  <w:style w:type="character" w:customStyle="1" w:styleId="Heading2Char">
    <w:name w:val="Heading 2 Char"/>
    <w:basedOn w:val="DefaultParagraphFont"/>
    <w:link w:val="Heading2"/>
    <w:semiHidden/>
    <w:rsid w:val="009521CB"/>
    <w:rPr>
      <w:rFonts w:asciiTheme="majorHAnsi" w:eastAsiaTheme="majorEastAsia" w:hAnsiTheme="majorHAnsi" w:cstheme="majorBidi"/>
      <w:color w:val="365F91" w:themeColor="accent1" w:themeShade="BF"/>
      <w:sz w:val="26"/>
      <w:szCs w:val="26"/>
      <w:lang w:val="en-US" w:eastAsia="en-US"/>
    </w:rPr>
  </w:style>
  <w:style w:type="paragraph" w:styleId="BodyTextIndent">
    <w:name w:val="Body Text Indent"/>
    <w:basedOn w:val="Normal"/>
    <w:link w:val="BodyTextIndentChar"/>
    <w:semiHidden/>
    <w:unhideWhenUsed/>
    <w:rsid w:val="00056856"/>
    <w:pPr>
      <w:spacing w:after="120"/>
      <w:ind w:left="283"/>
    </w:pPr>
  </w:style>
  <w:style w:type="character" w:customStyle="1" w:styleId="BodyTextIndentChar">
    <w:name w:val="Body Text Indent Char"/>
    <w:basedOn w:val="DefaultParagraphFont"/>
    <w:link w:val="BodyTextIndent"/>
    <w:semiHidden/>
    <w:rsid w:val="00056856"/>
    <w:rPr>
      <w:sz w:val="24"/>
      <w:szCs w:val="24"/>
      <w:lang w:val="en-US" w:eastAsia="en-US"/>
    </w:rPr>
  </w:style>
  <w:style w:type="paragraph" w:styleId="BodyTextIndent2">
    <w:name w:val="Body Text Indent 2"/>
    <w:basedOn w:val="Normal"/>
    <w:link w:val="BodyTextIndent2Char"/>
    <w:semiHidden/>
    <w:unhideWhenUsed/>
    <w:rsid w:val="00056856"/>
    <w:pPr>
      <w:spacing w:after="120" w:line="480" w:lineRule="auto"/>
      <w:ind w:left="283"/>
    </w:pPr>
  </w:style>
  <w:style w:type="character" w:customStyle="1" w:styleId="BodyTextIndent2Char">
    <w:name w:val="Body Text Indent 2 Char"/>
    <w:basedOn w:val="DefaultParagraphFont"/>
    <w:link w:val="BodyTextIndent2"/>
    <w:semiHidden/>
    <w:rsid w:val="00056856"/>
    <w:rPr>
      <w:sz w:val="24"/>
      <w:szCs w:val="24"/>
      <w:lang w:val="en-US" w:eastAsia="en-US"/>
    </w:rPr>
  </w:style>
  <w:style w:type="character" w:customStyle="1" w:styleId="UnresolvedMention1">
    <w:name w:val="Unresolved Mention1"/>
    <w:basedOn w:val="DefaultParagraphFont"/>
    <w:uiPriority w:val="99"/>
    <w:semiHidden/>
    <w:unhideWhenUsed/>
    <w:rsid w:val="003D0ED7"/>
    <w:rPr>
      <w:color w:val="605E5C"/>
      <w:shd w:val="clear" w:color="auto" w:fill="E1DFDD"/>
    </w:rPr>
  </w:style>
  <w:style w:type="paragraph" w:styleId="Title">
    <w:name w:val="Title"/>
    <w:basedOn w:val="Normal"/>
    <w:link w:val="TitleChar"/>
    <w:qFormat/>
    <w:rsid w:val="007901E2"/>
    <w:pPr>
      <w:ind w:left="720"/>
      <w:jc w:val="center"/>
    </w:pPr>
    <w:rPr>
      <w:rFonts w:ascii="Arial" w:hAnsi="Arial"/>
      <w:b/>
      <w:szCs w:val="20"/>
      <w:u w:val="single"/>
      <w:lang w:val="en-GB"/>
    </w:rPr>
  </w:style>
  <w:style w:type="character" w:customStyle="1" w:styleId="TitleChar">
    <w:name w:val="Title Char"/>
    <w:basedOn w:val="DefaultParagraphFont"/>
    <w:link w:val="Title"/>
    <w:rsid w:val="007901E2"/>
    <w:rPr>
      <w:rFonts w:ascii="Arial" w:hAnsi="Arial"/>
      <w:b/>
      <w:sz w:val="24"/>
      <w:u w:val="single"/>
      <w:lang w:val="en-GB" w:eastAsia="en-US"/>
    </w:rPr>
  </w:style>
  <w:style w:type="table" w:styleId="TableGrid">
    <w:name w:val="Table Grid"/>
    <w:basedOn w:val="TableNormal"/>
    <w:uiPriority w:val="39"/>
    <w:rsid w:val="00D73DCD"/>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8B00F2"/>
    <w:rPr>
      <w:rFonts w:asciiTheme="majorHAnsi" w:eastAsiaTheme="majorEastAsia" w:hAnsiTheme="majorHAnsi" w:cstheme="majorBidi"/>
      <w:i/>
      <w:iCs/>
      <w:color w:val="365F91" w:themeColor="accent1" w:themeShade="BF"/>
      <w:sz w:val="24"/>
      <w:szCs w:val="24"/>
      <w:lang w:val="en-US" w:eastAsia="en-US"/>
    </w:rPr>
  </w:style>
  <w:style w:type="character" w:customStyle="1" w:styleId="Heading5Char">
    <w:name w:val="Heading 5 Char"/>
    <w:basedOn w:val="DefaultParagraphFont"/>
    <w:link w:val="Heading5"/>
    <w:semiHidden/>
    <w:rsid w:val="008B00F2"/>
    <w:rPr>
      <w:rFonts w:asciiTheme="majorHAnsi" w:eastAsiaTheme="majorEastAsia" w:hAnsiTheme="majorHAnsi" w:cstheme="majorBidi"/>
      <w:color w:val="365F91" w:themeColor="accent1" w:themeShade="BF"/>
      <w:sz w:val="24"/>
      <w:szCs w:val="24"/>
      <w:lang w:val="en-US" w:eastAsia="en-US"/>
    </w:rPr>
  </w:style>
  <w:style w:type="character" w:customStyle="1" w:styleId="Heading7Char">
    <w:name w:val="Heading 7 Char"/>
    <w:basedOn w:val="DefaultParagraphFont"/>
    <w:link w:val="Heading7"/>
    <w:semiHidden/>
    <w:rsid w:val="008B00F2"/>
    <w:rPr>
      <w:rFonts w:asciiTheme="majorHAnsi" w:eastAsiaTheme="majorEastAsia" w:hAnsiTheme="majorHAnsi" w:cstheme="majorBidi"/>
      <w:i/>
      <w:iCs/>
      <w:color w:val="243F60" w:themeColor="accent1" w:themeShade="7F"/>
      <w:sz w:val="24"/>
      <w:szCs w:val="24"/>
      <w:lang w:val="en-US" w:eastAsia="en-US"/>
    </w:rPr>
  </w:style>
  <w:style w:type="paragraph" w:styleId="Header">
    <w:name w:val="header"/>
    <w:basedOn w:val="Normal"/>
    <w:link w:val="HeaderChar"/>
    <w:unhideWhenUsed/>
    <w:rsid w:val="000F2AA4"/>
    <w:pPr>
      <w:tabs>
        <w:tab w:val="center" w:pos="4513"/>
        <w:tab w:val="right" w:pos="9026"/>
      </w:tabs>
    </w:pPr>
  </w:style>
  <w:style w:type="character" w:customStyle="1" w:styleId="HeaderChar">
    <w:name w:val="Header Char"/>
    <w:basedOn w:val="DefaultParagraphFont"/>
    <w:link w:val="Header"/>
    <w:rsid w:val="000F2AA4"/>
    <w:rPr>
      <w:sz w:val="24"/>
      <w:szCs w:val="24"/>
      <w:lang w:val="en-US" w:eastAsia="en-US"/>
    </w:rPr>
  </w:style>
  <w:style w:type="paragraph" w:styleId="Footer">
    <w:name w:val="footer"/>
    <w:basedOn w:val="Normal"/>
    <w:link w:val="FooterChar"/>
    <w:unhideWhenUsed/>
    <w:rsid w:val="000F2AA4"/>
    <w:pPr>
      <w:tabs>
        <w:tab w:val="center" w:pos="4513"/>
        <w:tab w:val="right" w:pos="9026"/>
      </w:tabs>
    </w:pPr>
  </w:style>
  <w:style w:type="character" w:customStyle="1" w:styleId="FooterChar">
    <w:name w:val="Footer Char"/>
    <w:basedOn w:val="DefaultParagraphFont"/>
    <w:link w:val="Footer"/>
    <w:rsid w:val="000F2AA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11">
      <w:bodyDiv w:val="1"/>
      <w:marLeft w:val="0"/>
      <w:marRight w:val="0"/>
      <w:marTop w:val="0"/>
      <w:marBottom w:val="0"/>
      <w:divBdr>
        <w:top w:val="none" w:sz="0" w:space="0" w:color="auto"/>
        <w:left w:val="none" w:sz="0" w:space="0" w:color="auto"/>
        <w:bottom w:val="none" w:sz="0" w:space="0" w:color="auto"/>
        <w:right w:val="none" w:sz="0" w:space="0" w:color="auto"/>
      </w:divBdr>
    </w:div>
    <w:div w:id="202132576">
      <w:bodyDiv w:val="1"/>
      <w:marLeft w:val="0"/>
      <w:marRight w:val="0"/>
      <w:marTop w:val="0"/>
      <w:marBottom w:val="0"/>
      <w:divBdr>
        <w:top w:val="none" w:sz="0" w:space="0" w:color="auto"/>
        <w:left w:val="none" w:sz="0" w:space="0" w:color="auto"/>
        <w:bottom w:val="none" w:sz="0" w:space="0" w:color="auto"/>
        <w:right w:val="none" w:sz="0" w:space="0" w:color="auto"/>
      </w:divBdr>
    </w:div>
    <w:div w:id="220403762">
      <w:bodyDiv w:val="1"/>
      <w:marLeft w:val="0"/>
      <w:marRight w:val="0"/>
      <w:marTop w:val="0"/>
      <w:marBottom w:val="0"/>
      <w:divBdr>
        <w:top w:val="none" w:sz="0" w:space="0" w:color="auto"/>
        <w:left w:val="none" w:sz="0" w:space="0" w:color="auto"/>
        <w:bottom w:val="none" w:sz="0" w:space="0" w:color="auto"/>
        <w:right w:val="none" w:sz="0" w:space="0" w:color="auto"/>
      </w:divBdr>
    </w:div>
    <w:div w:id="369576358">
      <w:bodyDiv w:val="1"/>
      <w:marLeft w:val="0"/>
      <w:marRight w:val="0"/>
      <w:marTop w:val="0"/>
      <w:marBottom w:val="0"/>
      <w:divBdr>
        <w:top w:val="none" w:sz="0" w:space="0" w:color="auto"/>
        <w:left w:val="none" w:sz="0" w:space="0" w:color="auto"/>
        <w:bottom w:val="none" w:sz="0" w:space="0" w:color="auto"/>
        <w:right w:val="none" w:sz="0" w:space="0" w:color="auto"/>
      </w:divBdr>
      <w:divsChild>
        <w:div w:id="1143540964">
          <w:marLeft w:val="547"/>
          <w:marRight w:val="0"/>
          <w:marTop w:val="0"/>
          <w:marBottom w:val="0"/>
          <w:divBdr>
            <w:top w:val="none" w:sz="0" w:space="0" w:color="auto"/>
            <w:left w:val="none" w:sz="0" w:space="0" w:color="auto"/>
            <w:bottom w:val="none" w:sz="0" w:space="0" w:color="auto"/>
            <w:right w:val="none" w:sz="0" w:space="0" w:color="auto"/>
          </w:divBdr>
        </w:div>
      </w:divsChild>
    </w:div>
    <w:div w:id="406080262">
      <w:bodyDiv w:val="1"/>
      <w:marLeft w:val="0"/>
      <w:marRight w:val="0"/>
      <w:marTop w:val="0"/>
      <w:marBottom w:val="0"/>
      <w:divBdr>
        <w:top w:val="none" w:sz="0" w:space="0" w:color="auto"/>
        <w:left w:val="none" w:sz="0" w:space="0" w:color="auto"/>
        <w:bottom w:val="none" w:sz="0" w:space="0" w:color="auto"/>
        <w:right w:val="none" w:sz="0" w:space="0" w:color="auto"/>
      </w:divBdr>
    </w:div>
    <w:div w:id="525103371">
      <w:bodyDiv w:val="1"/>
      <w:marLeft w:val="0"/>
      <w:marRight w:val="0"/>
      <w:marTop w:val="0"/>
      <w:marBottom w:val="0"/>
      <w:divBdr>
        <w:top w:val="none" w:sz="0" w:space="0" w:color="auto"/>
        <w:left w:val="none" w:sz="0" w:space="0" w:color="auto"/>
        <w:bottom w:val="none" w:sz="0" w:space="0" w:color="auto"/>
        <w:right w:val="none" w:sz="0" w:space="0" w:color="auto"/>
      </w:divBdr>
    </w:div>
    <w:div w:id="683283375">
      <w:bodyDiv w:val="1"/>
      <w:marLeft w:val="0"/>
      <w:marRight w:val="0"/>
      <w:marTop w:val="0"/>
      <w:marBottom w:val="0"/>
      <w:divBdr>
        <w:top w:val="none" w:sz="0" w:space="0" w:color="auto"/>
        <w:left w:val="none" w:sz="0" w:space="0" w:color="auto"/>
        <w:bottom w:val="none" w:sz="0" w:space="0" w:color="auto"/>
        <w:right w:val="none" w:sz="0" w:space="0" w:color="auto"/>
      </w:divBdr>
    </w:div>
    <w:div w:id="807357663">
      <w:bodyDiv w:val="1"/>
      <w:marLeft w:val="0"/>
      <w:marRight w:val="0"/>
      <w:marTop w:val="0"/>
      <w:marBottom w:val="0"/>
      <w:divBdr>
        <w:top w:val="none" w:sz="0" w:space="0" w:color="auto"/>
        <w:left w:val="none" w:sz="0" w:space="0" w:color="auto"/>
        <w:bottom w:val="none" w:sz="0" w:space="0" w:color="auto"/>
        <w:right w:val="none" w:sz="0" w:space="0" w:color="auto"/>
      </w:divBdr>
    </w:div>
    <w:div w:id="1002661406">
      <w:bodyDiv w:val="1"/>
      <w:marLeft w:val="0"/>
      <w:marRight w:val="0"/>
      <w:marTop w:val="0"/>
      <w:marBottom w:val="0"/>
      <w:divBdr>
        <w:top w:val="none" w:sz="0" w:space="0" w:color="auto"/>
        <w:left w:val="none" w:sz="0" w:space="0" w:color="auto"/>
        <w:bottom w:val="none" w:sz="0" w:space="0" w:color="auto"/>
        <w:right w:val="none" w:sz="0" w:space="0" w:color="auto"/>
      </w:divBdr>
      <w:divsChild>
        <w:div w:id="83502561">
          <w:marLeft w:val="547"/>
          <w:marRight w:val="0"/>
          <w:marTop w:val="0"/>
          <w:marBottom w:val="0"/>
          <w:divBdr>
            <w:top w:val="none" w:sz="0" w:space="0" w:color="auto"/>
            <w:left w:val="none" w:sz="0" w:space="0" w:color="auto"/>
            <w:bottom w:val="none" w:sz="0" w:space="0" w:color="auto"/>
            <w:right w:val="none" w:sz="0" w:space="0" w:color="auto"/>
          </w:divBdr>
        </w:div>
      </w:divsChild>
    </w:div>
    <w:div w:id="1074856486">
      <w:bodyDiv w:val="1"/>
      <w:marLeft w:val="0"/>
      <w:marRight w:val="0"/>
      <w:marTop w:val="0"/>
      <w:marBottom w:val="0"/>
      <w:divBdr>
        <w:top w:val="none" w:sz="0" w:space="0" w:color="auto"/>
        <w:left w:val="none" w:sz="0" w:space="0" w:color="auto"/>
        <w:bottom w:val="none" w:sz="0" w:space="0" w:color="auto"/>
        <w:right w:val="none" w:sz="0" w:space="0" w:color="auto"/>
      </w:divBdr>
    </w:div>
    <w:div w:id="1089156994">
      <w:bodyDiv w:val="1"/>
      <w:marLeft w:val="0"/>
      <w:marRight w:val="0"/>
      <w:marTop w:val="0"/>
      <w:marBottom w:val="0"/>
      <w:divBdr>
        <w:top w:val="none" w:sz="0" w:space="0" w:color="auto"/>
        <w:left w:val="none" w:sz="0" w:space="0" w:color="auto"/>
        <w:bottom w:val="none" w:sz="0" w:space="0" w:color="auto"/>
        <w:right w:val="none" w:sz="0" w:space="0" w:color="auto"/>
      </w:divBdr>
    </w:div>
    <w:div w:id="1107312914">
      <w:bodyDiv w:val="1"/>
      <w:marLeft w:val="0"/>
      <w:marRight w:val="0"/>
      <w:marTop w:val="0"/>
      <w:marBottom w:val="0"/>
      <w:divBdr>
        <w:top w:val="none" w:sz="0" w:space="0" w:color="auto"/>
        <w:left w:val="none" w:sz="0" w:space="0" w:color="auto"/>
        <w:bottom w:val="none" w:sz="0" w:space="0" w:color="auto"/>
        <w:right w:val="none" w:sz="0" w:space="0" w:color="auto"/>
      </w:divBdr>
    </w:div>
    <w:div w:id="1211914990">
      <w:bodyDiv w:val="1"/>
      <w:marLeft w:val="0"/>
      <w:marRight w:val="0"/>
      <w:marTop w:val="0"/>
      <w:marBottom w:val="0"/>
      <w:divBdr>
        <w:top w:val="none" w:sz="0" w:space="0" w:color="auto"/>
        <w:left w:val="none" w:sz="0" w:space="0" w:color="auto"/>
        <w:bottom w:val="none" w:sz="0" w:space="0" w:color="auto"/>
        <w:right w:val="none" w:sz="0" w:space="0" w:color="auto"/>
      </w:divBdr>
    </w:div>
    <w:div w:id="1227883372">
      <w:bodyDiv w:val="1"/>
      <w:marLeft w:val="0"/>
      <w:marRight w:val="0"/>
      <w:marTop w:val="0"/>
      <w:marBottom w:val="0"/>
      <w:divBdr>
        <w:top w:val="none" w:sz="0" w:space="0" w:color="auto"/>
        <w:left w:val="none" w:sz="0" w:space="0" w:color="auto"/>
        <w:bottom w:val="none" w:sz="0" w:space="0" w:color="auto"/>
        <w:right w:val="none" w:sz="0" w:space="0" w:color="auto"/>
      </w:divBdr>
    </w:div>
    <w:div w:id="1318999405">
      <w:bodyDiv w:val="1"/>
      <w:marLeft w:val="0"/>
      <w:marRight w:val="0"/>
      <w:marTop w:val="0"/>
      <w:marBottom w:val="0"/>
      <w:divBdr>
        <w:top w:val="none" w:sz="0" w:space="0" w:color="auto"/>
        <w:left w:val="none" w:sz="0" w:space="0" w:color="auto"/>
        <w:bottom w:val="none" w:sz="0" w:space="0" w:color="auto"/>
        <w:right w:val="none" w:sz="0" w:space="0" w:color="auto"/>
      </w:divBdr>
    </w:div>
    <w:div w:id="1385446252">
      <w:bodyDiv w:val="1"/>
      <w:marLeft w:val="0"/>
      <w:marRight w:val="0"/>
      <w:marTop w:val="0"/>
      <w:marBottom w:val="0"/>
      <w:divBdr>
        <w:top w:val="none" w:sz="0" w:space="0" w:color="auto"/>
        <w:left w:val="none" w:sz="0" w:space="0" w:color="auto"/>
        <w:bottom w:val="none" w:sz="0" w:space="0" w:color="auto"/>
        <w:right w:val="none" w:sz="0" w:space="0" w:color="auto"/>
      </w:divBdr>
    </w:div>
    <w:div w:id="1533419568">
      <w:bodyDiv w:val="1"/>
      <w:marLeft w:val="0"/>
      <w:marRight w:val="0"/>
      <w:marTop w:val="0"/>
      <w:marBottom w:val="0"/>
      <w:divBdr>
        <w:top w:val="none" w:sz="0" w:space="0" w:color="auto"/>
        <w:left w:val="none" w:sz="0" w:space="0" w:color="auto"/>
        <w:bottom w:val="none" w:sz="0" w:space="0" w:color="auto"/>
        <w:right w:val="none" w:sz="0" w:space="0" w:color="auto"/>
      </w:divBdr>
    </w:div>
    <w:div w:id="1556162048">
      <w:bodyDiv w:val="1"/>
      <w:marLeft w:val="0"/>
      <w:marRight w:val="0"/>
      <w:marTop w:val="0"/>
      <w:marBottom w:val="0"/>
      <w:divBdr>
        <w:top w:val="none" w:sz="0" w:space="0" w:color="auto"/>
        <w:left w:val="none" w:sz="0" w:space="0" w:color="auto"/>
        <w:bottom w:val="none" w:sz="0" w:space="0" w:color="auto"/>
        <w:right w:val="none" w:sz="0" w:space="0" w:color="auto"/>
      </w:divBdr>
      <w:divsChild>
        <w:div w:id="1687252094">
          <w:marLeft w:val="547"/>
          <w:marRight w:val="0"/>
          <w:marTop w:val="0"/>
          <w:marBottom w:val="0"/>
          <w:divBdr>
            <w:top w:val="none" w:sz="0" w:space="0" w:color="auto"/>
            <w:left w:val="none" w:sz="0" w:space="0" w:color="auto"/>
            <w:bottom w:val="none" w:sz="0" w:space="0" w:color="auto"/>
            <w:right w:val="none" w:sz="0" w:space="0" w:color="auto"/>
          </w:divBdr>
        </w:div>
        <w:div w:id="1299190401">
          <w:marLeft w:val="547"/>
          <w:marRight w:val="0"/>
          <w:marTop w:val="0"/>
          <w:marBottom w:val="0"/>
          <w:divBdr>
            <w:top w:val="none" w:sz="0" w:space="0" w:color="auto"/>
            <w:left w:val="none" w:sz="0" w:space="0" w:color="auto"/>
            <w:bottom w:val="none" w:sz="0" w:space="0" w:color="auto"/>
            <w:right w:val="none" w:sz="0" w:space="0" w:color="auto"/>
          </w:divBdr>
        </w:div>
      </w:divsChild>
    </w:div>
    <w:div w:id="1566329444">
      <w:bodyDiv w:val="1"/>
      <w:marLeft w:val="0"/>
      <w:marRight w:val="0"/>
      <w:marTop w:val="0"/>
      <w:marBottom w:val="0"/>
      <w:divBdr>
        <w:top w:val="none" w:sz="0" w:space="0" w:color="auto"/>
        <w:left w:val="none" w:sz="0" w:space="0" w:color="auto"/>
        <w:bottom w:val="none" w:sz="0" w:space="0" w:color="auto"/>
        <w:right w:val="none" w:sz="0" w:space="0" w:color="auto"/>
      </w:divBdr>
    </w:div>
    <w:div w:id="1776750208">
      <w:bodyDiv w:val="1"/>
      <w:marLeft w:val="0"/>
      <w:marRight w:val="0"/>
      <w:marTop w:val="0"/>
      <w:marBottom w:val="0"/>
      <w:divBdr>
        <w:top w:val="none" w:sz="0" w:space="0" w:color="auto"/>
        <w:left w:val="none" w:sz="0" w:space="0" w:color="auto"/>
        <w:bottom w:val="none" w:sz="0" w:space="0" w:color="auto"/>
        <w:right w:val="none" w:sz="0" w:space="0" w:color="auto"/>
      </w:divBdr>
    </w:div>
    <w:div w:id="1846748627">
      <w:bodyDiv w:val="1"/>
      <w:marLeft w:val="0"/>
      <w:marRight w:val="0"/>
      <w:marTop w:val="0"/>
      <w:marBottom w:val="0"/>
      <w:divBdr>
        <w:top w:val="none" w:sz="0" w:space="0" w:color="auto"/>
        <w:left w:val="none" w:sz="0" w:space="0" w:color="auto"/>
        <w:bottom w:val="none" w:sz="0" w:space="0" w:color="auto"/>
        <w:right w:val="none" w:sz="0" w:space="0" w:color="auto"/>
      </w:divBdr>
    </w:div>
    <w:div w:id="20328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0E36E58-7DB7-4169-A6C7-17693375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Accrue</dc:creator>
  <cp:lastModifiedBy>Mayur Dvivedi</cp:lastModifiedBy>
  <cp:revision>6</cp:revision>
  <cp:lastPrinted>2022-07-08T10:20:00Z</cp:lastPrinted>
  <dcterms:created xsi:type="dcterms:W3CDTF">2022-12-27T18:13:00Z</dcterms:created>
  <dcterms:modified xsi:type="dcterms:W3CDTF">2023-07-23T09:34:00Z</dcterms:modified>
</cp:coreProperties>
</file>