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EC3" w:rsidRDefault="00A07D83">
      <w:pPr>
        <w:pStyle w:val="normal0"/>
        <w:ind w:right="-1260"/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Resume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0</wp:posOffset>
            </wp:positionV>
            <wp:extent cx="1247775" cy="544195"/>
            <wp:effectExtent l="0" t="0" r="0" b="0"/>
            <wp:wrapSquare wrapText="bothSides" distT="0" distB="0" distL="114300" distR="114300"/>
            <wp:docPr id="1" name="image1.png" descr="ph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ot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  <w:rPr>
          <w:b/>
          <w:u w:val="single"/>
        </w:rPr>
      </w:pPr>
      <w:r>
        <w:rPr>
          <w:b/>
          <w:u w:val="single"/>
        </w:rPr>
        <w:t>Personal Details</w:t>
      </w:r>
      <w:r>
        <w:rPr>
          <w:b/>
        </w:rPr>
        <w:t>:</w:t>
      </w:r>
    </w:p>
    <w:p w:rsidR="00322EC3" w:rsidRDefault="00322EC3">
      <w:pPr>
        <w:pStyle w:val="normal0"/>
        <w:jc w:val="center"/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Mrs. Shraddha Borawake- Marathe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b/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ab/>
        <w:t>Mr. Prasad Marathe</w:t>
      </w: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Near new Marathi PCMC School,</w:t>
      </w: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Vikasnagar, Kiwale, Dehu Road</w:t>
      </w:r>
    </w:p>
    <w:p w:rsidR="00322EC3" w:rsidRDefault="00A07D83">
      <w:pPr>
        <w:pStyle w:val="normal0"/>
        <w:ind w:left="2880" w:firstLine="720"/>
        <w:rPr>
          <w:sz w:val="22"/>
          <w:szCs w:val="22"/>
        </w:rPr>
      </w:pPr>
      <w:r>
        <w:rPr>
          <w:sz w:val="22"/>
          <w:szCs w:val="22"/>
        </w:rPr>
        <w:t>Pune.412101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May, 1986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proofErr w:type="gramStart"/>
      <w:r>
        <w:rPr>
          <w:sz w:val="22"/>
          <w:szCs w:val="22"/>
        </w:rPr>
        <w:t>Mobile No.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 w:rsidR="00E72C65">
        <w:rPr>
          <w:sz w:val="22"/>
          <w:szCs w:val="22"/>
        </w:rPr>
        <w:tab/>
        <w:t>9168276301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ab/>
        <w:t>Female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ab/>
        <w:t>Indian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Married</w:t>
      </w:r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sz w:val="22"/>
          <w:szCs w:val="22"/>
        </w:rPr>
      </w:pPr>
      <w:r>
        <w:rPr>
          <w:sz w:val="22"/>
          <w:szCs w:val="22"/>
        </w:rPr>
        <w:t xml:space="preserve">E-Mail Id                                     </w:t>
      </w:r>
      <w:r>
        <w:rPr>
          <w:b/>
          <w:sz w:val="22"/>
          <w:szCs w:val="22"/>
        </w:rPr>
        <w:t xml:space="preserve">:            </w:t>
      </w:r>
      <w:hyperlink r:id="rId6">
        <w:r>
          <w:rPr>
            <w:color w:val="0000FF"/>
            <w:sz w:val="22"/>
            <w:szCs w:val="22"/>
            <w:u w:val="single"/>
          </w:rPr>
          <w:t>shraddhaborawake04@gmail.com</w:t>
        </w:r>
      </w:hyperlink>
    </w:p>
    <w:p w:rsidR="00322EC3" w:rsidRDefault="00322EC3">
      <w:pPr>
        <w:pStyle w:val="normal0"/>
        <w:rPr>
          <w:sz w:val="22"/>
          <w:szCs w:val="22"/>
        </w:rPr>
      </w:pPr>
    </w:p>
    <w:p w:rsidR="00322EC3" w:rsidRDefault="00A07D83">
      <w:pPr>
        <w:pStyle w:val="normal0"/>
        <w:rPr>
          <w:b/>
          <w:u w:val="single"/>
        </w:rPr>
      </w:pPr>
      <w:r>
        <w:rPr>
          <w:b/>
          <w:u w:val="single"/>
        </w:rPr>
        <w:t>Educational Details:</w:t>
      </w:r>
    </w:p>
    <w:p w:rsidR="00322EC3" w:rsidRDefault="00322EC3">
      <w:pPr>
        <w:pStyle w:val="normal0"/>
        <w:rPr>
          <w:b/>
          <w:u w:val="single"/>
        </w:rPr>
      </w:pPr>
    </w:p>
    <w:tbl>
      <w:tblPr>
        <w:tblStyle w:val="a"/>
        <w:tblW w:w="10081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66"/>
        <w:gridCol w:w="2933"/>
        <w:gridCol w:w="2933"/>
        <w:gridCol w:w="1283"/>
        <w:gridCol w:w="1466"/>
      </w:tblGrid>
      <w:tr w:rsidR="00322EC3">
        <w:trPr>
          <w:trHeight w:val="288"/>
        </w:trPr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Exam</w:t>
            </w: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School/College</w:t>
            </w: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University</w:t>
            </w:r>
          </w:p>
        </w:tc>
        <w:tc>
          <w:tcPr>
            <w:tcW w:w="128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Year</w:t>
            </w:r>
          </w:p>
        </w:tc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>Percentage</w:t>
            </w:r>
          </w:p>
        </w:tc>
      </w:tr>
      <w:tr w:rsidR="00322EC3">
        <w:trPr>
          <w:trHeight w:val="691"/>
        </w:trPr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T.Y. B.Com.</w:t>
            </w:r>
          </w:p>
        </w:tc>
        <w:tc>
          <w:tcPr>
            <w:tcW w:w="2933" w:type="dxa"/>
            <w:vAlign w:val="center"/>
          </w:tcPr>
          <w:p w:rsidR="00322EC3" w:rsidRDefault="00322EC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  <w:p w:rsidR="00322EC3" w:rsidRDefault="00A07D8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S. S. G. M. Collage, Kopargaon.</w:t>
            </w:r>
          </w:p>
          <w:p w:rsidR="00322EC3" w:rsidRDefault="00322EC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University Of Pune</w:t>
            </w:r>
          </w:p>
        </w:tc>
        <w:tc>
          <w:tcPr>
            <w:tcW w:w="1283" w:type="dxa"/>
            <w:vAlign w:val="center"/>
          </w:tcPr>
          <w:p w:rsidR="00322EC3" w:rsidRDefault="00322EC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  <w:p w:rsidR="00322EC3" w:rsidRDefault="00A07D8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2007</w:t>
            </w:r>
          </w:p>
          <w:p w:rsidR="00322EC3" w:rsidRDefault="00322EC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56.16%</w:t>
            </w:r>
          </w:p>
        </w:tc>
      </w:tr>
      <w:tr w:rsidR="00322EC3">
        <w:trPr>
          <w:trHeight w:val="772"/>
        </w:trPr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H.S.C.</w:t>
            </w: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S. S. G. M. Collage, Kopargaon.</w:t>
            </w:r>
          </w:p>
        </w:tc>
        <w:tc>
          <w:tcPr>
            <w:tcW w:w="2933" w:type="dxa"/>
            <w:vAlign w:val="center"/>
          </w:tcPr>
          <w:p w:rsidR="00322EC3" w:rsidRDefault="00322EC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Maharashtra State Board Of Secondary &amp; Higher Education, Pune.</w:t>
            </w:r>
          </w:p>
        </w:tc>
        <w:tc>
          <w:tcPr>
            <w:tcW w:w="128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2004</w:t>
            </w:r>
          </w:p>
        </w:tc>
        <w:tc>
          <w:tcPr>
            <w:tcW w:w="1466" w:type="dxa"/>
            <w:vAlign w:val="center"/>
          </w:tcPr>
          <w:p w:rsidR="00322EC3" w:rsidRDefault="00322EC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52.83%</w:t>
            </w:r>
          </w:p>
          <w:p w:rsidR="00322EC3" w:rsidRDefault="00322EC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</w:tr>
      <w:tr w:rsidR="00322EC3">
        <w:trPr>
          <w:trHeight w:val="877"/>
        </w:trPr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S. S. C.</w:t>
            </w: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S.G.Vidyalaya, Kopargaon.</w:t>
            </w:r>
          </w:p>
        </w:tc>
        <w:tc>
          <w:tcPr>
            <w:tcW w:w="293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Maharashtra State Board Of Secondary &amp; Higher Education, Pune</w:t>
            </w:r>
          </w:p>
        </w:tc>
        <w:tc>
          <w:tcPr>
            <w:tcW w:w="1283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2002</w:t>
            </w:r>
          </w:p>
        </w:tc>
        <w:tc>
          <w:tcPr>
            <w:tcW w:w="1466" w:type="dxa"/>
            <w:vAlign w:val="center"/>
          </w:tcPr>
          <w:p w:rsidR="00322EC3" w:rsidRDefault="00A07D83">
            <w:pPr>
              <w:pStyle w:val="normal0"/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55.46%</w:t>
            </w:r>
          </w:p>
        </w:tc>
      </w:tr>
    </w:tbl>
    <w:p w:rsidR="00322EC3" w:rsidRDefault="00322EC3">
      <w:pPr>
        <w:pStyle w:val="normal0"/>
        <w:rPr>
          <w:b/>
          <w:u w:val="single"/>
        </w:rPr>
      </w:pPr>
    </w:p>
    <w:p w:rsidR="0067647B" w:rsidRDefault="0067647B">
      <w:pPr>
        <w:pStyle w:val="normal0"/>
        <w:rPr>
          <w:b/>
          <w:sz w:val="28"/>
          <w:szCs w:val="28"/>
          <w:u w:val="single"/>
        </w:rPr>
      </w:pPr>
      <w:r w:rsidRPr="0067647B">
        <w:rPr>
          <w:b/>
          <w:sz w:val="28"/>
          <w:szCs w:val="28"/>
          <w:u w:val="single"/>
        </w:rPr>
        <w:t>Certification</w:t>
      </w:r>
      <w:r w:rsidRPr="0067647B">
        <w:rPr>
          <w:b/>
        </w:rPr>
        <w:t>:</w:t>
      </w:r>
      <w:r>
        <w:t xml:space="preserve"> </w:t>
      </w:r>
    </w:p>
    <w:p w:rsidR="0067647B" w:rsidRDefault="0067647B">
      <w:pPr>
        <w:pStyle w:val="normal0"/>
        <w:rPr>
          <w:b/>
          <w:sz w:val="28"/>
          <w:szCs w:val="28"/>
          <w:u w:val="single"/>
        </w:rPr>
      </w:pPr>
    </w:p>
    <w:p w:rsidR="0067647B" w:rsidRPr="0067647B" w:rsidRDefault="0067647B" w:rsidP="0067647B">
      <w:pPr>
        <w:rPr>
          <w:b/>
          <w:bCs/>
          <w:color w:val="17365D" w:themeColor="text2" w:themeShade="BF"/>
        </w:rPr>
      </w:pPr>
      <w:r w:rsidRPr="0067647B">
        <w:rPr>
          <w:b/>
        </w:rPr>
        <w:t xml:space="preserve">SAP – FI Module </w:t>
      </w:r>
      <w:r>
        <w:rPr>
          <w:b/>
        </w:rPr>
        <w:t>–</w:t>
      </w:r>
      <w:r w:rsidRPr="0067647B">
        <w:rPr>
          <w:b/>
        </w:rPr>
        <w:t xml:space="preserve"> 0016612199</w:t>
      </w:r>
      <w:r>
        <w:rPr>
          <w:b/>
        </w:rPr>
        <w:t xml:space="preserve"> (</w:t>
      </w:r>
      <w:r w:rsidRPr="0067647B">
        <w:rPr>
          <w:b/>
        </w:rPr>
        <w:t>SAP</w:t>
      </w:r>
      <w:r>
        <w:rPr>
          <w:rFonts w:eastAsia="Calibri" w:cs="Mangal"/>
          <w:b/>
          <w:bCs/>
          <w:color w:val="17365D" w:themeColor="text2" w:themeShade="BF"/>
        </w:rPr>
        <w:t xml:space="preserve"> </w:t>
      </w:r>
      <w:r w:rsidRPr="0067647B">
        <w:rPr>
          <w:rFonts w:eastAsia="Calibri" w:cs="Mangal"/>
          <w:b/>
          <w:bCs/>
          <w:color w:val="000000" w:themeColor="text1"/>
        </w:rPr>
        <w:t>ERP FI 6.0_EHP7</w:t>
      </w:r>
      <w:r>
        <w:rPr>
          <w:rFonts w:eastAsia="Calibri" w:cs="Mangal"/>
          <w:b/>
          <w:bCs/>
          <w:color w:val="17365D" w:themeColor="text2" w:themeShade="BF"/>
        </w:rPr>
        <w:t>)</w:t>
      </w:r>
    </w:p>
    <w:p w:rsidR="0067647B" w:rsidRDefault="0067647B">
      <w:pPr>
        <w:pStyle w:val="normal0"/>
        <w:rPr>
          <w:b/>
          <w:sz w:val="28"/>
          <w:szCs w:val="28"/>
          <w:u w:val="single"/>
        </w:rPr>
      </w:pPr>
    </w:p>
    <w:p w:rsidR="00322EC3" w:rsidRDefault="00A07D83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Languages Known</w:t>
      </w:r>
      <w:r>
        <w:rPr>
          <w:b/>
          <w:sz w:val="28"/>
          <w:szCs w:val="28"/>
        </w:rPr>
        <w:t>:</w:t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</w:pPr>
      <w:r>
        <w:t>English, Marathi, Hindi.</w:t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Current Job Profile</w:t>
      </w:r>
      <w:r>
        <w:rPr>
          <w:b/>
          <w:sz w:val="28"/>
          <w:szCs w:val="28"/>
        </w:rPr>
        <w:t>:</w:t>
      </w:r>
    </w:p>
    <w:p w:rsidR="0067647B" w:rsidRDefault="0067647B">
      <w:pPr>
        <w:pStyle w:val="normal0"/>
        <w:rPr>
          <w:b/>
          <w:sz w:val="28"/>
          <w:szCs w:val="28"/>
        </w:rPr>
      </w:pPr>
    </w:p>
    <w:p w:rsidR="0067647B" w:rsidRDefault="0067647B" w:rsidP="0067647B">
      <w:pPr>
        <w:pStyle w:val="normal0"/>
        <w:numPr>
          <w:ilvl w:val="0"/>
          <w:numId w:val="6"/>
        </w:numPr>
        <w:rPr>
          <w:b/>
        </w:rPr>
      </w:pPr>
      <w:r w:rsidRPr="0067647B">
        <w:rPr>
          <w:b/>
        </w:rPr>
        <w:t>Infosys BPO [03/11/2008 to 16/01/2012]</w:t>
      </w:r>
    </w:p>
    <w:p w:rsidR="008A557C" w:rsidRDefault="008A557C" w:rsidP="008A557C">
      <w:pPr>
        <w:pStyle w:val="normal0"/>
        <w:spacing w:line="120" w:lineRule="auto"/>
        <w:ind w:left="720"/>
        <w:rPr>
          <w:b/>
        </w:rPr>
      </w:pPr>
    </w:p>
    <w:p w:rsidR="008A557C" w:rsidRDefault="0067647B" w:rsidP="008A557C">
      <w:pPr>
        <w:pStyle w:val="normal0"/>
        <w:ind w:left="720"/>
      </w:pPr>
      <w:r>
        <w:t>Sr. Process Executive - Phili</w:t>
      </w:r>
      <w:r w:rsidR="008A557C">
        <w:t>ps Process – Accounts Receivable</w:t>
      </w:r>
    </w:p>
    <w:p w:rsidR="008A557C" w:rsidRPr="008A557C" w:rsidRDefault="008A557C" w:rsidP="008A557C">
      <w:pPr>
        <w:pStyle w:val="normal0"/>
        <w:ind w:left="720"/>
      </w:pPr>
    </w:p>
    <w:p w:rsidR="008A557C" w:rsidRPr="004B4E35" w:rsidRDefault="0067647B" w:rsidP="008A557C">
      <w:pPr>
        <w:pStyle w:val="normal0"/>
        <w:numPr>
          <w:ilvl w:val="0"/>
          <w:numId w:val="6"/>
        </w:numPr>
        <w:rPr>
          <w:b/>
          <w:sz w:val="28"/>
          <w:szCs w:val="28"/>
        </w:rPr>
      </w:pPr>
      <w:r w:rsidRPr="008A557C">
        <w:rPr>
          <w:b/>
        </w:rPr>
        <w:t xml:space="preserve">Metro Accounting </w:t>
      </w:r>
      <w:r w:rsidR="008A557C" w:rsidRPr="008A557C">
        <w:rPr>
          <w:b/>
        </w:rPr>
        <w:t xml:space="preserve">Services [05/03/2012 to 11/11/2013] </w:t>
      </w:r>
    </w:p>
    <w:p w:rsidR="004B4E35" w:rsidRPr="008A557C" w:rsidRDefault="004B4E35" w:rsidP="004B4E35">
      <w:pPr>
        <w:pStyle w:val="normal0"/>
        <w:spacing w:line="120" w:lineRule="auto"/>
        <w:ind w:left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8A557C" w:rsidRDefault="008A557C" w:rsidP="008A557C">
      <w:pPr>
        <w:pStyle w:val="normal0"/>
        <w:ind w:left="720"/>
      </w:pPr>
      <w:r>
        <w:t>Analyst - Real AP Cost Germany – Accounts Payable</w:t>
      </w:r>
    </w:p>
    <w:p w:rsidR="008A557C" w:rsidRPr="008A557C" w:rsidRDefault="008A557C" w:rsidP="008A557C">
      <w:pPr>
        <w:pStyle w:val="normal0"/>
        <w:ind w:left="720"/>
        <w:rPr>
          <w:b/>
          <w:sz w:val="28"/>
          <w:szCs w:val="28"/>
        </w:rPr>
      </w:pPr>
    </w:p>
    <w:p w:rsidR="008A557C" w:rsidRPr="008A557C" w:rsidRDefault="008A557C" w:rsidP="008A557C">
      <w:pPr>
        <w:pStyle w:val="normal0"/>
        <w:numPr>
          <w:ilvl w:val="0"/>
          <w:numId w:val="6"/>
        </w:numPr>
        <w:rPr>
          <w:b/>
        </w:rPr>
      </w:pPr>
      <w:r w:rsidRPr="008A557C">
        <w:rPr>
          <w:b/>
        </w:rPr>
        <w:t>Tata Consul</w:t>
      </w:r>
      <w:r w:rsidR="004B4E35">
        <w:rPr>
          <w:b/>
        </w:rPr>
        <w:t xml:space="preserve">tancy Services </w:t>
      </w:r>
      <w:r w:rsidRPr="008A557C">
        <w:rPr>
          <w:b/>
        </w:rPr>
        <w:t xml:space="preserve">[26/12/2013 to 31/03/2016] </w:t>
      </w:r>
    </w:p>
    <w:p w:rsidR="008A557C" w:rsidRDefault="008A557C" w:rsidP="008A557C">
      <w:pPr>
        <w:pStyle w:val="normal0"/>
        <w:ind w:left="720"/>
      </w:pPr>
      <w:r>
        <w:t>Sr. Account Associate:</w:t>
      </w:r>
    </w:p>
    <w:p w:rsidR="008A557C" w:rsidRDefault="008A557C" w:rsidP="008A557C">
      <w:pPr>
        <w:pStyle w:val="normal0"/>
        <w:ind w:left="720"/>
      </w:pPr>
      <w:r>
        <w:rPr>
          <w:b/>
        </w:rPr>
        <w:lastRenderedPageBreak/>
        <w:t>1</w:t>
      </w:r>
      <w:r w:rsidRPr="008A557C">
        <w:rPr>
          <w:vertAlign w:val="superscript"/>
        </w:rPr>
        <w:t>st</w:t>
      </w:r>
      <w:r>
        <w:t xml:space="preserve"> Project: Ingersoll Rand – Accounts Payable </w:t>
      </w:r>
    </w:p>
    <w:p w:rsidR="008A557C" w:rsidRPr="004B4E35" w:rsidRDefault="008A557C" w:rsidP="004B4E35">
      <w:pPr>
        <w:pStyle w:val="normal0"/>
        <w:ind w:left="720"/>
        <w:rPr>
          <w:b/>
        </w:rPr>
      </w:pPr>
      <w:r>
        <w:t>2</w:t>
      </w:r>
      <w:r w:rsidRPr="008A557C">
        <w:rPr>
          <w:vertAlign w:val="superscript"/>
        </w:rPr>
        <w:t>nd</w:t>
      </w:r>
      <w:r>
        <w:t xml:space="preserve"> Project: AMP – Accounts Payable</w:t>
      </w:r>
    </w:p>
    <w:p w:rsidR="008A557C" w:rsidRPr="0067647B" w:rsidRDefault="008A557C" w:rsidP="004B4E35">
      <w:pPr>
        <w:pStyle w:val="normal0"/>
        <w:rPr>
          <w:b/>
          <w:sz w:val="28"/>
          <w:szCs w:val="28"/>
        </w:rPr>
      </w:pPr>
    </w:p>
    <w:p w:rsidR="0067647B" w:rsidRDefault="004B4E35" w:rsidP="00937110">
      <w:pPr>
        <w:pStyle w:val="normal0"/>
        <w:numPr>
          <w:ilvl w:val="0"/>
          <w:numId w:val="6"/>
        </w:numPr>
        <w:rPr>
          <w:b/>
        </w:rPr>
      </w:pPr>
      <w:r w:rsidRPr="004B4E35">
        <w:rPr>
          <w:b/>
        </w:rPr>
        <w:t xml:space="preserve"> Lodha Belmondo-Estancia CHS. LTD. - </w:t>
      </w:r>
      <w:r w:rsidR="00937110">
        <w:rPr>
          <w:b/>
        </w:rPr>
        <w:t>[August 2019- July 2020]</w:t>
      </w:r>
      <w:r w:rsidR="0067647B" w:rsidRPr="004B4E35">
        <w:rPr>
          <w:b/>
        </w:rPr>
        <w:t xml:space="preserve"> </w:t>
      </w:r>
      <w:r w:rsidR="00937110">
        <w:rPr>
          <w:b/>
        </w:rPr>
        <w:t xml:space="preserve"> </w:t>
      </w:r>
    </w:p>
    <w:p w:rsidR="00937110" w:rsidRDefault="00937110" w:rsidP="00937110">
      <w:pPr>
        <w:pStyle w:val="normal0"/>
        <w:ind w:left="720"/>
        <w:rPr>
          <w:color w:val="000000"/>
        </w:rPr>
      </w:pPr>
      <w:r w:rsidRPr="00937110">
        <w:rPr>
          <w:color w:val="000000"/>
        </w:rPr>
        <w:t>Accountant/Admin</w:t>
      </w:r>
    </w:p>
    <w:p w:rsidR="00937110" w:rsidRDefault="00937110" w:rsidP="00937110">
      <w:pPr>
        <w:pStyle w:val="normal0"/>
        <w:ind w:left="720"/>
        <w:rPr>
          <w:color w:val="000000"/>
        </w:rPr>
      </w:pPr>
    </w:p>
    <w:p w:rsidR="00937110" w:rsidRPr="00B336CC" w:rsidRDefault="00937110" w:rsidP="0093711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Dehuroad Cantonment Board –</w:t>
      </w:r>
      <w:r w:rsidR="00B336CC">
        <w:rPr>
          <w:b/>
          <w:color w:val="000000"/>
        </w:rPr>
        <w:t xml:space="preserve"> </w:t>
      </w:r>
      <w:r>
        <w:rPr>
          <w:b/>
          <w:color w:val="000000"/>
        </w:rPr>
        <w:t>[January 2022 – March 2022]</w:t>
      </w:r>
    </w:p>
    <w:p w:rsidR="00B336CC" w:rsidRPr="00B336CC" w:rsidRDefault="00B336CC" w:rsidP="00B336C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B336CC">
        <w:rPr>
          <w:color w:val="000000"/>
        </w:rPr>
        <w:t>Data Entry Operator (Accountant)</w:t>
      </w:r>
    </w:p>
    <w:p w:rsidR="00322EC3" w:rsidRPr="00937110" w:rsidRDefault="00322EC3">
      <w:pPr>
        <w:pStyle w:val="normal0"/>
        <w:rPr>
          <w:b/>
          <w:sz w:val="28"/>
          <w:szCs w:val="28"/>
        </w:rPr>
      </w:pPr>
    </w:p>
    <w:p w:rsidR="00322EC3" w:rsidRDefault="00A07D83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  <w:r>
        <w:rPr>
          <w:b/>
          <w:sz w:val="28"/>
          <w:szCs w:val="28"/>
        </w:rPr>
        <w:t>:</w:t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  <w:numPr>
          <w:ilvl w:val="0"/>
          <w:numId w:val="4"/>
        </w:numPr>
      </w:pPr>
      <w:r>
        <w:t xml:space="preserve">Workoholic </w:t>
      </w:r>
    </w:p>
    <w:p w:rsidR="00322EC3" w:rsidRDefault="00A07D83">
      <w:pPr>
        <w:pStyle w:val="normal0"/>
        <w:numPr>
          <w:ilvl w:val="0"/>
          <w:numId w:val="4"/>
        </w:numPr>
      </w:pPr>
      <w:r>
        <w:t>Always eager to learn new things.</w:t>
      </w:r>
    </w:p>
    <w:p w:rsidR="00322EC3" w:rsidRDefault="00A07D83">
      <w:pPr>
        <w:pStyle w:val="normal0"/>
        <w:numPr>
          <w:ilvl w:val="0"/>
          <w:numId w:val="4"/>
        </w:numPr>
      </w:pPr>
      <w:r>
        <w:t>Good Team Player.</w:t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  <w:r>
        <w:rPr>
          <w:b/>
          <w:sz w:val="28"/>
          <w:szCs w:val="28"/>
        </w:rPr>
        <w:t>:</w:t>
      </w:r>
    </w:p>
    <w:p w:rsidR="00322EC3" w:rsidRDefault="00322EC3">
      <w:pPr>
        <w:pStyle w:val="normal0"/>
        <w:rPr>
          <w:b/>
          <w:u w:val="single"/>
        </w:rPr>
      </w:pPr>
    </w:p>
    <w:p w:rsidR="00322EC3" w:rsidRDefault="00A07D83">
      <w:pPr>
        <w:pStyle w:val="normal0"/>
        <w:numPr>
          <w:ilvl w:val="0"/>
          <w:numId w:val="5"/>
        </w:numPr>
      </w:pPr>
      <w:r>
        <w:t xml:space="preserve">Listening Music </w:t>
      </w:r>
    </w:p>
    <w:p w:rsidR="00322EC3" w:rsidRDefault="00A07D83">
      <w:pPr>
        <w:pStyle w:val="normal0"/>
        <w:numPr>
          <w:ilvl w:val="0"/>
          <w:numId w:val="5"/>
        </w:numPr>
      </w:pPr>
      <w:r>
        <w:t>Singing</w:t>
      </w:r>
    </w:p>
    <w:p w:rsidR="00322EC3" w:rsidRDefault="00A07D83">
      <w:pPr>
        <w:pStyle w:val="normal0"/>
        <w:numPr>
          <w:ilvl w:val="0"/>
          <w:numId w:val="5"/>
        </w:numPr>
      </w:pPr>
      <w:r>
        <w:t>Reading</w:t>
      </w:r>
    </w:p>
    <w:p w:rsidR="00322EC3" w:rsidRDefault="00A07D83">
      <w:pPr>
        <w:pStyle w:val="normal0"/>
        <w:numPr>
          <w:ilvl w:val="0"/>
          <w:numId w:val="5"/>
        </w:numPr>
      </w:pPr>
      <w:r>
        <w:t>Travelling.</w:t>
      </w:r>
    </w:p>
    <w:p w:rsidR="00322EC3" w:rsidRDefault="00322EC3">
      <w:pPr>
        <w:pStyle w:val="normal0"/>
      </w:pPr>
    </w:p>
    <w:p w:rsidR="00322EC3" w:rsidRDefault="00322EC3">
      <w:pPr>
        <w:pStyle w:val="normal0"/>
      </w:pPr>
    </w:p>
    <w:sectPr w:rsidR="00322EC3" w:rsidSect="00322EC3">
      <w:pgSz w:w="11906" w:h="16838"/>
      <w:pgMar w:top="357" w:right="1440" w:bottom="357" w:left="1440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45DC"/>
    <w:multiLevelType w:val="multilevel"/>
    <w:tmpl w:val="86E69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A1657"/>
    <w:multiLevelType w:val="hybridMultilevel"/>
    <w:tmpl w:val="821E31BA"/>
    <w:lvl w:ilvl="0" w:tplc="101A0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573D1"/>
    <w:multiLevelType w:val="multilevel"/>
    <w:tmpl w:val="DF42A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1D62"/>
    <w:multiLevelType w:val="multilevel"/>
    <w:tmpl w:val="FC40D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FA0B64"/>
    <w:multiLevelType w:val="multilevel"/>
    <w:tmpl w:val="4D9E3034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EFF47AF"/>
    <w:multiLevelType w:val="multilevel"/>
    <w:tmpl w:val="721C35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EC3"/>
    <w:rsid w:val="00322EC3"/>
    <w:rsid w:val="004B4E35"/>
    <w:rsid w:val="0067647B"/>
    <w:rsid w:val="008A557C"/>
    <w:rsid w:val="00937110"/>
    <w:rsid w:val="00A07D83"/>
    <w:rsid w:val="00AC0B89"/>
    <w:rsid w:val="00B336CC"/>
    <w:rsid w:val="00DD318E"/>
    <w:rsid w:val="00E7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8E"/>
  </w:style>
  <w:style w:type="paragraph" w:styleId="Heading1">
    <w:name w:val="heading 1"/>
    <w:basedOn w:val="normal0"/>
    <w:next w:val="normal0"/>
    <w:rsid w:val="00322E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2E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22E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2EC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22EC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22E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2EC3"/>
  </w:style>
  <w:style w:type="paragraph" w:styleId="Title">
    <w:name w:val="Title"/>
    <w:basedOn w:val="normal0"/>
    <w:next w:val="normal0"/>
    <w:rsid w:val="00322EC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22E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2EC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addhaborawake0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Microsoft</cp:lastModifiedBy>
  <cp:revision>5</cp:revision>
  <dcterms:created xsi:type="dcterms:W3CDTF">2023-01-18T10:36:00Z</dcterms:created>
  <dcterms:modified xsi:type="dcterms:W3CDTF">2023-01-18T11:12:00Z</dcterms:modified>
</cp:coreProperties>
</file>