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4A" w:rsidRDefault="00244C0B">
      <w:pPr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0"/>
        </w:rPr>
        <w:t>JAGRUTI DILIP DESAI</w:t>
      </w:r>
    </w:p>
    <w:p w:rsidR="00E6364A" w:rsidRDefault="00244C0B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Address</w:t>
      </w:r>
      <w:r>
        <w:rPr>
          <w:rFonts w:ascii="Verdana" w:eastAsia="Verdana" w:hAnsi="Verdana" w:cs="Verdana"/>
          <w:sz w:val="20"/>
        </w:rPr>
        <w:t>:  101/B,Shri Siddhi Apt,</w:t>
      </w:r>
    </w:p>
    <w:p w:rsidR="00E6364A" w:rsidRDefault="00244C0B">
      <w:pPr>
        <w:spacing w:after="0" w:line="276" w:lineRule="auto"/>
        <w:ind w:left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Behind Venkatesh Petrol Pump,</w:t>
      </w:r>
    </w:p>
    <w:p w:rsidR="00E6364A" w:rsidRDefault="00244C0B">
      <w:pPr>
        <w:spacing w:after="0" w:line="276" w:lineRule="auto"/>
        <w:ind w:left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Regency Rd,Golavli,Dombivli(E).</w:t>
      </w:r>
    </w:p>
    <w:p w:rsidR="00E6364A" w:rsidRDefault="00244C0B">
      <w:pPr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Pincode</w:t>
      </w:r>
      <w:r>
        <w:rPr>
          <w:rFonts w:ascii="Verdana" w:eastAsia="Verdana" w:hAnsi="Verdana" w:cs="Verdana"/>
          <w:sz w:val="20"/>
        </w:rPr>
        <w:t>:  421201</w:t>
      </w:r>
    </w:p>
    <w:p w:rsidR="00E6364A" w:rsidRDefault="00244C0B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Mobile</w:t>
      </w:r>
      <w:r>
        <w:rPr>
          <w:rFonts w:ascii="Verdana" w:eastAsia="Verdana" w:hAnsi="Verdana" w:cs="Verdana"/>
          <w:sz w:val="20"/>
        </w:rPr>
        <w:t>:   +91 – 8805656836</w:t>
      </w:r>
    </w:p>
    <w:p w:rsidR="00E6364A" w:rsidRDefault="00244C0B">
      <w:pPr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Email Id: </w:t>
      </w:r>
      <w:r>
        <w:rPr>
          <w:rFonts w:ascii="Verdana" w:eastAsia="Verdana" w:hAnsi="Verdana" w:cs="Verdana"/>
          <w:sz w:val="20"/>
        </w:rPr>
        <w:t>jagrutidesai15@gmail.com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E6364A" w:rsidRDefault="00E6364A">
      <w:pPr>
        <w:spacing w:after="0" w:line="276" w:lineRule="auto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                                       CAREER OBJECTIVE 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Deadline-oriented Software Tester with 3 years' experience in a manual testing environment. Easil</w:t>
      </w:r>
      <w:r>
        <w:rPr>
          <w:rFonts w:ascii="Verdana" w:eastAsia="Verdana" w:hAnsi="Verdana" w:cs="Verdana"/>
          <w:color w:val="000000"/>
          <w:sz w:val="20"/>
        </w:rPr>
        <w:t xml:space="preserve">y collaborate with developers and project managers to accomplish milestones. To understand business change needs, assessing the impact, capturing, analysing and documenting and supporting communication and delivery.                                         </w:t>
      </w:r>
      <w:r>
        <w:rPr>
          <w:rFonts w:ascii="Verdana" w:eastAsia="Verdana" w:hAnsi="Verdana" w:cs="Verdana"/>
          <w:color w:val="000000"/>
          <w:sz w:val="20"/>
        </w:rPr>
        <w:t xml:space="preserve">                                                                                                 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                                                  EMPLOYME</w:t>
      </w:r>
      <w:r>
        <w:rPr>
          <w:rFonts w:ascii="Verdana" w:eastAsia="Verdana" w:hAnsi="Verdana" w:cs="Verdana"/>
          <w:b/>
          <w:sz w:val="20"/>
        </w:rPr>
        <w:t>NT DETAILS</w:t>
      </w:r>
    </w:p>
    <w:p w:rsidR="00E6364A" w:rsidRDefault="00E6364A">
      <w:pPr>
        <w:spacing w:after="0" w:line="360" w:lineRule="auto"/>
        <w:jc w:val="both"/>
        <w:rPr>
          <w:rFonts w:ascii="Verdana" w:eastAsia="Verdana" w:hAnsi="Verdana" w:cs="Verdana"/>
          <w:sz w:val="24"/>
        </w:rPr>
      </w:pPr>
    </w:p>
    <w:p w:rsidR="00E6364A" w:rsidRDefault="00244C0B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 </w:t>
      </w:r>
      <w:r>
        <w:rPr>
          <w:rFonts w:ascii="Verdana" w:eastAsia="Verdana" w:hAnsi="Verdana" w:cs="Verdana"/>
          <w:b/>
          <w:color w:val="000000"/>
          <w:sz w:val="20"/>
        </w:rPr>
        <w:t>ICICI Securities Ltd. (Turbhe, Navi Mumbai)</w:t>
      </w:r>
      <w:r>
        <w:rPr>
          <w:rFonts w:ascii="Verdana" w:eastAsia="Verdana" w:hAnsi="Verdana" w:cs="Verdana"/>
          <w:b/>
          <w:color w:val="000000"/>
          <w:sz w:val="24"/>
        </w:rPr>
        <w:t xml:space="preserve"> </w:t>
      </w:r>
    </w:p>
    <w:p w:rsidR="00E6364A" w:rsidRDefault="00244C0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4"/>
        </w:rPr>
        <w:t xml:space="preserve">             </w:t>
      </w:r>
      <w:r>
        <w:rPr>
          <w:rFonts w:ascii="Verdana" w:eastAsia="Verdana" w:hAnsi="Verdana" w:cs="Verdana"/>
          <w:sz w:val="20"/>
        </w:rPr>
        <w:t>Assistant Manager</w:t>
      </w:r>
      <w:r>
        <w:rPr>
          <w:rFonts w:ascii="Verdana" w:eastAsia="Verdana" w:hAnsi="Verdana" w:cs="Verdana"/>
          <w:color w:val="000000"/>
          <w:sz w:val="20"/>
        </w:rPr>
        <w:t xml:space="preserve">(October 2016 – To date) </w:t>
      </w:r>
    </w:p>
    <w:p w:rsidR="00E6364A" w:rsidRDefault="00244C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</w:rPr>
        <w:t>PROFESSIONAL SUMMARY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3 year and above experience in Manual Testing.</w:t>
      </w:r>
    </w:p>
    <w:p w:rsidR="00E6364A" w:rsidRDefault="00244C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Experienced in preparation and execution of Test Cases.</w:t>
      </w:r>
    </w:p>
    <w:p w:rsidR="00E6364A" w:rsidRDefault="00244C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Good exposure to SDLC and STLC.</w:t>
      </w:r>
    </w:p>
    <w:p w:rsidR="00E6364A" w:rsidRDefault="00244C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Lead and coordinated full UAT and regression testing activities.                                                                                         </w:t>
      </w:r>
    </w:p>
    <w:p w:rsidR="00E6364A" w:rsidRDefault="00244C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Generating MIS</w:t>
      </w:r>
      <w:r>
        <w:rPr>
          <w:rFonts w:ascii="Verdana" w:eastAsia="Verdana" w:hAnsi="Verdana" w:cs="Verdana"/>
          <w:sz w:val="20"/>
        </w:rPr>
        <w:t xml:space="preserve"> reports with crucial details and presenting to the management for review.                           </w:t>
      </w:r>
    </w:p>
    <w:p w:rsidR="00E6364A" w:rsidRDefault="00244C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Actively take part in Business requirement call and other internal walk through call with technology team. </w:t>
      </w:r>
    </w:p>
    <w:p w:rsidR="00E6364A" w:rsidRDefault="00244C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Work closely with the development team to veri</w:t>
      </w:r>
      <w:r>
        <w:rPr>
          <w:rFonts w:ascii="Verdana" w:eastAsia="Verdana" w:hAnsi="Verdana" w:cs="Verdana"/>
          <w:sz w:val="20"/>
        </w:rPr>
        <w:t xml:space="preserve">fy that business needs are fulfilled and deliverables are </w:t>
      </w:r>
      <w:r>
        <w:rPr>
          <w:rFonts w:ascii="Verdana" w:eastAsia="Verdana" w:hAnsi="Verdana" w:cs="Verdana"/>
          <w:color w:val="000000"/>
          <w:sz w:val="20"/>
        </w:rPr>
        <w:t>produced</w:t>
      </w:r>
      <w:r>
        <w:rPr>
          <w:rFonts w:ascii="Verdana" w:eastAsia="Verdana" w:hAnsi="Verdana" w:cs="Verdana"/>
          <w:sz w:val="20"/>
        </w:rPr>
        <w:t xml:space="preserve"> quality and time. </w:t>
      </w:r>
    </w:p>
    <w:p w:rsidR="00E6364A" w:rsidRDefault="00E6364A">
      <w:pPr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PROJECT DETAILS</w:t>
      </w:r>
    </w:p>
    <w:p w:rsidR="00E6364A" w:rsidRDefault="00E6364A">
      <w:pPr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Aadhaar/ VID </w:t>
      </w:r>
    </w:p>
    <w:p w:rsidR="00E6364A" w:rsidRDefault="00244C0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Capturing of Aadhaar from site for existing accounts ICIS in ICIS for new accounts (all customer types), Bank JH, Demat co-holders, MF JH,</w:t>
      </w:r>
      <w:r>
        <w:rPr>
          <w:rFonts w:ascii="Verdana" w:eastAsia="Verdana" w:hAnsi="Verdana" w:cs="Verdana"/>
          <w:sz w:val="20"/>
        </w:rPr>
        <w:t xml:space="preserve"> Gender, DOB update from one account to other       exempted States, X loop, Changes in UCC for Aadhaar </w:t>
      </w:r>
    </w:p>
    <w:p w:rsidR="00E6364A" w:rsidRDefault="00244C0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Bringing Aadhaar at form level instead of PAN level, Aadhaar success and failure mailer </w:t>
      </w:r>
    </w:p>
    <w:p w:rsidR="00E6364A" w:rsidRDefault="00244C0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  Handling of upgrade cases for Aadhaar capturing and status</w:t>
      </w:r>
      <w:r>
        <w:rPr>
          <w:rFonts w:ascii="Verdana" w:eastAsia="Verdana" w:hAnsi="Verdana" w:cs="Verdana"/>
          <w:sz w:val="20"/>
        </w:rPr>
        <w:t xml:space="preserve"> reset </w:t>
      </w:r>
    </w:p>
    <w:p w:rsidR="00E6364A" w:rsidRDefault="00244C0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Authentication for all customer types, Masking of aadhaar depending upon its status </w:t>
      </w:r>
    </w:p>
    <w:p w:rsidR="00E6364A" w:rsidRDefault="00E6364A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20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Mobile app account opening </w:t>
      </w:r>
    </w:p>
    <w:p w:rsidR="00E6364A" w:rsidRDefault="00244C0B">
      <w:pPr>
        <w:numPr>
          <w:ilvl w:val="0"/>
          <w:numId w:val="4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Mobile App flow to include CKYC related changes, Capturing CERSAI fields in ICIS </w:t>
      </w:r>
    </w:p>
    <w:p w:rsidR="00E6364A" w:rsidRDefault="00244C0B">
      <w:pPr>
        <w:numPr>
          <w:ilvl w:val="0"/>
          <w:numId w:val="4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Mobile App flow to include AADHAR address in pla</w:t>
      </w:r>
      <w:r>
        <w:rPr>
          <w:rFonts w:ascii="Verdana" w:eastAsia="Verdana" w:hAnsi="Verdana" w:cs="Verdana"/>
          <w:sz w:val="20"/>
        </w:rPr>
        <w:t xml:space="preserve">ce of KRA address for Insta account </w:t>
      </w:r>
    </w:p>
    <w:p w:rsidR="00E6364A" w:rsidRDefault="00244C0B">
      <w:pPr>
        <w:numPr>
          <w:ilvl w:val="0"/>
          <w:numId w:val="4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Jurisdiction address in FATCA details on site from mobile app </w:t>
      </w:r>
    </w:p>
    <w:p w:rsidR="00E6364A" w:rsidRDefault="00244C0B">
      <w:pPr>
        <w:numPr>
          <w:ilvl w:val="0"/>
          <w:numId w:val="4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Insta - changes to capture cKYC details and Aadhaar address, changes in Insta PDF </w:t>
      </w:r>
    </w:p>
    <w:p w:rsidR="00E6364A" w:rsidRDefault="00244C0B">
      <w:pPr>
        <w:numPr>
          <w:ilvl w:val="0"/>
          <w:numId w:val="4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eKRA for modification, IRIS fingerprint biometric authentication, Signature capture size </w:t>
      </w:r>
    </w:p>
    <w:p w:rsidR="00E6364A" w:rsidRDefault="00244C0B">
      <w:pPr>
        <w:numPr>
          <w:ilvl w:val="0"/>
          <w:numId w:val="4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UIDAI version change to include changes for not passing email and mobile </w:t>
      </w:r>
    </w:p>
    <w:p w:rsidR="00E6364A" w:rsidRDefault="00244C0B">
      <w:pPr>
        <w:numPr>
          <w:ilvl w:val="0"/>
          <w:numId w:val="4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Mobile app live movement tracking, Supporting Sales team, RPC and CPC in handling the processes </w:t>
      </w:r>
    </w:p>
    <w:p w:rsidR="00E6364A" w:rsidRDefault="00E6364A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20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GST </w:t>
      </w:r>
    </w:p>
    <w:p w:rsidR="00E6364A" w:rsidRDefault="00244C0B">
      <w:pPr>
        <w:numPr>
          <w:ilvl w:val="0"/>
          <w:numId w:val="5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Introduction of GST fields ICIS, DP System and EBA Class </w:t>
      </w:r>
    </w:p>
    <w:p w:rsidR="00E6364A" w:rsidRDefault="00244C0B">
      <w:pPr>
        <w:numPr>
          <w:ilvl w:val="0"/>
          <w:numId w:val="5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Validation CITY/State for RI and NRI, APO customer with /Without GST no. in ICIS </w:t>
      </w:r>
    </w:p>
    <w:p w:rsidR="00E6364A" w:rsidRDefault="00244C0B">
      <w:pPr>
        <w:numPr>
          <w:ilvl w:val="0"/>
          <w:numId w:val="5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Passing G</w:t>
      </w:r>
      <w:r>
        <w:rPr>
          <w:rFonts w:ascii="Verdana" w:eastAsia="Verdana" w:hAnsi="Verdana" w:cs="Verdana"/>
          <w:sz w:val="20"/>
        </w:rPr>
        <w:t xml:space="preserve">ST details in DP download and EBA class </w:t>
      </w:r>
    </w:p>
    <w:p w:rsidR="00E6364A" w:rsidRDefault="00244C0B">
      <w:pPr>
        <w:numPr>
          <w:ilvl w:val="0"/>
          <w:numId w:val="5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GST code for New State getting added in master </w:t>
      </w:r>
    </w:p>
    <w:p w:rsidR="00E6364A" w:rsidRDefault="00E6364A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20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ICIS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Enlisting of ICIS fields.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Gender - Transgender to be included in ICIS.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Provision on site is provided where customer can add or delete the trading nominee </w:t>
      </w:r>
      <w:r>
        <w:rPr>
          <w:rFonts w:ascii="Verdana" w:eastAsia="Verdana" w:hAnsi="Verdana" w:cs="Verdana"/>
          <w:sz w:val="20"/>
        </w:rPr>
        <w:t xml:space="preserve">details.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Provision to define Part C version and its corresponding PDF is available in ICIS.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 Double entry of email and mobile is added while inwarding the form in ICIS to avoid human error.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Address validation for RI and NRI accounts ICIS for seafarer </w:t>
      </w:r>
      <w:r>
        <w:rPr>
          <w:rFonts w:ascii="Verdana" w:eastAsia="Verdana" w:hAnsi="Verdana" w:cs="Verdana"/>
          <w:sz w:val="20"/>
        </w:rPr>
        <w:t xml:space="preserve">and non-seafarer customers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Invalid email/ Mobile reports consist of accounts with improper email/ mobile.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Analysing the rejection reasons of BSE and NSE and taking actionable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Address validation in ICIS for not allowing spaces and back to back special</w:t>
      </w:r>
      <w:r>
        <w:rPr>
          <w:rFonts w:ascii="Verdana" w:eastAsia="Verdana" w:hAnsi="Verdana" w:cs="Verdana"/>
          <w:sz w:val="20"/>
        </w:rPr>
        <w:t xml:space="preserve"> characters.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SEBI_PAN feeding in SEBI barred PAN entries and Acct deactivation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Action on USA, UK and Canada customers to block them from products </w:t>
      </w:r>
    </w:p>
    <w:p w:rsidR="00E6364A" w:rsidRDefault="00244C0B">
      <w:pPr>
        <w:numPr>
          <w:ilvl w:val="0"/>
          <w:numId w:val="6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Performance monitoring on different pages of ICIS, BPTA </w:t>
      </w:r>
    </w:p>
    <w:p w:rsidR="00E6364A" w:rsidRDefault="00E6364A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20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BPTA </w:t>
      </w:r>
    </w:p>
    <w:p w:rsidR="00E6364A" w:rsidRDefault="00244C0B">
      <w:pPr>
        <w:numPr>
          <w:ilvl w:val="0"/>
          <w:numId w:val="7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New additional match account of NRI client is not getting auto mapped to Sub broker. </w:t>
      </w:r>
    </w:p>
    <w:p w:rsidR="00E6364A" w:rsidRDefault="00244C0B">
      <w:pPr>
        <w:numPr>
          <w:ilvl w:val="0"/>
          <w:numId w:val="7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Family account in CTCL activation report log </w:t>
      </w:r>
    </w:p>
    <w:p w:rsidR="00E6364A" w:rsidRDefault="00244C0B">
      <w:pPr>
        <w:numPr>
          <w:ilvl w:val="0"/>
          <w:numId w:val="7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Validation for SEBI barred PAN account opened through Node login </w:t>
      </w:r>
    </w:p>
    <w:p w:rsidR="00E6364A" w:rsidRDefault="00E6364A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20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Mutual Funds / NPS </w:t>
      </w:r>
    </w:p>
    <w:p w:rsidR="00E6364A" w:rsidRDefault="00244C0B">
      <w:pPr>
        <w:numPr>
          <w:ilvl w:val="0"/>
          <w:numId w:val="8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FATCA for all non individual and</w:t>
      </w:r>
      <w:r>
        <w:rPr>
          <w:rFonts w:ascii="Verdana" w:eastAsia="Verdana" w:hAnsi="Verdana" w:cs="Verdana"/>
          <w:sz w:val="20"/>
        </w:rPr>
        <w:t xml:space="preserve"> individual customer types and placing orders and registration. </w:t>
      </w:r>
    </w:p>
    <w:p w:rsidR="00E6364A" w:rsidRDefault="00E6364A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20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CKYC </w:t>
      </w:r>
    </w:p>
    <w:p w:rsidR="00E6364A" w:rsidRDefault="00244C0B">
      <w:pPr>
        <w:numPr>
          <w:ilvl w:val="0"/>
          <w:numId w:val="9"/>
        </w:numPr>
        <w:spacing w:after="200" w:line="276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Master mapping for CERSAI, Handling of mobile app rejection cases to avoid loss of images, capture of CERSAI number in mobile app </w:t>
      </w:r>
    </w:p>
    <w:p w:rsidR="00E6364A" w:rsidRDefault="00E6364A">
      <w:pPr>
        <w:spacing w:after="0" w:line="360" w:lineRule="auto"/>
        <w:ind w:left="360"/>
        <w:jc w:val="both"/>
        <w:rPr>
          <w:rFonts w:ascii="Calibri" w:eastAsia="Calibri" w:hAnsi="Calibri" w:cs="Calibri"/>
          <w:sz w:val="24"/>
        </w:rPr>
      </w:pPr>
    </w:p>
    <w:p w:rsidR="00E6364A" w:rsidRDefault="00E6364A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E6364A" w:rsidRDefault="00E6364A">
      <w:pPr>
        <w:spacing w:after="0" w:line="360" w:lineRule="auto"/>
        <w:ind w:left="360"/>
        <w:jc w:val="both"/>
        <w:rPr>
          <w:rFonts w:ascii="Verdana" w:eastAsia="Verdana" w:hAnsi="Verdana" w:cs="Verdana"/>
          <w:sz w:val="24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TECHNICAL PROFICIENCY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                                   Software Testing</w:t>
      </w:r>
      <w:r>
        <w:rPr>
          <w:rFonts w:ascii="Verdana" w:eastAsia="Verdana" w:hAnsi="Verdana" w:cs="Verdana"/>
          <w:b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: </w:t>
      </w:r>
      <w:r>
        <w:rPr>
          <w:rFonts w:ascii="Verdana" w:eastAsia="Verdana" w:hAnsi="Verdana" w:cs="Verdana"/>
          <w:sz w:val="20"/>
        </w:rPr>
        <w:t>Manual</w:t>
      </w:r>
      <w:r>
        <w:rPr>
          <w:rFonts w:ascii="Verdana" w:eastAsia="Verdana" w:hAnsi="Verdana" w:cs="Verdana"/>
          <w:sz w:val="24"/>
        </w:rPr>
        <w:t xml:space="preserve"> 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0"/>
        </w:rPr>
        <w:t>Language Proficiency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C, JAVA,HTML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0"/>
        </w:rPr>
        <w:t>Database</w:t>
      </w:r>
      <w:r>
        <w:rPr>
          <w:rFonts w:ascii="Verdana" w:eastAsia="Verdana" w:hAnsi="Verdana" w:cs="Verdana"/>
          <w:sz w:val="20"/>
        </w:rPr>
        <w:t xml:space="preserve">       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0"/>
        </w:rPr>
        <w:t xml:space="preserve">        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SQL,Oracle 10g</w:t>
      </w:r>
    </w:p>
    <w:p w:rsidR="00E6364A" w:rsidRDefault="00244C0B">
      <w:pPr>
        <w:spacing w:after="0" w:line="36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0"/>
        </w:rPr>
        <w:t>Operating S</w:t>
      </w:r>
      <w:r>
        <w:rPr>
          <w:rFonts w:ascii="Verdana" w:eastAsia="Verdana" w:hAnsi="Verdana" w:cs="Verdana"/>
          <w:b/>
          <w:sz w:val="20"/>
        </w:rPr>
        <w:t>ystems           :</w:t>
      </w:r>
      <w:r>
        <w:rPr>
          <w:rFonts w:ascii="Verdana" w:eastAsia="Verdana" w:hAnsi="Verdana" w:cs="Verdana"/>
          <w:sz w:val="20"/>
        </w:rPr>
        <w:t>Windows XP,7</w:t>
      </w:r>
    </w:p>
    <w:p w:rsidR="00E6364A" w:rsidRDefault="00E6364A">
      <w:pPr>
        <w:spacing w:after="0" w:line="360" w:lineRule="auto"/>
        <w:jc w:val="both"/>
        <w:rPr>
          <w:rFonts w:ascii="Verdana" w:eastAsia="Verdana" w:hAnsi="Verdana" w:cs="Verdana"/>
          <w:sz w:val="24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                       EDUCATION QUALIFICATION</w:t>
      </w:r>
    </w:p>
    <w:p w:rsidR="00E6364A" w:rsidRDefault="00244C0B">
      <w:pPr>
        <w:numPr>
          <w:ilvl w:val="0"/>
          <w:numId w:val="10"/>
        </w:numPr>
        <w:tabs>
          <w:tab w:val="left" w:pos="0"/>
        </w:tabs>
        <w:spacing w:after="0" w:line="276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Completed</w:t>
      </w:r>
      <w:r>
        <w:rPr>
          <w:rFonts w:ascii="Verdana" w:eastAsia="Verdana" w:hAnsi="Verdana" w:cs="Verdana"/>
          <w:b/>
          <w:sz w:val="20"/>
        </w:rPr>
        <w:t xml:space="preserve"> Bachelors of Engineering in Computer </w:t>
      </w:r>
      <w:r>
        <w:rPr>
          <w:rFonts w:ascii="Verdana" w:eastAsia="Verdana" w:hAnsi="Verdana" w:cs="Verdana"/>
          <w:sz w:val="20"/>
        </w:rPr>
        <w:t>from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TERNA ENGINEERING COLLEGE</w:t>
      </w:r>
      <w:r>
        <w:rPr>
          <w:rFonts w:ascii="Verdana" w:eastAsia="Verdana" w:hAnsi="Verdana" w:cs="Verdana"/>
          <w:sz w:val="20"/>
        </w:rPr>
        <w:t>, NERUL, NAVI MUMBAI.</w:t>
      </w:r>
    </w:p>
    <w:p w:rsidR="00E6364A" w:rsidRDefault="00E6364A">
      <w:pPr>
        <w:spacing w:after="0" w:line="276" w:lineRule="auto"/>
        <w:ind w:left="720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numPr>
          <w:ilvl w:val="0"/>
          <w:numId w:val="11"/>
        </w:numPr>
        <w:tabs>
          <w:tab w:val="left" w:pos="0"/>
        </w:tabs>
        <w:spacing w:after="0" w:line="276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Completed</w:t>
      </w:r>
      <w:r>
        <w:rPr>
          <w:rFonts w:ascii="Verdana" w:eastAsia="Verdana" w:hAnsi="Verdana" w:cs="Verdana"/>
          <w:b/>
          <w:sz w:val="20"/>
        </w:rPr>
        <w:t xml:space="preserve"> Diploma in Computer Engineering </w:t>
      </w:r>
      <w:r>
        <w:rPr>
          <w:rFonts w:ascii="Verdana" w:eastAsia="Verdana" w:hAnsi="Verdana" w:cs="Verdana"/>
          <w:sz w:val="20"/>
        </w:rPr>
        <w:t>from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RAJENDRA MANE POLYTECHNIC, DEVRUKH, RATNAGIRI.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numPr>
          <w:ilvl w:val="0"/>
          <w:numId w:val="12"/>
        </w:numPr>
        <w:tabs>
          <w:tab w:val="left" w:pos="0"/>
        </w:tabs>
        <w:spacing w:after="0" w:line="276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Completed</w:t>
      </w:r>
      <w:r>
        <w:rPr>
          <w:rFonts w:ascii="Verdana" w:eastAsia="Verdana" w:hAnsi="Verdana" w:cs="Verdana"/>
          <w:b/>
          <w:sz w:val="20"/>
        </w:rPr>
        <w:t xml:space="preserve"> SSC </w:t>
      </w:r>
      <w:r>
        <w:rPr>
          <w:rFonts w:ascii="Verdana" w:eastAsia="Verdana" w:hAnsi="Verdana" w:cs="Verdana"/>
          <w:sz w:val="20"/>
        </w:rPr>
        <w:t>from L.M.BANDAL SCHOOL,CHIPLUN,RATNAGIRI.</w:t>
      </w:r>
    </w:p>
    <w:p w:rsidR="00E6364A" w:rsidRDefault="00E6364A">
      <w:pPr>
        <w:spacing w:after="0" w:line="276" w:lineRule="auto"/>
        <w:ind w:left="720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2723"/>
        <w:gridCol w:w="1889"/>
        <w:gridCol w:w="2451"/>
      </w:tblGrid>
      <w:tr w:rsidR="00E636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Exam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University/Board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Year of Passing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Percentage/CGPA</w:t>
            </w:r>
          </w:p>
        </w:tc>
      </w:tr>
      <w:tr w:rsidR="00E636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</w:t>
            </w:r>
            <w:r>
              <w:rPr>
                <w:rFonts w:ascii="Verdana" w:eastAsia="Verdana" w:hAnsi="Verdana" w:cs="Verdana"/>
                <w:sz w:val="20"/>
              </w:rPr>
              <w:t>BE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 </w:t>
            </w:r>
            <w:r>
              <w:rPr>
                <w:rFonts w:ascii="Verdana" w:eastAsia="Verdana" w:hAnsi="Verdana" w:cs="Verdana"/>
                <w:sz w:val="20"/>
              </w:rPr>
              <w:t>Mumbai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</w:t>
            </w:r>
            <w:r>
              <w:rPr>
                <w:rFonts w:ascii="Verdana" w:eastAsia="Verdana" w:hAnsi="Verdana" w:cs="Verdana"/>
                <w:sz w:val="20"/>
              </w:rPr>
              <w:t>2016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   </w:t>
            </w:r>
            <w:r>
              <w:rPr>
                <w:rFonts w:ascii="Verdana" w:eastAsia="Verdana" w:hAnsi="Verdana" w:cs="Verdana"/>
                <w:sz w:val="20"/>
              </w:rPr>
              <w:t>8.91</w:t>
            </w:r>
          </w:p>
        </w:tc>
      </w:tr>
      <w:tr w:rsidR="00E636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TE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 </w:t>
            </w:r>
            <w:r>
              <w:rPr>
                <w:rFonts w:ascii="Verdana" w:eastAsia="Verdana" w:hAnsi="Verdana" w:cs="Verdana"/>
                <w:sz w:val="20"/>
              </w:rPr>
              <w:t>Mumbai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</w:t>
            </w:r>
            <w:r>
              <w:rPr>
                <w:rFonts w:ascii="Verdana" w:eastAsia="Verdana" w:hAnsi="Verdana" w:cs="Verdana"/>
                <w:sz w:val="20"/>
              </w:rPr>
              <w:t>2015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  7.70</w:t>
            </w:r>
          </w:p>
        </w:tc>
      </w:tr>
      <w:tr w:rsidR="00E636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SE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Mumbai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2014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  6.91</w:t>
            </w:r>
          </w:p>
        </w:tc>
      </w:tr>
      <w:tr w:rsidR="00E636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Diploma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MSBTE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2013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  </w:t>
            </w:r>
            <w:r>
              <w:rPr>
                <w:rFonts w:ascii="Verdana" w:eastAsia="Verdana" w:hAnsi="Verdana" w:cs="Verdana"/>
                <w:sz w:val="20"/>
              </w:rPr>
              <w:t>77.29%</w:t>
            </w:r>
          </w:p>
        </w:tc>
      </w:tr>
      <w:tr w:rsidR="00E636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SSC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Maharashtra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</w:t>
            </w:r>
            <w:r>
              <w:rPr>
                <w:rFonts w:ascii="Verdana" w:eastAsia="Verdana" w:hAnsi="Verdana" w:cs="Verdana"/>
                <w:sz w:val="20"/>
              </w:rPr>
              <w:t>2010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64A" w:rsidRDefault="00244C0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 82.36%</w:t>
            </w:r>
          </w:p>
        </w:tc>
      </w:tr>
    </w:tbl>
    <w:p w:rsidR="00E6364A" w:rsidRDefault="00E6364A">
      <w:pPr>
        <w:spacing w:after="0" w:line="276" w:lineRule="auto"/>
        <w:ind w:left="720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276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>Aggregate of all Semesters 7.84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</w:rPr>
        <w:t>Activities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Workshops and Course</w:t>
      </w:r>
    </w:p>
    <w:p w:rsidR="00E6364A" w:rsidRDefault="00244C0B">
      <w:pPr>
        <w:numPr>
          <w:ilvl w:val="0"/>
          <w:numId w:val="13"/>
        </w:numPr>
        <w:tabs>
          <w:tab w:val="left" w:pos="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 xml:space="preserve">ISTQB Foundation Level </w:t>
      </w:r>
      <w:r>
        <w:rPr>
          <w:rFonts w:ascii="Times New Roman" w:eastAsia="Times New Roman" w:hAnsi="Times New Roman" w:cs="Times New Roman"/>
          <w:sz w:val="24"/>
        </w:rPr>
        <w:t xml:space="preserve">Certification. </w:t>
      </w:r>
    </w:p>
    <w:p w:rsidR="00E6364A" w:rsidRDefault="00244C0B">
      <w:pPr>
        <w:numPr>
          <w:ilvl w:val="0"/>
          <w:numId w:val="13"/>
        </w:numPr>
        <w:tabs>
          <w:tab w:val="left" w:pos="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NISM Series-7 Securities and Risk operations </w:t>
      </w:r>
      <w:r>
        <w:rPr>
          <w:rFonts w:ascii="Times New Roman" w:eastAsia="Times New Roman" w:hAnsi="Times New Roman" w:cs="Times New Roman"/>
          <w:sz w:val="24"/>
        </w:rPr>
        <w:t>certified.</w:t>
      </w:r>
    </w:p>
    <w:p w:rsidR="00E6364A" w:rsidRDefault="00244C0B">
      <w:pPr>
        <w:numPr>
          <w:ilvl w:val="0"/>
          <w:numId w:val="13"/>
        </w:numPr>
        <w:tabs>
          <w:tab w:val="left" w:pos="0"/>
        </w:tabs>
        <w:spacing w:after="0" w:line="276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Oracle Workforce Development Program</w:t>
      </w:r>
      <w:r>
        <w:rPr>
          <w:rFonts w:ascii="Verdana" w:eastAsia="Verdana" w:hAnsi="Verdana" w:cs="Verdana"/>
          <w:sz w:val="20"/>
        </w:rPr>
        <w:t xml:space="preserve"> on ORACLE DATABASE 10g: Introduction to SQL. </w:t>
      </w:r>
    </w:p>
    <w:p w:rsidR="00E6364A" w:rsidRDefault="00244C0B">
      <w:pPr>
        <w:numPr>
          <w:ilvl w:val="0"/>
          <w:numId w:val="13"/>
        </w:numPr>
        <w:tabs>
          <w:tab w:val="left" w:pos="0"/>
        </w:tabs>
        <w:spacing w:after="0" w:line="276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Attended </w:t>
      </w:r>
      <w:r>
        <w:rPr>
          <w:rFonts w:ascii="Verdana" w:eastAsia="Verdana" w:hAnsi="Verdana" w:cs="Verdana"/>
          <w:b/>
          <w:sz w:val="20"/>
        </w:rPr>
        <w:t>Network Simulator 2 Workshop</w:t>
      </w:r>
      <w:r>
        <w:rPr>
          <w:rFonts w:ascii="Verdana" w:eastAsia="Verdana" w:hAnsi="Verdana" w:cs="Verdana"/>
          <w:sz w:val="20"/>
        </w:rPr>
        <w:t xml:space="preserve"> at TERNA ENGINEERING COLLEGE.</w:t>
      </w:r>
    </w:p>
    <w:p w:rsidR="00E6364A" w:rsidRDefault="00244C0B">
      <w:pPr>
        <w:numPr>
          <w:ilvl w:val="0"/>
          <w:numId w:val="13"/>
        </w:numPr>
        <w:tabs>
          <w:tab w:val="left" w:pos="0"/>
        </w:tabs>
        <w:spacing w:after="0" w:line="276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Completed</w:t>
      </w:r>
      <w:r>
        <w:rPr>
          <w:rFonts w:ascii="Verdana" w:eastAsia="Verdana" w:hAnsi="Verdana" w:cs="Verdana"/>
          <w:b/>
          <w:sz w:val="20"/>
        </w:rPr>
        <w:t xml:space="preserve"> Course of  Microsoft .Net Framework </w:t>
      </w:r>
      <w:r>
        <w:rPr>
          <w:rFonts w:ascii="Verdana" w:eastAsia="Verdana" w:hAnsi="Verdana" w:cs="Verdana"/>
          <w:sz w:val="20"/>
        </w:rPr>
        <w:t>certified by</w:t>
      </w:r>
      <w:r>
        <w:rPr>
          <w:rFonts w:ascii="Verdana" w:eastAsia="Verdana" w:hAnsi="Verdana" w:cs="Verdana"/>
          <w:b/>
          <w:sz w:val="20"/>
        </w:rPr>
        <w:t xml:space="preserve"> Microsoft IT Academy</w:t>
      </w:r>
      <w:r>
        <w:rPr>
          <w:rFonts w:ascii="Verdana" w:eastAsia="Verdana" w:hAnsi="Verdana" w:cs="Verdana"/>
          <w:sz w:val="20"/>
        </w:rPr>
        <w:t>.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PERSONAL DETAILS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Date </w:t>
      </w:r>
      <w:r>
        <w:rPr>
          <w:rFonts w:ascii="Verdana" w:eastAsia="Verdana" w:hAnsi="Verdana" w:cs="Verdana"/>
          <w:b/>
          <w:sz w:val="20"/>
        </w:rPr>
        <w:t>of Birth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15-05-1995</w:t>
      </w:r>
      <w:r>
        <w:rPr>
          <w:rFonts w:ascii="Verdana" w:eastAsia="Verdana" w:hAnsi="Verdana" w:cs="Verdana"/>
          <w:sz w:val="20"/>
        </w:rPr>
        <w:tab/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Sex      </w:t>
      </w:r>
      <w:r>
        <w:rPr>
          <w:rFonts w:ascii="Verdana" w:eastAsia="Verdana" w:hAnsi="Verdana" w:cs="Verdana"/>
          <w:sz w:val="20"/>
        </w:rPr>
        <w:t xml:space="preserve">            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Female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Marital Status</w:t>
      </w:r>
      <w:r>
        <w:rPr>
          <w:rFonts w:ascii="Verdana" w:eastAsia="Verdana" w:hAnsi="Verdana" w:cs="Verdana"/>
          <w:sz w:val="20"/>
        </w:rPr>
        <w:t xml:space="preserve">    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Single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Nationality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>Indian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Hobbies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>Listening songs,Watching TV.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>English,Hindi,Marathi.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b/>
          <w:sz w:val="20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DECLARATION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                                                       I hereby declare that information furnished above is true to the best of my knowledge.                </w:t>
      </w:r>
    </w:p>
    <w:p w:rsidR="00E6364A" w:rsidRDefault="00E6364A">
      <w:pPr>
        <w:spacing w:after="0" w:line="276" w:lineRule="auto"/>
        <w:rPr>
          <w:rFonts w:ascii="Verdana" w:eastAsia="Verdana" w:hAnsi="Verdana" w:cs="Verdana"/>
          <w:sz w:val="24"/>
        </w:rPr>
      </w:pP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</w:t>
      </w: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                  Date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                                 </w:t>
      </w:r>
      <w:r>
        <w:rPr>
          <w:rFonts w:ascii="Verdana" w:eastAsia="Verdana" w:hAnsi="Verdana" w:cs="Verdana"/>
          <w:b/>
          <w:sz w:val="20"/>
        </w:rPr>
        <w:t xml:space="preserve">                        Place</w:t>
      </w:r>
      <w:r>
        <w:rPr>
          <w:rFonts w:ascii="Verdana" w:eastAsia="Verdana" w:hAnsi="Verdana" w:cs="Verdana"/>
          <w:sz w:val="20"/>
        </w:rPr>
        <w:t>: Mumbai</w:t>
      </w:r>
      <w:r>
        <w:rPr>
          <w:rFonts w:ascii="Verdana" w:eastAsia="Verdana" w:hAnsi="Verdana" w:cs="Verdana"/>
          <w:sz w:val="20"/>
        </w:rPr>
        <w:tab/>
        <w:t xml:space="preserve">                                        </w:t>
      </w:r>
    </w:p>
    <w:p w:rsidR="00E6364A" w:rsidRDefault="00244C0B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4"/>
        </w:rPr>
        <w:t xml:space="preserve">                                                                                     </w:t>
      </w:r>
      <w:r>
        <w:rPr>
          <w:rFonts w:ascii="Verdana" w:eastAsia="Verdana" w:hAnsi="Verdana" w:cs="Verdana"/>
          <w:sz w:val="20"/>
        </w:rPr>
        <w:t>Jagruti Desai</w:t>
      </w:r>
    </w:p>
    <w:p w:rsidR="00E6364A" w:rsidRDefault="00E6364A">
      <w:pPr>
        <w:spacing w:after="0" w:line="276" w:lineRule="auto"/>
        <w:rPr>
          <w:rFonts w:ascii="Calibri" w:eastAsia="Calibri" w:hAnsi="Calibri" w:cs="Calibri"/>
          <w:sz w:val="24"/>
        </w:rPr>
      </w:pPr>
    </w:p>
    <w:sectPr w:rsidR="00E6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B23"/>
    <w:multiLevelType w:val="multilevel"/>
    <w:tmpl w:val="FFFFFFFF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20475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D97489"/>
    <w:multiLevelType w:val="multilevel"/>
    <w:tmpl w:val="FFFFFFFF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64D3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2B130D"/>
    <w:multiLevelType w:val="multilevel"/>
    <w:tmpl w:val="FFFFFFFF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B563D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EE39A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C36EB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370A1B"/>
    <w:multiLevelType w:val="multilevel"/>
    <w:tmpl w:val="FFFFFFFF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CA159A"/>
    <w:multiLevelType w:val="multilevel"/>
    <w:tmpl w:val="FFFFFFFF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0C0F1D"/>
    <w:multiLevelType w:val="multilevel"/>
    <w:tmpl w:val="FFFFFFFF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1C1733"/>
    <w:multiLevelType w:val="multilevel"/>
    <w:tmpl w:val="FFFFFFFF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09755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4A"/>
    <w:rsid w:val="00244C0B"/>
    <w:rsid w:val="00E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A3FE88-E10D-6B4E-909A-C7991247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jagrutidesai15@gmail.com</cp:lastModifiedBy>
  <cp:revision>2</cp:revision>
  <dcterms:created xsi:type="dcterms:W3CDTF">2020-07-02T11:08:00Z</dcterms:created>
  <dcterms:modified xsi:type="dcterms:W3CDTF">2020-07-02T11:08:00Z</dcterms:modified>
</cp:coreProperties>
</file>