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b050"/>
          <w:sz w:val="40"/>
          <w:szCs w:val="40"/>
        </w:rPr>
      </w:pPr>
      <w:r w:rsidDel="00000000" w:rsidR="00000000" w:rsidRPr="00000000">
        <w:rPr>
          <w:b w:val="1"/>
          <w:color w:val="00b050"/>
          <w:sz w:val="40"/>
          <w:szCs w:val="40"/>
        </w:rPr>
        <w:drawing>
          <wp:anchor allowOverlap="1" behindDoc="0" distB="0" distT="0" distL="114300" distR="114300" hidden="0" layoutInCell="1" locked="0" relativeHeight="0" simplePos="0">
            <wp:simplePos x="0" y="0"/>
            <wp:positionH relativeFrom="margin">
              <wp:posOffset>109220</wp:posOffset>
            </wp:positionH>
            <wp:positionV relativeFrom="margin">
              <wp:posOffset>-63498</wp:posOffset>
            </wp:positionV>
            <wp:extent cx="790575" cy="105410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0575" cy="1054100"/>
                    </a:xfrm>
                    <a:prstGeom prst="rect"/>
                    <a:ln/>
                  </pic:spPr>
                </pic:pic>
              </a:graphicData>
            </a:graphic>
          </wp:anchor>
        </w:drawing>
      </w:r>
      <w:r w:rsidDel="00000000" w:rsidR="00000000" w:rsidRPr="00000000">
        <w:rPr>
          <w:b w:val="1"/>
          <w:color w:val="00b050"/>
          <w:sz w:val="40"/>
          <w:szCs w:val="40"/>
          <w:rtl w:val="0"/>
        </w:rPr>
        <w:t xml:space="preserve">Anupama Gondi</w:t>
      </w:r>
    </w:p>
    <w:p w:rsidR="00000000" w:rsidDel="00000000" w:rsidP="00000000" w:rsidRDefault="00000000" w:rsidRPr="00000000" w14:paraId="00000002">
      <w:pPr>
        <w:jc w:val="center"/>
        <w:rPr>
          <w:b w:val="1"/>
        </w:rPr>
      </w:pPr>
      <w:r w:rsidDel="00000000" w:rsidR="00000000" w:rsidRPr="00000000">
        <w:rPr>
          <w:b w:val="1"/>
          <w:rtl w:val="0"/>
        </w:rPr>
        <w:t xml:space="preserve">B. Tech (Electronics &amp; Communications)</w:t>
      </w:r>
    </w:p>
    <w:p w:rsidR="00000000" w:rsidDel="00000000" w:rsidP="00000000" w:rsidRDefault="00000000" w:rsidRPr="00000000" w14:paraId="00000003">
      <w:pPr>
        <w:jc w:val="center"/>
        <w:rPr>
          <w:b w:val="1"/>
        </w:rPr>
      </w:pPr>
      <w:r w:rsidDel="00000000" w:rsidR="00000000" w:rsidRPr="00000000">
        <w:rPr>
          <w:b w:val="1"/>
          <w:rtl w:val="0"/>
        </w:rPr>
        <w:t xml:space="preserve">Mobile. +91 7032283512</w:t>
      </w:r>
    </w:p>
    <w:p w:rsidR="00000000" w:rsidDel="00000000" w:rsidP="00000000" w:rsidRDefault="00000000" w:rsidRPr="00000000" w14:paraId="00000004">
      <w:pPr>
        <w:jc w:val="center"/>
        <w:rPr>
          <w:b w:val="1"/>
        </w:rPr>
      </w:pPr>
      <w:r w:rsidDel="00000000" w:rsidR="00000000" w:rsidRPr="00000000">
        <w:rPr>
          <w:b w:val="1"/>
          <w:rtl w:val="0"/>
        </w:rPr>
        <w:t xml:space="preserve">E-Mail: </w:t>
      </w:r>
      <w:hyperlink r:id="rId7">
        <w:r w:rsidDel="00000000" w:rsidR="00000000" w:rsidRPr="00000000">
          <w:rPr>
            <w:b w:val="1"/>
            <w:color w:val="0000ff"/>
            <w:u w:val="single"/>
            <w:rtl w:val="0"/>
          </w:rPr>
          <w:t xml:space="preserve">anupamaece4@gmail.com</w:t>
        </w:r>
      </w:hyperlink>
      <w:r w:rsidDel="00000000" w:rsidR="00000000" w:rsidRPr="00000000">
        <w:rPr>
          <w:rtl w:val="0"/>
        </w:rPr>
      </w:r>
    </w:p>
    <w:p w:rsidR="00000000" w:rsidDel="00000000" w:rsidP="00000000" w:rsidRDefault="00000000" w:rsidRPr="00000000" w14:paraId="00000005">
      <w:pPr>
        <w:ind w:left="1440" w:firstLine="720"/>
        <w:jc w:val="center"/>
        <w:rPr>
          <w:b w:val="1"/>
        </w:rPr>
      </w:pPr>
      <w:r w:rsidDel="00000000" w:rsidR="00000000" w:rsidRPr="00000000">
        <w:rPr>
          <w:b w:val="1"/>
          <w:rtl w:val="0"/>
        </w:rPr>
        <w:t xml:space="preserve">LinkedIn: </w:t>
      </w:r>
      <w:hyperlink r:id="rId8">
        <w:r w:rsidDel="00000000" w:rsidR="00000000" w:rsidRPr="00000000">
          <w:rPr>
            <w:b w:val="1"/>
            <w:color w:val="0000ff"/>
            <w:u w:val="single"/>
            <w:rtl w:val="0"/>
          </w:rPr>
          <w:t xml:space="preserve">https://www.linkedin.com/in/anupama-g-453316118</w:t>
        </w:r>
      </w:hyperlink>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pict>
          <v:rect id="1027" style="position:absolute;left:0;text-align:left;margin-left:-5.5pt;margin-top:3.55pt;width:485.25pt;height:3.55pt;flip:y;z-index:251658752;visibility:visible;mso-wrap-distance-left:0;mso-wrap-distance-right:0;mso-position-horizontal:absolute;mso-position-horizontal-relative:margin;mso-position-vertical:absolute;mso-position-vertical-relative:text;mso-width-relative:page;mso-height-relative:page" o:spid="_x0000_s2055" fillcolor="#d8d8d8" strokecolor="#d8d8d8">
            <v:path arrowok="t"/>
            <w10:wrap/>
          </v:rect>
        </w:pict>
      </w:r>
      <w:r w:rsidDel="00000000" w:rsidR="00000000" w:rsidRPr="00000000">
        <w:pict>
          <v:rect id="1026" style="position:absolute;left:0;text-align:left;margin-left:-5.5pt;margin-top:15.9pt;width:485.25pt;height:24.75pt;z-index:251660800;visibility:visible;mso-wrap-distance-left:0;mso-wrap-distance-right:0;mso-position-horizontal:absolute;mso-position-horizontal-relative:margin;mso-position-vertical:absolute;mso-position-vertical-relative:text;mso-width-relative:margin;mso-height-relative:margin" o:spid="_x0000_s2056" fillcolor="#a5a5a5" strokecolor="#a5a5a5">
            <v:path arrowok="t"/>
            <v:textbox>
              <w:txbxContent>
                <w:p w:rsidR="00084972" w:rsidDel="00000000" w:rsidP="00000000" w:rsidRDefault="003A4F4A" w:rsidRPr="00000000" w14:paraId="18EDAB75" w14:textId="77777777">
                  <w:pPr>
                    <w:rPr>
                      <w:b w:val="1"/>
                      <w:smallCaps w:val="1"/>
                      <w:color w:val="ffffff"/>
                      <w:sz w:val="28"/>
                      <w:szCs w:val="28"/>
                    </w:rPr>
                  </w:pPr>
                  <w:r w:rsidDel="00000000" w:rsidR="00000000" w:rsidRPr="00000000">
                    <w:rPr>
                      <w:b w:val="1"/>
                      <w:smallCaps w:val="1"/>
                      <w:color w:val="ffffff"/>
                      <w:sz w:val="28"/>
                      <w:szCs w:val="28"/>
                    </w:rPr>
                    <w:t>Professional Profile</w:t>
                  </w:r>
                </w:p>
              </w:txbxContent>
            </v:textbox>
            <w10:wrap/>
          </v:rect>
        </w:pict>
      </w:r>
      <w:r w:rsidDel="00000000" w:rsidR="00000000" w:rsidRPr="00000000">
        <w:pict>
          <v:shape id="1029" style="position:absolute;left:0;text-align:left;margin-left:-4.5pt;margin-top:9.35pt;width:485.25pt;height:0;z-index:251661824;mso-wrap-distance-left:0;mso-wrap-distance-right:0;mso-position-horizontal:absolute;mso-position-horizontal-relative:margin;mso-position-vertical:absolute;mso-position-vertical-relative:text;mso-width-relative:page;mso-height-relative:page" o:spid="_x0000_s2053" strokecolor="#00b050" strokeweight="1pt" type="#_x0000_t32">
            <w10:wrap/>
          </v:shape>
        </w:pic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6"/>
          <w:szCs w:val="6"/>
        </w:rPr>
      </w:pPr>
      <w:r w:rsidDel="00000000" w:rsidR="00000000" w:rsidRPr="00000000">
        <w:rPr>
          <w:rtl w:val="0"/>
        </w:rPr>
      </w:r>
    </w:p>
    <w:p w:rsidR="00000000" w:rsidDel="00000000" w:rsidP="00000000" w:rsidRDefault="00000000" w:rsidRPr="00000000" w14:paraId="0000000B">
      <w:pPr>
        <w:rPr>
          <w:sz w:val="6"/>
          <w:szCs w:val="6"/>
        </w:rPr>
      </w:pPr>
      <w:r w:rsidDel="00000000" w:rsidR="00000000" w:rsidRPr="00000000">
        <w:rPr>
          <w:rtl w:val="0"/>
        </w:rPr>
      </w:r>
    </w:p>
    <w:p w:rsidR="00000000" w:rsidDel="00000000" w:rsidP="00000000" w:rsidRDefault="00000000" w:rsidRPr="00000000" w14:paraId="0000000C">
      <w:pPr>
        <w:rPr>
          <w:sz w:val="6"/>
          <w:szCs w:val="6"/>
        </w:rPr>
      </w:pPr>
      <w:r w:rsidDel="00000000" w:rsidR="00000000" w:rsidRPr="00000000">
        <w:rPr>
          <w:rtl w:val="0"/>
        </w:rPr>
      </w:r>
    </w:p>
    <w:p w:rsidR="00000000" w:rsidDel="00000000" w:rsidP="00000000" w:rsidRDefault="00000000" w:rsidRPr="00000000" w14:paraId="0000000D">
      <w:pPr>
        <w:rPr>
          <w:sz w:val="6"/>
          <w:szCs w:val="6"/>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Having </w:t>
      </w:r>
      <w:r w:rsidDel="00000000" w:rsidR="00000000" w:rsidRPr="00000000">
        <w:rPr>
          <w:rtl w:val="0"/>
        </w:rPr>
        <w:t xml:space="preserve">5+</w:t>
      </w:r>
      <w:r w:rsidDel="00000000" w:rsidR="00000000" w:rsidRPr="00000000">
        <w:rPr>
          <w:color w:val="000000"/>
          <w:rtl w:val="0"/>
        </w:rPr>
        <w:t xml:space="preserve"> years of professional experience in building web applications using UI Technologies and 1.4 years of experience on ServiceNow. </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Actively involved in the development and unit testing of various software products of organization and experienced in building application interfaces for various Data Source Systems.</w:t>
      </w:r>
      <w:r w:rsidDel="00000000" w:rsidR="00000000" w:rsidRPr="00000000">
        <w:rPr>
          <w:rtl w:val="0"/>
        </w:rPr>
      </w:r>
    </w:p>
    <w:p w:rsidR="00000000" w:rsidDel="00000000" w:rsidP="00000000" w:rsidRDefault="00000000" w:rsidRPr="00000000" w14:paraId="00000010">
      <w:pPr>
        <w:rPr>
          <w:sz w:val="6"/>
          <w:szCs w:val="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pict>
          <v:rect id="1030" style="position:absolute;left:0;text-align:left;margin-left:-5.5pt;margin-top:-1.0pt;width:485.25pt;height:21pt;z-index:251662848;visibility:visible;mso-wrap-distance-left:0;mso-wrap-distance-right:0;mso-position-horizontal:absolute;mso-position-horizontal-relative:margin;mso-position-vertical:absolute;mso-position-vertical-relative:text;mso-width-relative:margin;mso-height-relative:margin" o:spid="_x0000_s2052" fillcolor="#a5a5a5" strokecolor="#a5a5a5">
            <v:path arrowok="t"/>
            <v:textbox>
              <w:txbxContent>
                <w:p w:rsidR="00084972" w:rsidDel="00000000" w:rsidP="00000000" w:rsidRDefault="003A4F4A" w:rsidRPr="00000000" w14:paraId="1561CBF7" w14:textId="77777777">
                  <w:pPr>
                    <w:rPr>
                      <w:b w:val="1"/>
                      <w:smallCaps w:val="1"/>
                      <w:color w:val="ffffff"/>
                      <w:sz w:val="28"/>
                      <w:szCs w:val="28"/>
                    </w:rPr>
                  </w:pPr>
                  <w:r w:rsidDel="00000000" w:rsidR="00000000" w:rsidRPr="00000000">
                    <w:rPr>
                      <w:b w:val="1"/>
                      <w:smallCaps w:val="1"/>
                      <w:color w:val="ffffff"/>
                      <w:sz w:val="28"/>
                      <w:szCs w:val="28"/>
                    </w:rPr>
                    <w:t>Area of Expertise</w:t>
                  </w:r>
                </w:p>
              </w:txbxContent>
            </v:textbox>
            <w10:wrap/>
          </v:rect>
        </w:pic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Understanding the requirements and providing the possible approaches.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Designing and developing the web Application.</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 experience on agile methodology, HTML, CSS, JavaScript, AngularJS and with third party controls like High Charts.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Coordinated with team on the assigned tasks and status review meetings.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Perform Unit Testing and in Testing activities for enhancement requests.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Knowledge on </w:t>
      </w:r>
      <w:r w:rsidDel="00000000" w:rsidR="00000000" w:rsidRPr="00000000">
        <w:rPr>
          <w:b w:val="1"/>
          <w:color w:val="000000"/>
          <w:rtl w:val="0"/>
        </w:rPr>
        <w:t xml:space="preserve">jQuery, Lodash</w:t>
      </w:r>
      <w:r w:rsidDel="00000000" w:rsidR="00000000" w:rsidRPr="00000000">
        <w:rPr>
          <w:color w:val="000000"/>
          <w:rtl w:val="0"/>
        </w:rPr>
        <w:t xml:space="preserve">, </w:t>
      </w:r>
      <w:r w:rsidDel="00000000" w:rsidR="00000000" w:rsidRPr="00000000">
        <w:rPr>
          <w:b w:val="1"/>
          <w:color w:val="000000"/>
          <w:rtl w:val="0"/>
        </w:rPr>
        <w:t xml:space="preserve">Highcharts.com, Pivottable.js, ui-grid.</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Efficient Team Player, combining sound communication, interpersonal and problem-solving skills with analytical capabilities to enhance organizational performance.</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Knowledge of code versioning tools, such as </w:t>
      </w:r>
      <w:r w:rsidDel="00000000" w:rsidR="00000000" w:rsidRPr="00000000">
        <w:rPr>
          <w:b w:val="1"/>
          <w:color w:val="000000"/>
          <w:rtl w:val="0"/>
        </w:rPr>
        <w:t xml:space="preserve">Git.</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ServiceNow Order Management for Telecommunication module.</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Update sets, UI Scripts, Flow designer, Notifications, Business Rules, Script Includes, REST API’s, REST API Explorer, Integration Hub, ATF, Widgets, Home Pages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r w:rsidDel="00000000" w:rsidR="00000000" w:rsidRPr="00000000">
        <w:pict>
          <v:rect id="1031" style="position:absolute;left:0;text-align:left;margin-left:-8.75pt;margin-top:10.25pt;width:485.25pt;height:22.25pt;z-index:251659776;visibility:visible;mso-wrap-distance-left:0;mso-wrap-distance-right:0;mso-position-horizontal:absolute;mso-position-horizontal-relative:margin;mso-position-vertical:absolute;mso-position-vertical-relative:text;mso-width-relative:margin;mso-height-relative:margin" o:spid="_x0000_s2051" fillcolor="#a5a5a5" strokecolor="#a5a5a5">
            <v:path arrowok="t"/>
            <v:textbox>
              <w:txbxContent>
                <w:p w:rsidR="00084972" w:rsidDel="00000000" w:rsidP="00000000" w:rsidRDefault="003A4F4A" w:rsidRPr="00000000" w14:paraId="4F461D4E" w14:textId="77777777">
                  <w:pPr>
                    <w:rPr>
                      <w:b w:val="1"/>
                      <w:smallCaps w:val="1"/>
                      <w:color w:val="ffffff"/>
                      <w:sz w:val="28"/>
                      <w:szCs w:val="28"/>
                    </w:rPr>
                  </w:pPr>
                  <w:r w:rsidDel="00000000" w:rsidR="00000000" w:rsidRPr="00000000">
                    <w:rPr>
                      <w:b w:val="1"/>
                      <w:smallCaps w:val="1"/>
                      <w:color w:val="ffffff"/>
                      <w:sz w:val="28"/>
                      <w:szCs w:val="28"/>
                    </w:rPr>
                    <w:t>Professional Experience Summary</w:t>
                  </w:r>
                </w:p>
              </w:txbxContent>
            </v:textbox>
            <w10:wrap/>
          </v:rect>
        </w:pic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Play Store and maintain the App bugs report.building the WCF Service, writing core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28 April 2022 to till now, Associate - Projects</w:t>
      </w:r>
      <w:r w:rsidDel="00000000" w:rsidR="00000000" w:rsidRPr="00000000">
        <w:drawing>
          <wp:anchor allowOverlap="1" behindDoc="1" distB="0" distT="0" distL="0" distR="0" hidden="0" layoutInCell="1" locked="0" relativeHeight="0" simplePos="0">
            <wp:simplePos x="0" y="0"/>
            <wp:positionH relativeFrom="column">
              <wp:posOffset>5067300</wp:posOffset>
            </wp:positionH>
            <wp:positionV relativeFrom="paragraph">
              <wp:posOffset>11675</wp:posOffset>
            </wp:positionV>
            <wp:extent cx="857250" cy="417975"/>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57250" cy="417975"/>
                    </a:xfrm>
                    <a:prstGeom prst="rect"/>
                    <a:ln/>
                  </pic:spPr>
                </pic:pic>
              </a:graphicData>
            </a:graphic>
          </wp:anchor>
        </w:drawing>
      </w:r>
    </w:p>
    <w:p w:rsidR="00000000" w:rsidDel="00000000" w:rsidP="00000000" w:rsidRDefault="00000000" w:rsidRPr="00000000" w14:paraId="00000024">
      <w:pPr>
        <w:tabs>
          <w:tab w:val="left" w:leader="none" w:pos="8940"/>
          <w:tab w:val="right" w:leader="none" w:pos="9360"/>
        </w:tabs>
        <w:rPr/>
      </w:pPr>
      <w:r w:rsidDel="00000000" w:rsidR="00000000" w:rsidRPr="00000000">
        <w:rPr>
          <w:b w:val="1"/>
          <w:rtl w:val="0"/>
        </w:rPr>
        <w:t xml:space="preserve">Cognizant</w:t>
      </w:r>
      <w:r w:rsidDel="00000000" w:rsidR="00000000" w:rsidRPr="00000000">
        <w:rPr>
          <w:rtl w:val="0"/>
        </w:rPr>
        <w:t xml:space="preserve">, Hyderabad, Telangana.</w:t>
        <w:tab/>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7 Jan 2021 to 24 April 2022, App/Cloud Support Analyst</w:t>
      </w:r>
      <w:r w:rsidDel="00000000" w:rsidR="00000000" w:rsidRPr="00000000">
        <w:drawing>
          <wp:anchor allowOverlap="1" behindDoc="1" distB="0" distT="0" distL="0" distR="0" hidden="0" layoutInCell="1" locked="0" relativeHeight="0" simplePos="0">
            <wp:simplePos x="0" y="0"/>
            <wp:positionH relativeFrom="column">
              <wp:posOffset>5067300</wp:posOffset>
            </wp:positionH>
            <wp:positionV relativeFrom="paragraph">
              <wp:posOffset>5080</wp:posOffset>
            </wp:positionV>
            <wp:extent cx="857250" cy="428625"/>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57250" cy="428625"/>
                    </a:xfrm>
                    <a:prstGeom prst="rect"/>
                    <a:ln/>
                  </pic:spPr>
                </pic:pic>
              </a:graphicData>
            </a:graphic>
          </wp:anchor>
        </w:drawing>
      </w:r>
    </w:p>
    <w:p w:rsidR="00000000" w:rsidDel="00000000" w:rsidP="00000000" w:rsidRDefault="00000000" w:rsidRPr="00000000" w14:paraId="00000027">
      <w:pPr>
        <w:rPr/>
      </w:pPr>
      <w:r w:rsidDel="00000000" w:rsidR="00000000" w:rsidRPr="00000000">
        <w:rPr>
          <w:b w:val="1"/>
          <w:rtl w:val="0"/>
        </w:rPr>
        <w:t xml:space="preserve">Accenture</w:t>
      </w:r>
      <w:r w:rsidDel="00000000" w:rsidR="00000000" w:rsidRPr="00000000">
        <w:rPr>
          <w:rtl w:val="0"/>
        </w:rPr>
        <w:t xml:space="preserve">, Hyderabad, Telangana.</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5073650</wp:posOffset>
            </wp:positionH>
            <wp:positionV relativeFrom="paragraph">
              <wp:posOffset>177800</wp:posOffset>
            </wp:positionV>
            <wp:extent cx="869950" cy="69215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69950" cy="69215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t xml:space="preserve">From 4 April 2018 to 30 Dec 2020, UI Developer</w:t>
      </w:r>
    </w:p>
    <w:p w:rsidR="00000000" w:rsidDel="00000000" w:rsidP="00000000" w:rsidRDefault="00000000" w:rsidRPr="00000000" w14:paraId="0000002A">
      <w:pPr>
        <w:rPr/>
      </w:pPr>
      <w:r w:rsidDel="00000000" w:rsidR="00000000" w:rsidRPr="00000000">
        <w:rPr>
          <w:b w:val="1"/>
          <w:rtl w:val="0"/>
        </w:rPr>
        <w:t xml:space="preserve">Kagami India Pvt Ltd.</w:t>
      </w:r>
      <w:r w:rsidDel="00000000" w:rsidR="00000000" w:rsidRPr="00000000">
        <w:rPr>
          <w:rtl w:val="0"/>
        </w:rPr>
        <w:t xml:space="preserve">, Hyderabad, Telangana.</w:t>
      </w:r>
    </w:p>
    <w:p w:rsidR="00000000" w:rsidDel="00000000" w:rsidP="00000000" w:rsidRDefault="00000000" w:rsidRPr="00000000" w14:paraId="0000002B">
      <w:pPr>
        <w:spacing w:after="200" w:line="276" w:lineRule="auto"/>
        <w:jc w:val="left"/>
        <w:rPr/>
      </w:pPr>
      <w:r w:rsidDel="00000000" w:rsidR="00000000" w:rsidRPr="00000000">
        <w:rPr>
          <w:rtl w:val="0"/>
        </w:rPr>
      </w:r>
    </w:p>
    <w:p w:rsidR="00000000" w:rsidDel="00000000" w:rsidP="00000000" w:rsidRDefault="00000000" w:rsidRPr="00000000" w14:paraId="0000002C">
      <w:pPr>
        <w:spacing w:after="200" w:line="276" w:lineRule="auto"/>
        <w:jc w:val="left"/>
        <w:rPr/>
      </w:pPr>
      <w:r w:rsidDel="00000000" w:rsidR="00000000" w:rsidRPr="00000000">
        <w:rPr>
          <w:rtl w:val="0"/>
        </w:rPr>
      </w:r>
    </w:p>
    <w:p w:rsidR="00000000" w:rsidDel="00000000" w:rsidP="00000000" w:rsidRDefault="00000000" w:rsidRPr="00000000" w14:paraId="0000002D">
      <w:pPr>
        <w:spacing w:after="200" w:line="276"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4889500</wp:posOffset>
            </wp:positionH>
            <wp:positionV relativeFrom="paragraph">
              <wp:posOffset>149225</wp:posOffset>
            </wp:positionV>
            <wp:extent cx="1054100" cy="8255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54100" cy="825500"/>
                    </a:xfrm>
                    <a:prstGeom prst="rect"/>
                    <a:ln/>
                  </pic:spPr>
                </pic:pic>
              </a:graphicData>
            </a:graphic>
          </wp:anchor>
        </w:drawing>
      </w:r>
      <w:r w:rsidDel="00000000" w:rsidR="00000000" w:rsidRPr="00000000">
        <w:pict>
          <v:rect id="1034" style="position:absolute;margin-left:-10.75pt;margin-top:-1.0pt;width:485.25pt;height:21pt;z-index:251657728;visibility:visible;mso-wrap-distance-left:0;mso-wrap-distance-right:0;mso-position-horizontal:absolute;mso-position-horizontal-relative:margin;mso-position-vertical:absolute;mso-position-vertical-relative:text;mso-width-relative:margin;mso-height-relative:margin" o:spid="_x0000_s2050" fillcolor="#a5a5a5" strokecolor="#a5a5a5">
            <v:path arrowok="t"/>
            <v:textbox>
              <w:txbxContent>
                <w:p w:rsidR="00084972" w:rsidDel="00000000" w:rsidP="00000000" w:rsidRDefault="003A4F4A" w:rsidRPr="00000000" w14:paraId="3BD2B850" w14:textId="77777777">
                  <w:pPr>
                    <w:rPr>
                      <w:b w:val="1"/>
                      <w:smallCaps w:val="1"/>
                      <w:color w:val="ffffff"/>
                      <w:sz w:val="28"/>
                      <w:szCs w:val="28"/>
                    </w:rPr>
                  </w:pPr>
                  <w:r w:rsidDel="00000000" w:rsidR="00000000" w:rsidRPr="00000000">
                    <w:rPr>
                      <w:b w:val="1"/>
                      <w:smallCaps w:val="1"/>
                      <w:color w:val="ffffff"/>
                      <w:sz w:val="28"/>
                      <w:szCs w:val="28"/>
                    </w:rPr>
                    <w:t>Projects overview</w:t>
                  </w:r>
                </w:p>
              </w:txbxContent>
            </v:textbox>
            <w10:wrap/>
          </v:rect>
        </w:pict>
      </w:r>
    </w:p>
    <w:p w:rsidR="00000000" w:rsidDel="00000000" w:rsidP="00000000" w:rsidRDefault="00000000" w:rsidRPr="00000000" w14:paraId="0000002E">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Fonts w:ascii="Times New Roman" w:cs="Times New Roman" w:eastAsia="Times New Roman" w:hAnsi="Times New Roman"/>
          <w:color w:val="000000"/>
          <w:sz w:val="24"/>
          <w:szCs w:val="24"/>
          <w:rtl w:val="0"/>
        </w:rPr>
        <w:tab/>
        <w:t xml:space="preserve">: Kagami Studio, Kagami Runtime                                            </w:t>
      </w:r>
    </w:p>
    <w:p w:rsidR="00000000" w:rsidDel="00000000" w:rsidP="00000000" w:rsidRDefault="00000000" w:rsidRPr="00000000" w14:paraId="0000002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ab/>
        <w:t xml:space="preserve">: Company Product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709" w:hanging="360"/>
        <w:rPr/>
      </w:pPr>
      <w:r w:rsidDel="00000000" w:rsidR="00000000" w:rsidRPr="00000000">
        <w:rPr>
          <w:color w:val="000000"/>
          <w:rtl w:val="0"/>
        </w:rPr>
        <w:t xml:space="preserve">The Objective of the project is to generate end user applications (Kagami Runtime) using Kagami Studio by configuring based on based on client requirements</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Developed Application to access JSON from Restful web service from consumer side using JavaScript and Angular.JS</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Developed the front-end web page by using HTML5, CSS3, and JavaScript, taking advantage of the frameworks AngularJS.</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Estimated time to develop for all approved prototypes and the implementation of those prototypes using jQuery and CSS as well as showing to project leads and receiving and implementing any changes or implementation updates.</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Bug Fixing.</w:t>
      </w: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Fonts w:ascii="Times New Roman" w:cs="Times New Roman" w:eastAsia="Times New Roman" w:hAnsi="Times New Roman"/>
          <w:color w:val="000000"/>
          <w:sz w:val="24"/>
          <w:szCs w:val="24"/>
          <w:rtl w:val="0"/>
        </w:rPr>
        <w:tab/>
        <w:t xml:space="preserve">: Hyperloop</w:t>
      </w:r>
      <w:r w:rsidDel="00000000" w:rsidR="00000000" w:rsidRPr="00000000">
        <w:drawing>
          <wp:anchor allowOverlap="1" behindDoc="0" distB="0" distT="0" distL="114300" distR="114300" hidden="0" layoutInCell="1" locked="0" relativeHeight="0" simplePos="0">
            <wp:simplePos x="0" y="0"/>
            <wp:positionH relativeFrom="column">
              <wp:posOffset>4908550</wp:posOffset>
            </wp:positionH>
            <wp:positionV relativeFrom="paragraph">
              <wp:posOffset>38735</wp:posOffset>
            </wp:positionV>
            <wp:extent cx="1047750" cy="5143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47750" cy="514350"/>
                    </a:xfrm>
                    <a:prstGeom prst="rect"/>
                    <a:ln/>
                  </pic:spPr>
                </pic:pic>
              </a:graphicData>
            </a:graphic>
          </wp:anchor>
        </w:drawing>
      </w:r>
    </w:p>
    <w:p w:rsidR="00000000" w:rsidDel="00000000" w:rsidP="00000000" w:rsidRDefault="00000000" w:rsidRPr="00000000" w14:paraId="00000038">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ab/>
        <w:t xml:space="preserve">: AT&amp;T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Order Management for Telecommunication (OMT) module.</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Update sets, UI scripts, Notifications as part of customizing the SNOW.</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Wrote Client Scripts, UI policies, Business Rules, and UI Actions, UI Pages, Script Includes.</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Built Reports, Widgets and Home Pages.</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Scripted REST API’s, REST Message and REST API Explorer as part of integrations in SNOW.</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Worked on ATF Steps for testing</w:t>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Fonts w:ascii="Times New Roman" w:cs="Times New Roman" w:eastAsia="Times New Roman" w:hAnsi="Times New Roman"/>
          <w:color w:val="000000"/>
          <w:sz w:val="24"/>
          <w:szCs w:val="24"/>
          <w:rtl w:val="0"/>
        </w:rPr>
        <w:tab/>
        <w:t xml:space="preserve">: Novartis</w:t>
      </w:r>
      <w:r w:rsidDel="00000000" w:rsidR="00000000" w:rsidRPr="00000000">
        <w:drawing>
          <wp:anchor allowOverlap="1" behindDoc="1" distB="0" distT="0" distL="0" distR="0" hidden="0" layoutInCell="1" locked="0" relativeHeight="0" simplePos="0">
            <wp:simplePos x="0" y="0"/>
            <wp:positionH relativeFrom="column">
              <wp:posOffset>5213350</wp:posOffset>
            </wp:positionH>
            <wp:positionV relativeFrom="paragraph">
              <wp:posOffset>200660</wp:posOffset>
            </wp:positionV>
            <wp:extent cx="857250" cy="417830"/>
            <wp:effectExtent b="0" l="0" r="0" t="0"/>
            <wp:wrapNone/>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57250" cy="417830"/>
                    </a:xfrm>
                    <a:prstGeom prst="rect"/>
                    <a:ln/>
                  </pic:spPr>
                </pic:pic>
              </a:graphicData>
            </a:graphic>
          </wp:anchor>
        </w:drawing>
      </w:r>
    </w:p>
    <w:p w:rsidR="00000000" w:rsidDel="00000000" w:rsidP="00000000" w:rsidRDefault="00000000" w:rsidRPr="00000000" w14:paraId="0000004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ab/>
        <w:t xml:space="preserve">: ETP, Nucleus, Sense, RP, RC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implement tasks /components of a work package / project as per client requirements and create a zero-defect code.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interpret and clarify functional requirements as well as technical requirements and requirement standards for the project.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provide effort and timeline for the task assigned.</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Raise clarifications / issues / concerns regarding work output to the lead on time.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 review from peer / Senior Developer periodically,</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 on the code based on code review / defects raised in unit testing or any other relevant testing phases.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any potential risks to the Leads and seek inputs to resolve issues identified.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integration of components as required.</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shd w:fill="b3b3b3" w:val="clear"/>
        <w:rPr>
          <w:b w:val="1"/>
        </w:rPr>
      </w:pPr>
      <w:r w:rsidDel="00000000" w:rsidR="00000000" w:rsidRPr="00000000">
        <w:rPr>
          <w:b w:val="1"/>
          <w:rtl w:val="0"/>
        </w:rPr>
        <w:t xml:space="preserve">Education:</w:t>
      </w:r>
    </w:p>
    <w:p w:rsidR="00000000" w:rsidDel="00000000" w:rsidP="00000000" w:rsidRDefault="00000000" w:rsidRPr="00000000" w14:paraId="0000004E">
      <w:pPr>
        <w:rPr>
          <w:b w:val="1"/>
        </w:rPr>
      </w:pPr>
      <w:r w:rsidDel="00000000" w:rsidR="00000000" w:rsidRPr="00000000">
        <w:rPr>
          <w:rtl w:val="0"/>
        </w:rPr>
      </w:r>
    </w:p>
    <w:tbl>
      <w:tblPr>
        <w:tblStyle w:val="Table1"/>
        <w:tblW w:w="9539.0" w:type="dxa"/>
        <w:jc w:val="left"/>
        <w:tblInd w:w="95.0" w:type="dxa"/>
        <w:tblLayout w:type="fixed"/>
        <w:tblLook w:val="0000"/>
      </w:tblPr>
      <w:tblGrid>
        <w:gridCol w:w="1530"/>
        <w:gridCol w:w="1275"/>
        <w:gridCol w:w="1815"/>
        <w:gridCol w:w="4919"/>
        <w:tblGridChange w:id="0">
          <w:tblGrid>
            <w:gridCol w:w="1530"/>
            <w:gridCol w:w="1275"/>
            <w:gridCol w:w="1815"/>
            <w:gridCol w:w="4919"/>
          </w:tblGrid>
        </w:tblGridChange>
      </w:tblGrid>
      <w:tr>
        <w:trPr>
          <w:cantSplit w:val="0"/>
          <w:trHeight w:val="25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     Course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    Year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Percentage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b w:val="1"/>
                <w:color w:val="000000"/>
                <w:rtl w:val="0"/>
              </w:rPr>
              <w:t xml:space="preserve">                              University </w:t>
            </w:r>
            <w:r w:rsidDel="00000000" w:rsidR="00000000" w:rsidRPr="00000000">
              <w:rPr>
                <w:rtl w:val="0"/>
              </w:rPr>
            </w:r>
          </w:p>
        </w:tc>
      </w:tr>
      <w:tr>
        <w:trPr>
          <w:cantSplit w:val="0"/>
          <w:trHeight w:val="31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SSC</w:t>
            </w:r>
          </w:p>
        </w:tc>
        <w:tc>
          <w:tcPr>
            <w:tcBorders>
              <w:left w:color="000000" w:space="0" w:sz="4" w:val="single"/>
              <w:bottom w:color="000000" w:space="0" w:sz="4" w:val="single"/>
            </w:tcBorders>
            <w:shd w:fill="auto" w:val="cle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2010</w:t>
            </w:r>
          </w:p>
        </w:tc>
        <w:tc>
          <w:tcPr>
            <w:tcBorders>
              <w:left w:color="000000" w:space="0" w:sz="4" w:val="single"/>
              <w:bottom w:color="000000" w:space="0" w:sz="4" w:val="single"/>
            </w:tcBorders>
            <w:shd w:fill="auto" w:val="cle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85.6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A.P Residential School, Ammanabrolu</w:t>
            </w:r>
          </w:p>
        </w:tc>
      </w:tr>
      <w:tr>
        <w:trPr>
          <w:cantSplit w:val="0"/>
          <w:trHeight w:val="25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Intermediate</w:t>
            </w:r>
          </w:p>
        </w:tc>
        <w:tc>
          <w:tcPr>
            <w:tcBorders>
              <w:left w:color="000000" w:space="0" w:sz="4" w:val="single"/>
              <w:bottom w:color="000000" w:space="0" w:sz="4" w:val="single"/>
            </w:tcBorders>
            <w:shd w:fill="auto" w:val="cle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2010-2012</w:t>
            </w:r>
          </w:p>
        </w:tc>
        <w:tc>
          <w:tcPr>
            <w:tcBorders>
              <w:left w:color="000000" w:space="0" w:sz="4" w:val="single"/>
              <w:bottom w:color="000000" w:space="0" w:sz="4" w:val="single"/>
            </w:tcBorders>
            <w:shd w:fill="auto" w:val="cle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86.5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Sri Pratibha Junior College, Ongole</w:t>
            </w:r>
          </w:p>
        </w:tc>
      </w:tr>
      <w:tr>
        <w:trPr>
          <w:cantSplit w:val="0"/>
          <w:trHeight w:val="587"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B. Tech (ECE)</w:t>
            </w:r>
          </w:p>
        </w:tc>
        <w:tc>
          <w:tcPr>
            <w:tcBorders>
              <w:left w:color="000000" w:space="0" w:sz="4" w:val="single"/>
              <w:bottom w:color="000000" w:space="0" w:sz="4" w:val="single"/>
            </w:tcBorders>
            <w:shd w:fill="auto" w:val="cle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2012-2016</w:t>
            </w:r>
          </w:p>
        </w:tc>
        <w:tc>
          <w:tcPr>
            <w:tcBorders>
              <w:left w:color="000000" w:space="0" w:sz="4" w:val="single"/>
              <w:bottom w:color="000000" w:space="0" w:sz="4" w:val="single"/>
            </w:tcBorders>
            <w:shd w:fill="auto" w:val="cle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69</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QIS College of Engineering &amp; Technology, Ongole</w:t>
            </w:r>
          </w:p>
        </w:tc>
      </w:tr>
    </w:tbl>
    <w:p w:rsidR="00000000" w:rsidDel="00000000" w:rsidP="00000000" w:rsidRDefault="00000000" w:rsidRPr="00000000" w14:paraId="0000005F">
      <w:pPr>
        <w:shd w:fill="ffffff" w:val="clear"/>
        <w:rPr/>
      </w:pPr>
      <w:r w:rsidDel="00000000" w:rsidR="00000000" w:rsidRPr="00000000">
        <w:rPr>
          <w:rtl w:val="0"/>
        </w:rPr>
      </w:r>
    </w:p>
    <w:p w:rsidR="00000000" w:rsidDel="00000000" w:rsidP="00000000" w:rsidRDefault="00000000" w:rsidRPr="00000000" w14:paraId="00000060">
      <w:pPr>
        <w:shd w:fill="b3b3b3" w:val="clear"/>
        <w:rPr>
          <w:sz w:val="22"/>
          <w:szCs w:val="22"/>
        </w:rPr>
      </w:pPr>
      <w:r w:rsidDel="00000000" w:rsidR="00000000" w:rsidRPr="00000000">
        <w:rPr>
          <w:b w:val="1"/>
          <w:rtl w:val="0"/>
        </w:rPr>
        <w:t xml:space="preserve">Declaration:</w:t>
      </w:r>
      <w:r w:rsidDel="00000000" w:rsidR="00000000" w:rsidRPr="00000000">
        <w:rPr>
          <w:rtl w:val="0"/>
        </w:rPr>
      </w:r>
    </w:p>
    <w:p w:rsidR="00000000" w:rsidDel="00000000" w:rsidP="00000000" w:rsidRDefault="00000000" w:rsidRPr="00000000" w14:paraId="00000061">
      <w:pPr>
        <w:spacing w:line="276" w:lineRule="auto"/>
        <w:ind w:firstLine="360"/>
        <w:rPr>
          <w:sz w:val="22"/>
          <w:szCs w:val="22"/>
        </w:rPr>
      </w:pPr>
      <w:r w:rsidDel="00000000" w:rsidR="00000000" w:rsidRPr="00000000">
        <w:rPr>
          <w:rtl w:val="0"/>
        </w:rPr>
      </w:r>
    </w:p>
    <w:p w:rsidR="00000000" w:rsidDel="00000000" w:rsidP="00000000" w:rsidRDefault="00000000" w:rsidRPr="00000000" w14:paraId="00000062">
      <w:pPr>
        <w:spacing w:line="276" w:lineRule="auto"/>
        <w:ind w:right="-630"/>
        <w:rPr/>
      </w:pPr>
      <w:r w:rsidDel="00000000" w:rsidR="00000000" w:rsidRPr="00000000">
        <w:rPr>
          <w:rtl w:val="0"/>
        </w:rPr>
        <w:t xml:space="preserve">I hereby declare that the above information furnished by me is true to the best of my knowledge.</w:t>
      </w:r>
    </w:p>
    <w:p w:rsidR="00000000" w:rsidDel="00000000" w:rsidP="00000000" w:rsidRDefault="00000000" w:rsidRPr="00000000" w14:paraId="00000063">
      <w:pPr>
        <w:spacing w:line="276" w:lineRule="auto"/>
        <w:ind w:right="-63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Place:</w:t>
      </w:r>
    </w:p>
    <w:p w:rsidR="00000000" w:rsidDel="00000000" w:rsidP="00000000" w:rsidRDefault="00000000" w:rsidRPr="00000000" w14:paraId="00000065">
      <w:pPr>
        <w:rPr/>
      </w:pPr>
      <w:r w:rsidDel="00000000" w:rsidR="00000000" w:rsidRPr="00000000">
        <w:rPr>
          <w:rtl w:val="0"/>
        </w:rPr>
        <w:t xml:space="preserve">       Date:                                                                                                              (Anupama Gondi)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5f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spacing w:after="120" w:before="480" w:lineRule="auto"/>
      <w:jc w:val="left"/>
    </w:pPr>
    <w:rPr>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anupamaece4@gmail.com" TargetMode="External"/><Relationship Id="rId8" Type="http://schemas.openxmlformats.org/officeDocument/2006/relationships/hyperlink" Target="https://www.linkedin.com/in/anupama-g-453316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