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430"/>
        </w:tabs>
        <w:spacing w:before="240" w:lineRule="auto"/>
        <w:ind w:left="105" w:firstLine="0"/>
        <w:rPr>
          <w:rFonts w:ascii="Arial" w:cs="Arial" w:eastAsia="Arial" w:hAnsi="Arial"/>
          <w:b w:val="1"/>
        </w:rPr>
      </w:pPr>
      <w:r w:rsidDel="00000000" w:rsidR="00000000" w:rsidRPr="00000000">
        <w:rPr>
          <w:rFonts w:ascii="Arial" w:cs="Arial" w:eastAsia="Arial" w:hAnsi="Arial"/>
          <w:b w:val="1"/>
          <w:rtl w:val="0"/>
        </w:rPr>
        <w:t xml:space="preserve">Geetanjali Khandait</w:t>
        <w:tab/>
      </w:r>
    </w:p>
    <w:p w:rsidR="00000000" w:rsidDel="00000000" w:rsidP="00000000" w:rsidRDefault="00000000" w:rsidRPr="00000000" w14:paraId="00000002">
      <w:pPr>
        <w:spacing w:before="240" w:lineRule="auto"/>
        <w:ind w:left="105" w:firstLine="0"/>
        <w:rPr>
          <w:rFonts w:ascii="Arial" w:cs="Arial" w:eastAsia="Arial" w:hAnsi="Arial"/>
          <w:b w:val="0"/>
        </w:rPr>
      </w:pPr>
      <w:r w:rsidDel="00000000" w:rsidR="00000000" w:rsidRPr="00000000">
        <w:rPr>
          <w:rFonts w:ascii="Arial" w:cs="Arial" w:eastAsia="Arial" w:hAnsi="Arial"/>
          <w:b w:val="1"/>
          <w:rtl w:val="0"/>
        </w:rPr>
        <w:t xml:space="preserve">Mobile No.</w:t>
      </w:r>
      <w:r w:rsidDel="00000000" w:rsidR="00000000" w:rsidRPr="00000000">
        <w:rPr>
          <w:b w:val="0"/>
          <w:rtl w:val="0"/>
        </w:rPr>
        <w:tab/>
        <w:t xml:space="preserve"> </w:t>
      </w:r>
      <w:r w:rsidDel="00000000" w:rsidR="00000000" w:rsidRPr="00000000">
        <w:rPr>
          <w:rFonts w:ascii="Arial" w:cs="Arial" w:eastAsia="Arial" w:hAnsi="Arial"/>
          <w:b w:val="0"/>
          <w:rtl w:val="0"/>
        </w:rPr>
        <w:t xml:space="preserve">+91-8073757356</w:t>
      </w:r>
    </w:p>
    <w:p w:rsidR="00000000" w:rsidDel="00000000" w:rsidP="00000000" w:rsidRDefault="00000000" w:rsidRPr="00000000" w14:paraId="00000003">
      <w:pPr>
        <w:pStyle w:val="Heading2"/>
        <w:tabs>
          <w:tab w:val="left" w:pos="1541"/>
        </w:tabs>
        <w:spacing w:before="2" w:lineRule="auto"/>
        <w:ind w:left="105" w:firstLine="0"/>
        <w:rPr>
          <w:rFonts w:ascii="Arial" w:cs="Arial" w:eastAsia="Arial" w:hAnsi="Arial"/>
          <w:b w:val="0"/>
        </w:rPr>
      </w:pPr>
      <w:r w:rsidDel="00000000" w:rsidR="00000000" w:rsidRPr="00000000">
        <w:rPr>
          <w:rFonts w:ascii="Arial" w:cs="Arial" w:eastAsia="Arial" w:hAnsi="Arial"/>
          <w:b w:val="0"/>
          <w:rtl w:val="0"/>
        </w:rPr>
        <w:t xml:space="preserve">E-mail:</w:t>
        <w:tab/>
      </w:r>
      <w:hyperlink r:id="rId7">
        <w:r w:rsidDel="00000000" w:rsidR="00000000" w:rsidRPr="00000000">
          <w:rPr>
            <w:rFonts w:ascii="Arial" w:cs="Arial" w:eastAsia="Arial" w:hAnsi="Arial"/>
            <w:b w:val="0"/>
            <w:rtl w:val="0"/>
          </w:rPr>
          <w:t xml:space="preserve">khandait77@gmail.com</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74930</wp:posOffset>
            </wp:positionH>
            <wp:positionV relativeFrom="paragraph">
              <wp:posOffset>269240</wp:posOffset>
            </wp:positionV>
            <wp:extent cx="6473190" cy="80009"/>
            <wp:effectExtent b="0" l="0" r="0" t="0"/>
            <wp:wrapTopAndBottom distB="0" distT="0"/>
            <wp:docPr id="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3190" cy="800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139700</wp:posOffset>
                </wp:positionV>
                <wp:extent cx="44450" cy="12700"/>
                <wp:effectExtent b="0" l="0" r="0" t="0"/>
                <wp:wrapNone/>
                <wp:docPr id="21" name=""/>
                <a:graphic>
                  <a:graphicData uri="http://schemas.microsoft.com/office/word/2010/wordprocessingShape">
                    <wps:wsp>
                      <wps:cNvCnPr/>
                      <wps:spPr>
                        <a:xfrm>
                          <a:off x="5323775" y="3780000"/>
                          <a:ext cx="44450" cy="0"/>
                        </a:xfrm>
                        <a:prstGeom prst="straightConnector1">
                          <a:avLst/>
                        </a:prstGeom>
                        <a:noFill/>
                        <a:ln cap="flat" cmpd="sng" w="9525">
                          <a:solidFill>
                            <a:srgbClr val="0033CC"/>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139700</wp:posOffset>
                </wp:positionV>
                <wp:extent cx="44450" cy="12700"/>
                <wp:effectExtent b="0" l="0" r="0" t="0"/>
                <wp:wrapNone/>
                <wp:docPr id="2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4450" cy="12700"/>
                        </a:xfrm>
                        <a:prstGeom prst="rect"/>
                        <a:ln/>
                      </pic:spPr>
                    </pic:pic>
                  </a:graphicData>
                </a:graphic>
              </wp:anchor>
            </w:drawing>
          </mc:Fallback>
        </mc:AlternateContent>
      </w:r>
    </w:p>
    <w:p w:rsidR="00000000" w:rsidDel="00000000" w:rsidP="00000000" w:rsidRDefault="00000000" w:rsidRPr="00000000" w14:paraId="00000004">
      <w:pPr>
        <w:spacing w:after="240" w:before="141" w:lineRule="auto"/>
        <w:ind w:left="105"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Objective</w:t>
      </w:r>
    </w:p>
    <w:p w:rsidR="00000000" w:rsidDel="00000000" w:rsidP="00000000" w:rsidRDefault="00000000" w:rsidRPr="00000000" w14:paraId="00000005">
      <w:pPr>
        <w:pStyle w:val="Heading2"/>
        <w:spacing w:before="91" w:line="276" w:lineRule="auto"/>
        <w:ind w:left="161" w:right="134" w:hanging="56"/>
        <w:rPr>
          <w:rFonts w:ascii="Arial" w:cs="Arial" w:eastAsia="Arial" w:hAnsi="Arial"/>
          <w:b w:val="0"/>
        </w:rPr>
      </w:pPr>
      <w:r w:rsidDel="00000000" w:rsidR="00000000" w:rsidRPr="00000000">
        <w:rPr>
          <w:rFonts w:ascii="Arial" w:cs="Arial" w:eastAsia="Arial" w:hAnsi="Arial"/>
          <w:b w:val="0"/>
          <w:rtl w:val="0"/>
        </w:rPr>
        <w:t xml:space="preserve">I have experience in Manual testing using defect tracking tool Jira. I have good understanding of Testing Methodologies and Strategies. I am seeking a position in industry to utilize my technical, interpersonal analytical and documentation skills in the field of Software Industry.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ill Sans" w:cs="Gill Sans" w:eastAsia="Gill Sans" w:hAnsi="Gill Sans"/>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74295</wp:posOffset>
            </wp:positionH>
            <wp:positionV relativeFrom="paragraph">
              <wp:posOffset>173355</wp:posOffset>
            </wp:positionV>
            <wp:extent cx="6473190" cy="79375"/>
            <wp:effectExtent b="0" l="0" r="0" t="0"/>
            <wp:wrapTopAndBottom distB="0" distT="0"/>
            <wp:docPr id="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3190" cy="79375"/>
                    </a:xfrm>
                    <a:prstGeom prst="rect"/>
                    <a:ln/>
                  </pic:spPr>
                </pic:pic>
              </a:graphicData>
            </a:graphic>
          </wp:anchor>
        </w:drawing>
      </w:r>
    </w:p>
    <w:bookmarkStart w:colFirst="0" w:colLast="0" w:name="bookmark=id.30j0zll" w:id="0"/>
    <w:bookmarkEnd w:id="0"/>
    <w:p w:rsidR="00000000" w:rsidDel="00000000" w:rsidP="00000000" w:rsidRDefault="00000000" w:rsidRPr="00000000" w14:paraId="00000007">
      <w:pPr>
        <w:spacing w:before="240" w:lineRule="auto"/>
        <w:ind w:left="105" w:firstLine="0"/>
        <w:rPr>
          <w:rFonts w:ascii="Arial" w:cs="Arial" w:eastAsia="Arial" w:hAnsi="Arial"/>
          <w:b w:val="1"/>
          <w:sz w:val="24"/>
          <w:szCs w:val="24"/>
          <w:u w:val="single"/>
        </w:rPr>
      </w:pPr>
      <w:bookmarkStart w:colFirst="0" w:colLast="0" w:name="_heading=h.gjdgxs" w:id="1"/>
      <w:bookmarkEnd w:id="1"/>
      <w:r w:rsidDel="00000000" w:rsidR="00000000" w:rsidRPr="00000000">
        <w:rPr>
          <w:rFonts w:ascii="Arial" w:cs="Arial" w:eastAsia="Arial" w:hAnsi="Arial"/>
          <w:b w:val="1"/>
          <w:sz w:val="24"/>
          <w:szCs w:val="24"/>
          <w:u w:val="singl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09">
      <w:pPr>
        <w:spacing w:before="1" w:line="276" w:lineRule="auto"/>
        <w:ind w:left="526" w:firstLine="0"/>
        <w:rPr>
          <w:rFonts w:ascii="Arial" w:cs="Arial" w:eastAsia="Arial" w:hAnsi="Arial"/>
          <w:b w:val="1"/>
        </w:rPr>
      </w:pPr>
      <w:r w:rsidDel="00000000" w:rsidR="00000000" w:rsidRPr="00000000">
        <w:rPr>
          <w:rFonts w:ascii="Arial" w:cs="Arial" w:eastAsia="Arial" w:hAnsi="Arial"/>
          <w:b w:val="1"/>
          <w:rtl w:val="0"/>
        </w:rPr>
        <w:t xml:space="preserve">A result - oriented professional with 3 years of experience in manual Testing &amp; word press designing.</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Software Development Life Cycle (SDLC).</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knowledge with Manual testing, Web application testing, Black box testing.</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Test Plan, Test Case, Test Case Review Template, Traceability Matrix, Test Execution Report.</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QA methodology - Functionality Testing, Integration Testing, System Testing, Compatibility Testing, and Regression Testing, usability testing, globalization testing I18N, L10N, Smoke and Ad-hoc Testing.</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knowledge of Agile, Scrum Method with Jira defect tracing tool.</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knowledge of White box testing, Black box testing &amp; Grey box testing.</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in Software Testing Life Cycle (STLC).</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Detecting bugs &amp; classifying them based on severity, priority. </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65"/>
          <w:tab w:val="left" w:pos="466"/>
        </w:tabs>
        <w:spacing w:after="0" w:before="126" w:line="240" w:lineRule="auto"/>
        <w:ind w:left="46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Tracking using Jira.</w:t>
      </w:r>
    </w:p>
    <w:p w:rsidR="00000000" w:rsidDel="00000000" w:rsidP="00000000" w:rsidRDefault="00000000" w:rsidRPr="00000000" w14:paraId="00000013">
      <w:pPr>
        <w:tabs>
          <w:tab w:val="left" w:pos="465"/>
          <w:tab w:val="left" w:pos="466"/>
        </w:tabs>
        <w:spacing w:line="276" w:lineRule="auto"/>
        <w:rPr>
          <w:b w:val="0"/>
        </w:rPr>
      </w:pPr>
      <w:r w:rsidDel="00000000" w:rsidR="00000000" w:rsidRPr="00000000">
        <w:rPr>
          <w:rtl w:val="0"/>
        </w:rPr>
      </w:r>
    </w:p>
    <w:p w:rsidR="00000000" w:rsidDel="00000000" w:rsidP="00000000" w:rsidRDefault="00000000" w:rsidRPr="00000000" w14:paraId="00000014">
      <w:pPr>
        <w:pStyle w:val="Heading1"/>
        <w:tabs>
          <w:tab w:val="left" w:pos="465"/>
          <w:tab w:val="left" w:pos="466"/>
        </w:tabs>
        <w:spacing w:after="240" w:line="276" w:lineRule="auto"/>
        <w:ind w:left="0" w:firstLine="0"/>
        <w:rPr>
          <w:b w:val="1"/>
        </w:rPr>
      </w:pPr>
      <w:r w:rsidDel="00000000" w:rsidR="00000000" w:rsidRPr="00000000">
        <w:rPr>
          <w:rtl w:val="0"/>
        </w:rPr>
      </w:r>
    </w:p>
    <w:p w:rsidR="00000000" w:rsidDel="00000000" w:rsidP="00000000" w:rsidRDefault="00000000" w:rsidRPr="00000000" w14:paraId="00000015">
      <w:pPr>
        <w:pStyle w:val="Heading1"/>
        <w:tabs>
          <w:tab w:val="left" w:pos="465"/>
          <w:tab w:val="left" w:pos="466"/>
        </w:tabs>
        <w:spacing w:after="240" w:before="240" w:line="276" w:lineRule="auto"/>
        <w:ind w:left="0" w:firstLine="0"/>
        <w:rPr>
          <w:rFonts w:ascii="Arial" w:cs="Arial" w:eastAsia="Arial" w:hAnsi="Arial"/>
          <w:b w:val="1"/>
        </w:rPr>
      </w:pPr>
      <w:bookmarkStart w:colFirst="0" w:colLast="0" w:name="_heading=h.3znysh7" w:id="3"/>
      <w:bookmarkEnd w:id="3"/>
      <w:r w:rsidDel="00000000" w:rsidR="00000000" w:rsidRPr="00000000">
        <w:rPr>
          <w:rFonts w:ascii="Arial" w:cs="Arial" w:eastAsia="Arial" w:hAnsi="Arial"/>
          <w:b w:val="1"/>
          <w:rtl w:val="0"/>
        </w:rPr>
        <w:t xml:space="preserve">SQL </w:t>
      </w:r>
    </w:p>
    <w:p w:rsidR="00000000" w:rsidDel="00000000" w:rsidP="00000000" w:rsidRDefault="00000000" w:rsidRPr="00000000" w14:paraId="00000016">
      <w:pPr>
        <w:pStyle w:val="Heading2"/>
        <w:numPr>
          <w:ilvl w:val="0"/>
          <w:numId w:val="3"/>
        </w:numPr>
        <w:tabs>
          <w:tab w:val="left" w:pos="465"/>
          <w:tab w:val="left" w:pos="466"/>
        </w:tabs>
        <w:spacing w:before="98" w:lineRule="auto"/>
        <w:ind w:left="466" w:hanging="360"/>
        <w:rPr>
          <w:rFonts w:ascii="Arial" w:cs="Arial" w:eastAsia="Arial" w:hAnsi="Arial"/>
          <w:b w:val="0"/>
        </w:rPr>
      </w:pPr>
      <w:r w:rsidDel="00000000" w:rsidR="00000000" w:rsidRPr="00000000">
        <w:rPr>
          <w:rFonts w:ascii="Arial" w:cs="Arial" w:eastAsia="Arial" w:hAnsi="Arial"/>
          <w:b w:val="0"/>
          <w:rtl w:val="0"/>
        </w:rPr>
        <w:t xml:space="preserve">Knowledge of RDBMS concepts.</w:t>
      </w:r>
    </w:p>
    <w:p w:rsidR="00000000" w:rsidDel="00000000" w:rsidP="00000000" w:rsidRDefault="00000000" w:rsidRPr="00000000" w14:paraId="00000017">
      <w:pPr>
        <w:pStyle w:val="Heading2"/>
        <w:numPr>
          <w:ilvl w:val="0"/>
          <w:numId w:val="3"/>
        </w:numPr>
        <w:tabs>
          <w:tab w:val="left" w:pos="465"/>
          <w:tab w:val="left" w:pos="466"/>
        </w:tabs>
        <w:spacing w:before="98" w:lineRule="auto"/>
        <w:ind w:left="466" w:hanging="360"/>
        <w:rPr>
          <w:rFonts w:ascii="Arial" w:cs="Arial" w:eastAsia="Arial" w:hAnsi="Arial"/>
          <w:b w:val="0"/>
        </w:rPr>
      </w:pPr>
      <w:r w:rsidDel="00000000" w:rsidR="00000000" w:rsidRPr="00000000">
        <w:rPr>
          <w:rFonts w:ascii="Arial" w:cs="Arial" w:eastAsia="Arial" w:hAnsi="Arial"/>
          <w:b w:val="0"/>
          <w:rtl w:val="0"/>
        </w:rPr>
        <w:t xml:space="preserve">Ability to write simple, medium &amp; complex SQL queries.</w:t>
      </w:r>
    </w:p>
    <w:p w:rsidR="00000000" w:rsidDel="00000000" w:rsidP="00000000" w:rsidRDefault="00000000" w:rsidRPr="00000000" w14:paraId="00000018">
      <w:pPr>
        <w:pStyle w:val="Heading2"/>
        <w:numPr>
          <w:ilvl w:val="0"/>
          <w:numId w:val="3"/>
        </w:numPr>
        <w:tabs>
          <w:tab w:val="left" w:pos="465"/>
          <w:tab w:val="left" w:pos="466"/>
        </w:tabs>
        <w:spacing w:before="98" w:lineRule="auto"/>
        <w:ind w:left="466" w:hanging="360"/>
        <w:rPr>
          <w:rFonts w:ascii="Arial" w:cs="Arial" w:eastAsia="Arial" w:hAnsi="Arial"/>
          <w:b w:val="0"/>
        </w:rPr>
      </w:pPr>
      <w:r w:rsidDel="00000000" w:rsidR="00000000" w:rsidRPr="00000000">
        <w:rPr>
          <w:rFonts w:ascii="Arial" w:cs="Arial" w:eastAsia="Arial" w:hAnsi="Arial"/>
          <w:b w:val="0"/>
          <w:rtl w:val="0"/>
        </w:rPr>
        <w:t xml:space="preserve">Good knowledge of SQL functions.</w:t>
      </w:r>
    </w:p>
    <w:p w:rsidR="00000000" w:rsidDel="00000000" w:rsidP="00000000" w:rsidRDefault="00000000" w:rsidRPr="00000000" w14:paraId="00000019">
      <w:pPr>
        <w:pStyle w:val="Heading2"/>
        <w:numPr>
          <w:ilvl w:val="0"/>
          <w:numId w:val="3"/>
        </w:numPr>
        <w:tabs>
          <w:tab w:val="left" w:pos="465"/>
          <w:tab w:val="left" w:pos="466"/>
        </w:tabs>
        <w:spacing w:before="98" w:lineRule="auto"/>
        <w:ind w:left="466" w:hanging="360"/>
        <w:rPr>
          <w:rFonts w:ascii="Arial" w:cs="Arial" w:eastAsia="Arial" w:hAnsi="Arial"/>
          <w:b w:val="0"/>
        </w:rPr>
      </w:pPr>
      <w:r w:rsidDel="00000000" w:rsidR="00000000" w:rsidRPr="00000000">
        <w:rPr>
          <w:rFonts w:ascii="Arial" w:cs="Arial" w:eastAsia="Arial" w:hAnsi="Arial"/>
          <w:b w:val="0"/>
          <w:rtl w:val="0"/>
        </w:rPr>
        <w:t xml:space="preserve">Creating and managed the Tables &amp; Indexes.</w:t>
      </w:r>
    </w:p>
    <w:p w:rsidR="00000000" w:rsidDel="00000000" w:rsidP="00000000" w:rsidRDefault="00000000" w:rsidRPr="00000000" w14:paraId="0000001A">
      <w:pPr>
        <w:pStyle w:val="Heading2"/>
        <w:tabs>
          <w:tab w:val="left" w:pos="465"/>
          <w:tab w:val="left" w:pos="466"/>
        </w:tabs>
        <w:spacing w:before="98" w:lineRule="auto"/>
        <w:rPr>
          <w:b w:val="0"/>
        </w:rPr>
      </w:pPr>
      <w:r w:rsidDel="00000000" w:rsidR="00000000" w:rsidRPr="00000000">
        <w:rPr>
          <w:rtl w:val="0"/>
        </w:rPr>
      </w:r>
    </w:p>
    <w:p w:rsidR="00000000" w:rsidDel="00000000" w:rsidP="00000000" w:rsidRDefault="00000000" w:rsidRPr="00000000" w14:paraId="0000001B">
      <w:pPr>
        <w:spacing w:before="240" w:lineRule="auto"/>
        <w:rPr>
          <w:rFonts w:ascii="Arial" w:cs="Arial" w:eastAsia="Arial" w:hAnsi="Arial"/>
          <w:b w:val="1"/>
        </w:rPr>
      </w:pPr>
      <w:r w:rsidDel="00000000" w:rsidR="00000000" w:rsidRPr="00000000">
        <w:rPr>
          <w:rFonts w:ascii="Arial" w:cs="Arial" w:eastAsia="Arial" w:hAnsi="Arial"/>
          <w:b w:val="1"/>
          <w:rtl w:val="0"/>
        </w:rPr>
        <w:t xml:space="preserve">PROFESSIONAL EXPERIENCE</w:t>
      </w:r>
      <w:r w:rsidDel="00000000" w:rsidR="00000000" w:rsidRPr="00000000">
        <w:drawing>
          <wp:anchor allowOverlap="1" behindDoc="0" distB="0" distT="0" distL="0" distR="0" hidden="0" layoutInCell="1" locked="0" relativeHeight="0" simplePos="0">
            <wp:simplePos x="0" y="0"/>
            <wp:positionH relativeFrom="column">
              <wp:posOffset>-127634</wp:posOffset>
            </wp:positionH>
            <wp:positionV relativeFrom="paragraph">
              <wp:posOffset>160655</wp:posOffset>
            </wp:positionV>
            <wp:extent cx="6473190" cy="79375"/>
            <wp:effectExtent b="0" l="0" r="0" t="0"/>
            <wp:wrapTopAndBottom distB="0" distT="0"/>
            <wp:docPr id="2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3190" cy="79375"/>
                    </a:xfrm>
                    <a:prstGeom prst="rect"/>
                    <a:ln/>
                  </pic:spPr>
                </pic:pic>
              </a:graphicData>
            </a:graphic>
          </wp:anchor>
        </w:drawing>
      </w:r>
    </w:p>
    <w:p w:rsidR="00000000" w:rsidDel="00000000" w:rsidP="00000000" w:rsidRDefault="00000000" w:rsidRPr="00000000" w14:paraId="0000001C">
      <w:pPr>
        <w:tabs>
          <w:tab w:val="left" w:pos="2015"/>
        </w:tabs>
        <w:spacing w:before="230" w:lineRule="auto"/>
        <w:ind w:left="105" w:firstLine="0"/>
        <w:rPr>
          <w:rFonts w:ascii="Arial" w:cs="Arial" w:eastAsia="Arial" w:hAnsi="Arial"/>
          <w:b w:val="1"/>
        </w:rPr>
      </w:pPr>
      <w:r w:rsidDel="00000000" w:rsidR="00000000" w:rsidRPr="00000000">
        <w:rPr>
          <w:rFonts w:ascii="Arial" w:cs="Arial" w:eastAsia="Arial" w:hAnsi="Arial"/>
          <w:b w:val="1"/>
          <w:rtl w:val="0"/>
        </w:rPr>
        <w:t xml:space="preserve">Employer</w:t>
        <w:tab/>
        <w:t xml:space="preserve">: CoreCard india Pvt Ltd</w:t>
      </w:r>
    </w:p>
    <w:p w:rsidR="00000000" w:rsidDel="00000000" w:rsidP="00000000" w:rsidRDefault="00000000" w:rsidRPr="00000000" w14:paraId="0000001D">
      <w:pPr>
        <w:tabs>
          <w:tab w:val="left" w:pos="2032"/>
          <w:tab w:val="left" w:pos="7305"/>
        </w:tabs>
        <w:ind w:left="105" w:firstLine="0"/>
        <w:rPr>
          <w:rFonts w:ascii="Arial" w:cs="Arial" w:eastAsia="Arial" w:hAnsi="Arial"/>
          <w:b w:val="1"/>
        </w:rPr>
      </w:pPr>
      <w:r w:rsidDel="00000000" w:rsidR="00000000" w:rsidRPr="00000000">
        <w:rPr>
          <w:rFonts w:ascii="Arial" w:cs="Arial" w:eastAsia="Arial" w:hAnsi="Arial"/>
          <w:b w:val="1"/>
          <w:rtl w:val="0"/>
        </w:rPr>
        <w:t xml:space="preserve">Position</w:t>
        <w:tab/>
        <w:t xml:space="preserve">: Tester                                                                       Jan 2022 – March 2022</w:t>
      </w:r>
    </w:p>
    <w:p w:rsidR="00000000" w:rsidDel="00000000" w:rsidP="00000000" w:rsidRDefault="00000000" w:rsidRPr="00000000" w14:paraId="0000001E">
      <w:pPr>
        <w:tabs>
          <w:tab w:val="left" w:pos="2032"/>
          <w:tab w:val="left" w:pos="7305"/>
        </w:tabs>
        <w:ind w:left="105" w:firstLine="0"/>
        <w:rPr>
          <w:rFonts w:ascii="Arial" w:cs="Arial" w:eastAsia="Arial" w:hAnsi="Arial"/>
          <w:b w:val="1"/>
        </w:rPr>
      </w:pPr>
      <w:r w:rsidDel="00000000" w:rsidR="00000000" w:rsidRPr="00000000">
        <w:rPr>
          <w:rtl w:val="0"/>
        </w:rPr>
      </w:r>
    </w:p>
    <w:p w:rsidR="00000000" w:rsidDel="00000000" w:rsidP="00000000" w:rsidRDefault="00000000" w:rsidRPr="00000000" w14:paraId="0000001F">
      <w:pPr>
        <w:tabs>
          <w:tab w:val="left" w:pos="2032"/>
          <w:tab w:val="left" w:pos="7305"/>
        </w:tabs>
        <w:ind w:left="105" w:firstLine="0"/>
        <w:rPr>
          <w:rFonts w:ascii="Arial" w:cs="Arial" w:eastAsia="Arial" w:hAnsi="Arial"/>
          <w:b w:val="1"/>
        </w:rPr>
      </w:pPr>
      <w:r w:rsidDel="00000000" w:rsidR="00000000" w:rsidRPr="00000000">
        <w:rPr>
          <w:rFonts w:ascii="Arial" w:cs="Arial" w:eastAsia="Arial" w:hAnsi="Arial"/>
          <w:b w:val="1"/>
          <w:rtl w:val="0"/>
        </w:rPr>
        <w:t xml:space="preserve">#1 Project Title : Plat Project</w:t>
      </w:r>
    </w:p>
    <w:p w:rsidR="00000000" w:rsidDel="00000000" w:rsidP="00000000" w:rsidRDefault="00000000" w:rsidRPr="00000000" w14:paraId="00000020">
      <w:pPr>
        <w:tabs>
          <w:tab w:val="left" w:pos="2032"/>
          <w:tab w:val="left" w:pos="7305"/>
        </w:tabs>
        <w:ind w:left="105" w:firstLine="0"/>
        <w:rPr>
          <w:rFonts w:ascii="Arial" w:cs="Arial" w:eastAsia="Arial" w:hAnsi="Arial"/>
        </w:rPr>
      </w:pPr>
      <w:r w:rsidDel="00000000" w:rsidR="00000000" w:rsidRPr="00000000">
        <w:rPr>
          <w:rFonts w:ascii="Arial" w:cs="Arial" w:eastAsia="Arial" w:hAnsi="Arial"/>
          <w:b w:val="1"/>
          <w:rtl w:val="0"/>
        </w:rPr>
        <w:t xml:space="preserve">Project summary : </w:t>
      </w:r>
      <w:r w:rsidDel="00000000" w:rsidR="00000000" w:rsidRPr="00000000">
        <w:rPr>
          <w:rFonts w:ascii="Arial" w:cs="Arial" w:eastAsia="Arial" w:hAnsi="Arial"/>
          <w:rtl w:val="0"/>
        </w:rPr>
        <w:t xml:space="preserve">Testing application and card program and  services.</w:t>
      </w:r>
    </w:p>
    <w:p w:rsidR="00000000" w:rsidDel="00000000" w:rsidP="00000000" w:rsidRDefault="00000000" w:rsidRPr="00000000" w14:paraId="00000021">
      <w:pPr>
        <w:tabs>
          <w:tab w:val="left" w:pos="2032"/>
          <w:tab w:val="left" w:pos="7305"/>
        </w:tabs>
        <w:ind w:left="105" w:firstLine="0"/>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1"/>
        <w:spacing w:before="240" w:line="360" w:lineRule="auto"/>
        <w:ind w:left="0"/>
        <w:rPr/>
      </w:pPr>
      <w:bookmarkStart w:colFirst="0" w:colLast="0" w:name="_heading=h.egpjwwwojn4f" w:id="4"/>
      <w:bookmarkEnd w:id="4"/>
      <w:r w:rsidDel="00000000" w:rsidR="00000000" w:rsidRPr="00000000">
        <w:rPr>
          <w:rFonts w:ascii="Arial" w:cs="Arial" w:eastAsia="Arial" w:hAnsi="Arial"/>
          <w:rtl w:val="0"/>
        </w:rPr>
        <w:t xml:space="preserve">Responsibilities: </w:t>
      </w:r>
      <w:r w:rsidDel="00000000" w:rsidR="00000000" w:rsidRPr="00000000">
        <w:rPr>
          <w:rtl w:val="0"/>
        </w:rPr>
      </w:r>
    </w:p>
    <w:p w:rsidR="00000000" w:rsidDel="00000000" w:rsidP="00000000" w:rsidRDefault="00000000" w:rsidRPr="00000000" w14:paraId="00000023">
      <w:pPr>
        <w:numPr>
          <w:ilvl w:val="1"/>
          <w:numId w:val="3"/>
        </w:numPr>
        <w:tabs>
          <w:tab w:val="left" w:pos="825"/>
          <w:tab w:val="left" w:pos="826"/>
        </w:tabs>
        <w:spacing w:line="276" w:lineRule="auto"/>
        <w:ind w:left="826" w:hanging="360"/>
      </w:pPr>
      <w:r w:rsidDel="00000000" w:rsidR="00000000" w:rsidRPr="00000000">
        <w:rPr>
          <w:rtl w:val="0"/>
        </w:rPr>
        <w:t xml:space="preserve">Understanding the Application  and Functionality of a Card program.</w:t>
      </w:r>
    </w:p>
    <w:p w:rsidR="00000000" w:rsidDel="00000000" w:rsidP="00000000" w:rsidRDefault="00000000" w:rsidRPr="00000000" w14:paraId="00000024">
      <w:pPr>
        <w:numPr>
          <w:ilvl w:val="1"/>
          <w:numId w:val="3"/>
        </w:numPr>
        <w:tabs>
          <w:tab w:val="left" w:pos="825"/>
          <w:tab w:val="left" w:pos="826"/>
        </w:tabs>
        <w:spacing w:line="276" w:lineRule="auto"/>
        <w:ind w:left="826" w:hanging="360"/>
      </w:pPr>
      <w:r w:rsidDel="00000000" w:rsidR="00000000" w:rsidRPr="00000000">
        <w:rPr>
          <w:rtl w:val="0"/>
        </w:rPr>
        <w:t xml:space="preserve">Executing ApI through Test magic tool  As per Scenario. </w:t>
      </w:r>
    </w:p>
    <w:p w:rsidR="00000000" w:rsidDel="00000000" w:rsidP="00000000" w:rsidRDefault="00000000" w:rsidRPr="00000000" w14:paraId="00000025">
      <w:pPr>
        <w:numPr>
          <w:ilvl w:val="1"/>
          <w:numId w:val="3"/>
        </w:numPr>
        <w:tabs>
          <w:tab w:val="left" w:pos="825"/>
          <w:tab w:val="left" w:pos="826"/>
        </w:tabs>
        <w:ind w:left="826" w:hanging="360"/>
      </w:pPr>
      <w:r w:rsidDel="00000000" w:rsidR="00000000" w:rsidRPr="00000000">
        <w:rPr>
          <w:rtl w:val="0"/>
        </w:rPr>
        <w:t xml:space="preserve">Verify Data while executing  DB Query .</w:t>
      </w:r>
    </w:p>
    <w:p w:rsidR="00000000" w:rsidDel="00000000" w:rsidP="00000000" w:rsidRDefault="00000000" w:rsidRPr="00000000" w14:paraId="00000026">
      <w:pPr>
        <w:numPr>
          <w:ilvl w:val="1"/>
          <w:numId w:val="3"/>
        </w:numPr>
        <w:tabs>
          <w:tab w:val="left" w:pos="825"/>
          <w:tab w:val="left" w:pos="826"/>
        </w:tabs>
        <w:ind w:left="826" w:hanging="360"/>
        <w:rPr>
          <w:u w:val="none"/>
        </w:rPr>
      </w:pPr>
      <w:r w:rsidDel="00000000" w:rsidR="00000000" w:rsidRPr="00000000">
        <w:rPr>
          <w:rtl w:val="0"/>
        </w:rPr>
        <w:t xml:space="preserve">Preparing a Test Suit as per execution.</w:t>
      </w:r>
      <w:r w:rsidDel="00000000" w:rsidR="00000000" w:rsidRPr="00000000">
        <w:rPr>
          <w:rtl w:val="0"/>
        </w:rPr>
      </w:r>
    </w:p>
    <w:p w:rsidR="00000000" w:rsidDel="00000000" w:rsidP="00000000" w:rsidRDefault="00000000" w:rsidRPr="00000000" w14:paraId="00000027">
      <w:pPr>
        <w:spacing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8">
      <w:pPr>
        <w:tabs>
          <w:tab w:val="left" w:pos="2015"/>
        </w:tabs>
        <w:spacing w:before="230" w:lineRule="auto"/>
        <w:ind w:left="105" w:firstLine="0"/>
        <w:rPr>
          <w:rFonts w:ascii="Arial" w:cs="Arial" w:eastAsia="Arial" w:hAnsi="Arial"/>
          <w:b w:val="1"/>
        </w:rPr>
      </w:pPr>
      <w:r w:rsidDel="00000000" w:rsidR="00000000" w:rsidRPr="00000000">
        <w:rPr>
          <w:rFonts w:ascii="Arial" w:cs="Arial" w:eastAsia="Arial" w:hAnsi="Arial"/>
          <w:b w:val="1"/>
          <w:rtl w:val="0"/>
        </w:rPr>
        <w:t xml:space="preserve">Employer</w:t>
        <w:tab/>
        <w:t xml:space="preserve">: Compassites Software Solutions Pvt Ltd</w:t>
      </w:r>
    </w:p>
    <w:p w:rsidR="00000000" w:rsidDel="00000000" w:rsidP="00000000" w:rsidRDefault="00000000" w:rsidRPr="00000000" w14:paraId="00000029">
      <w:pPr>
        <w:tabs>
          <w:tab w:val="left" w:pos="2032"/>
          <w:tab w:val="left" w:pos="7305"/>
        </w:tabs>
        <w:ind w:left="105" w:firstLine="0"/>
        <w:rPr>
          <w:rFonts w:ascii="Arial" w:cs="Arial" w:eastAsia="Arial" w:hAnsi="Arial"/>
          <w:b w:val="1"/>
        </w:rPr>
      </w:pPr>
      <w:r w:rsidDel="00000000" w:rsidR="00000000" w:rsidRPr="00000000">
        <w:rPr>
          <w:rFonts w:ascii="Arial" w:cs="Arial" w:eastAsia="Arial" w:hAnsi="Arial"/>
          <w:b w:val="1"/>
          <w:rtl w:val="0"/>
        </w:rPr>
        <w:t xml:space="preserve">Position</w:t>
        <w:tab/>
        <w:t xml:space="preserve">: Software Engineer &amp; QA                                            May 2021 – Dec 2021</w:t>
      </w:r>
    </w:p>
    <w:p w:rsidR="00000000" w:rsidDel="00000000" w:rsidP="00000000" w:rsidRDefault="00000000" w:rsidRPr="00000000" w14:paraId="0000002A">
      <w:pPr>
        <w:widowControl w:val="1"/>
        <w:spacing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B">
      <w:pPr>
        <w:widowControl w:val="1"/>
        <w:spacing w:before="240" w:lineRule="auto"/>
        <w:rPr>
          <w:rFonts w:ascii="Arial" w:cs="Arial" w:eastAsia="Arial" w:hAnsi="Arial"/>
          <w:sz w:val="20"/>
          <w:szCs w:val="20"/>
        </w:rPr>
      </w:pPr>
      <w:r w:rsidDel="00000000" w:rsidR="00000000" w:rsidRPr="00000000">
        <w:rPr>
          <w:rFonts w:ascii="Arial" w:cs="Arial" w:eastAsia="Arial" w:hAnsi="Arial"/>
          <w:b w:val="1"/>
          <w:rtl w:val="0"/>
        </w:rPr>
        <w:t xml:space="preserve"># 1Project Title</w:t>
      </w:r>
      <w:r w:rsidDel="00000000" w:rsidR="00000000" w:rsidRPr="00000000">
        <w:rPr>
          <w:b w:val="0"/>
          <w:rtl w:val="0"/>
        </w:rPr>
        <w:t xml:space="preserve">: </w:t>
      </w:r>
      <w:r w:rsidDel="00000000" w:rsidR="00000000" w:rsidRPr="00000000">
        <w:rPr>
          <w:rFonts w:ascii="Arial" w:cs="Arial" w:eastAsia="Arial" w:hAnsi="Arial"/>
          <w:b w:val="1"/>
          <w:rtl w:val="0"/>
        </w:rPr>
        <w:t xml:space="preserve">MSF Partner tool</w:t>
      </w:r>
      <w:r w:rsidDel="00000000" w:rsidR="00000000" w:rsidRPr="00000000">
        <w:rPr>
          <w:b w:val="0"/>
          <w:rtl w:val="0"/>
        </w:rPr>
        <w:br w:type="textWrapping"/>
      </w:r>
      <w:r w:rsidDel="00000000" w:rsidR="00000000" w:rsidRPr="00000000">
        <w:rPr>
          <w:rFonts w:ascii="Arial" w:cs="Arial" w:eastAsia="Arial" w:hAnsi="Arial"/>
          <w:b w:val="1"/>
          <w:rtl w:val="0"/>
        </w:rPr>
        <w:t xml:space="preserve">Project Summary:</w:t>
      </w:r>
      <w:r w:rsidDel="00000000" w:rsidR="00000000" w:rsidRPr="00000000">
        <w:rPr>
          <w:b w:val="1"/>
          <w:rtl w:val="0"/>
        </w:rPr>
        <w:t xml:space="preserve"> </w:t>
      </w:r>
      <w:r w:rsidDel="00000000" w:rsidR="00000000" w:rsidRPr="00000000">
        <w:rPr>
          <w:rFonts w:ascii="Arial" w:cs="Arial" w:eastAsia="Arial" w:hAnsi="Arial"/>
          <w:sz w:val="20"/>
          <w:szCs w:val="20"/>
          <w:rtl w:val="0"/>
        </w:rPr>
        <w:t xml:space="preserve">Multi Seller Flex is the business model where several smaller sellers work with an operator to get their products fulfilled using Amazon WMS (warehouse management system) solution. MSF operators take care of processing customer orders and any returns for seller’s products.</w:t>
      </w:r>
    </w:p>
    <w:p w:rsidR="00000000" w:rsidDel="00000000" w:rsidP="00000000" w:rsidRDefault="00000000" w:rsidRPr="00000000" w14:paraId="0000002C">
      <w:pPr>
        <w:widowControl w:val="1"/>
        <w:spacing w:before="240" w:lineRule="auto"/>
        <w:rPr>
          <w:b w:val="1"/>
        </w:rPr>
      </w:pPr>
      <w:r w:rsidDel="00000000" w:rsidR="00000000" w:rsidRPr="00000000">
        <w:rPr>
          <w:rtl w:val="0"/>
        </w:rPr>
      </w:r>
    </w:p>
    <w:p w:rsidR="00000000" w:rsidDel="00000000" w:rsidP="00000000" w:rsidRDefault="00000000" w:rsidRPr="00000000" w14:paraId="0000002D">
      <w:pPr>
        <w:spacing w:after="120" w:before="120" w:lineRule="auto"/>
        <w:ind w:firstLine="360"/>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after="120" w:before="120" w:lineRule="auto"/>
        <w:rPr>
          <w:rFonts w:ascii="Arial" w:cs="Arial" w:eastAsia="Arial" w:hAnsi="Arial"/>
          <w:color w:val="000000"/>
        </w:rPr>
      </w:pPr>
      <w:r w:rsidDel="00000000" w:rsidR="00000000" w:rsidRPr="00000000">
        <w:rPr>
          <w:rFonts w:ascii="Arial" w:cs="Arial" w:eastAsia="Arial" w:hAnsi="Arial"/>
          <w:b w:val="1"/>
          <w:rtl w:val="0"/>
        </w:rPr>
        <w:t xml:space="preserve">#2 Project Title: Ad slots tool</w:t>
        <w:br w:type="textWrapping"/>
        <w:t xml:space="preserve">Project Summary: </w:t>
      </w:r>
      <w:r w:rsidDel="00000000" w:rsidR="00000000" w:rsidRPr="00000000">
        <w:rPr>
          <w:rFonts w:ascii="Arial" w:cs="Arial" w:eastAsia="Arial" w:hAnsi="Arial"/>
          <w:color w:val="000000"/>
          <w:rtl w:val="0"/>
        </w:rPr>
        <w:t xml:space="preserve">Ad slots tool helps to create Queue sheet booking and get the Queue request of Goods from AE, with the help of this tool we can mapped AE (account executive) to Category and AE can raised request from the AE dashboard.</w:t>
      </w:r>
    </w:p>
    <w:p w:rsidR="00000000" w:rsidDel="00000000" w:rsidP="00000000" w:rsidRDefault="00000000" w:rsidRPr="00000000" w14:paraId="0000002F">
      <w:pPr>
        <w:spacing w:after="120" w:before="12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color w:val="000000"/>
          <w:rtl w:val="0"/>
        </w:rPr>
        <w:t xml:space="preserve">#3 Project Title: A payout </w:t>
        <w:br w:type="textWrapping"/>
        <w:t xml:space="preserve">Project Summary: </w:t>
      </w:r>
      <w:r w:rsidDel="00000000" w:rsidR="00000000" w:rsidRPr="00000000">
        <w:rPr>
          <w:rFonts w:ascii="Arial" w:cs="Arial" w:eastAsia="Arial" w:hAnsi="Arial"/>
          <w:rtl w:val="0"/>
        </w:rPr>
        <w:t xml:space="preserve">A Payout tool Mapped Certain agency where several agencies work with the Users. A payout tool to help to maintain, settle and generate monthly invoice for each agency based on month.</w:t>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#4 Project Title: SWA</w:t>
      </w:r>
    </w:p>
    <w:p w:rsidR="00000000" w:rsidDel="00000000" w:rsidP="00000000" w:rsidRDefault="00000000" w:rsidRPr="00000000" w14:paraId="00000033">
      <w:pPr>
        <w:spacing w:line="360" w:lineRule="auto"/>
        <w:rPr>
          <w:rFonts w:ascii="Arial" w:cs="Arial" w:eastAsia="Arial" w:hAnsi="Arial"/>
          <w:b w:val="1"/>
        </w:rPr>
      </w:pPr>
      <w:r w:rsidDel="00000000" w:rsidR="00000000" w:rsidRPr="00000000">
        <w:rPr>
          <w:rFonts w:ascii="Arial" w:cs="Arial" w:eastAsia="Arial" w:hAnsi="Arial"/>
          <w:b w:val="1"/>
          <w:rtl w:val="0"/>
        </w:rPr>
        <w:t xml:space="preserve">Project Summary:</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rtl w:val="0"/>
        </w:rPr>
        <w:t xml:space="preserve">SWA tool provide visibility into the various non-delivery reasons at a tracking ID level, also provide shippers an interface wherein they can check status of all their shipments. Platform</w:t>
      </w: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b w:val="0"/>
        </w:rPr>
      </w:pP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37">
      <w:pPr>
        <w:pStyle w:val="Heading1"/>
        <w:spacing w:before="24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Responsibilities:</w:t>
      </w:r>
    </w:p>
    <w:p w:rsidR="00000000" w:rsidDel="00000000" w:rsidP="00000000" w:rsidRDefault="00000000" w:rsidRPr="00000000" w14:paraId="00000038">
      <w:pPr>
        <w:pStyle w:val="Heading2"/>
        <w:numPr>
          <w:ilvl w:val="1"/>
          <w:numId w:val="3"/>
        </w:numPr>
        <w:tabs>
          <w:tab w:val="left" w:pos="825"/>
          <w:tab w:val="left" w:pos="826"/>
        </w:tabs>
        <w:spacing w:before="0" w:line="276" w:lineRule="auto"/>
        <w:ind w:left="826" w:hanging="361"/>
        <w:rPr>
          <w:rFonts w:ascii="Arial" w:cs="Arial" w:eastAsia="Arial" w:hAnsi="Arial"/>
          <w:b w:val="0"/>
        </w:rPr>
      </w:pPr>
      <w:r w:rsidDel="00000000" w:rsidR="00000000" w:rsidRPr="00000000">
        <w:rPr>
          <w:rFonts w:ascii="Arial" w:cs="Arial" w:eastAsia="Arial" w:hAnsi="Arial"/>
          <w:b w:val="0"/>
          <w:rtl w:val="0"/>
        </w:rPr>
        <w:t xml:space="preserve">Understanding the Requirements and Functional Specifications of the application.</w:t>
      </w:r>
    </w:p>
    <w:p w:rsidR="00000000" w:rsidDel="00000000" w:rsidP="00000000" w:rsidRDefault="00000000" w:rsidRPr="00000000" w14:paraId="00000039">
      <w:pPr>
        <w:pStyle w:val="Heading2"/>
        <w:numPr>
          <w:ilvl w:val="1"/>
          <w:numId w:val="3"/>
        </w:numPr>
        <w:tabs>
          <w:tab w:val="left" w:pos="825"/>
          <w:tab w:val="left" w:pos="826"/>
        </w:tabs>
        <w:spacing w:before="0" w:line="276" w:lineRule="auto"/>
        <w:ind w:left="826" w:hanging="361"/>
        <w:rPr>
          <w:rFonts w:ascii="Arial" w:cs="Arial" w:eastAsia="Arial" w:hAnsi="Arial"/>
          <w:b w:val="0"/>
        </w:rPr>
      </w:pPr>
      <w:r w:rsidDel="00000000" w:rsidR="00000000" w:rsidRPr="00000000">
        <w:rPr>
          <w:rFonts w:ascii="Arial" w:cs="Arial" w:eastAsia="Arial" w:hAnsi="Arial"/>
          <w:b w:val="0"/>
          <w:rtl w:val="0"/>
        </w:rPr>
        <w:t xml:space="preserve">Involved in elicitation with clients and internal team members for the requirements, change in requirements, change in requirements, and defect analysis</w:t>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Participated in writing Test plan, test case, Release note, Software Documentations from business, technical and functional requirement..</w:t>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Executed Test Cases and Reporting defects.</w:t>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Functional Testing, Integration Testing, System Testing, Regression Testing, Smoke and Ad-hoc Testing.</w:t>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Attending daily standup and co-ordination with Team, Discuss about modules of the project.</w:t>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22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Conducted Functional testing with Valid and Invalid inputs for positive and negative testing.</w:t>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Re-update the test plan when there is a change in the Requirement.</w:t>
      </w:r>
    </w:p>
    <w:p w:rsidR="00000000" w:rsidDel="00000000" w:rsidP="00000000" w:rsidRDefault="00000000" w:rsidRPr="00000000" w14:paraId="0000004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compatibility testing in different platforms</w:t>
      </w:r>
    </w:p>
    <w:p w:rsidR="00000000" w:rsidDel="00000000" w:rsidP="00000000" w:rsidRDefault="00000000" w:rsidRPr="00000000" w14:paraId="00000041">
      <w:pPr>
        <w:spacing w:before="240" w:lineRule="auto"/>
        <w:rPr>
          <w:b w:val="0"/>
        </w:rPr>
      </w:pPr>
      <w:r w:rsidDel="00000000" w:rsidR="00000000" w:rsidRPr="00000000">
        <w:rPr>
          <w:rtl w:val="0"/>
        </w:rPr>
      </w:r>
    </w:p>
    <w:p w:rsidR="00000000" w:rsidDel="00000000" w:rsidP="00000000" w:rsidRDefault="00000000" w:rsidRPr="00000000" w14:paraId="00000042">
      <w:pPr>
        <w:tabs>
          <w:tab w:val="left" w:pos="2015"/>
        </w:tabs>
        <w:spacing w:before="230" w:lineRule="auto"/>
        <w:ind w:left="105" w:firstLine="0"/>
        <w:rPr>
          <w:rFonts w:ascii="Arial" w:cs="Arial" w:eastAsia="Arial" w:hAnsi="Arial"/>
          <w:b w:val="1"/>
        </w:rPr>
      </w:pPr>
      <w:r w:rsidDel="00000000" w:rsidR="00000000" w:rsidRPr="00000000">
        <w:rPr>
          <w:rFonts w:ascii="Arial" w:cs="Arial" w:eastAsia="Arial" w:hAnsi="Arial"/>
          <w:b w:val="1"/>
          <w:rtl w:val="0"/>
        </w:rPr>
        <w:t xml:space="preserve">Employer</w:t>
        <w:tab/>
        <w:t xml:space="preserve">: AlphaBeta financial services pvt.ltd</w:t>
      </w:r>
    </w:p>
    <w:p w:rsidR="00000000" w:rsidDel="00000000" w:rsidP="00000000" w:rsidRDefault="00000000" w:rsidRPr="00000000" w14:paraId="00000043">
      <w:pPr>
        <w:tabs>
          <w:tab w:val="left" w:pos="2032"/>
          <w:tab w:val="left" w:pos="7305"/>
        </w:tabs>
        <w:ind w:left="105" w:firstLine="0"/>
        <w:rPr>
          <w:b w:val="0"/>
        </w:rPr>
      </w:pPr>
      <w:r w:rsidDel="00000000" w:rsidR="00000000" w:rsidRPr="00000000">
        <w:rPr>
          <w:rFonts w:ascii="Arial" w:cs="Arial" w:eastAsia="Arial" w:hAnsi="Arial"/>
          <w:b w:val="1"/>
          <w:rtl w:val="0"/>
        </w:rPr>
        <w:t xml:space="preserve">Position</w:t>
        <w:tab/>
        <w:t xml:space="preserve">: Software Test Engineer &amp; QA</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1"/>
          <w:rtl w:val="0"/>
        </w:rPr>
        <w:t xml:space="preserve">September 2017 – Feb 2020</w:t>
      </w:r>
      <w:r w:rsidDel="00000000" w:rsidR="00000000" w:rsidRPr="00000000">
        <w:rPr>
          <w:rtl w:val="0"/>
        </w:rPr>
      </w:r>
    </w:p>
    <w:p w:rsidR="00000000" w:rsidDel="00000000" w:rsidP="00000000" w:rsidRDefault="00000000" w:rsidRPr="00000000" w14:paraId="00000044">
      <w:pPr>
        <w:widowControl w:val="1"/>
        <w:spacing w:before="240" w:lineRule="auto"/>
        <w:ind w:left="720" w:firstLine="0"/>
        <w:rPr>
          <w:b w:val="0"/>
        </w:rPr>
      </w:pPr>
      <w:r w:rsidDel="00000000" w:rsidR="00000000" w:rsidRPr="00000000">
        <w:rPr>
          <w:rtl w:val="0"/>
        </w:rPr>
      </w:r>
    </w:p>
    <w:p w:rsidR="00000000" w:rsidDel="00000000" w:rsidP="00000000" w:rsidRDefault="00000000" w:rsidRPr="00000000" w14:paraId="00000045">
      <w:pPr>
        <w:tabs>
          <w:tab w:val="left" w:pos="2005"/>
        </w:tabs>
        <w:spacing w:before="240" w:lineRule="auto"/>
        <w:ind w:left="105" w:firstLine="0"/>
        <w:rPr>
          <w:rFonts w:ascii="Arial" w:cs="Arial" w:eastAsia="Arial" w:hAnsi="Arial"/>
          <w:b w:val="0"/>
        </w:rPr>
      </w:pPr>
      <w:r w:rsidDel="00000000" w:rsidR="00000000" w:rsidRPr="00000000">
        <w:rPr>
          <w:rFonts w:ascii="Arial" w:cs="Arial" w:eastAsia="Arial" w:hAnsi="Arial"/>
          <w:b w:val="1"/>
          <w:rtl w:val="0"/>
        </w:rPr>
        <w:t xml:space="preserve">Project Name</w:t>
      </w:r>
      <w:r w:rsidDel="00000000" w:rsidR="00000000" w:rsidRPr="00000000">
        <w:rPr>
          <w:rFonts w:ascii="Arial" w:cs="Arial" w:eastAsia="Arial" w:hAnsi="Arial"/>
          <w:b w:val="0"/>
          <w:rtl w:val="0"/>
        </w:rPr>
        <w:tab/>
        <w:t xml:space="preserve">: AlphaBetafx.com (Admin CRM / Client CRM / Support CRM)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10"/>
        </w:tabs>
        <w:spacing w:after="240" w:before="231" w:line="276" w:lineRule="auto"/>
        <w:ind w:left="2174" w:right="1455" w:hanging="20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Module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 xml:space="preserve">: Dashboard, my Account - (live or demo), Finance, Trading Platform, Client Details, Bonuses, Affiliates, Contest and Promotions, Reports, Helpdesk, IB module, SMIB module, MIB Module.</w:t>
      </w:r>
    </w:p>
    <w:p w:rsidR="00000000" w:rsidDel="00000000" w:rsidP="00000000" w:rsidRDefault="00000000" w:rsidRPr="00000000" w14:paraId="00000047">
      <w:pPr>
        <w:spacing w:line="36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Project Description –:</w:t>
      </w:r>
    </w:p>
    <w:p w:rsidR="00000000" w:rsidDel="00000000" w:rsidP="00000000" w:rsidRDefault="00000000" w:rsidRPr="00000000" w14:paraId="00000048">
      <w:pPr>
        <w:spacing w:line="276" w:lineRule="auto"/>
        <w:rPr>
          <w:rFonts w:ascii="Arial" w:cs="Arial" w:eastAsia="Arial" w:hAnsi="Arial"/>
          <w:b w:val="0"/>
        </w:rPr>
      </w:pPr>
      <w:r w:rsidDel="00000000" w:rsidR="00000000" w:rsidRPr="00000000">
        <w:rPr>
          <w:rFonts w:ascii="Arial" w:cs="Arial" w:eastAsia="Arial" w:hAnsi="Arial"/>
          <w:b w:val="0"/>
          <w:rtl w:val="0"/>
        </w:rPr>
        <w:t xml:space="preserve">Alpha Beta FX is a leading forex broker providing high-quality service for online currency trading with the world’s popular trading platforms like MT4, MT5, C-trader, and Alpha trader. Traders receive access to over 50+ Currency pairs, Precious Metals, Commodities, Indexes &amp; Crypto Currencies. Alpha Beta FX also provides different partnership programs like Introducing Broker, refer a Friend offering foreign business opportunities to everyone. Responsibilities: </w:t>
      </w:r>
    </w:p>
    <w:p w:rsidR="00000000" w:rsidDel="00000000" w:rsidP="00000000" w:rsidRDefault="00000000" w:rsidRPr="00000000" w14:paraId="00000049">
      <w:pPr>
        <w:pStyle w:val="Heading1"/>
        <w:spacing w:before="24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Responsibilities:</w:t>
      </w:r>
    </w:p>
    <w:p w:rsidR="00000000" w:rsidDel="00000000" w:rsidP="00000000" w:rsidRDefault="00000000" w:rsidRPr="00000000" w14:paraId="0000004A">
      <w:pPr>
        <w:pStyle w:val="Heading2"/>
        <w:numPr>
          <w:ilvl w:val="1"/>
          <w:numId w:val="3"/>
        </w:numPr>
        <w:tabs>
          <w:tab w:val="left" w:pos="825"/>
          <w:tab w:val="left" w:pos="826"/>
        </w:tabs>
        <w:spacing w:before="0" w:line="276" w:lineRule="auto"/>
        <w:ind w:left="826" w:hanging="361"/>
        <w:rPr>
          <w:rFonts w:ascii="Arial" w:cs="Arial" w:eastAsia="Arial" w:hAnsi="Arial"/>
          <w:b w:val="0"/>
        </w:rPr>
      </w:pPr>
      <w:r w:rsidDel="00000000" w:rsidR="00000000" w:rsidRPr="00000000">
        <w:rPr>
          <w:rFonts w:ascii="Arial" w:cs="Arial" w:eastAsia="Arial" w:hAnsi="Arial"/>
          <w:b w:val="0"/>
          <w:rtl w:val="0"/>
        </w:rPr>
        <w:t xml:space="preserve">Understanding the Requirements and Functional Specifications of the application.</w:t>
      </w:r>
    </w:p>
    <w:p w:rsidR="00000000" w:rsidDel="00000000" w:rsidP="00000000" w:rsidRDefault="00000000" w:rsidRPr="00000000" w14:paraId="000000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Functional and System Testing.</w:t>
      </w:r>
    </w:p>
    <w:p w:rsidR="00000000" w:rsidDel="00000000" w:rsidP="00000000" w:rsidRDefault="00000000" w:rsidRPr="00000000" w14:paraId="000000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Executed Test Cases as per System Requirements for all modules.</w:t>
      </w:r>
    </w:p>
    <w:p w:rsidR="00000000" w:rsidDel="00000000" w:rsidP="00000000" w:rsidRDefault="00000000" w:rsidRPr="00000000" w14:paraId="0000004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Functionality Testing, Integration Testing, System Testing, Regression Testing, I18N, L10N, Smoke and Ad-hoc Testing.</w:t>
      </w:r>
    </w:p>
    <w:p w:rsidR="00000000" w:rsidDel="00000000" w:rsidP="00000000" w:rsidRDefault="00000000" w:rsidRPr="00000000" w14:paraId="0000004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Attending daily standup &amp; scrum meeting and co-ordination with Team, Discuss about modules of the project.</w:t>
      </w:r>
    </w:p>
    <w:p w:rsidR="00000000" w:rsidDel="00000000" w:rsidP="00000000" w:rsidRDefault="00000000" w:rsidRPr="00000000" w14:paraId="000000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22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Conducted Functional testing with Valid and Invalid inputs for positive and negative testing.</w:t>
      </w:r>
    </w:p>
    <w:p w:rsidR="00000000" w:rsidDel="00000000" w:rsidP="00000000" w:rsidRDefault="00000000" w:rsidRPr="00000000" w14:paraId="0000005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of Test cases and Reporting defects.</w:t>
      </w:r>
    </w:p>
    <w:p w:rsidR="00000000" w:rsidDel="00000000" w:rsidP="00000000" w:rsidRDefault="00000000" w:rsidRPr="00000000" w14:paraId="0000005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Re-update the test plan when there is a change in the Requirement.</w:t>
      </w:r>
    </w:p>
    <w:p w:rsidR="00000000" w:rsidDel="00000000" w:rsidP="00000000" w:rsidRDefault="00000000" w:rsidRPr="00000000" w14:paraId="0000005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5"/>
          <w:tab w:val="left" w:pos="826"/>
        </w:tabs>
        <w:spacing w:after="0" w:before="0" w:line="276" w:lineRule="auto"/>
        <w:ind w:left="826"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compatibility testing in different platforms</w:t>
      </w:r>
    </w:p>
    <w:p w:rsidR="00000000" w:rsidDel="00000000" w:rsidP="00000000" w:rsidRDefault="00000000" w:rsidRPr="00000000" w14:paraId="00000053">
      <w:pPr>
        <w:tabs>
          <w:tab w:val="left" w:pos="825"/>
          <w:tab w:val="left" w:pos="826"/>
        </w:tabs>
        <w:spacing w:line="276" w:lineRule="auto"/>
        <w:ind w:left="465" w:firstLine="0"/>
        <w:rPr>
          <w:b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-407668</wp:posOffset>
            </wp:positionH>
            <wp:positionV relativeFrom="paragraph">
              <wp:posOffset>275590</wp:posOffset>
            </wp:positionV>
            <wp:extent cx="6473190" cy="80009"/>
            <wp:effectExtent b="0" l="0" r="0" t="0"/>
            <wp:wrapTopAndBottom distB="0" dist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3190" cy="80009"/>
                    </a:xfrm>
                    <a:prstGeom prst="rect"/>
                    <a:ln/>
                  </pic:spPr>
                </pic:pic>
              </a:graphicData>
            </a:graphic>
          </wp:anchor>
        </w:drawing>
      </w:r>
    </w:p>
    <w:p w:rsidR="00000000" w:rsidDel="00000000" w:rsidP="00000000" w:rsidRDefault="00000000" w:rsidRPr="00000000" w14:paraId="00000054">
      <w:pPr>
        <w:widowControl w:val="1"/>
        <w:spacing w:before="240" w:lineRule="auto"/>
        <w:rPr>
          <w:rFonts w:ascii="Arial" w:cs="Arial" w:eastAsia="Arial" w:hAnsi="Arial"/>
          <w:b w:val="0"/>
        </w:rPr>
      </w:pPr>
      <w:r w:rsidDel="00000000" w:rsidR="00000000" w:rsidRPr="00000000">
        <w:rPr>
          <w:rFonts w:ascii="Arial" w:cs="Arial" w:eastAsia="Arial" w:hAnsi="Arial"/>
          <w:b w:val="0"/>
          <w:rtl w:val="0"/>
        </w:rPr>
        <w:t xml:space="preserve">Project Name: bridgingfx / bridgingfx admin CRM</w:t>
      </w:r>
    </w:p>
    <w:p w:rsidR="00000000" w:rsidDel="00000000" w:rsidP="00000000" w:rsidRDefault="00000000" w:rsidRPr="00000000" w14:paraId="00000055">
      <w:pPr>
        <w:widowControl w:val="1"/>
        <w:rPr>
          <w:b w:val="0"/>
        </w:rPr>
      </w:pPr>
      <w:r w:rsidDel="00000000" w:rsidR="00000000" w:rsidRPr="00000000">
        <w:rPr>
          <w:rtl w:val="0"/>
        </w:rPr>
      </w:r>
    </w:p>
    <w:p w:rsidR="00000000" w:rsidDel="00000000" w:rsidP="00000000" w:rsidRDefault="00000000" w:rsidRPr="00000000" w14:paraId="00000056">
      <w:pPr>
        <w:rPr>
          <w:rFonts w:ascii="Arial" w:cs="Arial" w:eastAsia="Arial" w:hAnsi="Arial"/>
          <w:b w:val="0"/>
        </w:rPr>
      </w:pPr>
      <w:r w:rsidDel="00000000" w:rsidR="00000000" w:rsidRPr="00000000">
        <w:rPr>
          <w:rFonts w:ascii="Arial" w:cs="Arial" w:eastAsia="Arial" w:hAnsi="Arial"/>
          <w:b w:val="0"/>
          <w:rtl w:val="0"/>
        </w:rPr>
        <w:t xml:space="preserve">Project Description –</w:t>
      </w:r>
    </w:p>
    <w:p w:rsidR="00000000" w:rsidDel="00000000" w:rsidP="00000000" w:rsidRDefault="00000000" w:rsidRPr="00000000" w14:paraId="00000057">
      <w:pPr>
        <w:spacing w:line="276" w:lineRule="auto"/>
        <w:rPr>
          <w:rFonts w:ascii="Arial" w:cs="Arial" w:eastAsia="Arial" w:hAnsi="Arial"/>
          <w:b w:val="0"/>
        </w:rPr>
      </w:pPr>
      <w:r w:rsidDel="00000000" w:rsidR="00000000" w:rsidRPr="00000000">
        <w:rPr>
          <w:rFonts w:ascii="Arial" w:cs="Arial" w:eastAsia="Arial" w:hAnsi="Arial"/>
          <w:b w:val="0"/>
          <w:rtl w:val="0"/>
        </w:rPr>
        <w:t xml:space="preserve">Bridging FX allows financial services, Online Brokers, Trading Entities to create their own Forex Brand with little effort via our simple integrated Solution. Grow your business while maintaining your personal brand with our simple solution. The solution is built around a customized version of the MT4/MT5 platform which will be branded under the White Label Client´s name. In addition to offering, you and your clients one of the most sophisticated platforms in the industry. Bridging FX offers a front and back-office infrastructure, real-time risk management and CRM tools.</w:t>
      </w:r>
    </w:p>
    <w:p w:rsidR="00000000" w:rsidDel="00000000" w:rsidP="00000000" w:rsidRDefault="00000000" w:rsidRPr="00000000" w14:paraId="00000058">
      <w:pPr>
        <w:spacing w:before="240" w:line="276" w:lineRule="auto"/>
        <w:rPr>
          <w:rFonts w:ascii="Arial" w:cs="Arial" w:eastAsia="Arial" w:hAnsi="Arial"/>
          <w:b w:val="0"/>
        </w:rPr>
      </w:pPr>
      <w:r w:rsidDel="00000000" w:rsidR="00000000" w:rsidRPr="00000000">
        <w:rPr>
          <w:rFonts w:ascii="Arial" w:cs="Arial" w:eastAsia="Arial" w:hAnsi="Arial"/>
          <w:b w:val="0"/>
          <w:rtl w:val="0"/>
        </w:rPr>
        <w:t xml:space="preserve">Roles and Responsibilities:  </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through the functional documents to understand the requirement.</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 in preparing Test Plan and test cases.</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according to the requirements and reporting to the team lead.</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Attending Scrum meeting and discussing the updates of project.</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defect and reporting by using defect tracking tool Jira</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295275</wp:posOffset>
            </wp:positionV>
            <wp:extent cx="6473190" cy="80009"/>
            <wp:effectExtent b="0" l="0" r="0" t="0"/>
            <wp:wrapTopAndBottom distB="0" dist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3190" cy="80009"/>
                    </a:xfrm>
                    <a:prstGeom prst="rect"/>
                    <a:ln/>
                  </pic:spPr>
                </pic:pic>
              </a:graphicData>
            </a:graphic>
          </wp:anchor>
        </w:drawing>
      </w:r>
    </w:p>
    <w:bookmarkStart w:colFirst="0" w:colLast="0" w:name="bookmark=id.2et92p0" w:id="5"/>
    <w:bookmarkEnd w:id="5"/>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Academic Qualifications</w:t>
      </w:r>
    </w:p>
    <w:p w:rsidR="00000000" w:rsidDel="00000000" w:rsidP="00000000" w:rsidRDefault="00000000" w:rsidRPr="00000000" w14:paraId="0000005F">
      <w:pPr>
        <w:widowControl w:val="1"/>
        <w:spacing w:line="276" w:lineRule="auto"/>
        <w:ind w:left="709" w:firstLine="0"/>
        <w:rPr>
          <w:rFonts w:ascii="Arial" w:cs="Arial" w:eastAsia="Arial" w:hAnsi="Arial"/>
          <w:b w:val="0"/>
        </w:rPr>
      </w:pPr>
      <w:r w:rsidDel="00000000" w:rsidR="00000000" w:rsidRPr="00000000">
        <w:rPr>
          <w:rtl w:val="0"/>
        </w:rPr>
      </w:r>
    </w:p>
    <w:p w:rsidR="00000000" w:rsidDel="00000000" w:rsidP="00000000" w:rsidRDefault="00000000" w:rsidRPr="00000000" w14:paraId="00000060">
      <w:pPr>
        <w:widowControl w:val="1"/>
        <w:numPr>
          <w:ilvl w:val="0"/>
          <w:numId w:val="4"/>
        </w:numPr>
        <w:spacing w:line="276" w:lineRule="auto"/>
        <w:ind w:left="709" w:hanging="349"/>
        <w:rPr>
          <w:rFonts w:ascii="Arial" w:cs="Arial" w:eastAsia="Arial" w:hAnsi="Arial"/>
          <w:b w:val="0"/>
        </w:rPr>
      </w:pPr>
      <w:r w:rsidDel="00000000" w:rsidR="00000000" w:rsidRPr="00000000">
        <w:rPr>
          <w:rFonts w:ascii="Arial" w:cs="Arial" w:eastAsia="Arial" w:hAnsi="Arial"/>
          <w:b w:val="0"/>
          <w:rtl w:val="0"/>
        </w:rPr>
        <w:t xml:space="preserve">2012-2015 B.E (Electronics &amp; Telecommunication) from LNCT College, Bhopal and secured 73.2%.</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5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2009-2012: Diploma (ECE) from Govt. Woman’s Polytechnic College Bhopal 63.2%</w:t>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379730</wp:posOffset>
            </wp:positionV>
            <wp:extent cx="6472555" cy="80010"/>
            <wp:effectExtent b="0" l="0" r="0" t="0"/>
            <wp:wrapTopAndBottom distB="0" dist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2555" cy="80010"/>
                    </a:xfrm>
                    <a:prstGeom prst="rect"/>
                    <a:ln/>
                  </pic:spPr>
                </pic:pic>
              </a:graphicData>
            </a:graphic>
          </wp:anchor>
        </w:drawing>
      </w:r>
    </w:p>
    <w:p w:rsidR="00000000" w:rsidDel="00000000" w:rsidP="00000000" w:rsidRDefault="00000000" w:rsidRPr="00000000" w14:paraId="00000062">
      <w:pPr>
        <w:pStyle w:val="Heading2"/>
        <w:tabs>
          <w:tab w:val="left" w:pos="465"/>
          <w:tab w:val="left" w:pos="466"/>
        </w:tabs>
        <w:spacing w:after="240" w:before="98" w:line="276" w:lineRule="auto"/>
        <w:ind w:left="106" w:firstLine="0"/>
        <w:rPr>
          <w:rFonts w:ascii="Arial" w:cs="Arial" w:eastAsia="Arial" w:hAnsi="Arial"/>
          <w:b w:val="1"/>
          <w:u w:val="single"/>
        </w:rPr>
      </w:pPr>
      <w:r w:rsidDel="00000000" w:rsidR="00000000" w:rsidRPr="00000000">
        <w:rPr>
          <w:rFonts w:ascii="Arial" w:cs="Arial" w:eastAsia="Arial" w:hAnsi="Arial"/>
          <w:b w:val="1"/>
          <w:u w:val="single"/>
          <w:rtl w:val="0"/>
        </w:rPr>
        <w:t xml:space="preserve">Languages and Technologies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 Windows, Mac OS, Android</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 MySQL</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 Management Tool - JIRA, and Btrix24.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widowControl w:val="1"/>
        <w:spacing w:after="150" w:line="276" w:lineRule="auto"/>
        <w:rPr>
          <w:b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75565</wp:posOffset>
            </wp:positionH>
            <wp:positionV relativeFrom="paragraph">
              <wp:posOffset>342560</wp:posOffset>
            </wp:positionV>
            <wp:extent cx="6472555" cy="80010"/>
            <wp:effectExtent b="0" l="0" r="0" t="0"/>
            <wp:wrapTopAndBottom distB="0" distT="0"/>
            <wp:docPr id="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2555" cy="80010"/>
                    </a:xfrm>
                    <a:prstGeom prst="rect"/>
                    <a:ln/>
                  </pic:spPr>
                </pic:pic>
              </a:graphicData>
            </a:graphic>
          </wp:anchor>
        </w:drawing>
      </w:r>
    </w:p>
    <w:p w:rsidR="00000000" w:rsidDel="00000000" w:rsidP="00000000" w:rsidRDefault="00000000" w:rsidRPr="00000000" w14:paraId="00000068">
      <w:pPr>
        <w:pStyle w:val="Heading1"/>
        <w:spacing w:after="240" w:before="202" w:lineRule="auto"/>
        <w:ind w:firstLine="105"/>
        <w:rPr>
          <w:rFonts w:ascii="Arial" w:cs="Arial" w:eastAsia="Arial" w:hAnsi="Arial"/>
          <w:b w:val="1"/>
        </w:rPr>
      </w:pPr>
      <w:r w:rsidDel="00000000" w:rsidR="00000000" w:rsidRPr="00000000">
        <w:rPr>
          <w:rFonts w:ascii="Arial" w:cs="Arial" w:eastAsia="Arial" w:hAnsi="Arial"/>
          <w:b w:val="1"/>
          <w:rtl w:val="0"/>
        </w:rPr>
        <w:t xml:space="preserve">PERSONAL DATA</w:t>
      </w:r>
    </w:p>
    <w:p w:rsidR="00000000" w:rsidDel="00000000" w:rsidP="00000000" w:rsidRDefault="00000000" w:rsidRPr="00000000" w14:paraId="00000069">
      <w:pPr>
        <w:tabs>
          <w:tab w:val="left" w:pos="3369"/>
        </w:tabs>
        <w:spacing w:before="2" w:line="276" w:lineRule="auto"/>
        <w:ind w:left="105" w:firstLine="0"/>
        <w:rPr>
          <w:rFonts w:ascii="Arial" w:cs="Arial" w:eastAsia="Arial" w:hAnsi="Arial"/>
          <w:b w:val="0"/>
        </w:rPr>
      </w:pPr>
      <w:r w:rsidDel="00000000" w:rsidR="00000000" w:rsidRPr="00000000">
        <w:rPr>
          <w:rFonts w:ascii="Arial" w:cs="Arial" w:eastAsia="Arial" w:hAnsi="Arial"/>
          <w:b w:val="0"/>
          <w:rtl w:val="0"/>
        </w:rPr>
        <w:t xml:space="preserve">Marital Status</w:t>
        <w:tab/>
        <w:t xml:space="preserve">Unmarried</w:t>
      </w:r>
    </w:p>
    <w:p w:rsidR="00000000" w:rsidDel="00000000" w:rsidP="00000000" w:rsidRDefault="00000000" w:rsidRPr="00000000" w14:paraId="0000006A">
      <w:pPr>
        <w:tabs>
          <w:tab w:val="left" w:pos="3415"/>
        </w:tabs>
        <w:spacing w:line="276" w:lineRule="auto"/>
        <w:ind w:left="105" w:firstLine="0"/>
        <w:rPr>
          <w:rFonts w:ascii="Arial" w:cs="Arial" w:eastAsia="Arial" w:hAnsi="Arial"/>
          <w:b w:val="0"/>
        </w:rPr>
      </w:pPr>
      <w:r w:rsidDel="00000000" w:rsidR="00000000" w:rsidRPr="00000000">
        <w:rPr>
          <w:rFonts w:ascii="Arial" w:cs="Arial" w:eastAsia="Arial" w:hAnsi="Arial"/>
          <w:b w:val="0"/>
          <w:rtl w:val="0"/>
        </w:rPr>
        <w:t xml:space="preserve">Current Location</w:t>
        <w:tab/>
        <w:t xml:space="preserve">Bangalore</w:t>
      </w:r>
    </w:p>
    <w:p w:rsidR="00000000" w:rsidDel="00000000" w:rsidP="00000000" w:rsidRDefault="00000000" w:rsidRPr="00000000" w14:paraId="0000006B">
      <w:pPr>
        <w:tabs>
          <w:tab w:val="left" w:pos="3415"/>
        </w:tabs>
        <w:spacing w:before="5" w:line="276" w:lineRule="auto"/>
        <w:ind w:left="105" w:firstLine="0"/>
        <w:rPr>
          <w:rFonts w:ascii="Arial" w:cs="Arial" w:eastAsia="Arial" w:hAnsi="Arial"/>
          <w:b w:val="0"/>
        </w:rPr>
      </w:pPr>
      <w:r w:rsidDel="00000000" w:rsidR="00000000" w:rsidRPr="00000000">
        <w:rPr>
          <w:rFonts w:ascii="Arial" w:cs="Arial" w:eastAsia="Arial" w:hAnsi="Arial"/>
          <w:b w:val="0"/>
          <w:rtl w:val="0"/>
        </w:rPr>
        <w:t xml:space="preserve">Current Address</w:t>
        <w:tab/>
        <w:t xml:space="preserve">BTM 2ND stage ,26th main,7th cross</w:t>
      </w:r>
    </w:p>
    <w:p w:rsidR="00000000" w:rsidDel="00000000" w:rsidP="00000000" w:rsidRDefault="00000000" w:rsidRPr="00000000" w14:paraId="0000006C">
      <w:pPr>
        <w:tabs>
          <w:tab w:val="left" w:pos="3415"/>
        </w:tabs>
        <w:spacing w:line="276" w:lineRule="auto"/>
        <w:ind w:left="105" w:firstLine="0"/>
        <w:rPr>
          <w:rFonts w:ascii="Arial" w:cs="Arial" w:eastAsia="Arial" w:hAnsi="Arial"/>
          <w:b w:val="0"/>
        </w:rPr>
      </w:pPr>
      <w:r w:rsidDel="00000000" w:rsidR="00000000" w:rsidRPr="00000000">
        <w:rPr>
          <w:rFonts w:ascii="Arial" w:cs="Arial" w:eastAsia="Arial" w:hAnsi="Arial"/>
          <w:b w:val="0"/>
          <w:rtl w:val="0"/>
        </w:rPr>
        <w:t xml:space="preserve">Languages Known</w:t>
        <w:tab/>
        <w:t xml:space="preserve">English, and Hindi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ill Sans" w:cs="Gill Sans" w:eastAsia="Gill Sans" w:hAnsi="Gill Sans"/>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74930</wp:posOffset>
            </wp:positionH>
            <wp:positionV relativeFrom="paragraph">
              <wp:posOffset>227744</wp:posOffset>
            </wp:positionV>
            <wp:extent cx="6473190" cy="80009"/>
            <wp:effectExtent b="0" l="0" r="0" t="0"/>
            <wp:wrapTopAndBottom distB="0" distT="0"/>
            <wp:docPr id="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73190" cy="80009"/>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ill Sans" w:cs="Gill Sans" w:eastAsia="Gill Sans" w:hAnsi="Gill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tabs>
          <w:tab w:val="left" w:pos="987"/>
          <w:tab w:val="left" w:pos="7305"/>
        </w:tabs>
        <w:spacing w:before="98" w:lineRule="auto"/>
        <w:ind w:left="105" w:firstLine="0"/>
        <w:rPr>
          <w:rFonts w:ascii="Arial" w:cs="Arial" w:eastAsia="Arial" w:hAnsi="Arial"/>
          <w:b w:val="0"/>
        </w:rPr>
      </w:pPr>
      <w:r w:rsidDel="00000000" w:rsidR="00000000" w:rsidRPr="00000000">
        <w:rPr>
          <w:rFonts w:ascii="Arial" w:cs="Arial" w:eastAsia="Arial" w:hAnsi="Arial"/>
          <w:b w:val="0"/>
          <w:rtl w:val="0"/>
        </w:rPr>
        <w:t xml:space="preserve">Place</w:t>
        <w:tab/>
        <w:t xml:space="preserve">:  Bangalore</w:t>
        <w:tab/>
        <w:t xml:space="preserve">Geetanjali Khandait</w:t>
      </w:r>
    </w:p>
    <w:sectPr>
      <w:pgSz w:h="16840" w:w="11910" w:orient="portrait"/>
      <w:pgMar w:bottom="280" w:top="620" w:left="76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Georgia"/>
  <w:font w:name="Arial"/>
  <w:font w:name="Times New Roman"/>
  <w:font w:name="Courier New"/>
  <w:font w:name="Noto Sans Symbol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66"/>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466" w:hanging="360"/>
      </w:pPr>
      <w:rPr/>
    </w:lvl>
    <w:lvl w:ilvl="1">
      <w:start w:val="0"/>
      <w:numFmt w:val="bullet"/>
      <w:lvlText w:val="•"/>
      <w:lvlJc w:val="left"/>
      <w:pPr>
        <w:ind w:left="826" w:hanging="360.00000000000006"/>
      </w:pPr>
      <w:rPr/>
    </w:lvl>
    <w:lvl w:ilvl="2">
      <w:start w:val="0"/>
      <w:numFmt w:val="bullet"/>
      <w:lvlText w:val="•"/>
      <w:lvlJc w:val="left"/>
      <w:pPr>
        <w:ind w:left="1887" w:hanging="360"/>
      </w:pPr>
      <w:rPr/>
    </w:lvl>
    <w:lvl w:ilvl="3">
      <w:start w:val="0"/>
      <w:numFmt w:val="bullet"/>
      <w:lvlText w:val="•"/>
      <w:lvlJc w:val="left"/>
      <w:pPr>
        <w:ind w:left="2954" w:hanging="360"/>
      </w:pPr>
      <w:rPr/>
    </w:lvl>
    <w:lvl w:ilvl="4">
      <w:start w:val="0"/>
      <w:numFmt w:val="bullet"/>
      <w:lvlText w:val="•"/>
      <w:lvlJc w:val="left"/>
      <w:pPr>
        <w:ind w:left="4021" w:hanging="360"/>
      </w:pPr>
      <w:rPr/>
    </w:lvl>
    <w:lvl w:ilvl="5">
      <w:start w:val="0"/>
      <w:numFmt w:val="bullet"/>
      <w:lvlText w:val="•"/>
      <w:lvlJc w:val="left"/>
      <w:pPr>
        <w:ind w:left="5089" w:hanging="360"/>
      </w:pPr>
      <w:rPr/>
    </w:lvl>
    <w:lvl w:ilvl="6">
      <w:start w:val="0"/>
      <w:numFmt w:val="bullet"/>
      <w:lvlText w:val="•"/>
      <w:lvlJc w:val="left"/>
      <w:pPr>
        <w:ind w:left="6156" w:hanging="360"/>
      </w:pPr>
      <w:rPr/>
    </w:lvl>
    <w:lvl w:ilvl="7">
      <w:start w:val="0"/>
      <w:numFmt w:val="bullet"/>
      <w:lvlText w:val="•"/>
      <w:lvlJc w:val="left"/>
      <w:pPr>
        <w:ind w:left="7223" w:hanging="360"/>
      </w:pPr>
      <w:rPr/>
    </w:lvl>
    <w:lvl w:ilvl="8">
      <w:start w:val="0"/>
      <w:numFmt w:val="bullet"/>
      <w:lvlText w:val="•"/>
      <w:lvlJc w:val="left"/>
      <w:pPr>
        <w:ind w:left="829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5"/>
    </w:pPr>
    <w:rPr>
      <w:rFonts w:ascii="Trebuchet MS" w:cs="Trebuchet MS" w:eastAsia="Trebuchet MS" w:hAnsi="Trebuchet MS"/>
      <w:b w:val="1"/>
      <w:u w:val="single"/>
    </w:rPr>
  </w:style>
  <w:style w:type="paragraph" w:styleId="Heading2">
    <w:name w:val="heading 2"/>
    <w:basedOn w:val="Normal"/>
    <w:next w:val="Normal"/>
    <w:pPr>
      <w:spacing w:before="126" w:lineRule="auto"/>
      <w:ind w:left="826" w:hanging="361"/>
    </w:pPr>
    <w:rPr>
      <w:rFonts w:ascii="Cambria" w:cs="Cambria" w:eastAsia="Cambria" w:hAnsi="Cambria"/>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Gill Sans MT" w:cs="Gill Sans MT" w:eastAsia="Gill Sans MT" w:hAnsi="Gill Sans MT"/>
      <w:lang w:bidi="en-US"/>
    </w:rPr>
  </w:style>
  <w:style w:type="paragraph" w:styleId="Heading1">
    <w:name w:val="heading 1"/>
    <w:basedOn w:val="Normal"/>
    <w:uiPriority w:val="1"/>
    <w:qFormat w:val="1"/>
    <w:pPr>
      <w:ind w:left="105"/>
      <w:outlineLvl w:val="0"/>
    </w:pPr>
    <w:rPr>
      <w:rFonts w:ascii="Trebuchet MS" w:cs="Trebuchet MS" w:eastAsia="Trebuchet MS" w:hAnsi="Trebuchet MS"/>
      <w:b w:val="1"/>
      <w:bCs w:val="1"/>
      <w:u w:color="000000" w:val="single"/>
    </w:rPr>
  </w:style>
  <w:style w:type="paragraph" w:styleId="Heading2">
    <w:name w:val="heading 2"/>
    <w:basedOn w:val="Normal"/>
    <w:uiPriority w:val="1"/>
    <w:qFormat w:val="1"/>
    <w:pPr>
      <w:spacing w:before="126"/>
      <w:ind w:left="826" w:hanging="361"/>
      <w:outlineLvl w:val="1"/>
    </w:pPr>
    <w:rPr>
      <w:rFonts w:ascii="Cambria" w:cs="Cambria" w:eastAsia="Cambria" w:hAnsi="Cambria"/>
    </w:rPr>
  </w:style>
  <w:style w:type="paragraph" w:styleId="Heading4">
    <w:name w:val="heading 4"/>
    <w:basedOn w:val="Normal"/>
    <w:next w:val="Normal"/>
    <w:link w:val="Heading4Char"/>
    <w:uiPriority w:val="9"/>
    <w:semiHidden w:val="1"/>
    <w:unhideWhenUsed w:val="1"/>
    <w:qFormat w:val="1"/>
    <w:rsid w:val="0087530A"/>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1"/>
      <w:szCs w:val="21"/>
    </w:rPr>
  </w:style>
  <w:style w:type="paragraph" w:styleId="ListParagraph">
    <w:name w:val="List Paragraph"/>
    <w:basedOn w:val="Normal"/>
    <w:qFormat w:val="1"/>
    <w:pPr>
      <w:spacing w:before="126"/>
      <w:ind w:left="466" w:hanging="361"/>
    </w:pPr>
    <w:rPr>
      <w:rFonts w:ascii="Cambria" w:cs="Cambria" w:eastAsia="Cambria" w:hAnsi="Cambria"/>
    </w:rPr>
  </w:style>
  <w:style w:type="paragraph" w:styleId="TableParagraph" w:customStyle="1">
    <w:name w:val="Table Paragraph"/>
    <w:basedOn w:val="Normal"/>
    <w:uiPriority w:val="1"/>
    <w:qFormat w:val="1"/>
  </w:style>
  <w:style w:type="character" w:styleId="Heading4Char" w:customStyle="1">
    <w:name w:val="Heading 4 Char"/>
    <w:basedOn w:val="DefaultParagraphFont"/>
    <w:link w:val="Heading4"/>
    <w:uiPriority w:val="9"/>
    <w:semiHidden w:val="1"/>
    <w:rsid w:val="0087530A"/>
    <w:rPr>
      <w:rFonts w:asciiTheme="majorHAnsi" w:cstheme="majorBidi" w:eastAsiaTheme="majorEastAsia" w:hAnsiTheme="majorHAnsi"/>
      <w:i w:val="1"/>
      <w:iCs w:val="1"/>
      <w:color w:val="365f91" w:themeColor="accent1" w:themeShade="0000BF"/>
      <w:lang w:bidi="en-US"/>
    </w:rPr>
  </w:style>
  <w:style w:type="character" w:styleId="Hyperlink">
    <w:name w:val="Hyperlink"/>
    <w:basedOn w:val="DefaultParagraphFont"/>
    <w:uiPriority w:val="99"/>
    <w:unhideWhenUsed w:val="1"/>
    <w:rsid w:val="00EB2369"/>
    <w:rPr>
      <w:color w:val="0000ff" w:themeColor="hyperlink"/>
      <w:u w:val="single"/>
    </w:rPr>
  </w:style>
  <w:style w:type="paragraph" w:styleId="Achievement" w:customStyle="1">
    <w:name w:val="Achievement"/>
    <w:basedOn w:val="BodyText"/>
    <w:autoRedefine w:val="1"/>
    <w:rsid w:val="008B5542"/>
    <w:pPr>
      <w:widowControl w:val="1"/>
      <w:numPr>
        <w:numId w:val="9"/>
      </w:numPr>
      <w:tabs>
        <w:tab w:val="clear" w:pos="720"/>
      </w:tabs>
      <w:autoSpaceDE w:val="1"/>
      <w:autoSpaceDN w:val="1"/>
      <w:ind w:left="252" w:hanging="180"/>
    </w:pPr>
    <w:rPr>
      <w:rFonts w:ascii="Times New Roman" w:cs="Times New Roman" w:eastAsia="Times New Roman" w:hAnsi="Times New Roman"/>
      <w:bCs w:val="1"/>
      <w:sz w:val="20"/>
      <w:szCs w:val="20"/>
      <w:lang w:bidi="ar-SA"/>
    </w:rPr>
  </w:style>
  <w:style w:type="character" w:styleId="Strong">
    <w:name w:val="Strong"/>
    <w:basedOn w:val="DefaultParagraphFont"/>
    <w:uiPriority w:val="22"/>
    <w:qFormat w:val="1"/>
    <w:rsid w:val="007831A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handait77@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iyM0qSl5Fb8ugk62pfSrXkGZhQ==">AMUW2mUFoSYDLXhVtMLG6NnzUh8trU8bIMHbmC2kBgwMge3EUN/c+5O+MysCdsTMENaKTSc+QVWRYY4drNOE58j7gJ39do/vYKeDRQ2Uo6yOSJSgzpgpHDT2T07V0CuLlD3ZAmZCiFKXo2U4NbDE7lHplHP/drk1zOMnPQr8CwR6ESlimlEP9BsBLhUrIsPz/dPEx4awXSv4IRKDf0f3HJrwsqacSaGgRA==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2021-10-28T12:43:00Z</dcterms:created>
  <dc:creator>Mayuresh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Creator">
    <vt:lpwstr>Writer</vt:lpwstr>
  </property>
  <property fmtid="{D5CDD505-2E9C-101B-9397-08002B2CF9AE}" pid="4" name="LastSaved">
    <vt:filetime>2019-03-20T00:00:00Z</vt:filetime>
  </property>
</Properties>
</file>