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C7A" w:rsidRPr="008204A4" w:rsidRDefault="00CA0875" w:rsidP="00FF387F">
      <w:pPr>
        <w:spacing w:after="0" w:line="240" w:lineRule="auto"/>
        <w:ind w:left="1134"/>
        <w:rPr>
          <w:rFonts w:asciiTheme="majorHAnsi" w:hAnsiTheme="majorHAnsi"/>
          <w:color w:val="000000"/>
          <w:sz w:val="18"/>
          <w:szCs w:val="56"/>
        </w:rPr>
      </w:pPr>
      <w:r>
        <w:rPr>
          <w:rFonts w:asciiTheme="majorHAnsi" w:hAnsiTheme="majorHAnsi"/>
          <w:color w:val="000000"/>
          <w:sz w:val="56"/>
          <w:szCs w:val="56"/>
        </w:rPr>
        <w:t>Anusha</w:t>
      </w:r>
      <w:r w:rsidR="00367106">
        <w:rPr>
          <w:rFonts w:asciiTheme="majorHAnsi" w:hAnsiTheme="majorHAnsi"/>
          <w:color w:val="000000"/>
          <w:sz w:val="56"/>
          <w:szCs w:val="56"/>
        </w:rPr>
        <w:t xml:space="preserve"> </w:t>
      </w:r>
      <w:r>
        <w:rPr>
          <w:rFonts w:asciiTheme="majorHAnsi" w:hAnsiTheme="majorHAnsi"/>
          <w:color w:val="000000"/>
          <w:sz w:val="56"/>
          <w:szCs w:val="56"/>
        </w:rPr>
        <w:t>Reddy</w:t>
      </w:r>
    </w:p>
    <w:p w:rsidR="00FF387F" w:rsidRPr="00B47F9D" w:rsidRDefault="00DC6981" w:rsidP="00FF387F">
      <w:pPr>
        <w:spacing w:after="0" w:line="240" w:lineRule="auto"/>
        <w:ind w:left="1134"/>
        <w:rPr>
          <w:rFonts w:asciiTheme="majorHAnsi" w:hAnsiTheme="majorHAnsi"/>
          <w:noProof/>
          <w:sz w:val="20"/>
          <w:szCs w:val="20"/>
          <w:lang w:eastAsia="en-AU"/>
        </w:rPr>
      </w:pPr>
      <w:r>
        <w:rPr>
          <w:rFonts w:asciiTheme="majorHAnsi" w:hAnsiTheme="majorHAnsi"/>
          <w:noProof/>
          <w:sz w:val="20"/>
          <w:szCs w:val="20"/>
          <w:lang w:eastAsia="en-AU"/>
        </w:rPr>
        <w:t>Address</w:t>
      </w:r>
      <w:r w:rsidR="00623D3F">
        <w:rPr>
          <w:rFonts w:asciiTheme="majorHAnsi" w:hAnsiTheme="majorHAnsi"/>
          <w:noProof/>
          <w:sz w:val="20"/>
          <w:szCs w:val="20"/>
          <w:lang w:eastAsia="en-AU"/>
        </w:rPr>
        <w:t xml:space="preserve">:  </w:t>
      </w:r>
      <w:r w:rsidR="00CF7E81">
        <w:rPr>
          <w:rFonts w:asciiTheme="majorHAnsi" w:hAnsiTheme="majorHAnsi"/>
          <w:noProof/>
          <w:sz w:val="20"/>
          <w:szCs w:val="20"/>
          <w:lang w:eastAsia="en-AU"/>
        </w:rPr>
        <w:t>1</w:t>
      </w:r>
      <w:r w:rsidR="009C0D0F">
        <w:rPr>
          <w:rFonts w:asciiTheme="majorHAnsi" w:hAnsiTheme="majorHAnsi"/>
          <w:noProof/>
          <w:sz w:val="20"/>
          <w:szCs w:val="20"/>
          <w:lang w:eastAsia="en-AU"/>
        </w:rPr>
        <w:t>0</w:t>
      </w:r>
      <w:r w:rsidR="009C0D0F" w:rsidRPr="009C0D0F">
        <w:rPr>
          <w:rFonts w:asciiTheme="majorHAnsi" w:hAnsiTheme="majorHAnsi"/>
          <w:noProof/>
          <w:sz w:val="20"/>
          <w:szCs w:val="20"/>
          <w:vertAlign w:val="superscript"/>
          <w:lang w:eastAsia="en-AU"/>
        </w:rPr>
        <w:t>th</w:t>
      </w:r>
      <w:r w:rsidR="009C0D0F">
        <w:rPr>
          <w:rFonts w:asciiTheme="majorHAnsi" w:hAnsiTheme="majorHAnsi"/>
          <w:noProof/>
          <w:sz w:val="20"/>
          <w:szCs w:val="20"/>
          <w:lang w:eastAsia="en-AU"/>
        </w:rPr>
        <w:t xml:space="preserve"> main, Adarsha layout, jnanajyothi nagar, bangalore - 560056</w:t>
      </w:r>
    </w:p>
    <w:p w:rsidR="00FF387F" w:rsidRPr="00A92291" w:rsidRDefault="00623D3F" w:rsidP="00FF387F">
      <w:pPr>
        <w:spacing w:after="0" w:line="240" w:lineRule="auto"/>
        <w:ind w:left="1134"/>
        <w:rPr>
          <w:rFonts w:asciiTheme="majorHAnsi" w:hAnsiTheme="majorHAnsi"/>
          <w:sz w:val="20"/>
          <w:szCs w:val="20"/>
        </w:rPr>
      </w:pPr>
      <w:r>
        <w:rPr>
          <w:rFonts w:asciiTheme="majorHAnsi" w:hAnsiTheme="majorHAnsi"/>
          <w:sz w:val="20"/>
          <w:szCs w:val="20"/>
        </w:rPr>
        <w:t xml:space="preserve">Mobile:  </w:t>
      </w:r>
      <w:r w:rsidR="00367106">
        <w:rPr>
          <w:rFonts w:asciiTheme="majorHAnsi" w:hAnsiTheme="majorHAnsi"/>
          <w:sz w:val="20"/>
          <w:szCs w:val="20"/>
        </w:rPr>
        <w:t xml:space="preserve"> </w:t>
      </w:r>
      <w:r w:rsidR="00CA0875">
        <w:rPr>
          <w:rFonts w:asciiTheme="majorHAnsi" w:hAnsiTheme="majorHAnsi"/>
          <w:sz w:val="20"/>
          <w:szCs w:val="20"/>
        </w:rPr>
        <w:t>+91 9164937178</w:t>
      </w:r>
      <w:r>
        <w:rPr>
          <w:rFonts w:asciiTheme="majorHAnsi" w:hAnsiTheme="majorHAnsi"/>
          <w:sz w:val="20"/>
          <w:szCs w:val="20"/>
        </w:rPr>
        <w:t xml:space="preserve"> </w:t>
      </w:r>
      <w:r w:rsidR="00060A9E">
        <w:rPr>
          <w:rFonts w:asciiTheme="majorHAnsi" w:hAnsiTheme="majorHAnsi"/>
          <w:sz w:val="20"/>
          <w:szCs w:val="20"/>
        </w:rPr>
        <w:t xml:space="preserve"> </w:t>
      </w:r>
      <w:r w:rsidR="00060A9E" w:rsidRPr="00B47F9D">
        <w:rPr>
          <w:rFonts w:asciiTheme="majorHAnsi" w:hAnsiTheme="majorHAnsi"/>
          <w:sz w:val="20"/>
          <w:szCs w:val="20"/>
        </w:rPr>
        <w:sym w:font="Symbol" w:char="F0B7"/>
      </w:r>
      <w:r w:rsidR="00DC6981">
        <w:rPr>
          <w:rFonts w:asciiTheme="majorHAnsi" w:hAnsiTheme="majorHAnsi"/>
          <w:sz w:val="20"/>
          <w:szCs w:val="20"/>
        </w:rPr>
        <w:t xml:space="preserve"> </w:t>
      </w:r>
      <w:r>
        <w:rPr>
          <w:rFonts w:asciiTheme="majorHAnsi" w:hAnsiTheme="majorHAnsi"/>
          <w:sz w:val="20"/>
          <w:szCs w:val="20"/>
        </w:rPr>
        <w:t xml:space="preserve"> Em</w:t>
      </w:r>
      <w:r w:rsidR="00DC6981">
        <w:rPr>
          <w:rFonts w:asciiTheme="majorHAnsi" w:hAnsiTheme="majorHAnsi"/>
          <w:sz w:val="20"/>
          <w:szCs w:val="20"/>
        </w:rPr>
        <w:t>ail</w:t>
      </w:r>
      <w:r>
        <w:rPr>
          <w:rFonts w:asciiTheme="majorHAnsi" w:hAnsiTheme="majorHAnsi"/>
          <w:sz w:val="20"/>
          <w:szCs w:val="20"/>
        </w:rPr>
        <w:t xml:space="preserve">: </w:t>
      </w:r>
      <w:r w:rsidR="00CA0875">
        <w:rPr>
          <w:rFonts w:asciiTheme="majorHAnsi" w:hAnsiTheme="majorHAnsi"/>
          <w:sz w:val="20"/>
          <w:szCs w:val="20"/>
        </w:rPr>
        <w:t>anushareddy8994</w:t>
      </w:r>
      <w:r w:rsidR="00367106">
        <w:rPr>
          <w:rFonts w:asciiTheme="majorHAnsi" w:hAnsiTheme="majorHAnsi"/>
          <w:sz w:val="20"/>
          <w:szCs w:val="20"/>
        </w:rPr>
        <w:t>@gmail.com</w:t>
      </w:r>
    </w:p>
    <w:p w:rsidR="00FF387F" w:rsidRPr="00B56645" w:rsidRDefault="00FF387F" w:rsidP="00C81904">
      <w:pPr>
        <w:pBdr>
          <w:top w:val="single" w:sz="8" w:space="1" w:color="A6A6A6"/>
          <w:bottom w:val="single" w:sz="8" w:space="1" w:color="A6A6A6"/>
        </w:pBdr>
        <w:spacing w:before="240" w:after="120" w:line="240" w:lineRule="auto"/>
        <w:ind w:left="1134"/>
        <w:rPr>
          <w:rFonts w:asciiTheme="majorHAnsi" w:hAnsiTheme="majorHAnsi"/>
          <w:b/>
          <w:noProof/>
          <w:color w:val="001E66"/>
          <w:sz w:val="28"/>
          <w:szCs w:val="28"/>
          <w:lang w:eastAsia="en-AU"/>
        </w:rPr>
      </w:pPr>
      <w:r w:rsidRPr="00B56645">
        <w:rPr>
          <w:rFonts w:asciiTheme="majorHAnsi" w:hAnsiTheme="majorHAnsi"/>
          <w:b/>
          <w:noProof/>
          <w:color w:val="001E66"/>
          <w:sz w:val="28"/>
          <w:szCs w:val="28"/>
          <w:lang w:eastAsia="en-AU"/>
        </w:rPr>
        <w:t>Profile</w:t>
      </w:r>
    </w:p>
    <w:p w:rsidR="00C41DC8" w:rsidRDefault="008233F5" w:rsidP="008233F5">
      <w:pPr>
        <w:tabs>
          <w:tab w:val="left" w:pos="1560"/>
        </w:tabs>
        <w:spacing w:before="60" w:after="0"/>
        <w:ind w:left="1134"/>
        <w:rPr>
          <w:sz w:val="21"/>
          <w:szCs w:val="21"/>
        </w:rPr>
      </w:pPr>
      <w:r>
        <w:tab/>
      </w:r>
      <w:r w:rsidR="00CA0875" w:rsidRPr="00CA0875">
        <w:t>Motivated Order Management and Logistics professional successful at managing customs Compliance, procurement, inventory control and purchasing activities. Seeking a challenging position where I can apply my knowledge, experience to work towards achieving the organizational goals with continuous mutual improvements</w:t>
      </w:r>
      <w:r>
        <w:t xml:space="preserve">. </w:t>
      </w:r>
      <w:r w:rsidR="00C41DC8">
        <w:rPr>
          <w:sz w:val="21"/>
          <w:szCs w:val="21"/>
        </w:rPr>
        <w:t>Possess p</w:t>
      </w:r>
      <w:r>
        <w:rPr>
          <w:sz w:val="21"/>
          <w:szCs w:val="21"/>
        </w:rPr>
        <w:t xml:space="preserve">roven track record in being an </w:t>
      </w:r>
      <w:r w:rsidRPr="008233F5">
        <w:rPr>
          <w:sz w:val="21"/>
          <w:szCs w:val="21"/>
        </w:rPr>
        <w:t>analytical problem solver, communicator</w:t>
      </w:r>
      <w:r w:rsidR="00C41DC8">
        <w:rPr>
          <w:sz w:val="21"/>
          <w:szCs w:val="21"/>
        </w:rPr>
        <w:t>, team leader</w:t>
      </w:r>
      <w:r w:rsidRPr="008233F5">
        <w:rPr>
          <w:sz w:val="21"/>
          <w:szCs w:val="21"/>
        </w:rPr>
        <w:t xml:space="preserve"> and</w:t>
      </w:r>
      <w:r>
        <w:rPr>
          <w:sz w:val="21"/>
          <w:szCs w:val="21"/>
        </w:rPr>
        <w:t xml:space="preserve"> </w:t>
      </w:r>
      <w:r w:rsidRPr="008233F5">
        <w:rPr>
          <w:sz w:val="21"/>
          <w:szCs w:val="21"/>
        </w:rPr>
        <w:t xml:space="preserve">organiser – thrives on </w:t>
      </w:r>
      <w:r>
        <w:rPr>
          <w:sz w:val="21"/>
          <w:szCs w:val="21"/>
        </w:rPr>
        <w:t>logic, prioritises well, and possess</w:t>
      </w:r>
      <w:r w:rsidRPr="008233F5">
        <w:rPr>
          <w:sz w:val="21"/>
          <w:szCs w:val="21"/>
        </w:rPr>
        <w:t xml:space="preserve"> excellent written and verbal skills.</w:t>
      </w:r>
      <w:r>
        <w:rPr>
          <w:sz w:val="21"/>
          <w:szCs w:val="21"/>
        </w:rPr>
        <w:t xml:space="preserve"> </w:t>
      </w:r>
    </w:p>
    <w:p w:rsidR="008233F5" w:rsidRPr="0028024F" w:rsidRDefault="00C41DC8" w:rsidP="008233F5">
      <w:pPr>
        <w:tabs>
          <w:tab w:val="left" w:pos="1560"/>
        </w:tabs>
        <w:spacing w:before="60" w:after="0"/>
        <w:ind w:left="1134"/>
        <w:rPr>
          <w:sz w:val="21"/>
          <w:szCs w:val="21"/>
        </w:rPr>
      </w:pPr>
      <w:r>
        <w:rPr>
          <w:sz w:val="21"/>
          <w:szCs w:val="21"/>
        </w:rPr>
        <w:t xml:space="preserve">Currently looking forward to continuing my career in </w:t>
      </w:r>
      <w:r w:rsidR="00CA0875">
        <w:rPr>
          <w:sz w:val="21"/>
          <w:szCs w:val="21"/>
        </w:rPr>
        <w:t>India</w:t>
      </w:r>
      <w:r>
        <w:rPr>
          <w:sz w:val="21"/>
          <w:szCs w:val="21"/>
        </w:rPr>
        <w:t xml:space="preserve"> with an organization that utilizes my technical, supervision &amp; administrative skills to enhance the company’s productivity and reputation while gaining further experience within this industry. </w:t>
      </w:r>
    </w:p>
    <w:p w:rsidR="008233F5" w:rsidRDefault="008233F5" w:rsidP="008233F5">
      <w:pPr>
        <w:pStyle w:val="Headlinebullet"/>
        <w:numPr>
          <w:ilvl w:val="0"/>
          <w:numId w:val="0"/>
        </w:numPr>
      </w:pPr>
    </w:p>
    <w:p w:rsidR="00061036" w:rsidRPr="00B56645" w:rsidRDefault="00061036" w:rsidP="004D1A42">
      <w:pPr>
        <w:pBdr>
          <w:top w:val="single" w:sz="8" w:space="1" w:color="A6A6A6"/>
          <w:bottom w:val="single" w:sz="8" w:space="1" w:color="A6A6A6"/>
        </w:pBdr>
        <w:spacing w:before="180" w:after="120" w:line="240" w:lineRule="auto"/>
        <w:ind w:left="1134"/>
        <w:rPr>
          <w:rFonts w:asciiTheme="majorHAnsi" w:hAnsiTheme="majorHAnsi"/>
          <w:b/>
          <w:noProof/>
          <w:color w:val="001E66"/>
          <w:sz w:val="28"/>
          <w:szCs w:val="28"/>
          <w:lang w:eastAsia="en-AU"/>
        </w:rPr>
      </w:pPr>
      <w:r>
        <w:rPr>
          <w:rFonts w:asciiTheme="majorHAnsi" w:hAnsiTheme="majorHAnsi"/>
          <w:b/>
          <w:noProof/>
          <w:color w:val="001E66"/>
          <w:sz w:val="28"/>
          <w:szCs w:val="28"/>
          <w:lang w:eastAsia="en-AU"/>
        </w:rPr>
        <w:t>Career Summary</w:t>
      </w:r>
    </w:p>
    <w:tbl>
      <w:tblPr>
        <w:tblW w:w="9119" w:type="dxa"/>
        <w:tblInd w:w="1137" w:type="dxa"/>
        <w:tblLook w:val="00A0" w:firstRow="1" w:lastRow="0" w:firstColumn="1" w:lastColumn="0" w:noHBand="0" w:noVBand="0"/>
      </w:tblPr>
      <w:tblGrid>
        <w:gridCol w:w="2549"/>
        <w:gridCol w:w="4964"/>
        <w:gridCol w:w="1606"/>
      </w:tblGrid>
      <w:tr w:rsidR="00061036" w:rsidRPr="00623D3F" w:rsidTr="003C29C2">
        <w:trPr>
          <w:trHeight w:val="72"/>
        </w:trPr>
        <w:tc>
          <w:tcPr>
            <w:tcW w:w="2549" w:type="dxa"/>
          </w:tcPr>
          <w:p w:rsidR="00061036" w:rsidRPr="00623D3F" w:rsidRDefault="00CA0875" w:rsidP="00CA35B8">
            <w:pPr>
              <w:spacing w:after="50"/>
              <w:jc w:val="both"/>
              <w:rPr>
                <w:rFonts w:asciiTheme="majorHAnsi" w:hAnsiTheme="majorHAnsi"/>
                <w:b/>
                <w:sz w:val="21"/>
                <w:szCs w:val="21"/>
              </w:rPr>
            </w:pPr>
            <w:r>
              <w:rPr>
                <w:rFonts w:asciiTheme="majorHAnsi" w:hAnsiTheme="majorHAnsi"/>
                <w:b/>
                <w:sz w:val="21"/>
                <w:szCs w:val="21"/>
              </w:rPr>
              <w:t>Process Executive</w:t>
            </w:r>
          </w:p>
        </w:tc>
        <w:tc>
          <w:tcPr>
            <w:tcW w:w="4964" w:type="dxa"/>
          </w:tcPr>
          <w:p w:rsidR="00061036" w:rsidRPr="00623D3F" w:rsidRDefault="00CA0875" w:rsidP="00CA35B8">
            <w:pPr>
              <w:spacing w:after="50"/>
              <w:rPr>
                <w:rFonts w:asciiTheme="majorHAnsi" w:hAnsiTheme="majorHAnsi"/>
                <w:sz w:val="21"/>
                <w:szCs w:val="21"/>
              </w:rPr>
            </w:pPr>
            <w:r>
              <w:rPr>
                <w:rFonts w:asciiTheme="majorHAnsi" w:hAnsiTheme="majorHAnsi"/>
                <w:sz w:val="21"/>
                <w:szCs w:val="21"/>
              </w:rPr>
              <w:t>Fulcrum Global Info Services</w:t>
            </w:r>
            <w:r w:rsidR="00061036">
              <w:rPr>
                <w:rFonts w:asciiTheme="majorHAnsi" w:hAnsiTheme="majorHAnsi"/>
                <w:sz w:val="21"/>
                <w:szCs w:val="21"/>
              </w:rPr>
              <w:t xml:space="preserve">, </w:t>
            </w:r>
            <w:r w:rsidR="005F557F">
              <w:rPr>
                <w:rFonts w:ascii="Arial" w:hAnsi="Arial" w:cs="Arial"/>
                <w:color w:val="222222"/>
                <w:sz w:val="20"/>
                <w:szCs w:val="20"/>
                <w:shd w:val="clear" w:color="auto" w:fill="FFFFFF"/>
              </w:rPr>
              <w:t>Bangalore</w:t>
            </w:r>
            <w:r w:rsidR="00061036">
              <w:rPr>
                <w:rFonts w:ascii="Arial" w:hAnsi="Arial" w:cs="Arial"/>
                <w:color w:val="222222"/>
                <w:sz w:val="20"/>
                <w:szCs w:val="20"/>
                <w:shd w:val="clear" w:color="auto" w:fill="FFFFFF"/>
              </w:rPr>
              <w:t>, India</w:t>
            </w:r>
          </w:p>
        </w:tc>
        <w:tc>
          <w:tcPr>
            <w:tcW w:w="1606" w:type="dxa"/>
          </w:tcPr>
          <w:p w:rsidR="00061036" w:rsidRPr="00623D3F" w:rsidRDefault="00061036" w:rsidP="00CA35B8">
            <w:pPr>
              <w:spacing w:after="50"/>
              <w:jc w:val="right"/>
              <w:rPr>
                <w:rFonts w:asciiTheme="majorHAnsi" w:hAnsiTheme="majorHAnsi"/>
                <w:sz w:val="21"/>
                <w:szCs w:val="21"/>
              </w:rPr>
            </w:pPr>
            <w:r w:rsidRPr="008C19B4">
              <w:rPr>
                <w:rFonts w:asciiTheme="majorHAnsi" w:hAnsiTheme="majorHAnsi"/>
                <w:b/>
                <w:sz w:val="21"/>
                <w:szCs w:val="21"/>
              </w:rPr>
              <w:t>201</w:t>
            </w:r>
            <w:r w:rsidR="005F557F" w:rsidRPr="008C19B4">
              <w:rPr>
                <w:rFonts w:asciiTheme="majorHAnsi" w:hAnsiTheme="majorHAnsi"/>
                <w:b/>
                <w:sz w:val="21"/>
                <w:szCs w:val="21"/>
              </w:rPr>
              <w:t>6</w:t>
            </w:r>
            <w:r w:rsidR="002D3320">
              <w:rPr>
                <w:rFonts w:asciiTheme="majorHAnsi" w:hAnsiTheme="majorHAnsi"/>
                <w:sz w:val="21"/>
                <w:szCs w:val="21"/>
              </w:rPr>
              <w:t xml:space="preserve"> - </w:t>
            </w:r>
            <w:r w:rsidR="005F557F">
              <w:rPr>
                <w:rFonts w:asciiTheme="majorHAnsi" w:hAnsiTheme="majorHAnsi"/>
                <w:sz w:val="21"/>
                <w:szCs w:val="21"/>
              </w:rPr>
              <w:t>Present</w:t>
            </w:r>
          </w:p>
        </w:tc>
      </w:tr>
    </w:tbl>
    <w:p w:rsidR="00061036" w:rsidRPr="000A3086" w:rsidRDefault="00061036" w:rsidP="00CA35B8">
      <w:pPr>
        <w:pBdr>
          <w:top w:val="single" w:sz="8" w:space="1" w:color="A6A6A6"/>
          <w:bottom w:val="single" w:sz="8" w:space="1" w:color="A6A6A6"/>
        </w:pBdr>
        <w:spacing w:before="140" w:after="120" w:line="240" w:lineRule="auto"/>
        <w:ind w:left="1134"/>
        <w:rPr>
          <w:rFonts w:asciiTheme="majorHAnsi" w:hAnsiTheme="majorHAnsi"/>
          <w:b/>
          <w:noProof/>
          <w:color w:val="001E66"/>
          <w:sz w:val="28"/>
          <w:szCs w:val="28"/>
          <w:lang w:eastAsia="en-AU"/>
        </w:rPr>
      </w:pPr>
      <w:r>
        <w:rPr>
          <w:rFonts w:asciiTheme="majorHAnsi" w:hAnsiTheme="majorHAnsi"/>
          <w:b/>
          <w:noProof/>
          <w:color w:val="001E66"/>
          <w:sz w:val="28"/>
          <w:szCs w:val="28"/>
          <w:lang w:eastAsia="en-AU"/>
        </w:rPr>
        <w:t>Education and Qualifications</w:t>
      </w:r>
    </w:p>
    <w:tbl>
      <w:tblPr>
        <w:tblW w:w="0" w:type="auto"/>
        <w:tblInd w:w="1137" w:type="dxa"/>
        <w:tblLayout w:type="fixed"/>
        <w:tblLook w:val="00A0" w:firstRow="1" w:lastRow="0" w:firstColumn="1" w:lastColumn="0" w:noHBand="0" w:noVBand="0"/>
      </w:tblPr>
      <w:tblGrid>
        <w:gridCol w:w="3541"/>
        <w:gridCol w:w="3119"/>
        <w:gridCol w:w="987"/>
        <w:gridCol w:w="1412"/>
      </w:tblGrid>
      <w:tr w:rsidR="00061036" w:rsidRPr="00B47F9D" w:rsidTr="005F557F">
        <w:trPr>
          <w:trHeight w:val="72"/>
        </w:trPr>
        <w:tc>
          <w:tcPr>
            <w:tcW w:w="3541" w:type="dxa"/>
          </w:tcPr>
          <w:p w:rsidR="00061036" w:rsidRPr="00BB7DC6" w:rsidRDefault="005F557F" w:rsidP="00061036">
            <w:pPr>
              <w:spacing w:before="200" w:after="120"/>
              <w:rPr>
                <w:rFonts w:asciiTheme="majorHAnsi" w:hAnsiTheme="majorHAnsi"/>
                <w:b/>
                <w:sz w:val="21"/>
                <w:szCs w:val="21"/>
              </w:rPr>
            </w:pPr>
            <w:r>
              <w:rPr>
                <w:rFonts w:asciiTheme="majorHAnsi" w:hAnsiTheme="majorHAnsi"/>
                <w:b/>
                <w:sz w:val="21"/>
                <w:szCs w:val="21"/>
              </w:rPr>
              <w:t xml:space="preserve">Bachelor of </w:t>
            </w:r>
            <w:r w:rsidR="00061036">
              <w:rPr>
                <w:rFonts w:asciiTheme="majorHAnsi" w:hAnsiTheme="majorHAnsi"/>
                <w:b/>
                <w:sz w:val="21"/>
                <w:szCs w:val="21"/>
              </w:rPr>
              <w:t xml:space="preserve">Engineering </w:t>
            </w:r>
            <w:r>
              <w:rPr>
                <w:rFonts w:asciiTheme="majorHAnsi" w:hAnsiTheme="majorHAnsi"/>
                <w:b/>
                <w:sz w:val="21"/>
                <w:szCs w:val="21"/>
              </w:rPr>
              <w:t>in Computer Science</w:t>
            </w:r>
          </w:p>
        </w:tc>
        <w:tc>
          <w:tcPr>
            <w:tcW w:w="3119" w:type="dxa"/>
          </w:tcPr>
          <w:p w:rsidR="00061036" w:rsidRPr="00BB7DC6" w:rsidRDefault="005F557F" w:rsidP="00061036">
            <w:pPr>
              <w:spacing w:before="200" w:after="120"/>
              <w:rPr>
                <w:rFonts w:asciiTheme="majorHAnsi" w:hAnsiTheme="majorHAnsi"/>
                <w:sz w:val="21"/>
                <w:szCs w:val="21"/>
              </w:rPr>
            </w:pPr>
            <w:r>
              <w:rPr>
                <w:rFonts w:asciiTheme="majorHAnsi" w:hAnsiTheme="majorHAnsi"/>
                <w:sz w:val="21"/>
                <w:szCs w:val="21"/>
              </w:rPr>
              <w:t>East Point College of Engineering, Women</w:t>
            </w:r>
            <w:r w:rsidR="00061036">
              <w:rPr>
                <w:rFonts w:asciiTheme="majorHAnsi" w:hAnsiTheme="majorHAnsi"/>
                <w:sz w:val="21"/>
                <w:szCs w:val="21"/>
              </w:rPr>
              <w:t xml:space="preserve">, </w:t>
            </w:r>
            <w:r>
              <w:rPr>
                <w:rFonts w:asciiTheme="majorHAnsi" w:hAnsiTheme="majorHAnsi"/>
                <w:sz w:val="21"/>
                <w:szCs w:val="21"/>
              </w:rPr>
              <w:t>Bangalore</w:t>
            </w:r>
            <w:r w:rsidR="00C433E9">
              <w:rPr>
                <w:rFonts w:asciiTheme="majorHAnsi" w:hAnsiTheme="majorHAnsi"/>
                <w:sz w:val="21"/>
                <w:szCs w:val="21"/>
              </w:rPr>
              <w:t xml:space="preserve"> (</w:t>
            </w:r>
            <w:r w:rsidR="00C433E9" w:rsidRPr="00C433E9">
              <w:rPr>
                <w:rFonts w:asciiTheme="majorHAnsi" w:hAnsiTheme="majorHAnsi"/>
                <w:b/>
                <w:sz w:val="21"/>
                <w:szCs w:val="21"/>
              </w:rPr>
              <w:t>2016</w:t>
            </w:r>
            <w:r w:rsidR="00C433E9">
              <w:rPr>
                <w:rFonts w:asciiTheme="majorHAnsi" w:hAnsiTheme="majorHAnsi"/>
                <w:sz w:val="21"/>
                <w:szCs w:val="21"/>
              </w:rPr>
              <w:t>)</w:t>
            </w:r>
          </w:p>
        </w:tc>
        <w:tc>
          <w:tcPr>
            <w:tcW w:w="2399" w:type="dxa"/>
            <w:gridSpan w:val="2"/>
          </w:tcPr>
          <w:p w:rsidR="00061036" w:rsidRPr="00D6767D" w:rsidRDefault="00C433E9" w:rsidP="00061036">
            <w:pPr>
              <w:spacing w:before="200" w:after="120"/>
              <w:jc w:val="right"/>
              <w:rPr>
                <w:rFonts w:asciiTheme="majorHAnsi" w:hAnsiTheme="majorHAnsi"/>
                <w:sz w:val="21"/>
                <w:szCs w:val="21"/>
              </w:rPr>
            </w:pPr>
            <w:r>
              <w:rPr>
                <w:rFonts w:asciiTheme="majorHAnsi" w:hAnsiTheme="majorHAnsi"/>
                <w:sz w:val="21"/>
                <w:szCs w:val="21"/>
              </w:rPr>
              <w:t>60.05%</w:t>
            </w:r>
          </w:p>
        </w:tc>
      </w:tr>
      <w:tr w:rsidR="00061036" w:rsidRPr="00B47F9D" w:rsidTr="005F557F">
        <w:trPr>
          <w:trHeight w:val="72"/>
        </w:trPr>
        <w:tc>
          <w:tcPr>
            <w:tcW w:w="3541" w:type="dxa"/>
          </w:tcPr>
          <w:p w:rsidR="00061036" w:rsidRPr="00BB7DC6" w:rsidRDefault="005F557F" w:rsidP="00CA35B8">
            <w:pPr>
              <w:spacing w:after="60"/>
              <w:rPr>
                <w:rFonts w:asciiTheme="majorHAnsi" w:hAnsiTheme="majorHAnsi"/>
                <w:b/>
                <w:sz w:val="21"/>
                <w:szCs w:val="21"/>
              </w:rPr>
            </w:pPr>
            <w:r>
              <w:rPr>
                <w:rFonts w:asciiTheme="majorHAnsi" w:hAnsiTheme="majorHAnsi"/>
                <w:b/>
                <w:sz w:val="21"/>
                <w:szCs w:val="21"/>
              </w:rPr>
              <w:t>Pre</w:t>
            </w:r>
            <w:r w:rsidR="00C433E9">
              <w:rPr>
                <w:rFonts w:asciiTheme="majorHAnsi" w:hAnsiTheme="majorHAnsi"/>
                <w:b/>
                <w:sz w:val="21"/>
                <w:szCs w:val="21"/>
              </w:rPr>
              <w:t>-</w:t>
            </w:r>
            <w:r>
              <w:rPr>
                <w:rFonts w:asciiTheme="majorHAnsi" w:hAnsiTheme="majorHAnsi"/>
                <w:b/>
                <w:sz w:val="21"/>
                <w:szCs w:val="21"/>
              </w:rPr>
              <w:t>University Course</w:t>
            </w:r>
          </w:p>
        </w:tc>
        <w:tc>
          <w:tcPr>
            <w:tcW w:w="4106" w:type="dxa"/>
            <w:gridSpan w:val="2"/>
          </w:tcPr>
          <w:p w:rsidR="00061036" w:rsidRPr="00BB7DC6" w:rsidRDefault="005F557F" w:rsidP="00CA35B8">
            <w:pPr>
              <w:spacing w:after="60"/>
              <w:rPr>
                <w:rFonts w:asciiTheme="majorHAnsi" w:hAnsiTheme="majorHAnsi"/>
                <w:sz w:val="21"/>
                <w:szCs w:val="21"/>
              </w:rPr>
            </w:pPr>
            <w:r>
              <w:rPr>
                <w:rFonts w:asciiTheme="majorHAnsi" w:hAnsiTheme="majorHAnsi"/>
                <w:sz w:val="21"/>
                <w:szCs w:val="21"/>
              </w:rPr>
              <w:t>Sri Vijaya PU College</w:t>
            </w:r>
            <w:r w:rsidR="00061036">
              <w:rPr>
                <w:rFonts w:asciiTheme="majorHAnsi" w:hAnsiTheme="majorHAnsi"/>
                <w:sz w:val="21"/>
                <w:szCs w:val="21"/>
              </w:rPr>
              <w:t xml:space="preserve">, </w:t>
            </w:r>
            <w:r>
              <w:rPr>
                <w:rFonts w:asciiTheme="majorHAnsi" w:hAnsiTheme="majorHAnsi"/>
                <w:sz w:val="21"/>
                <w:szCs w:val="21"/>
              </w:rPr>
              <w:t>Bangalore</w:t>
            </w:r>
            <w:r w:rsidR="00C433E9">
              <w:rPr>
                <w:rFonts w:asciiTheme="majorHAnsi" w:hAnsiTheme="majorHAnsi"/>
                <w:sz w:val="21"/>
                <w:szCs w:val="21"/>
              </w:rPr>
              <w:t xml:space="preserve"> (</w:t>
            </w:r>
            <w:r w:rsidR="00C433E9" w:rsidRPr="00C433E9">
              <w:rPr>
                <w:rFonts w:asciiTheme="majorHAnsi" w:hAnsiTheme="majorHAnsi"/>
                <w:b/>
                <w:sz w:val="21"/>
                <w:szCs w:val="21"/>
              </w:rPr>
              <w:t>2012</w:t>
            </w:r>
            <w:r w:rsidR="00C433E9">
              <w:rPr>
                <w:rFonts w:asciiTheme="majorHAnsi" w:hAnsiTheme="majorHAnsi"/>
                <w:sz w:val="21"/>
                <w:szCs w:val="21"/>
              </w:rPr>
              <w:t>)</w:t>
            </w:r>
          </w:p>
        </w:tc>
        <w:tc>
          <w:tcPr>
            <w:tcW w:w="1412" w:type="dxa"/>
          </w:tcPr>
          <w:p w:rsidR="00061036" w:rsidRPr="00D6767D" w:rsidRDefault="00C433E9" w:rsidP="00CA35B8">
            <w:pPr>
              <w:spacing w:after="60"/>
              <w:jc w:val="right"/>
              <w:rPr>
                <w:rFonts w:asciiTheme="majorHAnsi" w:hAnsiTheme="majorHAnsi"/>
                <w:sz w:val="21"/>
                <w:szCs w:val="21"/>
              </w:rPr>
            </w:pPr>
            <w:r>
              <w:rPr>
                <w:rFonts w:asciiTheme="majorHAnsi" w:hAnsiTheme="majorHAnsi"/>
                <w:sz w:val="21"/>
                <w:szCs w:val="21"/>
              </w:rPr>
              <w:t>84.33%</w:t>
            </w:r>
          </w:p>
        </w:tc>
      </w:tr>
    </w:tbl>
    <w:p w:rsidR="00C41DC8" w:rsidRPr="008C19B4" w:rsidRDefault="008C19B4" w:rsidP="008C19B4">
      <w:pPr>
        <w:pBdr>
          <w:top w:val="single" w:sz="8" w:space="1" w:color="A6A6A6"/>
          <w:bottom w:val="single" w:sz="8" w:space="1" w:color="A6A6A6"/>
        </w:pBdr>
        <w:spacing w:before="240" w:after="120" w:line="240" w:lineRule="auto"/>
        <w:ind w:left="1134"/>
        <w:rPr>
          <w:rFonts w:asciiTheme="majorHAnsi" w:hAnsiTheme="majorHAnsi"/>
          <w:b/>
          <w:noProof/>
          <w:color w:val="001E66"/>
          <w:sz w:val="28"/>
          <w:szCs w:val="28"/>
          <w:lang w:eastAsia="en-AU"/>
        </w:rPr>
      </w:pPr>
      <w:r w:rsidRPr="008C19B4">
        <w:rPr>
          <w:rFonts w:asciiTheme="majorHAnsi" w:hAnsiTheme="majorHAnsi"/>
          <w:b/>
          <w:noProof/>
          <w:color w:val="001E66"/>
          <w:sz w:val="28"/>
          <w:szCs w:val="28"/>
          <w:lang w:eastAsia="en-AU"/>
        </w:rPr>
        <w:t>Recent Experience, Responsibilities and Achievements</w:t>
      </w:r>
    </w:p>
    <w:p w:rsidR="007C6247" w:rsidRDefault="008C19B4" w:rsidP="007C6247">
      <w:pPr>
        <w:shd w:val="clear" w:color="auto" w:fill="D9D9D9"/>
        <w:tabs>
          <w:tab w:val="left" w:pos="4820"/>
          <w:tab w:val="right" w:pos="10206"/>
        </w:tabs>
        <w:spacing w:before="120" w:after="120" w:line="240" w:lineRule="auto"/>
        <w:ind w:left="1134"/>
        <w:jc w:val="both"/>
        <w:rPr>
          <w:rFonts w:asciiTheme="majorHAnsi" w:hAnsiTheme="majorHAnsi" w:cs="Arial"/>
          <w:sz w:val="24"/>
          <w:szCs w:val="24"/>
        </w:rPr>
      </w:pPr>
      <w:r>
        <w:rPr>
          <w:rFonts w:asciiTheme="majorHAnsi" w:hAnsiTheme="majorHAnsi" w:cs="Arial"/>
          <w:b/>
          <w:sz w:val="24"/>
          <w:szCs w:val="24"/>
        </w:rPr>
        <w:t>Process Executive</w:t>
      </w:r>
      <w:r w:rsidR="004E3137">
        <w:rPr>
          <w:rFonts w:asciiTheme="majorHAnsi" w:hAnsiTheme="majorHAnsi" w:cs="Arial"/>
          <w:b/>
          <w:sz w:val="24"/>
          <w:szCs w:val="24"/>
        </w:rPr>
        <w:t xml:space="preserve">, </w:t>
      </w:r>
      <w:r w:rsidR="007C6247" w:rsidRPr="00DD0058">
        <w:rPr>
          <w:rFonts w:asciiTheme="majorHAnsi" w:hAnsiTheme="majorHAnsi" w:cs="Arial"/>
          <w:sz w:val="24"/>
          <w:szCs w:val="24"/>
        </w:rPr>
        <w:t>–</w:t>
      </w:r>
      <w:r>
        <w:rPr>
          <w:rFonts w:asciiTheme="majorHAnsi" w:hAnsiTheme="majorHAnsi" w:cs="Arial"/>
          <w:sz w:val="24"/>
          <w:szCs w:val="24"/>
        </w:rPr>
        <w:t>Fulcrum Global Info Services</w:t>
      </w:r>
      <w:r w:rsidR="00281426">
        <w:rPr>
          <w:rFonts w:asciiTheme="majorHAnsi" w:hAnsiTheme="majorHAnsi" w:cs="Arial"/>
          <w:sz w:val="24"/>
          <w:szCs w:val="24"/>
        </w:rPr>
        <w:t>,</w:t>
      </w:r>
      <w:r w:rsidR="004E3137">
        <w:rPr>
          <w:rFonts w:asciiTheme="majorHAnsi" w:hAnsiTheme="majorHAnsi" w:cs="Arial"/>
          <w:sz w:val="24"/>
          <w:szCs w:val="24"/>
        </w:rPr>
        <w:t xml:space="preserve"> India</w:t>
      </w:r>
      <w:r w:rsidR="004E3137">
        <w:rPr>
          <w:rFonts w:asciiTheme="majorHAnsi" w:hAnsiTheme="majorHAnsi" w:cs="Arial"/>
          <w:sz w:val="24"/>
          <w:szCs w:val="24"/>
        </w:rPr>
        <w:tab/>
      </w:r>
      <w:r w:rsidR="00BB7DC6">
        <w:rPr>
          <w:rFonts w:asciiTheme="majorHAnsi" w:hAnsiTheme="majorHAnsi" w:cs="Arial"/>
          <w:sz w:val="24"/>
          <w:szCs w:val="24"/>
        </w:rPr>
        <w:t>201</w:t>
      </w:r>
      <w:r>
        <w:rPr>
          <w:rFonts w:asciiTheme="majorHAnsi" w:hAnsiTheme="majorHAnsi" w:cs="Arial"/>
          <w:sz w:val="24"/>
          <w:szCs w:val="24"/>
        </w:rPr>
        <w:t>6</w:t>
      </w:r>
      <w:r w:rsidR="004E3137">
        <w:rPr>
          <w:rFonts w:asciiTheme="majorHAnsi" w:hAnsiTheme="majorHAnsi" w:cs="Arial"/>
          <w:sz w:val="24"/>
          <w:szCs w:val="24"/>
        </w:rPr>
        <w:t xml:space="preserve"> </w:t>
      </w:r>
      <w:r>
        <w:rPr>
          <w:rFonts w:asciiTheme="majorHAnsi" w:hAnsiTheme="majorHAnsi" w:cs="Arial"/>
          <w:sz w:val="24"/>
          <w:szCs w:val="24"/>
        </w:rPr>
        <w:t>–</w:t>
      </w:r>
      <w:r w:rsidR="004E3137">
        <w:rPr>
          <w:rFonts w:asciiTheme="majorHAnsi" w:hAnsiTheme="majorHAnsi" w:cs="Arial"/>
          <w:sz w:val="24"/>
          <w:szCs w:val="24"/>
        </w:rPr>
        <w:t xml:space="preserve"> </w:t>
      </w:r>
      <w:r>
        <w:rPr>
          <w:rFonts w:asciiTheme="majorHAnsi" w:hAnsiTheme="majorHAnsi" w:cs="Arial"/>
          <w:sz w:val="24"/>
          <w:szCs w:val="24"/>
        </w:rPr>
        <w:t>Present</w:t>
      </w:r>
    </w:p>
    <w:p w:rsidR="008C19B4" w:rsidRPr="00B47F9D" w:rsidRDefault="008C19B4" w:rsidP="007C6247">
      <w:pPr>
        <w:shd w:val="clear" w:color="auto" w:fill="D9D9D9"/>
        <w:tabs>
          <w:tab w:val="left" w:pos="4820"/>
          <w:tab w:val="right" w:pos="10206"/>
        </w:tabs>
        <w:spacing w:before="120" w:after="120" w:line="240" w:lineRule="auto"/>
        <w:ind w:left="1134"/>
        <w:jc w:val="both"/>
        <w:rPr>
          <w:rFonts w:asciiTheme="majorHAnsi" w:hAnsiTheme="majorHAnsi" w:cs="Arial"/>
          <w:b/>
        </w:rPr>
      </w:pPr>
      <w:r>
        <w:rPr>
          <w:rFonts w:asciiTheme="majorHAnsi" w:hAnsiTheme="majorHAnsi" w:cs="Arial"/>
          <w:b/>
          <w:sz w:val="24"/>
          <w:szCs w:val="24"/>
        </w:rPr>
        <w:t>Responsibilities</w:t>
      </w:r>
      <w:r w:rsidRPr="008C19B4">
        <w:rPr>
          <w:rFonts w:asciiTheme="majorHAnsi" w:hAnsiTheme="majorHAnsi" w:cs="Arial"/>
          <w:b/>
        </w:rPr>
        <w:t>:</w:t>
      </w:r>
    </w:p>
    <w:p w:rsidR="008C19B4" w:rsidRPr="006D05C2" w:rsidRDefault="008C19B4" w:rsidP="008C19B4">
      <w:pPr>
        <w:pStyle w:val="Headlinebullet"/>
      </w:pPr>
      <w:r w:rsidRPr="006D05C2">
        <w:t xml:space="preserve">Create source </w:t>
      </w:r>
      <w:r>
        <w:t xml:space="preserve">in SAP </w:t>
      </w:r>
      <w:r w:rsidRPr="006D05C2">
        <w:t>and finalize purchase orders for material requirements received from clients to suppliers to aggregate spend, reduce costs, ensure timely delivery of material and maintain compliance with maintenance schedule requirement.</w:t>
      </w:r>
    </w:p>
    <w:p w:rsidR="008C19B4" w:rsidRPr="006D05C2" w:rsidRDefault="008C19B4" w:rsidP="008C19B4">
      <w:pPr>
        <w:pStyle w:val="Headlinebullet"/>
      </w:pPr>
      <w:r w:rsidRPr="006D05C2">
        <w:t xml:space="preserve">Delivered complex technical requirements </w:t>
      </w:r>
      <w:r>
        <w:t xml:space="preserve">in SAP </w:t>
      </w:r>
      <w:r w:rsidRPr="006D05C2">
        <w:t xml:space="preserve">with customer needs and priorities. </w:t>
      </w:r>
    </w:p>
    <w:p w:rsidR="008C19B4" w:rsidRDefault="008C19B4" w:rsidP="008C19B4">
      <w:pPr>
        <w:pStyle w:val="Headlinebullet"/>
      </w:pPr>
      <w:r>
        <w:t>Responsible to ensure Compliance in all aspects of International trade (Import / Export) activities with respect to the local government regulations and company’s corporate policies and procedures.</w:t>
      </w:r>
    </w:p>
    <w:p w:rsidR="008C19B4" w:rsidRDefault="008C19B4" w:rsidP="008C19B4">
      <w:pPr>
        <w:pStyle w:val="Headlinebullet"/>
      </w:pPr>
      <w:r>
        <w:t>Trade Compliance Management, Import-Export classifications, Free trade program analysis.</w:t>
      </w:r>
    </w:p>
    <w:p w:rsidR="008C19B4" w:rsidRDefault="008C19B4" w:rsidP="008C19B4">
      <w:pPr>
        <w:pStyle w:val="Headlinebullet"/>
      </w:pPr>
      <w:r>
        <w:t>Ensure all relevant paper work for processing an order is submitted and complies with order guidelines and confirm appropriate approvals in place before processing an order.</w:t>
      </w:r>
    </w:p>
    <w:p w:rsidR="008C19B4" w:rsidRDefault="008C19B4" w:rsidP="008C19B4">
      <w:pPr>
        <w:pStyle w:val="Headlinebullet"/>
      </w:pPr>
      <w:r>
        <w:t>Initiate a Trade Compliance screen process and screen order prior to shipment. Assigning Schedule B and ECCN for products exporting to U.S.</w:t>
      </w:r>
    </w:p>
    <w:p w:rsidR="008C19B4" w:rsidRDefault="008C19B4" w:rsidP="008C19B4">
      <w:pPr>
        <w:pStyle w:val="Headlinebullet"/>
      </w:pPr>
      <w:r>
        <w:t xml:space="preserve">Prepare and process customs compliance questionnaires to </w:t>
      </w:r>
      <w:r>
        <w:t>analyse</w:t>
      </w:r>
      <w:r>
        <w:t xml:space="preserve"> outbound/inbound products and to ensure all movements are in lined with customs policy and company policies.</w:t>
      </w:r>
    </w:p>
    <w:p w:rsidR="008C19B4" w:rsidRDefault="008C19B4" w:rsidP="008C19B4">
      <w:pPr>
        <w:pStyle w:val="Headlinebullet"/>
      </w:pPr>
      <w:r>
        <w:t>Screening for End users / End user involved in EAR, OFAC and ITAR regulations.</w:t>
      </w:r>
    </w:p>
    <w:p w:rsidR="008C19B4" w:rsidRDefault="008C19B4" w:rsidP="008C19B4">
      <w:pPr>
        <w:pStyle w:val="Headlinebullet"/>
      </w:pPr>
      <w:r>
        <w:t>Comply with U.S export law and regulations in all decisions relating to RELEASE or HOLD of products booked by Juniper customers and take license decisions for products based on US Export law and BIS Compliance.</w:t>
      </w:r>
    </w:p>
    <w:p w:rsidR="008C19B4" w:rsidRDefault="008C19B4" w:rsidP="008C19B4">
      <w:pPr>
        <w:pStyle w:val="Headlinebullet"/>
      </w:pPr>
      <w:r>
        <w:lastRenderedPageBreak/>
        <w:t>Overseas the export classification of all Juniper products and check ENC (End User Certificate) given by reseller or distributors of Juniper networks.</w:t>
      </w:r>
    </w:p>
    <w:p w:rsidR="008C19B4" w:rsidRDefault="008C19B4" w:rsidP="008C19B4">
      <w:pPr>
        <w:pStyle w:val="Headlinebullet"/>
      </w:pPr>
      <w:r w:rsidRPr="00DD4121">
        <w:t xml:space="preserve">We re-check the Harmonized Tariff Schedule (HTS) in an invoices and application, when movement of goods happens from one place to another. </w:t>
      </w:r>
      <w:r>
        <w:t>Interacting through e-mail and phone directly with Juniper Freight forwarders and Juniper Legal team across the world for the further action on orders; coordinate with Juniper team to apply license for certain End-users.</w:t>
      </w:r>
    </w:p>
    <w:p w:rsidR="008C19B4" w:rsidRDefault="008C19B4" w:rsidP="008C19B4">
      <w:pPr>
        <w:pStyle w:val="Headlinebullet"/>
      </w:pPr>
      <w:r>
        <w:t>Track shipments across the world and providing every service needed to facilitate the movement of products across the Globe and involved in Liaising with suppliers/transporters, for ensuring smooth operations, system and procedures for distribution and logistics.</w:t>
      </w:r>
    </w:p>
    <w:p w:rsidR="008C19B4" w:rsidRDefault="008C19B4" w:rsidP="008C19B4">
      <w:pPr>
        <w:pStyle w:val="Headlinebullet"/>
      </w:pPr>
      <w:r>
        <w:t>Work closely and collaboratively with other team members; provide quality assurance on teamwork, including</w:t>
      </w:r>
    </w:p>
    <w:p w:rsidR="008C19B4" w:rsidRDefault="008C19B4" w:rsidP="008C19B4">
      <w:pPr>
        <w:pStyle w:val="Headlinebullet"/>
      </w:pPr>
      <w:r>
        <w:t>peer reviewing the work of other team members.</w:t>
      </w:r>
    </w:p>
    <w:p w:rsidR="008C19B4" w:rsidRPr="00DD4121" w:rsidRDefault="008C19B4" w:rsidP="008C19B4">
      <w:pPr>
        <w:pStyle w:val="Headlinebullet"/>
      </w:pPr>
      <w:r>
        <w:t xml:space="preserve">To provide resolution to requestor queries Ex: Shipment status, tracking details, carrier details, PODs, DPLs, Packing list and invoices. </w:t>
      </w:r>
    </w:p>
    <w:p w:rsidR="00682E11" w:rsidRPr="007A43A8" w:rsidRDefault="008C19B4" w:rsidP="007A43A8">
      <w:pPr>
        <w:pBdr>
          <w:top w:val="single" w:sz="8" w:space="1" w:color="A6A6A6"/>
          <w:bottom w:val="single" w:sz="8" w:space="1" w:color="A6A6A6"/>
        </w:pBdr>
        <w:spacing w:before="240" w:after="120" w:line="240" w:lineRule="auto"/>
        <w:ind w:left="1134"/>
        <w:rPr>
          <w:rFonts w:asciiTheme="majorHAnsi" w:hAnsiTheme="majorHAnsi"/>
          <w:b/>
          <w:noProof/>
          <w:color w:val="001E66"/>
          <w:sz w:val="28"/>
          <w:szCs w:val="28"/>
          <w:lang w:eastAsia="en-AU"/>
        </w:rPr>
      </w:pPr>
      <w:r>
        <w:rPr>
          <w:rFonts w:asciiTheme="majorHAnsi" w:hAnsiTheme="majorHAnsi"/>
          <w:b/>
          <w:noProof/>
          <w:color w:val="001E66"/>
          <w:sz w:val="28"/>
          <w:szCs w:val="28"/>
          <w:lang w:eastAsia="en-AU"/>
        </w:rPr>
        <w:t>TECHNIACAL SKILLS</w:t>
      </w:r>
    </w:p>
    <w:p w:rsidR="00682E11" w:rsidRPr="00682E11" w:rsidRDefault="008C19B4" w:rsidP="007A43A8">
      <w:pPr>
        <w:tabs>
          <w:tab w:val="left" w:pos="1560"/>
        </w:tabs>
        <w:spacing w:before="220" w:after="60"/>
        <w:ind w:left="1134"/>
        <w:rPr>
          <w:sz w:val="21"/>
          <w:szCs w:val="21"/>
        </w:rPr>
      </w:pPr>
      <w:r w:rsidRPr="0002176A">
        <w:rPr>
          <w:rFonts w:cs="Arial"/>
          <w:iCs/>
        </w:rPr>
        <w:t xml:space="preserve">Microsoft Excel, Word, SAP </w:t>
      </w:r>
      <w:r w:rsidR="009C0D0F">
        <w:rPr>
          <w:rFonts w:cs="Arial"/>
          <w:iCs/>
        </w:rPr>
        <w:t>14.8 ECC &amp; GTS</w:t>
      </w:r>
      <w:r w:rsidRPr="0002176A">
        <w:rPr>
          <w:rFonts w:cs="Arial"/>
          <w:iCs/>
        </w:rPr>
        <w:t xml:space="preserve">, SQL, </w:t>
      </w:r>
      <w:r>
        <w:rPr>
          <w:rFonts w:cs="Arial"/>
          <w:iCs/>
        </w:rPr>
        <w:t>Kapture</w:t>
      </w:r>
      <w:r w:rsidRPr="0002176A">
        <w:rPr>
          <w:rFonts w:cs="Arial"/>
          <w:iCs/>
        </w:rPr>
        <w:t>, Outlook,</w:t>
      </w:r>
      <w:r w:rsidR="009C0D0F">
        <w:rPr>
          <w:rFonts w:cs="Arial"/>
          <w:iCs/>
        </w:rPr>
        <w:t xml:space="preserve"> SQL, MS Access, Oracle, Power point, MS Office, </w:t>
      </w:r>
      <w:r w:rsidR="009C0D0F" w:rsidRPr="009C0D0F">
        <w:rPr>
          <w:rFonts w:cs="Arial"/>
          <w:iCs/>
        </w:rPr>
        <w:t xml:space="preserve">Preparing Dashboards in </w:t>
      </w:r>
      <w:r w:rsidR="009C0D0F">
        <w:rPr>
          <w:rFonts w:cs="Arial"/>
          <w:iCs/>
        </w:rPr>
        <w:t xml:space="preserve">excel </w:t>
      </w:r>
      <w:r w:rsidR="009C0D0F" w:rsidRPr="009C0D0F">
        <w:rPr>
          <w:rFonts w:cs="Arial"/>
          <w:iCs/>
        </w:rPr>
        <w:t>tools for Day to day improvement in a process</w:t>
      </w:r>
      <w:r w:rsidR="009C0D0F">
        <w:rPr>
          <w:rFonts w:cs="Arial"/>
          <w:iCs/>
        </w:rPr>
        <w:t>, SOP (Standard operating procedures)</w:t>
      </w:r>
    </w:p>
    <w:p w:rsidR="007700AB" w:rsidRPr="00B47F9D" w:rsidRDefault="007700AB" w:rsidP="007700AB">
      <w:pPr>
        <w:pBdr>
          <w:top w:val="single" w:sz="8" w:space="1" w:color="A6A6A6"/>
          <w:bottom w:val="single" w:sz="8" w:space="1" w:color="A6A6A6"/>
        </w:pBdr>
        <w:spacing w:before="240" w:after="120" w:line="240" w:lineRule="auto"/>
        <w:ind w:left="1134"/>
        <w:rPr>
          <w:rFonts w:asciiTheme="majorHAnsi" w:hAnsiTheme="majorHAnsi"/>
          <w:b/>
          <w:color w:val="365F91"/>
          <w:sz w:val="28"/>
          <w:szCs w:val="28"/>
        </w:rPr>
      </w:pPr>
      <w:r>
        <w:rPr>
          <w:rFonts w:asciiTheme="majorHAnsi" w:hAnsiTheme="majorHAnsi"/>
          <w:b/>
          <w:noProof/>
          <w:color w:val="001E66"/>
          <w:sz w:val="28"/>
          <w:szCs w:val="28"/>
          <w:lang w:eastAsia="en-AU"/>
        </w:rPr>
        <w:t>Personal Information</w:t>
      </w:r>
    </w:p>
    <w:tbl>
      <w:tblPr>
        <w:tblW w:w="0" w:type="auto"/>
        <w:tblInd w:w="988" w:type="dxa"/>
        <w:tblLook w:val="00A0" w:firstRow="1" w:lastRow="0" w:firstColumn="1" w:lastColumn="0" w:noHBand="0" w:noVBand="0"/>
      </w:tblPr>
      <w:tblGrid>
        <w:gridCol w:w="2072"/>
        <w:gridCol w:w="7136"/>
      </w:tblGrid>
      <w:tr w:rsidR="007700AB" w:rsidRPr="00795578" w:rsidTr="007C4B6B">
        <w:trPr>
          <w:trHeight w:val="352"/>
        </w:trPr>
        <w:tc>
          <w:tcPr>
            <w:tcW w:w="2072" w:type="dxa"/>
          </w:tcPr>
          <w:p w:rsidR="007700AB" w:rsidRPr="00795578" w:rsidRDefault="007700AB" w:rsidP="007C4B6B">
            <w:pPr>
              <w:spacing w:before="200" w:after="60"/>
              <w:rPr>
                <w:rFonts w:asciiTheme="majorHAnsi" w:hAnsiTheme="majorHAnsi"/>
                <w:b/>
                <w:sz w:val="21"/>
                <w:szCs w:val="21"/>
              </w:rPr>
            </w:pPr>
          </w:p>
        </w:tc>
        <w:tc>
          <w:tcPr>
            <w:tcW w:w="7136" w:type="dxa"/>
          </w:tcPr>
          <w:p w:rsidR="007700AB" w:rsidRPr="00795578" w:rsidRDefault="007700AB" w:rsidP="007C4B6B">
            <w:pPr>
              <w:spacing w:before="200" w:after="60"/>
              <w:rPr>
                <w:rFonts w:asciiTheme="majorHAnsi" w:hAnsiTheme="majorHAnsi"/>
                <w:sz w:val="21"/>
                <w:szCs w:val="21"/>
              </w:rPr>
            </w:pPr>
          </w:p>
        </w:tc>
      </w:tr>
      <w:tr w:rsidR="007700AB" w:rsidRPr="00795578" w:rsidTr="007C4B6B">
        <w:trPr>
          <w:trHeight w:val="352"/>
        </w:trPr>
        <w:tc>
          <w:tcPr>
            <w:tcW w:w="2072" w:type="dxa"/>
          </w:tcPr>
          <w:p w:rsidR="007700AB" w:rsidRPr="006D7A2A" w:rsidRDefault="007700AB" w:rsidP="007C4B6B">
            <w:pPr>
              <w:spacing w:after="60"/>
              <w:rPr>
                <w:rFonts w:asciiTheme="majorHAnsi" w:hAnsiTheme="majorHAnsi"/>
                <w:b/>
                <w:sz w:val="21"/>
                <w:szCs w:val="21"/>
              </w:rPr>
            </w:pPr>
            <w:r>
              <w:rPr>
                <w:rFonts w:asciiTheme="majorHAnsi" w:hAnsiTheme="majorHAnsi"/>
                <w:b/>
                <w:sz w:val="21"/>
                <w:szCs w:val="21"/>
              </w:rPr>
              <w:t xml:space="preserve"> </w:t>
            </w:r>
            <w:r w:rsidRPr="006D7A2A">
              <w:rPr>
                <w:rFonts w:asciiTheme="majorHAnsi" w:hAnsiTheme="majorHAnsi"/>
                <w:b/>
                <w:sz w:val="21"/>
                <w:szCs w:val="21"/>
              </w:rPr>
              <w:t>Interests:</w:t>
            </w:r>
          </w:p>
        </w:tc>
        <w:tc>
          <w:tcPr>
            <w:tcW w:w="7136" w:type="dxa"/>
          </w:tcPr>
          <w:p w:rsidR="007700AB" w:rsidRPr="006D7A2A" w:rsidRDefault="009C0D0F" w:rsidP="007C4B6B">
            <w:pPr>
              <w:spacing w:after="60"/>
              <w:rPr>
                <w:rFonts w:asciiTheme="majorHAnsi" w:hAnsiTheme="majorHAnsi"/>
                <w:sz w:val="21"/>
                <w:szCs w:val="21"/>
              </w:rPr>
            </w:pPr>
            <w:r>
              <w:rPr>
                <w:rFonts w:asciiTheme="majorHAnsi" w:hAnsiTheme="majorHAnsi"/>
                <w:sz w:val="21"/>
                <w:szCs w:val="21"/>
              </w:rPr>
              <w:t>Throwball, Badminton</w:t>
            </w:r>
          </w:p>
        </w:tc>
      </w:tr>
      <w:tr w:rsidR="007700AB" w:rsidRPr="00795578" w:rsidTr="009C0D0F">
        <w:trPr>
          <w:trHeight w:val="80"/>
        </w:trPr>
        <w:tc>
          <w:tcPr>
            <w:tcW w:w="2072" w:type="dxa"/>
          </w:tcPr>
          <w:p w:rsidR="007700AB" w:rsidRPr="006D7A2A" w:rsidRDefault="007700AB" w:rsidP="007C4B6B">
            <w:pPr>
              <w:spacing w:after="60"/>
              <w:rPr>
                <w:rFonts w:asciiTheme="majorHAnsi" w:hAnsiTheme="majorHAnsi"/>
                <w:b/>
                <w:sz w:val="21"/>
                <w:szCs w:val="21"/>
              </w:rPr>
            </w:pPr>
            <w:r>
              <w:rPr>
                <w:rFonts w:asciiTheme="majorHAnsi" w:hAnsiTheme="majorHAnsi"/>
                <w:b/>
                <w:sz w:val="21"/>
                <w:szCs w:val="21"/>
              </w:rPr>
              <w:t xml:space="preserve"> </w:t>
            </w:r>
            <w:r w:rsidR="009C0D0F">
              <w:rPr>
                <w:rFonts w:asciiTheme="majorHAnsi" w:hAnsiTheme="majorHAnsi"/>
                <w:b/>
                <w:sz w:val="21"/>
                <w:szCs w:val="21"/>
              </w:rPr>
              <w:t>Hobbies</w:t>
            </w:r>
            <w:r>
              <w:rPr>
                <w:rFonts w:asciiTheme="majorHAnsi" w:hAnsiTheme="majorHAnsi"/>
                <w:b/>
                <w:sz w:val="21"/>
                <w:szCs w:val="21"/>
              </w:rPr>
              <w:t>:</w:t>
            </w:r>
          </w:p>
        </w:tc>
        <w:tc>
          <w:tcPr>
            <w:tcW w:w="7136" w:type="dxa"/>
          </w:tcPr>
          <w:p w:rsidR="009C0D0F" w:rsidRPr="009C0D0F" w:rsidRDefault="009C0D0F" w:rsidP="009C0D0F">
            <w:pPr>
              <w:spacing w:after="60"/>
              <w:rPr>
                <w:rFonts w:asciiTheme="majorHAnsi" w:hAnsiTheme="majorHAnsi"/>
                <w:sz w:val="21"/>
                <w:szCs w:val="21"/>
              </w:rPr>
            </w:pPr>
            <w:r w:rsidRPr="009C0D0F">
              <w:rPr>
                <w:rFonts w:asciiTheme="majorHAnsi" w:hAnsiTheme="majorHAnsi"/>
                <w:sz w:val="21"/>
                <w:szCs w:val="21"/>
              </w:rPr>
              <w:t>Travelling – spent year between school and University travelling round various parts of India.</w:t>
            </w:r>
          </w:p>
          <w:p w:rsidR="007700AB" w:rsidRDefault="009C0D0F" w:rsidP="009C0D0F">
            <w:pPr>
              <w:spacing w:after="60"/>
              <w:rPr>
                <w:rFonts w:asciiTheme="majorHAnsi" w:hAnsiTheme="majorHAnsi"/>
                <w:sz w:val="21"/>
                <w:szCs w:val="21"/>
              </w:rPr>
            </w:pPr>
            <w:r w:rsidRPr="009C0D0F">
              <w:rPr>
                <w:rFonts w:asciiTheme="majorHAnsi" w:hAnsiTheme="majorHAnsi"/>
                <w:sz w:val="21"/>
                <w:szCs w:val="21"/>
              </w:rPr>
              <w:t>Entertainment – Watching movies of different countries to understand their culture.</w:t>
            </w:r>
          </w:p>
        </w:tc>
      </w:tr>
      <w:tr w:rsidR="007700AB" w:rsidRPr="00795578" w:rsidTr="007C4B6B">
        <w:trPr>
          <w:trHeight w:val="352"/>
        </w:trPr>
        <w:tc>
          <w:tcPr>
            <w:tcW w:w="2072" w:type="dxa"/>
          </w:tcPr>
          <w:p w:rsidR="007700AB" w:rsidRDefault="007700AB" w:rsidP="007C4B6B">
            <w:pPr>
              <w:spacing w:after="60"/>
              <w:rPr>
                <w:rFonts w:asciiTheme="majorHAnsi" w:hAnsiTheme="majorHAnsi"/>
                <w:b/>
                <w:sz w:val="21"/>
                <w:szCs w:val="21"/>
              </w:rPr>
            </w:pPr>
            <w:r>
              <w:rPr>
                <w:rFonts w:asciiTheme="majorHAnsi" w:hAnsiTheme="majorHAnsi"/>
                <w:b/>
                <w:sz w:val="21"/>
                <w:szCs w:val="21"/>
              </w:rPr>
              <w:t xml:space="preserve"> Languages:</w:t>
            </w:r>
          </w:p>
        </w:tc>
        <w:tc>
          <w:tcPr>
            <w:tcW w:w="7136" w:type="dxa"/>
          </w:tcPr>
          <w:p w:rsidR="007700AB" w:rsidRDefault="007700AB" w:rsidP="007C4B6B">
            <w:pPr>
              <w:spacing w:after="60"/>
              <w:rPr>
                <w:rFonts w:asciiTheme="majorHAnsi" w:hAnsiTheme="majorHAnsi"/>
                <w:sz w:val="21"/>
                <w:szCs w:val="21"/>
              </w:rPr>
            </w:pPr>
            <w:r>
              <w:rPr>
                <w:rFonts w:asciiTheme="majorHAnsi" w:hAnsiTheme="majorHAnsi"/>
                <w:sz w:val="21"/>
                <w:szCs w:val="21"/>
              </w:rPr>
              <w:t xml:space="preserve">English, </w:t>
            </w:r>
            <w:r w:rsidR="009C0D0F">
              <w:rPr>
                <w:rFonts w:asciiTheme="majorHAnsi" w:hAnsiTheme="majorHAnsi"/>
                <w:sz w:val="21"/>
                <w:szCs w:val="21"/>
              </w:rPr>
              <w:t xml:space="preserve">Kannada, </w:t>
            </w:r>
            <w:proofErr w:type="spellStart"/>
            <w:r w:rsidR="009C0D0F">
              <w:rPr>
                <w:rFonts w:asciiTheme="majorHAnsi" w:hAnsiTheme="majorHAnsi"/>
                <w:sz w:val="21"/>
                <w:szCs w:val="21"/>
              </w:rPr>
              <w:t>telugu</w:t>
            </w:r>
            <w:proofErr w:type="spellEnd"/>
            <w:r>
              <w:rPr>
                <w:rFonts w:asciiTheme="majorHAnsi" w:hAnsiTheme="majorHAnsi"/>
                <w:sz w:val="21"/>
                <w:szCs w:val="21"/>
              </w:rPr>
              <w:t xml:space="preserve"> &amp; Hindi</w:t>
            </w:r>
          </w:p>
        </w:tc>
      </w:tr>
    </w:tbl>
    <w:p w:rsidR="00F60B88" w:rsidRPr="00EC4F79" w:rsidRDefault="007700AB" w:rsidP="00EC4F79">
      <w:pPr>
        <w:pBdr>
          <w:top w:val="single" w:sz="8" w:space="1" w:color="A6A6A6"/>
          <w:bottom w:val="single" w:sz="8" w:space="1" w:color="A6A6A6"/>
        </w:pBdr>
        <w:spacing w:before="240" w:after="120" w:line="240" w:lineRule="auto"/>
        <w:ind w:left="1134"/>
        <w:rPr>
          <w:rFonts w:asciiTheme="majorHAnsi" w:hAnsiTheme="majorHAnsi"/>
          <w:b/>
          <w:noProof/>
          <w:color w:val="001E66"/>
          <w:sz w:val="28"/>
          <w:szCs w:val="28"/>
          <w:lang w:eastAsia="en-AU"/>
        </w:rPr>
      </w:pPr>
      <w:r>
        <w:rPr>
          <w:rFonts w:asciiTheme="majorHAnsi" w:hAnsiTheme="majorHAnsi"/>
          <w:b/>
          <w:noProof/>
          <w:color w:val="001E66"/>
          <w:sz w:val="28"/>
          <w:szCs w:val="28"/>
          <w:lang w:eastAsia="en-AU"/>
        </w:rPr>
        <w:t>Referenc</w:t>
      </w:r>
      <w:r w:rsidR="00EC4F79">
        <w:rPr>
          <w:rFonts w:asciiTheme="majorHAnsi" w:hAnsiTheme="majorHAnsi"/>
          <w:b/>
          <w:noProof/>
          <w:color w:val="001E66"/>
          <w:sz w:val="28"/>
          <w:szCs w:val="28"/>
          <w:lang w:eastAsia="en-AU"/>
        </w:rPr>
        <w:t>es will be provided upon request</w:t>
      </w:r>
      <w:bookmarkStart w:id="0" w:name="_GoBack"/>
      <w:bookmarkEnd w:id="0"/>
    </w:p>
    <w:sectPr w:rsidR="00F60B88" w:rsidRPr="00EC4F79" w:rsidSect="00FF387F">
      <w:headerReference w:type="default" r:id="rId8"/>
      <w:footerReference w:type="default" r:id="rId9"/>
      <w:pgSz w:w="11906" w:h="16838" w:code="9"/>
      <w:pgMar w:top="567" w:right="849" w:bottom="680" w:left="851" w:header="22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8D0" w:rsidRDefault="00B368D0" w:rsidP="00FF387F">
      <w:pPr>
        <w:spacing w:after="0" w:line="240" w:lineRule="auto"/>
      </w:pPr>
      <w:r>
        <w:separator/>
      </w:r>
    </w:p>
  </w:endnote>
  <w:endnote w:type="continuationSeparator" w:id="0">
    <w:p w:rsidR="00B368D0" w:rsidRDefault="00B368D0" w:rsidP="00FF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keley">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127068"/>
      <w:docPartObj>
        <w:docPartGallery w:val="Page Numbers (Bottom of Page)"/>
        <w:docPartUnique/>
      </w:docPartObj>
    </w:sdtPr>
    <w:sdtEndPr>
      <w:rPr>
        <w:noProof/>
      </w:rPr>
    </w:sdtEndPr>
    <w:sdtContent>
      <w:p w:rsidR="002D0417" w:rsidRDefault="002D0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74AC1" w:rsidRPr="00282F58" w:rsidRDefault="00D74AC1" w:rsidP="00FF387F">
    <w:pPr>
      <w:pStyle w:val="Foote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8D0" w:rsidRDefault="00B368D0" w:rsidP="00FF387F">
      <w:pPr>
        <w:spacing w:after="0" w:line="240" w:lineRule="auto"/>
      </w:pPr>
      <w:r>
        <w:separator/>
      </w:r>
    </w:p>
  </w:footnote>
  <w:footnote w:type="continuationSeparator" w:id="0">
    <w:p w:rsidR="00B368D0" w:rsidRDefault="00B368D0" w:rsidP="00FF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AC1" w:rsidRDefault="00767020" w:rsidP="00FF387F">
    <w:pPr>
      <w:pStyle w:val="Header"/>
      <w:jc w:val="right"/>
    </w:pPr>
    <w:r>
      <w:rPr>
        <w:noProof/>
        <w:lang w:val="en-NZ" w:eastAsia="en-NZ"/>
      </w:rPr>
      <mc:AlternateContent>
        <mc:Choice Requires="wps">
          <w:drawing>
            <wp:anchor distT="0" distB="0" distL="114300" distR="114300" simplePos="0" relativeHeight="251657728" behindDoc="0" locked="0" layoutInCell="1" allowOverlap="1">
              <wp:simplePos x="0" y="0"/>
              <wp:positionH relativeFrom="column">
                <wp:posOffset>-24130</wp:posOffset>
              </wp:positionH>
              <wp:positionV relativeFrom="page">
                <wp:posOffset>360045</wp:posOffset>
              </wp:positionV>
              <wp:extent cx="568960" cy="993584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9935845"/>
                      </a:xfrm>
                      <a:prstGeom prst="rect">
                        <a:avLst/>
                      </a:prstGeom>
                      <a:solidFill>
                        <a:srgbClr val="001E66">
                          <a:alpha val="80000"/>
                        </a:srgbClr>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120EB" id="Rectangle 4" o:spid="_x0000_s1026" style="position:absolute;margin-left:-1.9pt;margin-top:28.35pt;width:44.8pt;height:78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TsFQIAABUEAAAOAAAAZHJzL2Uyb0RvYy54bWysU9uOEzEMfUfiH6K805kpbWlHna5WXRYh&#10;LbBi4QPSTOYiMnFw0k6Xr8dJ2lLgDZGHKI6d4+NjZ31zHDQ7KHQ9mIoXk5wzZSTUvWkr/vXL/asl&#10;Z84LUwsNRlX8WTl+s3n5Yj3aUk2hA10rZARiXDnainfe2zLLnOzUINwErDLkbAAH4cnENqtRjIQ+&#10;6Gya54tsBKwtglTO0e1dcvJNxG8aJf2npnHKM11x4ubjjnHfhT3brEXZorBdL080xD+wGERvKOkF&#10;6k54wfbY/wU19BLBQeMnEoYMmqaXKtZA1RT5H9U8dcKqWAuJ4+xFJvf/YOXHwyOyvqbecWbEQC36&#10;TKIJ02rFZkGe0bqSop7sI4YCnX0A+c0xA9uOotQtIoydEjWRKkJ89tuDYDh6ynbjB6gJXew9RKWO&#10;DQ4BkDRgx9iQ50tD1NEzSZfzxXK1oLZJcq1Wr+fL2TymEOX5tUXn3ykYWDhUHIl7RBeHB+cDG1Ge&#10;QyJ70H1932sdDWx3W43sIMJw5MXbxSK91bYT6XaZ0zqldCk8YrprHG0CmoGAm1KmGxXnL/EQJdV0&#10;onTWJGm7g/qZ9EFIs0l/iQ4d4A/ORprLirvve4GKM/3ekMarYjYLgxyN2fzNlAy89uyuPcJIgqq4&#10;5ywdtz4N/95i33aUqYglG7ilvjR9lCzwS6xO3aTZi1Wf/kkY7ms7Rv36zZufAAAA//8DAFBLAwQU&#10;AAYACAAAACEAJl0f3d4AAAAJAQAADwAAAGRycy9kb3ducmV2LnhtbEyPzU7DMBCE70i8g7VI3Fqn&#10;pTVViFMhEBcECNI+gBMvSYR/ItttQp++y6kcRzOa+abYTtawI4bYeydhMc+AoWu87l0rYb97mW2A&#10;xaScVsY7lPCLEbbl9VWhcu1H94XHKrWMSlzMlYQupSHnPDYdWhXnfkBH3rcPViWSoeU6qJHKreHL&#10;LBPcqt7RQqcGfOqw+akOVsKbF3VY4bMZ9714rz5eT5+4O0l5ezM9PgBLOKVLGP7wCR1KYqr9wenI&#10;jITZHZEnCWtxD4z8zZp0TTmxXKyAlwX//6A8AwAA//8DAFBLAQItABQABgAIAAAAIQC2gziS/gAA&#10;AOEBAAATAAAAAAAAAAAAAAAAAAAAAABbQ29udGVudF9UeXBlc10ueG1sUEsBAi0AFAAGAAgAAAAh&#10;ADj9If/WAAAAlAEAAAsAAAAAAAAAAAAAAAAALwEAAF9yZWxzLy5yZWxzUEsBAi0AFAAGAAgAAAAh&#10;AEahhOwVAgAAFQQAAA4AAAAAAAAAAAAAAAAALgIAAGRycy9lMm9Eb2MueG1sUEsBAi0AFAAGAAgA&#10;AAAhACZdH93eAAAACQEAAA8AAAAAAAAAAAAAAAAAbwQAAGRycy9kb3ducmV2LnhtbFBLBQYAAAAA&#10;BAAEAPMAAAB6BQAAAAA=&#10;" fillcolor="#001e66" stroked="f">
              <v:fill opacity="52428f"/>
              <w10:wrap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C8A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65296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12BB3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1FA9E4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7857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8BE58B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912E1E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84C17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0C69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4A2E3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B2C0F74"/>
    <w:lvl w:ilvl="0">
      <w:start w:val="1"/>
      <w:numFmt w:val="bullet"/>
      <w:pStyle w:val="ListBullet"/>
      <w:lvlText w:val=""/>
      <w:lvlJc w:val="left"/>
      <w:pPr>
        <w:tabs>
          <w:tab w:val="num" w:pos="1637"/>
        </w:tabs>
        <w:ind w:left="1637" w:hanging="360"/>
      </w:pPr>
      <w:rPr>
        <w:rFonts w:ascii="Symbol" w:hAnsi="Symbol" w:hint="default"/>
      </w:rPr>
    </w:lvl>
  </w:abstractNum>
  <w:abstractNum w:abstractNumId="11" w15:restartNumberingAfterBreak="0">
    <w:nsid w:val="01E43964"/>
    <w:multiLevelType w:val="hybridMultilevel"/>
    <w:tmpl w:val="059C8B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04276F73"/>
    <w:multiLevelType w:val="hybridMultilevel"/>
    <w:tmpl w:val="3A7AA832"/>
    <w:lvl w:ilvl="0" w:tplc="04090005">
      <w:start w:val="1"/>
      <w:numFmt w:val="bullet"/>
      <w:lvlText w:val=""/>
      <w:lvlJc w:val="left"/>
      <w:pPr>
        <w:tabs>
          <w:tab w:val="num" w:pos="720"/>
        </w:tabs>
        <w:ind w:left="720" w:hanging="360"/>
      </w:pPr>
      <w:rPr>
        <w:rFonts w:ascii="Wingdings" w:hAnsi="Wingdings" w:hint="default"/>
      </w:rPr>
    </w:lvl>
    <w:lvl w:ilvl="1" w:tplc="E72C1B28">
      <w:numFmt w:val="bullet"/>
      <w:lvlText w:val="-"/>
      <w:lvlJc w:val="left"/>
      <w:pPr>
        <w:tabs>
          <w:tab w:val="num" w:pos="1440"/>
        </w:tabs>
        <w:ind w:left="1440" w:hanging="360"/>
      </w:pPr>
      <w:rPr>
        <w:rFonts w:ascii="Arial" w:eastAsia="Times New Roman" w:hAnsi="Arial" w:cs="Berkeley"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erkeley"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erkeley"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8775F1"/>
    <w:multiLevelType w:val="hybridMultilevel"/>
    <w:tmpl w:val="FBBE5D08"/>
    <w:lvl w:ilvl="0" w:tplc="A46C7520">
      <w:start w:val="1"/>
      <w:numFmt w:val="bullet"/>
      <w:lvlText w:val=""/>
      <w:lvlJc w:val="left"/>
      <w:pPr>
        <w:tabs>
          <w:tab w:val="num" w:pos="1080"/>
        </w:tabs>
        <w:ind w:left="108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D328FE"/>
    <w:multiLevelType w:val="hybridMultilevel"/>
    <w:tmpl w:val="9D1CA7FA"/>
    <w:lvl w:ilvl="0" w:tplc="08090001">
      <w:start w:val="1"/>
      <w:numFmt w:val="bullet"/>
      <w:lvlText w:val=""/>
      <w:lvlJc w:val="left"/>
      <w:pPr>
        <w:tabs>
          <w:tab w:val="num" w:pos="360"/>
        </w:tabs>
        <w:ind w:left="360" w:hanging="360"/>
      </w:pPr>
      <w:rPr>
        <w:rFonts w:ascii="Symbol" w:hAnsi="Symbol" w:hint="default"/>
      </w:rPr>
    </w:lvl>
    <w:lvl w:ilvl="1" w:tplc="C12EA7EA">
      <w:start w:val="1"/>
      <w:numFmt w:val="bullet"/>
      <w:lvlText w:val=""/>
      <w:lvlJc w:val="left"/>
      <w:pPr>
        <w:tabs>
          <w:tab w:val="num" w:pos="-720"/>
        </w:tabs>
        <w:ind w:left="-720" w:hanging="360"/>
      </w:pPr>
      <w:rPr>
        <w:rFonts w:ascii="Symbol" w:hAnsi="Symbol" w:hint="default"/>
        <w:sz w:val="18"/>
      </w:rPr>
    </w:lvl>
    <w:lvl w:ilvl="2" w:tplc="04090005">
      <w:start w:val="1"/>
      <w:numFmt w:val="bullet"/>
      <w:lvlText w:val=""/>
      <w:lvlJc w:val="left"/>
      <w:pPr>
        <w:tabs>
          <w:tab w:val="num" w:pos="0"/>
        </w:tabs>
        <w:ind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5" w15:restartNumberingAfterBreak="0">
    <w:nsid w:val="0E923BC1"/>
    <w:multiLevelType w:val="hybridMultilevel"/>
    <w:tmpl w:val="97F411AC"/>
    <w:lvl w:ilvl="0" w:tplc="004A5BAE">
      <w:start w:val="1994"/>
      <w:numFmt w:val="bullet"/>
      <w:lvlText w:val="-"/>
      <w:lvlJc w:val="left"/>
      <w:pPr>
        <w:ind w:left="1930" w:hanging="360"/>
      </w:pPr>
      <w:rPr>
        <w:rFonts w:ascii="Calibri" w:eastAsia="Calibri" w:hAnsi="Calibri" w:cs="Times New Roman"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6" w15:restartNumberingAfterBreak="0">
    <w:nsid w:val="10C044AC"/>
    <w:multiLevelType w:val="hybridMultilevel"/>
    <w:tmpl w:val="78F6E2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21B608FF"/>
    <w:multiLevelType w:val="hybridMultilevel"/>
    <w:tmpl w:val="AC6A08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2378597B"/>
    <w:multiLevelType w:val="hybridMultilevel"/>
    <w:tmpl w:val="55225200"/>
    <w:lvl w:ilvl="0" w:tplc="8C0E62A2">
      <w:start w:val="2015"/>
      <w:numFmt w:val="bullet"/>
      <w:lvlText w:val="-"/>
      <w:lvlJc w:val="left"/>
      <w:pPr>
        <w:ind w:left="400" w:hanging="360"/>
      </w:pPr>
      <w:rPr>
        <w:rFonts w:ascii="Calibri" w:eastAsia="Calibri" w:hAnsi="Calibri" w:cs="Times New Roman"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9" w15:restartNumberingAfterBreak="0">
    <w:nsid w:val="3C762CF5"/>
    <w:multiLevelType w:val="hybridMultilevel"/>
    <w:tmpl w:val="7A50D7CA"/>
    <w:lvl w:ilvl="0" w:tplc="D8549B50">
      <w:numFmt w:val="bullet"/>
      <w:pStyle w:val="Headlinebullet"/>
      <w:lvlText w:val="•"/>
      <w:lvlJc w:val="left"/>
      <w:pPr>
        <w:ind w:left="1494" w:hanging="360"/>
      </w:pPr>
      <w:rPr>
        <w:rFonts w:ascii="Calibri" w:eastAsia="Calibri" w:hAnsi="Calibri" w:cs="Times New Roman" w:hint="default"/>
      </w:rPr>
    </w:lvl>
    <w:lvl w:ilvl="1" w:tplc="0C090003">
      <w:start w:val="1"/>
      <w:numFmt w:val="bullet"/>
      <w:lvlText w:val="o"/>
      <w:lvlJc w:val="left"/>
      <w:pPr>
        <w:ind w:left="2214" w:hanging="360"/>
      </w:pPr>
      <w:rPr>
        <w:rFonts w:ascii="Courier New" w:hAnsi="Courier New" w:cs="Berkeley"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Berkeley"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Berkeley" w:hint="default"/>
      </w:rPr>
    </w:lvl>
    <w:lvl w:ilvl="8" w:tplc="0C090005" w:tentative="1">
      <w:start w:val="1"/>
      <w:numFmt w:val="bullet"/>
      <w:lvlText w:val=""/>
      <w:lvlJc w:val="left"/>
      <w:pPr>
        <w:ind w:left="7254" w:hanging="360"/>
      </w:pPr>
      <w:rPr>
        <w:rFonts w:ascii="Wingdings" w:hAnsi="Wingdings" w:hint="default"/>
      </w:rPr>
    </w:lvl>
  </w:abstractNum>
  <w:abstractNum w:abstractNumId="20" w15:restartNumberingAfterBreak="0">
    <w:nsid w:val="40E9705A"/>
    <w:multiLevelType w:val="hybridMultilevel"/>
    <w:tmpl w:val="885218A8"/>
    <w:lvl w:ilvl="0" w:tplc="D4A2E28A">
      <w:start w:val="42"/>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85" w:hanging="360"/>
      </w:pPr>
      <w:rPr>
        <w:rFonts w:ascii="Courier New" w:hAnsi="Courier New" w:hint="default"/>
      </w:rPr>
    </w:lvl>
    <w:lvl w:ilvl="2" w:tplc="04090005" w:tentative="1">
      <w:start w:val="1"/>
      <w:numFmt w:val="bullet"/>
      <w:lvlText w:val=""/>
      <w:lvlJc w:val="left"/>
      <w:pPr>
        <w:ind w:left="-65" w:hanging="360"/>
      </w:pPr>
      <w:rPr>
        <w:rFonts w:ascii="Wingdings" w:hAnsi="Wingdings" w:hint="default"/>
      </w:rPr>
    </w:lvl>
    <w:lvl w:ilvl="3" w:tplc="04090001" w:tentative="1">
      <w:start w:val="1"/>
      <w:numFmt w:val="bullet"/>
      <w:lvlText w:val=""/>
      <w:lvlJc w:val="left"/>
      <w:pPr>
        <w:ind w:left="655" w:hanging="360"/>
      </w:pPr>
      <w:rPr>
        <w:rFonts w:ascii="Symbol" w:hAnsi="Symbol" w:hint="default"/>
      </w:rPr>
    </w:lvl>
    <w:lvl w:ilvl="4" w:tplc="04090003" w:tentative="1">
      <w:start w:val="1"/>
      <w:numFmt w:val="bullet"/>
      <w:lvlText w:val="o"/>
      <w:lvlJc w:val="left"/>
      <w:pPr>
        <w:ind w:left="1375" w:hanging="360"/>
      </w:pPr>
      <w:rPr>
        <w:rFonts w:ascii="Courier New" w:hAnsi="Courier New" w:hint="default"/>
      </w:rPr>
    </w:lvl>
    <w:lvl w:ilvl="5" w:tplc="04090005" w:tentative="1">
      <w:start w:val="1"/>
      <w:numFmt w:val="bullet"/>
      <w:lvlText w:val=""/>
      <w:lvlJc w:val="left"/>
      <w:pPr>
        <w:ind w:left="2095" w:hanging="360"/>
      </w:pPr>
      <w:rPr>
        <w:rFonts w:ascii="Wingdings" w:hAnsi="Wingdings" w:hint="default"/>
      </w:rPr>
    </w:lvl>
    <w:lvl w:ilvl="6" w:tplc="04090001" w:tentative="1">
      <w:start w:val="1"/>
      <w:numFmt w:val="bullet"/>
      <w:lvlText w:val=""/>
      <w:lvlJc w:val="left"/>
      <w:pPr>
        <w:ind w:left="2815" w:hanging="360"/>
      </w:pPr>
      <w:rPr>
        <w:rFonts w:ascii="Symbol" w:hAnsi="Symbol" w:hint="default"/>
      </w:rPr>
    </w:lvl>
    <w:lvl w:ilvl="7" w:tplc="04090003" w:tentative="1">
      <w:start w:val="1"/>
      <w:numFmt w:val="bullet"/>
      <w:lvlText w:val="o"/>
      <w:lvlJc w:val="left"/>
      <w:pPr>
        <w:ind w:left="3535" w:hanging="360"/>
      </w:pPr>
      <w:rPr>
        <w:rFonts w:ascii="Courier New" w:hAnsi="Courier New" w:hint="default"/>
      </w:rPr>
    </w:lvl>
    <w:lvl w:ilvl="8" w:tplc="04090005" w:tentative="1">
      <w:start w:val="1"/>
      <w:numFmt w:val="bullet"/>
      <w:lvlText w:val=""/>
      <w:lvlJc w:val="left"/>
      <w:pPr>
        <w:ind w:left="4255" w:hanging="360"/>
      </w:pPr>
      <w:rPr>
        <w:rFonts w:ascii="Wingdings" w:hAnsi="Wingdings" w:hint="default"/>
      </w:rPr>
    </w:lvl>
  </w:abstractNum>
  <w:abstractNum w:abstractNumId="21" w15:restartNumberingAfterBreak="0">
    <w:nsid w:val="417039E5"/>
    <w:multiLevelType w:val="hybridMultilevel"/>
    <w:tmpl w:val="DFA8EA4E"/>
    <w:lvl w:ilvl="0" w:tplc="4AC00530">
      <w:start w:val="1"/>
      <w:numFmt w:val="bullet"/>
      <w:pStyle w:val="Bulletindent"/>
      <w:lvlText w:val=""/>
      <w:lvlJc w:val="left"/>
      <w:pPr>
        <w:ind w:left="1637" w:hanging="360"/>
      </w:pPr>
      <w:rPr>
        <w:rFonts w:ascii="Symbol" w:hAnsi="Symbol" w:hint="default"/>
        <w:color w:val="auto"/>
      </w:rPr>
    </w:lvl>
    <w:lvl w:ilvl="1" w:tplc="04090003" w:tentative="1">
      <w:start w:val="1"/>
      <w:numFmt w:val="bullet"/>
      <w:lvlText w:val="o"/>
      <w:lvlJc w:val="left"/>
      <w:pPr>
        <w:ind w:left="2357" w:hanging="360"/>
      </w:pPr>
      <w:rPr>
        <w:rFonts w:ascii="Courier New" w:hAnsi="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2" w15:restartNumberingAfterBreak="0">
    <w:nsid w:val="46FF6D63"/>
    <w:multiLevelType w:val="hybridMultilevel"/>
    <w:tmpl w:val="6DE6AA26"/>
    <w:lvl w:ilvl="0" w:tplc="04090001">
      <w:start w:val="1"/>
      <w:numFmt w:val="bullet"/>
      <w:lvlText w:val=""/>
      <w:lvlJc w:val="left"/>
      <w:pPr>
        <w:tabs>
          <w:tab w:val="num" w:pos="354"/>
        </w:tabs>
        <w:ind w:left="354" w:hanging="360"/>
      </w:pPr>
      <w:rPr>
        <w:rFonts w:ascii="Symbol" w:hAnsi="Symbol" w:hint="default"/>
      </w:rPr>
    </w:lvl>
    <w:lvl w:ilvl="1" w:tplc="04090003" w:tentative="1">
      <w:start w:val="1"/>
      <w:numFmt w:val="bullet"/>
      <w:lvlText w:val="o"/>
      <w:lvlJc w:val="left"/>
      <w:pPr>
        <w:tabs>
          <w:tab w:val="num" w:pos="1434"/>
        </w:tabs>
        <w:ind w:left="1434" w:hanging="360"/>
      </w:pPr>
      <w:rPr>
        <w:rFonts w:ascii="Courier New" w:hAnsi="Courier New" w:hint="default"/>
      </w:rPr>
    </w:lvl>
    <w:lvl w:ilvl="2" w:tplc="04090005" w:tentative="1">
      <w:start w:val="1"/>
      <w:numFmt w:val="bullet"/>
      <w:lvlText w:val=""/>
      <w:lvlJc w:val="left"/>
      <w:pPr>
        <w:tabs>
          <w:tab w:val="num" w:pos="2154"/>
        </w:tabs>
        <w:ind w:left="2154" w:hanging="360"/>
      </w:pPr>
      <w:rPr>
        <w:rFonts w:ascii="Wingdings" w:hAnsi="Wingdings" w:hint="default"/>
      </w:rPr>
    </w:lvl>
    <w:lvl w:ilvl="3" w:tplc="04090001" w:tentative="1">
      <w:start w:val="1"/>
      <w:numFmt w:val="bullet"/>
      <w:lvlText w:val=""/>
      <w:lvlJc w:val="left"/>
      <w:pPr>
        <w:tabs>
          <w:tab w:val="num" w:pos="2874"/>
        </w:tabs>
        <w:ind w:left="2874" w:hanging="360"/>
      </w:pPr>
      <w:rPr>
        <w:rFonts w:ascii="Symbol" w:hAnsi="Symbol" w:hint="default"/>
      </w:rPr>
    </w:lvl>
    <w:lvl w:ilvl="4" w:tplc="04090003" w:tentative="1">
      <w:start w:val="1"/>
      <w:numFmt w:val="bullet"/>
      <w:lvlText w:val="o"/>
      <w:lvlJc w:val="left"/>
      <w:pPr>
        <w:tabs>
          <w:tab w:val="num" w:pos="3594"/>
        </w:tabs>
        <w:ind w:left="3594" w:hanging="360"/>
      </w:pPr>
      <w:rPr>
        <w:rFonts w:ascii="Courier New" w:hAnsi="Courier New" w:hint="default"/>
      </w:rPr>
    </w:lvl>
    <w:lvl w:ilvl="5" w:tplc="04090005" w:tentative="1">
      <w:start w:val="1"/>
      <w:numFmt w:val="bullet"/>
      <w:lvlText w:val=""/>
      <w:lvlJc w:val="left"/>
      <w:pPr>
        <w:tabs>
          <w:tab w:val="num" w:pos="4314"/>
        </w:tabs>
        <w:ind w:left="4314" w:hanging="360"/>
      </w:pPr>
      <w:rPr>
        <w:rFonts w:ascii="Wingdings" w:hAnsi="Wingdings" w:hint="default"/>
      </w:rPr>
    </w:lvl>
    <w:lvl w:ilvl="6" w:tplc="04090001" w:tentative="1">
      <w:start w:val="1"/>
      <w:numFmt w:val="bullet"/>
      <w:lvlText w:val=""/>
      <w:lvlJc w:val="left"/>
      <w:pPr>
        <w:tabs>
          <w:tab w:val="num" w:pos="5034"/>
        </w:tabs>
        <w:ind w:left="5034" w:hanging="360"/>
      </w:pPr>
      <w:rPr>
        <w:rFonts w:ascii="Symbol" w:hAnsi="Symbol" w:hint="default"/>
      </w:rPr>
    </w:lvl>
    <w:lvl w:ilvl="7" w:tplc="04090003" w:tentative="1">
      <w:start w:val="1"/>
      <w:numFmt w:val="bullet"/>
      <w:lvlText w:val="o"/>
      <w:lvlJc w:val="left"/>
      <w:pPr>
        <w:tabs>
          <w:tab w:val="num" w:pos="5754"/>
        </w:tabs>
        <w:ind w:left="5754" w:hanging="360"/>
      </w:pPr>
      <w:rPr>
        <w:rFonts w:ascii="Courier New" w:hAnsi="Courier New" w:hint="default"/>
      </w:rPr>
    </w:lvl>
    <w:lvl w:ilvl="8" w:tplc="04090005" w:tentative="1">
      <w:start w:val="1"/>
      <w:numFmt w:val="bullet"/>
      <w:lvlText w:val=""/>
      <w:lvlJc w:val="left"/>
      <w:pPr>
        <w:tabs>
          <w:tab w:val="num" w:pos="6474"/>
        </w:tabs>
        <w:ind w:left="6474" w:hanging="360"/>
      </w:pPr>
      <w:rPr>
        <w:rFonts w:ascii="Wingdings" w:hAnsi="Wingdings" w:hint="default"/>
      </w:rPr>
    </w:lvl>
  </w:abstractNum>
  <w:abstractNum w:abstractNumId="23" w15:restartNumberingAfterBreak="0">
    <w:nsid w:val="4A5025CD"/>
    <w:multiLevelType w:val="hybridMultilevel"/>
    <w:tmpl w:val="EA42899A"/>
    <w:lvl w:ilvl="0" w:tplc="32BCB1F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BA19B4"/>
    <w:multiLevelType w:val="hybridMultilevel"/>
    <w:tmpl w:val="7428896C"/>
    <w:lvl w:ilvl="0" w:tplc="CF082480">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AE1499"/>
    <w:multiLevelType w:val="hybridMultilevel"/>
    <w:tmpl w:val="31EA50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Berkeley"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Berkeley"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Berkeley"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F035324"/>
    <w:multiLevelType w:val="hybridMultilevel"/>
    <w:tmpl w:val="98A8D660"/>
    <w:lvl w:ilvl="0" w:tplc="14090001">
      <w:start w:val="1"/>
      <w:numFmt w:val="bullet"/>
      <w:lvlText w:val=""/>
      <w:lvlJc w:val="left"/>
      <w:pPr>
        <w:ind w:left="1854" w:hanging="360"/>
      </w:pPr>
      <w:rPr>
        <w:rFonts w:ascii="Symbol" w:hAnsi="Symbol"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27" w15:restartNumberingAfterBreak="0">
    <w:nsid w:val="62CC654B"/>
    <w:multiLevelType w:val="hybridMultilevel"/>
    <w:tmpl w:val="E6560390"/>
    <w:lvl w:ilvl="0" w:tplc="A860068C">
      <w:start w:val="1"/>
      <w:numFmt w:val="bullet"/>
      <w:pStyle w:val="standard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8" w15:restartNumberingAfterBreak="0">
    <w:nsid w:val="66D555AB"/>
    <w:multiLevelType w:val="hybridMultilevel"/>
    <w:tmpl w:val="885218A8"/>
    <w:lvl w:ilvl="0" w:tplc="D4A2E28A">
      <w:start w:val="42"/>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85" w:hanging="360"/>
      </w:pPr>
      <w:rPr>
        <w:rFonts w:ascii="Courier New" w:hAnsi="Courier New" w:hint="default"/>
      </w:rPr>
    </w:lvl>
    <w:lvl w:ilvl="2" w:tplc="04090005" w:tentative="1">
      <w:start w:val="1"/>
      <w:numFmt w:val="bullet"/>
      <w:lvlText w:val=""/>
      <w:lvlJc w:val="left"/>
      <w:pPr>
        <w:ind w:left="-65" w:hanging="360"/>
      </w:pPr>
      <w:rPr>
        <w:rFonts w:ascii="Wingdings" w:hAnsi="Wingdings" w:hint="default"/>
      </w:rPr>
    </w:lvl>
    <w:lvl w:ilvl="3" w:tplc="04090001" w:tentative="1">
      <w:start w:val="1"/>
      <w:numFmt w:val="bullet"/>
      <w:lvlText w:val=""/>
      <w:lvlJc w:val="left"/>
      <w:pPr>
        <w:ind w:left="655" w:hanging="360"/>
      </w:pPr>
      <w:rPr>
        <w:rFonts w:ascii="Symbol" w:hAnsi="Symbol" w:hint="default"/>
      </w:rPr>
    </w:lvl>
    <w:lvl w:ilvl="4" w:tplc="04090003" w:tentative="1">
      <w:start w:val="1"/>
      <w:numFmt w:val="bullet"/>
      <w:lvlText w:val="o"/>
      <w:lvlJc w:val="left"/>
      <w:pPr>
        <w:ind w:left="1375" w:hanging="360"/>
      </w:pPr>
      <w:rPr>
        <w:rFonts w:ascii="Courier New" w:hAnsi="Courier New" w:hint="default"/>
      </w:rPr>
    </w:lvl>
    <w:lvl w:ilvl="5" w:tplc="04090005" w:tentative="1">
      <w:start w:val="1"/>
      <w:numFmt w:val="bullet"/>
      <w:lvlText w:val=""/>
      <w:lvlJc w:val="left"/>
      <w:pPr>
        <w:ind w:left="2095" w:hanging="360"/>
      </w:pPr>
      <w:rPr>
        <w:rFonts w:ascii="Wingdings" w:hAnsi="Wingdings" w:hint="default"/>
      </w:rPr>
    </w:lvl>
    <w:lvl w:ilvl="6" w:tplc="04090001" w:tentative="1">
      <w:start w:val="1"/>
      <w:numFmt w:val="bullet"/>
      <w:lvlText w:val=""/>
      <w:lvlJc w:val="left"/>
      <w:pPr>
        <w:ind w:left="2815" w:hanging="360"/>
      </w:pPr>
      <w:rPr>
        <w:rFonts w:ascii="Symbol" w:hAnsi="Symbol" w:hint="default"/>
      </w:rPr>
    </w:lvl>
    <w:lvl w:ilvl="7" w:tplc="04090003" w:tentative="1">
      <w:start w:val="1"/>
      <w:numFmt w:val="bullet"/>
      <w:lvlText w:val="o"/>
      <w:lvlJc w:val="left"/>
      <w:pPr>
        <w:ind w:left="3535" w:hanging="360"/>
      </w:pPr>
      <w:rPr>
        <w:rFonts w:ascii="Courier New" w:hAnsi="Courier New" w:hint="default"/>
      </w:rPr>
    </w:lvl>
    <w:lvl w:ilvl="8" w:tplc="04090005" w:tentative="1">
      <w:start w:val="1"/>
      <w:numFmt w:val="bullet"/>
      <w:lvlText w:val=""/>
      <w:lvlJc w:val="left"/>
      <w:pPr>
        <w:ind w:left="4255" w:hanging="360"/>
      </w:pPr>
      <w:rPr>
        <w:rFonts w:ascii="Wingdings" w:hAnsi="Wingdings" w:hint="default"/>
      </w:rPr>
    </w:lvl>
  </w:abstractNum>
  <w:abstractNum w:abstractNumId="29" w15:restartNumberingAfterBreak="0">
    <w:nsid w:val="6B920B68"/>
    <w:multiLevelType w:val="hybridMultilevel"/>
    <w:tmpl w:val="A1E8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144FAA"/>
    <w:multiLevelType w:val="hybridMultilevel"/>
    <w:tmpl w:val="7C3684C2"/>
    <w:lvl w:ilvl="0" w:tplc="F7CE5500">
      <w:start w:val="200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1225C4"/>
    <w:multiLevelType w:val="hybridMultilevel"/>
    <w:tmpl w:val="798A0964"/>
    <w:lvl w:ilvl="0" w:tplc="BEDC8BA2">
      <w:start w:val="1"/>
      <w:numFmt w:val="bullet"/>
      <w:lvlText w:val=""/>
      <w:lvlJc w:val="left"/>
      <w:pPr>
        <w:tabs>
          <w:tab w:val="num" w:pos="1532"/>
        </w:tabs>
        <w:ind w:left="1532" w:hanging="397"/>
      </w:pPr>
      <w:rPr>
        <w:rFonts w:ascii="Symbol" w:hAnsi="Symbol" w:hint="default"/>
        <w:b w:val="0"/>
        <w:i w:val="0"/>
        <w:sz w:val="22"/>
        <w:szCs w:val="20"/>
      </w:rPr>
    </w:lvl>
    <w:lvl w:ilvl="1" w:tplc="BEDC8BA2">
      <w:start w:val="1"/>
      <w:numFmt w:val="bullet"/>
      <w:lvlText w:val=""/>
      <w:lvlJc w:val="left"/>
      <w:pPr>
        <w:tabs>
          <w:tab w:val="num" w:pos="1902"/>
        </w:tabs>
        <w:ind w:left="1902" w:hanging="397"/>
      </w:pPr>
      <w:rPr>
        <w:rFonts w:ascii="Symbol" w:hAnsi="Symbol" w:hint="default"/>
        <w:b w:val="0"/>
        <w:i w:val="0"/>
        <w:sz w:val="22"/>
        <w:szCs w:val="20"/>
      </w:rPr>
    </w:lvl>
    <w:lvl w:ilvl="2" w:tplc="D4A2E28A">
      <w:start w:val="42"/>
      <w:numFmt w:val="bullet"/>
      <w:lvlText w:val="-"/>
      <w:lvlJc w:val="left"/>
      <w:pPr>
        <w:tabs>
          <w:tab w:val="num" w:pos="2585"/>
        </w:tabs>
        <w:ind w:left="2585" w:hanging="360"/>
      </w:pPr>
      <w:rPr>
        <w:rFonts w:ascii="Times New Roman" w:eastAsia="Times New Roman" w:hAnsi="Times New Roman" w:cs="Times New Roman" w:hint="default"/>
        <w:b/>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cs="Berkeley"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Berkeley"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32" w15:restartNumberingAfterBreak="0">
    <w:nsid w:val="7E55499B"/>
    <w:multiLevelType w:val="hybridMultilevel"/>
    <w:tmpl w:val="184A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21"/>
  </w:num>
  <w:num w:numId="4">
    <w:abstractNumId w:val="28"/>
  </w:num>
  <w:num w:numId="5">
    <w:abstractNumId w:val="20"/>
  </w:num>
  <w:num w:numId="6">
    <w:abstractNumId w:val="23"/>
  </w:num>
  <w:num w:numId="7">
    <w:abstractNumId w:val="27"/>
  </w:num>
  <w:num w:numId="8">
    <w:abstractNumId w:val="24"/>
  </w:num>
  <w:num w:numId="9">
    <w:abstractNumId w:val="25"/>
  </w:num>
  <w:num w:numId="10">
    <w:abstractNumId w:val="13"/>
  </w:num>
  <w:num w:numId="11">
    <w:abstractNumId w:val="27"/>
  </w:num>
  <w:num w:numId="12">
    <w:abstractNumId w:val="10"/>
  </w:num>
  <w:num w:numId="13">
    <w:abstractNumId w:val="8"/>
  </w:num>
  <w:num w:numId="14">
    <w:abstractNumId w:val="7"/>
  </w:num>
  <w:num w:numId="15">
    <w:abstractNumId w:val="6"/>
  </w:num>
  <w:num w:numId="16">
    <w:abstractNumId w:val="5"/>
  </w:num>
  <w:num w:numId="17">
    <w:abstractNumId w:val="10"/>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2"/>
  </w:num>
  <w:num w:numId="25">
    <w:abstractNumId w:val="14"/>
  </w:num>
  <w:num w:numId="26">
    <w:abstractNumId w:val="27"/>
  </w:num>
  <w:num w:numId="27">
    <w:abstractNumId w:val="22"/>
  </w:num>
  <w:num w:numId="28">
    <w:abstractNumId w:val="18"/>
  </w:num>
  <w:num w:numId="29">
    <w:abstractNumId w:val="15"/>
  </w:num>
  <w:num w:numId="30">
    <w:abstractNumId w:val="30"/>
  </w:num>
  <w:num w:numId="31">
    <w:abstractNumId w:val="16"/>
  </w:num>
  <w:num w:numId="32">
    <w:abstractNumId w:val="11"/>
  </w:num>
  <w:num w:numId="33">
    <w:abstractNumId w:val="26"/>
  </w:num>
  <w:num w:numId="34">
    <w:abstractNumId w:val="17"/>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o:colormru v:ext="edit" colors="#00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65"/>
    <w:rsid w:val="0000358D"/>
    <w:rsid w:val="00006F5D"/>
    <w:rsid w:val="000164F5"/>
    <w:rsid w:val="00017029"/>
    <w:rsid w:val="0002414D"/>
    <w:rsid w:val="00047B60"/>
    <w:rsid w:val="00060A9E"/>
    <w:rsid w:val="00061036"/>
    <w:rsid w:val="000613EF"/>
    <w:rsid w:val="000635A0"/>
    <w:rsid w:val="000663A2"/>
    <w:rsid w:val="0006673B"/>
    <w:rsid w:val="000A3086"/>
    <w:rsid w:val="000B29F4"/>
    <w:rsid w:val="000B77E9"/>
    <w:rsid w:val="000C54E4"/>
    <w:rsid w:val="000C7D74"/>
    <w:rsid w:val="000E32EF"/>
    <w:rsid w:val="000E57B2"/>
    <w:rsid w:val="000E5D36"/>
    <w:rsid w:val="000E78CE"/>
    <w:rsid w:val="000F3C2E"/>
    <w:rsid w:val="001020DA"/>
    <w:rsid w:val="00114434"/>
    <w:rsid w:val="00125206"/>
    <w:rsid w:val="00132000"/>
    <w:rsid w:val="00136ADA"/>
    <w:rsid w:val="00165BFC"/>
    <w:rsid w:val="00190834"/>
    <w:rsid w:val="00194B6F"/>
    <w:rsid w:val="001A5C5D"/>
    <w:rsid w:val="001A6A85"/>
    <w:rsid w:val="001B214A"/>
    <w:rsid w:val="001B3DA5"/>
    <w:rsid w:val="001B6730"/>
    <w:rsid w:val="001D2EEE"/>
    <w:rsid w:val="001D63B3"/>
    <w:rsid w:val="001E13F3"/>
    <w:rsid w:val="001E4432"/>
    <w:rsid w:val="00202029"/>
    <w:rsid w:val="00202C56"/>
    <w:rsid w:val="002079DB"/>
    <w:rsid w:val="002177DA"/>
    <w:rsid w:val="002268C3"/>
    <w:rsid w:val="0023586E"/>
    <w:rsid w:val="00254B0B"/>
    <w:rsid w:val="0028024F"/>
    <w:rsid w:val="00280FDE"/>
    <w:rsid w:val="00281426"/>
    <w:rsid w:val="00281614"/>
    <w:rsid w:val="00286E07"/>
    <w:rsid w:val="002C5F70"/>
    <w:rsid w:val="002D0417"/>
    <w:rsid w:val="002D3320"/>
    <w:rsid w:val="002D3C4E"/>
    <w:rsid w:val="002F5D33"/>
    <w:rsid w:val="002F7C70"/>
    <w:rsid w:val="00306F76"/>
    <w:rsid w:val="00314980"/>
    <w:rsid w:val="00323CBB"/>
    <w:rsid w:val="00332260"/>
    <w:rsid w:val="00334051"/>
    <w:rsid w:val="00340E86"/>
    <w:rsid w:val="0034471D"/>
    <w:rsid w:val="003565DA"/>
    <w:rsid w:val="00367106"/>
    <w:rsid w:val="00382C6F"/>
    <w:rsid w:val="00384FB5"/>
    <w:rsid w:val="003C3F86"/>
    <w:rsid w:val="003E76CF"/>
    <w:rsid w:val="003F0F38"/>
    <w:rsid w:val="004103E3"/>
    <w:rsid w:val="004108E8"/>
    <w:rsid w:val="0043177D"/>
    <w:rsid w:val="0043415C"/>
    <w:rsid w:val="00454AE7"/>
    <w:rsid w:val="004569AC"/>
    <w:rsid w:val="00457BE9"/>
    <w:rsid w:val="00466D05"/>
    <w:rsid w:val="00480002"/>
    <w:rsid w:val="00496DEE"/>
    <w:rsid w:val="004C4C2E"/>
    <w:rsid w:val="004C6E59"/>
    <w:rsid w:val="004D1A42"/>
    <w:rsid w:val="004E1FD5"/>
    <w:rsid w:val="004E3137"/>
    <w:rsid w:val="005077A4"/>
    <w:rsid w:val="005316EB"/>
    <w:rsid w:val="00533CC3"/>
    <w:rsid w:val="00542C5A"/>
    <w:rsid w:val="00560E2B"/>
    <w:rsid w:val="00562F99"/>
    <w:rsid w:val="005672B8"/>
    <w:rsid w:val="00567881"/>
    <w:rsid w:val="00585BBD"/>
    <w:rsid w:val="005B3183"/>
    <w:rsid w:val="005B4477"/>
    <w:rsid w:val="005D0A8D"/>
    <w:rsid w:val="005E313D"/>
    <w:rsid w:val="005F3F64"/>
    <w:rsid w:val="005F557F"/>
    <w:rsid w:val="005F6988"/>
    <w:rsid w:val="00623D3F"/>
    <w:rsid w:val="00625A96"/>
    <w:rsid w:val="00635F56"/>
    <w:rsid w:val="00645B0A"/>
    <w:rsid w:val="00661530"/>
    <w:rsid w:val="006667B6"/>
    <w:rsid w:val="0067114C"/>
    <w:rsid w:val="006739D0"/>
    <w:rsid w:val="006767C2"/>
    <w:rsid w:val="00682E11"/>
    <w:rsid w:val="006850F0"/>
    <w:rsid w:val="0069489E"/>
    <w:rsid w:val="006A1340"/>
    <w:rsid w:val="006A2D5F"/>
    <w:rsid w:val="006A3D38"/>
    <w:rsid w:val="006A59AE"/>
    <w:rsid w:val="006B2A1B"/>
    <w:rsid w:val="006B2F73"/>
    <w:rsid w:val="006C4CDB"/>
    <w:rsid w:val="006D7A2A"/>
    <w:rsid w:val="006E5199"/>
    <w:rsid w:val="006F41B3"/>
    <w:rsid w:val="006F7CAC"/>
    <w:rsid w:val="0070104A"/>
    <w:rsid w:val="00712BE1"/>
    <w:rsid w:val="0071321B"/>
    <w:rsid w:val="0071497B"/>
    <w:rsid w:val="00714F3B"/>
    <w:rsid w:val="00717241"/>
    <w:rsid w:val="00717511"/>
    <w:rsid w:val="0072100F"/>
    <w:rsid w:val="00733290"/>
    <w:rsid w:val="0073701A"/>
    <w:rsid w:val="00741DB0"/>
    <w:rsid w:val="00751874"/>
    <w:rsid w:val="00752D14"/>
    <w:rsid w:val="00757861"/>
    <w:rsid w:val="00761629"/>
    <w:rsid w:val="00767020"/>
    <w:rsid w:val="007700AB"/>
    <w:rsid w:val="007706A2"/>
    <w:rsid w:val="00774361"/>
    <w:rsid w:val="00786D02"/>
    <w:rsid w:val="00790CE3"/>
    <w:rsid w:val="00795578"/>
    <w:rsid w:val="0079603F"/>
    <w:rsid w:val="007A43A8"/>
    <w:rsid w:val="007A5FD9"/>
    <w:rsid w:val="007B49EC"/>
    <w:rsid w:val="007C3EEB"/>
    <w:rsid w:val="007C40DB"/>
    <w:rsid w:val="007C6247"/>
    <w:rsid w:val="007D38EF"/>
    <w:rsid w:val="007D685E"/>
    <w:rsid w:val="007E07FC"/>
    <w:rsid w:val="007F076D"/>
    <w:rsid w:val="007F7670"/>
    <w:rsid w:val="00812D80"/>
    <w:rsid w:val="008204A4"/>
    <w:rsid w:val="008232A6"/>
    <w:rsid w:val="008233F5"/>
    <w:rsid w:val="008336EF"/>
    <w:rsid w:val="00840C85"/>
    <w:rsid w:val="00840E30"/>
    <w:rsid w:val="0084209A"/>
    <w:rsid w:val="00842271"/>
    <w:rsid w:val="00846618"/>
    <w:rsid w:val="00847858"/>
    <w:rsid w:val="00851F85"/>
    <w:rsid w:val="00856933"/>
    <w:rsid w:val="0086587D"/>
    <w:rsid w:val="008664DE"/>
    <w:rsid w:val="00867D89"/>
    <w:rsid w:val="008825EB"/>
    <w:rsid w:val="00885D74"/>
    <w:rsid w:val="008A2D84"/>
    <w:rsid w:val="008C19B4"/>
    <w:rsid w:val="008C4519"/>
    <w:rsid w:val="008D01A6"/>
    <w:rsid w:val="008D7065"/>
    <w:rsid w:val="00904D30"/>
    <w:rsid w:val="00913264"/>
    <w:rsid w:val="00933F33"/>
    <w:rsid w:val="0093595F"/>
    <w:rsid w:val="0094006B"/>
    <w:rsid w:val="0095229C"/>
    <w:rsid w:val="00967DBF"/>
    <w:rsid w:val="0097169B"/>
    <w:rsid w:val="00981349"/>
    <w:rsid w:val="00983218"/>
    <w:rsid w:val="00984489"/>
    <w:rsid w:val="009903EE"/>
    <w:rsid w:val="009A2B18"/>
    <w:rsid w:val="009B5551"/>
    <w:rsid w:val="009C0D0F"/>
    <w:rsid w:val="009C512C"/>
    <w:rsid w:val="009C584F"/>
    <w:rsid w:val="009D2B43"/>
    <w:rsid w:val="009D679F"/>
    <w:rsid w:val="009E0E84"/>
    <w:rsid w:val="009E11B2"/>
    <w:rsid w:val="009E4BD0"/>
    <w:rsid w:val="009E5CF3"/>
    <w:rsid w:val="009F3290"/>
    <w:rsid w:val="00A0765A"/>
    <w:rsid w:val="00A25C0D"/>
    <w:rsid w:val="00A30CC2"/>
    <w:rsid w:val="00A33CE8"/>
    <w:rsid w:val="00A503AC"/>
    <w:rsid w:val="00A50C6A"/>
    <w:rsid w:val="00A62AA5"/>
    <w:rsid w:val="00A63544"/>
    <w:rsid w:val="00A66E99"/>
    <w:rsid w:val="00A8371C"/>
    <w:rsid w:val="00A92291"/>
    <w:rsid w:val="00A93147"/>
    <w:rsid w:val="00AC5BF1"/>
    <w:rsid w:val="00AE49B5"/>
    <w:rsid w:val="00B0449D"/>
    <w:rsid w:val="00B212C4"/>
    <w:rsid w:val="00B368D0"/>
    <w:rsid w:val="00B3777E"/>
    <w:rsid w:val="00B47F9D"/>
    <w:rsid w:val="00B547BB"/>
    <w:rsid w:val="00B56645"/>
    <w:rsid w:val="00B62DFD"/>
    <w:rsid w:val="00B74EEA"/>
    <w:rsid w:val="00B8645B"/>
    <w:rsid w:val="00B8756F"/>
    <w:rsid w:val="00B910AC"/>
    <w:rsid w:val="00B91470"/>
    <w:rsid w:val="00BA0D85"/>
    <w:rsid w:val="00BB291B"/>
    <w:rsid w:val="00BB5460"/>
    <w:rsid w:val="00BB7DC6"/>
    <w:rsid w:val="00BD378F"/>
    <w:rsid w:val="00BD3D00"/>
    <w:rsid w:val="00BE0CDF"/>
    <w:rsid w:val="00BE6F34"/>
    <w:rsid w:val="00C00535"/>
    <w:rsid w:val="00C0117C"/>
    <w:rsid w:val="00C02CA4"/>
    <w:rsid w:val="00C33D24"/>
    <w:rsid w:val="00C41DC8"/>
    <w:rsid w:val="00C433DD"/>
    <w:rsid w:val="00C433E9"/>
    <w:rsid w:val="00C55816"/>
    <w:rsid w:val="00C57FA0"/>
    <w:rsid w:val="00C816B9"/>
    <w:rsid w:val="00C81904"/>
    <w:rsid w:val="00C83D55"/>
    <w:rsid w:val="00C87A70"/>
    <w:rsid w:val="00CA0875"/>
    <w:rsid w:val="00CA35B8"/>
    <w:rsid w:val="00CA60FC"/>
    <w:rsid w:val="00CA6151"/>
    <w:rsid w:val="00CB11AD"/>
    <w:rsid w:val="00CB2B06"/>
    <w:rsid w:val="00CC7C5C"/>
    <w:rsid w:val="00CD386E"/>
    <w:rsid w:val="00CE46DE"/>
    <w:rsid w:val="00CE4DC8"/>
    <w:rsid w:val="00CE7342"/>
    <w:rsid w:val="00CF7E81"/>
    <w:rsid w:val="00D125C5"/>
    <w:rsid w:val="00D430F5"/>
    <w:rsid w:val="00D44F72"/>
    <w:rsid w:val="00D50BB2"/>
    <w:rsid w:val="00D6767D"/>
    <w:rsid w:val="00D74AC1"/>
    <w:rsid w:val="00D92C68"/>
    <w:rsid w:val="00D96A5F"/>
    <w:rsid w:val="00DB0548"/>
    <w:rsid w:val="00DB3570"/>
    <w:rsid w:val="00DC6981"/>
    <w:rsid w:val="00DD0058"/>
    <w:rsid w:val="00DD1C23"/>
    <w:rsid w:val="00DE0F52"/>
    <w:rsid w:val="00DF3591"/>
    <w:rsid w:val="00DF52B6"/>
    <w:rsid w:val="00E037B8"/>
    <w:rsid w:val="00E11A8C"/>
    <w:rsid w:val="00E121B2"/>
    <w:rsid w:val="00E215DD"/>
    <w:rsid w:val="00E21C7A"/>
    <w:rsid w:val="00E345D8"/>
    <w:rsid w:val="00E44658"/>
    <w:rsid w:val="00E77D5B"/>
    <w:rsid w:val="00E82D92"/>
    <w:rsid w:val="00EA5ED3"/>
    <w:rsid w:val="00EC4F79"/>
    <w:rsid w:val="00ED4F17"/>
    <w:rsid w:val="00EE73E2"/>
    <w:rsid w:val="00EF133F"/>
    <w:rsid w:val="00F00CE8"/>
    <w:rsid w:val="00F05B2D"/>
    <w:rsid w:val="00F232C1"/>
    <w:rsid w:val="00F3383C"/>
    <w:rsid w:val="00F416E3"/>
    <w:rsid w:val="00F60B88"/>
    <w:rsid w:val="00F674E7"/>
    <w:rsid w:val="00F757EB"/>
    <w:rsid w:val="00F91269"/>
    <w:rsid w:val="00F9143F"/>
    <w:rsid w:val="00F914C0"/>
    <w:rsid w:val="00F93FBE"/>
    <w:rsid w:val="00FB731D"/>
    <w:rsid w:val="00FB7997"/>
    <w:rsid w:val="00FE3E84"/>
    <w:rsid w:val="00FE7F87"/>
    <w:rsid w:val="00FF38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9"/>
    </o:shapedefaults>
    <o:shapelayout v:ext="edit">
      <o:idmap v:ext="edit" data="1"/>
    </o:shapelayout>
  </w:shapeDefaults>
  <w:decimalSymbol w:val="."/>
  <w:listSeparator w:val=","/>
  <w14:docId w14:val="20950628"/>
  <w15:docId w15:val="{80F22703-F621-437D-8A78-5584DA25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43A8"/>
    <w:pPr>
      <w:spacing w:after="200" w:line="276" w:lineRule="auto"/>
    </w:pPr>
    <w:rPr>
      <w:sz w:val="22"/>
      <w:szCs w:val="22"/>
      <w:lang w:val="en-AU"/>
    </w:rPr>
  </w:style>
  <w:style w:type="paragraph" w:styleId="Heading1">
    <w:name w:val="heading 1"/>
    <w:basedOn w:val="Normal"/>
    <w:next w:val="Normal"/>
    <w:link w:val="Heading1Char"/>
    <w:qFormat/>
    <w:rsid w:val="000E57B2"/>
    <w:pPr>
      <w:keepNext/>
      <w:spacing w:after="60" w:line="240" w:lineRule="auto"/>
      <w:jc w:val="center"/>
      <w:outlineLvl w:val="0"/>
    </w:pPr>
    <w:rPr>
      <w:rFonts w:eastAsia="Times New Roman"/>
      <w:b/>
      <w:bCs/>
      <w:kern w:val="32"/>
      <w:sz w:val="4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C21EC"/>
    <w:rPr>
      <w:color w:val="0000FF"/>
      <w:u w:val="single"/>
    </w:rPr>
  </w:style>
  <w:style w:type="paragraph" w:styleId="Header">
    <w:name w:val="header"/>
    <w:basedOn w:val="Normal"/>
    <w:link w:val="HeaderChar"/>
    <w:uiPriority w:val="99"/>
    <w:unhideWhenUsed/>
    <w:rsid w:val="00625683"/>
    <w:pPr>
      <w:tabs>
        <w:tab w:val="center" w:pos="4513"/>
        <w:tab w:val="right" w:pos="9026"/>
      </w:tabs>
    </w:pPr>
  </w:style>
  <w:style w:type="character" w:customStyle="1" w:styleId="HeaderChar">
    <w:name w:val="Header Char"/>
    <w:link w:val="Header"/>
    <w:uiPriority w:val="99"/>
    <w:rsid w:val="00625683"/>
    <w:rPr>
      <w:sz w:val="22"/>
      <w:szCs w:val="22"/>
      <w:lang w:eastAsia="en-US"/>
    </w:rPr>
  </w:style>
  <w:style w:type="paragraph" w:styleId="Footer">
    <w:name w:val="footer"/>
    <w:basedOn w:val="Normal"/>
    <w:link w:val="FooterChar"/>
    <w:uiPriority w:val="99"/>
    <w:unhideWhenUsed/>
    <w:rsid w:val="00625683"/>
    <w:pPr>
      <w:tabs>
        <w:tab w:val="center" w:pos="4513"/>
        <w:tab w:val="right" w:pos="9026"/>
      </w:tabs>
    </w:pPr>
  </w:style>
  <w:style w:type="character" w:customStyle="1" w:styleId="FooterChar">
    <w:name w:val="Footer Char"/>
    <w:link w:val="Footer"/>
    <w:uiPriority w:val="99"/>
    <w:rsid w:val="00625683"/>
    <w:rPr>
      <w:sz w:val="22"/>
      <w:szCs w:val="22"/>
      <w:lang w:eastAsia="en-US"/>
    </w:rPr>
  </w:style>
  <w:style w:type="table" w:styleId="TableGrid">
    <w:name w:val="Table Grid"/>
    <w:basedOn w:val="TableNormal"/>
    <w:uiPriority w:val="59"/>
    <w:rsid w:val="00BA4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eerPathJobTitle">
    <w:name w:val="Career Path Job Title"/>
    <w:basedOn w:val="Normal"/>
    <w:next w:val="Normal"/>
    <w:qFormat/>
    <w:rsid w:val="000872B1"/>
    <w:pPr>
      <w:spacing w:before="60" w:after="0" w:line="240" w:lineRule="auto"/>
      <w:ind w:left="1134"/>
      <w:jc w:val="both"/>
    </w:pPr>
    <w:rPr>
      <w:rFonts w:cs="Arial"/>
    </w:rPr>
  </w:style>
  <w:style w:type="character" w:styleId="PageNumber">
    <w:name w:val="page number"/>
    <w:basedOn w:val="DefaultParagraphFont"/>
    <w:rsid w:val="00403B09"/>
  </w:style>
  <w:style w:type="paragraph" w:styleId="BalloonText">
    <w:name w:val="Balloon Text"/>
    <w:basedOn w:val="Normal"/>
    <w:semiHidden/>
    <w:rsid w:val="00C56C25"/>
    <w:rPr>
      <w:rFonts w:ascii="Tahoma" w:hAnsi="Tahoma" w:cs="Tahoma"/>
      <w:sz w:val="16"/>
      <w:szCs w:val="16"/>
    </w:rPr>
  </w:style>
  <w:style w:type="paragraph" w:customStyle="1" w:styleId="Bulletindent">
    <w:name w:val="Bullet indent"/>
    <w:basedOn w:val="Normal"/>
    <w:qFormat/>
    <w:rsid w:val="002275F1"/>
    <w:pPr>
      <w:numPr>
        <w:numId w:val="3"/>
      </w:numPr>
      <w:spacing w:after="60" w:line="240" w:lineRule="auto"/>
    </w:pPr>
    <w:rPr>
      <w:rFonts w:eastAsia="Cambria"/>
      <w:szCs w:val="24"/>
      <w:lang w:val="en-US"/>
    </w:rPr>
  </w:style>
  <w:style w:type="paragraph" w:styleId="BodyText">
    <w:name w:val="Body Text"/>
    <w:basedOn w:val="Normal"/>
    <w:link w:val="BodyTextChar"/>
    <w:rsid w:val="000A6AD5"/>
    <w:pPr>
      <w:spacing w:after="180" w:line="240" w:lineRule="atLeast"/>
    </w:pPr>
    <w:rPr>
      <w:rFonts w:ascii="Berkeley" w:eastAsia="Times New Roman" w:hAnsi="Berkeley"/>
      <w:sz w:val="24"/>
      <w:szCs w:val="20"/>
      <w:lang w:val="en-NZ" w:eastAsia="en-GB"/>
    </w:rPr>
  </w:style>
  <w:style w:type="character" w:customStyle="1" w:styleId="BodyTextChar">
    <w:name w:val="Body Text Char"/>
    <w:basedOn w:val="DefaultParagraphFont"/>
    <w:link w:val="BodyText"/>
    <w:rsid w:val="000A6AD5"/>
    <w:rPr>
      <w:rFonts w:ascii="Berkeley" w:eastAsia="Times New Roman" w:hAnsi="Berkeley"/>
      <w:sz w:val="24"/>
      <w:lang w:val="en-NZ" w:eastAsia="en-GB"/>
    </w:rPr>
  </w:style>
  <w:style w:type="paragraph" w:customStyle="1" w:styleId="standardbullet">
    <w:name w:val="standard bullet"/>
    <w:basedOn w:val="Normal"/>
    <w:qFormat/>
    <w:rsid w:val="001D668D"/>
    <w:pPr>
      <w:numPr>
        <w:numId w:val="7"/>
      </w:numPr>
      <w:spacing w:before="60" w:after="0" w:line="240" w:lineRule="auto"/>
      <w:ind w:right="-142"/>
    </w:pPr>
  </w:style>
  <w:style w:type="paragraph" w:customStyle="1" w:styleId="Headlinebullet">
    <w:name w:val="Headline bullet"/>
    <w:basedOn w:val="Normal"/>
    <w:qFormat/>
    <w:rsid w:val="001D668D"/>
    <w:pPr>
      <w:numPr>
        <w:numId w:val="1"/>
      </w:numPr>
      <w:tabs>
        <w:tab w:val="left" w:pos="1560"/>
      </w:tabs>
      <w:spacing w:before="60" w:after="0" w:line="240" w:lineRule="auto"/>
      <w:ind w:left="1559" w:hanging="425"/>
    </w:pPr>
  </w:style>
  <w:style w:type="paragraph" w:styleId="ListBullet">
    <w:name w:val="List Bullet"/>
    <w:basedOn w:val="Normal"/>
    <w:rsid w:val="009343BF"/>
    <w:pPr>
      <w:numPr>
        <w:numId w:val="12"/>
      </w:numPr>
      <w:contextualSpacing/>
    </w:pPr>
  </w:style>
  <w:style w:type="character" w:customStyle="1" w:styleId="Heading1Char">
    <w:name w:val="Heading 1 Char"/>
    <w:basedOn w:val="DefaultParagraphFont"/>
    <w:link w:val="Heading1"/>
    <w:rsid w:val="000E57B2"/>
    <w:rPr>
      <w:rFonts w:eastAsia="Times New Roman"/>
      <w:b/>
      <w:bCs/>
      <w:kern w:val="32"/>
      <w:sz w:val="48"/>
      <w:szCs w:val="32"/>
      <w:lang w:val="en-US"/>
    </w:rPr>
  </w:style>
  <w:style w:type="character" w:customStyle="1" w:styleId="apple-converted-space">
    <w:name w:val="apple-converted-space"/>
    <w:basedOn w:val="DefaultParagraphFont"/>
    <w:rsid w:val="00786D02"/>
  </w:style>
  <w:style w:type="paragraph" w:styleId="ListParagraph">
    <w:name w:val="List Paragraph"/>
    <w:basedOn w:val="Normal"/>
    <w:uiPriority w:val="34"/>
    <w:qFormat/>
    <w:rsid w:val="00384FB5"/>
    <w:pPr>
      <w:ind w:left="720"/>
      <w:contextualSpacing/>
    </w:pPr>
  </w:style>
  <w:style w:type="paragraph" w:customStyle="1" w:styleId="p1">
    <w:name w:val="p1"/>
    <w:basedOn w:val="Normal"/>
    <w:rsid w:val="00567881"/>
    <w:pPr>
      <w:spacing w:after="0" w:line="240" w:lineRule="auto"/>
    </w:pPr>
    <w:rPr>
      <w:rFonts w:ascii="Times New Roman" w:hAnsi="Times New Roman"/>
      <w:sz w:val="24"/>
      <w:szCs w:val="24"/>
      <w:lang w:val="en-US"/>
    </w:rPr>
  </w:style>
  <w:style w:type="character" w:customStyle="1" w:styleId="s1">
    <w:name w:val="s1"/>
    <w:basedOn w:val="DefaultParagraphFont"/>
    <w:rsid w:val="00567881"/>
  </w:style>
  <w:style w:type="paragraph" w:customStyle="1" w:styleId="Subsection">
    <w:name w:val="Subsection"/>
    <w:basedOn w:val="Normal"/>
    <w:uiPriority w:val="2"/>
    <w:qFormat/>
    <w:rsid w:val="00562F99"/>
    <w:pPr>
      <w:framePr w:hSpace="187" w:wrap="around" w:hAnchor="margin" w:xAlign="center" w:y="721"/>
      <w:spacing w:after="0" w:line="240" w:lineRule="auto"/>
    </w:pPr>
    <w:rPr>
      <w:rFonts w:ascii="Georgia" w:eastAsia="Georgia" w:hAnsi="Georgia"/>
      <w:b/>
      <w:color w:val="424456"/>
      <w:kern w:val="2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5950">
      <w:bodyDiv w:val="1"/>
      <w:marLeft w:val="0"/>
      <w:marRight w:val="0"/>
      <w:marTop w:val="0"/>
      <w:marBottom w:val="0"/>
      <w:divBdr>
        <w:top w:val="none" w:sz="0" w:space="0" w:color="auto"/>
        <w:left w:val="none" w:sz="0" w:space="0" w:color="auto"/>
        <w:bottom w:val="none" w:sz="0" w:space="0" w:color="auto"/>
        <w:right w:val="none" w:sz="0" w:space="0" w:color="auto"/>
      </w:divBdr>
    </w:div>
    <w:div w:id="154227142">
      <w:bodyDiv w:val="1"/>
      <w:marLeft w:val="0"/>
      <w:marRight w:val="0"/>
      <w:marTop w:val="0"/>
      <w:marBottom w:val="0"/>
      <w:divBdr>
        <w:top w:val="none" w:sz="0" w:space="0" w:color="auto"/>
        <w:left w:val="none" w:sz="0" w:space="0" w:color="auto"/>
        <w:bottom w:val="none" w:sz="0" w:space="0" w:color="auto"/>
        <w:right w:val="none" w:sz="0" w:space="0" w:color="auto"/>
      </w:divBdr>
      <w:divsChild>
        <w:div w:id="1841040432">
          <w:marLeft w:val="0"/>
          <w:marRight w:val="0"/>
          <w:marTop w:val="0"/>
          <w:marBottom w:val="0"/>
          <w:divBdr>
            <w:top w:val="none" w:sz="0" w:space="0" w:color="auto"/>
            <w:left w:val="none" w:sz="0" w:space="0" w:color="auto"/>
            <w:bottom w:val="none" w:sz="0" w:space="0" w:color="auto"/>
            <w:right w:val="none" w:sz="0" w:space="0" w:color="auto"/>
          </w:divBdr>
        </w:div>
      </w:divsChild>
    </w:div>
    <w:div w:id="210000443">
      <w:bodyDiv w:val="1"/>
      <w:marLeft w:val="0"/>
      <w:marRight w:val="0"/>
      <w:marTop w:val="0"/>
      <w:marBottom w:val="0"/>
      <w:divBdr>
        <w:top w:val="none" w:sz="0" w:space="0" w:color="auto"/>
        <w:left w:val="none" w:sz="0" w:space="0" w:color="auto"/>
        <w:bottom w:val="none" w:sz="0" w:space="0" w:color="auto"/>
        <w:right w:val="none" w:sz="0" w:space="0" w:color="auto"/>
      </w:divBdr>
    </w:div>
    <w:div w:id="603004778">
      <w:bodyDiv w:val="1"/>
      <w:marLeft w:val="0"/>
      <w:marRight w:val="0"/>
      <w:marTop w:val="0"/>
      <w:marBottom w:val="0"/>
      <w:divBdr>
        <w:top w:val="none" w:sz="0" w:space="0" w:color="auto"/>
        <w:left w:val="none" w:sz="0" w:space="0" w:color="auto"/>
        <w:bottom w:val="none" w:sz="0" w:space="0" w:color="auto"/>
        <w:right w:val="none" w:sz="0" w:space="0" w:color="auto"/>
      </w:divBdr>
    </w:div>
    <w:div w:id="608582907">
      <w:bodyDiv w:val="1"/>
      <w:marLeft w:val="0"/>
      <w:marRight w:val="0"/>
      <w:marTop w:val="0"/>
      <w:marBottom w:val="0"/>
      <w:divBdr>
        <w:top w:val="none" w:sz="0" w:space="0" w:color="auto"/>
        <w:left w:val="none" w:sz="0" w:space="0" w:color="auto"/>
        <w:bottom w:val="none" w:sz="0" w:space="0" w:color="auto"/>
        <w:right w:val="none" w:sz="0" w:space="0" w:color="auto"/>
      </w:divBdr>
      <w:divsChild>
        <w:div w:id="1446267647">
          <w:marLeft w:val="0"/>
          <w:marRight w:val="0"/>
          <w:marTop w:val="0"/>
          <w:marBottom w:val="0"/>
          <w:divBdr>
            <w:top w:val="none" w:sz="0" w:space="0" w:color="auto"/>
            <w:left w:val="none" w:sz="0" w:space="0" w:color="auto"/>
            <w:bottom w:val="none" w:sz="0" w:space="0" w:color="auto"/>
            <w:right w:val="none" w:sz="0" w:space="0" w:color="auto"/>
          </w:divBdr>
          <w:divsChild>
            <w:div w:id="201214214">
              <w:marLeft w:val="0"/>
              <w:marRight w:val="0"/>
              <w:marTop w:val="0"/>
              <w:marBottom w:val="0"/>
              <w:divBdr>
                <w:top w:val="none" w:sz="0" w:space="0" w:color="auto"/>
                <w:left w:val="none" w:sz="0" w:space="0" w:color="auto"/>
                <w:bottom w:val="none" w:sz="0" w:space="0" w:color="auto"/>
                <w:right w:val="none" w:sz="0" w:space="0" w:color="auto"/>
              </w:divBdr>
              <w:divsChild>
                <w:div w:id="2134513793">
                  <w:marLeft w:val="0"/>
                  <w:marRight w:val="0"/>
                  <w:marTop w:val="0"/>
                  <w:marBottom w:val="0"/>
                  <w:divBdr>
                    <w:top w:val="none" w:sz="0" w:space="0" w:color="auto"/>
                    <w:left w:val="none" w:sz="0" w:space="0" w:color="auto"/>
                    <w:bottom w:val="none" w:sz="0" w:space="0" w:color="auto"/>
                    <w:right w:val="none" w:sz="0" w:space="0" w:color="auto"/>
                  </w:divBdr>
                </w:div>
              </w:divsChild>
            </w:div>
            <w:div w:id="2024280085">
              <w:marLeft w:val="0"/>
              <w:marRight w:val="0"/>
              <w:marTop w:val="0"/>
              <w:marBottom w:val="0"/>
              <w:divBdr>
                <w:top w:val="none" w:sz="0" w:space="0" w:color="auto"/>
                <w:left w:val="none" w:sz="0" w:space="0" w:color="auto"/>
                <w:bottom w:val="none" w:sz="0" w:space="0" w:color="auto"/>
                <w:right w:val="none" w:sz="0" w:space="0" w:color="auto"/>
              </w:divBdr>
            </w:div>
            <w:div w:id="303629929">
              <w:marLeft w:val="0"/>
              <w:marRight w:val="0"/>
              <w:marTop w:val="0"/>
              <w:marBottom w:val="0"/>
              <w:divBdr>
                <w:top w:val="none" w:sz="0" w:space="0" w:color="auto"/>
                <w:left w:val="none" w:sz="0" w:space="0" w:color="auto"/>
                <w:bottom w:val="none" w:sz="0" w:space="0" w:color="auto"/>
                <w:right w:val="none" w:sz="0" w:space="0" w:color="auto"/>
              </w:divBdr>
            </w:div>
            <w:div w:id="1093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382">
      <w:bodyDiv w:val="1"/>
      <w:marLeft w:val="0"/>
      <w:marRight w:val="0"/>
      <w:marTop w:val="0"/>
      <w:marBottom w:val="0"/>
      <w:divBdr>
        <w:top w:val="none" w:sz="0" w:space="0" w:color="auto"/>
        <w:left w:val="none" w:sz="0" w:space="0" w:color="auto"/>
        <w:bottom w:val="none" w:sz="0" w:space="0" w:color="auto"/>
        <w:right w:val="none" w:sz="0" w:space="0" w:color="auto"/>
      </w:divBdr>
    </w:div>
    <w:div w:id="1161430949">
      <w:bodyDiv w:val="1"/>
      <w:marLeft w:val="0"/>
      <w:marRight w:val="0"/>
      <w:marTop w:val="0"/>
      <w:marBottom w:val="0"/>
      <w:divBdr>
        <w:top w:val="none" w:sz="0" w:space="0" w:color="auto"/>
        <w:left w:val="none" w:sz="0" w:space="0" w:color="auto"/>
        <w:bottom w:val="none" w:sz="0" w:space="0" w:color="auto"/>
        <w:right w:val="none" w:sz="0" w:space="0" w:color="auto"/>
      </w:divBdr>
    </w:div>
    <w:div w:id="1350526918">
      <w:bodyDiv w:val="1"/>
      <w:marLeft w:val="0"/>
      <w:marRight w:val="0"/>
      <w:marTop w:val="0"/>
      <w:marBottom w:val="0"/>
      <w:divBdr>
        <w:top w:val="none" w:sz="0" w:space="0" w:color="auto"/>
        <w:left w:val="none" w:sz="0" w:space="0" w:color="auto"/>
        <w:bottom w:val="none" w:sz="0" w:space="0" w:color="auto"/>
        <w:right w:val="none" w:sz="0" w:space="0" w:color="auto"/>
      </w:divBdr>
    </w:div>
    <w:div w:id="1602254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Documents\CV%20Templates\Jo%20Modern%20line%20down%20side%20lt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4F4D54-C704-45AF-8EFD-E86B9B45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 Modern line down side ltblue</Template>
  <TotalTime>1</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Miriam O'Connor</dc:creator>
  <cp:lastModifiedBy>pradeep r</cp:lastModifiedBy>
  <cp:revision>4</cp:revision>
  <cp:lastPrinted>2017-06-11T10:58:00Z</cp:lastPrinted>
  <dcterms:created xsi:type="dcterms:W3CDTF">2019-07-29T11:18:00Z</dcterms:created>
  <dcterms:modified xsi:type="dcterms:W3CDTF">2019-07-29T11:19:00Z</dcterms:modified>
</cp:coreProperties>
</file>