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A850" w14:textId="04CE3529" w:rsidR="00B37E44" w:rsidRPr="00072BCE" w:rsidRDefault="00C02935" w:rsidP="004A586B">
      <w:pPr>
        <w:jc w:val="center"/>
        <w:rPr>
          <w:rFonts w:ascii="Constantia" w:hAnsi="Constantia"/>
          <w:sz w:val="56"/>
        </w:rPr>
      </w:pPr>
      <w:r>
        <w:rPr>
          <w:rFonts w:ascii="Constantia" w:hAnsi="Constantia"/>
          <w:sz w:val="56"/>
        </w:rPr>
        <w:t>Swethaa G Suryakoti</w:t>
      </w:r>
    </w:p>
    <w:p w14:paraId="7B29D322" w14:textId="568DD340" w:rsidR="004A586B" w:rsidRPr="00072BCE" w:rsidRDefault="004A586B" w:rsidP="004A586B">
      <w:pPr>
        <w:jc w:val="center"/>
        <w:rPr>
          <w:rFonts w:ascii="Constantia" w:hAnsi="Constantia"/>
        </w:rPr>
      </w:pPr>
      <w:r w:rsidRPr="00072BCE">
        <w:rPr>
          <w:rFonts w:ascii="Constantia" w:hAnsi="Constantia"/>
        </w:rPr>
        <w:t xml:space="preserve">Date of Birth: </w:t>
      </w:r>
      <w:r w:rsidR="00C02935">
        <w:rPr>
          <w:rFonts w:ascii="Constantia" w:hAnsi="Constantia"/>
        </w:rPr>
        <w:t>28</w:t>
      </w:r>
      <w:r w:rsidRPr="00072BCE">
        <w:rPr>
          <w:rFonts w:ascii="Constantia" w:hAnsi="Constantia"/>
        </w:rPr>
        <w:t xml:space="preserve">th </w:t>
      </w:r>
      <w:r w:rsidR="00C02935">
        <w:rPr>
          <w:rFonts w:ascii="Constantia" w:hAnsi="Constantia"/>
        </w:rPr>
        <w:t>Novemb</w:t>
      </w:r>
      <w:r w:rsidR="00A638DA" w:rsidRPr="00072BCE">
        <w:rPr>
          <w:rFonts w:ascii="Constantia" w:hAnsi="Constantia"/>
        </w:rPr>
        <w:t>er</w:t>
      </w:r>
      <w:r w:rsidRPr="00072BCE">
        <w:rPr>
          <w:rFonts w:ascii="Constantia" w:hAnsi="Constantia"/>
        </w:rPr>
        <w:t xml:space="preserve"> 19</w:t>
      </w:r>
      <w:r w:rsidR="00C02935">
        <w:rPr>
          <w:rFonts w:ascii="Constantia" w:hAnsi="Constantia"/>
        </w:rPr>
        <w:t>90</w:t>
      </w:r>
    </w:p>
    <w:p w14:paraId="66F18B09" w14:textId="77777777" w:rsidR="00C02935" w:rsidRDefault="00C02935" w:rsidP="004A586B">
      <w:pPr>
        <w:spacing w:after="0"/>
        <w:jc w:val="center"/>
        <w:rPr>
          <w:rFonts w:ascii="Constantia" w:hAnsi="Constantia"/>
        </w:rPr>
      </w:pPr>
      <w:r>
        <w:rPr>
          <w:rFonts w:ascii="Constantia" w:hAnsi="Constantia"/>
        </w:rPr>
        <w:t>New no 10, Old No M129, 2</w:t>
      </w:r>
      <w:r w:rsidRPr="00C02935">
        <w:rPr>
          <w:rFonts w:ascii="Constantia" w:hAnsi="Constantia"/>
          <w:vertAlign w:val="superscript"/>
        </w:rPr>
        <w:t>nd</w:t>
      </w:r>
      <w:r>
        <w:rPr>
          <w:rFonts w:ascii="Constantia" w:hAnsi="Constantia"/>
        </w:rPr>
        <w:t xml:space="preserve"> Main Road, </w:t>
      </w:r>
      <w:proofErr w:type="spellStart"/>
      <w:r>
        <w:rPr>
          <w:rFonts w:ascii="Constantia" w:hAnsi="Constantia"/>
        </w:rPr>
        <w:t>Thiruvalluvar</w:t>
      </w:r>
      <w:proofErr w:type="spellEnd"/>
      <w:r>
        <w:rPr>
          <w:rFonts w:ascii="Constantia" w:hAnsi="Constantia"/>
        </w:rPr>
        <w:t xml:space="preserve"> Nagar,</w:t>
      </w:r>
    </w:p>
    <w:p w14:paraId="0E95C9E6" w14:textId="6C146EF5" w:rsidR="004A586B" w:rsidRPr="00072BCE" w:rsidRDefault="00C02935" w:rsidP="004A586B">
      <w:pPr>
        <w:spacing w:after="0"/>
        <w:jc w:val="center"/>
        <w:rPr>
          <w:rFonts w:ascii="Constantia" w:hAnsi="Constantia"/>
        </w:rPr>
      </w:pPr>
      <w:proofErr w:type="spellStart"/>
      <w:r>
        <w:rPr>
          <w:rFonts w:ascii="Constantia" w:hAnsi="Constantia"/>
        </w:rPr>
        <w:t>Thiruvanmiyur</w:t>
      </w:r>
      <w:proofErr w:type="spellEnd"/>
      <w:r>
        <w:rPr>
          <w:rFonts w:ascii="Constantia" w:hAnsi="Constantia"/>
        </w:rPr>
        <w:t>, Chennai</w:t>
      </w:r>
      <w:r w:rsidR="00B37E44" w:rsidRPr="00072BCE">
        <w:rPr>
          <w:rFonts w:ascii="Constantia" w:hAnsi="Constantia"/>
        </w:rPr>
        <w:t xml:space="preserve"> -6</w:t>
      </w:r>
      <w:r>
        <w:rPr>
          <w:rFonts w:ascii="Constantia" w:hAnsi="Constantia"/>
        </w:rPr>
        <w:t>00041</w:t>
      </w:r>
    </w:p>
    <w:p w14:paraId="236F2A7D" w14:textId="5B2224EB" w:rsidR="004A586B" w:rsidRDefault="004A586B" w:rsidP="004A586B">
      <w:pPr>
        <w:tabs>
          <w:tab w:val="center" w:pos="4680"/>
          <w:tab w:val="left" w:pos="8520"/>
        </w:tabs>
        <w:spacing w:after="0"/>
      </w:pPr>
      <w:r w:rsidRPr="00072BCE">
        <w:rPr>
          <w:rFonts w:ascii="Constantia" w:hAnsi="Constantia"/>
        </w:rPr>
        <w:tab/>
        <w:t>Mobile: 9</w:t>
      </w:r>
      <w:r w:rsidR="00C02935">
        <w:rPr>
          <w:rFonts w:ascii="Constantia" w:hAnsi="Constantia"/>
        </w:rPr>
        <w:t>940187332</w:t>
      </w:r>
      <w:r w:rsidRPr="00072BCE">
        <w:rPr>
          <w:rFonts w:ascii="Constantia" w:hAnsi="Constantia"/>
        </w:rPr>
        <w:t xml:space="preserve">, Email ID: </w:t>
      </w:r>
      <w:hyperlink r:id="rId10" w:history="1">
        <w:r w:rsidR="00C02935" w:rsidRPr="00212465">
          <w:rPr>
            <w:rStyle w:val="Hyperlink"/>
            <w:rFonts w:ascii="Constantia" w:hAnsi="Constantia"/>
          </w:rPr>
          <w:t>swethaa90@gmail.com</w:t>
        </w:r>
      </w:hyperlink>
      <w:r>
        <w:tab/>
      </w:r>
    </w:p>
    <w:p w14:paraId="7ABDBE25" w14:textId="77777777" w:rsidR="004A586B" w:rsidRDefault="004A586B" w:rsidP="004A586B">
      <w:pPr>
        <w:tabs>
          <w:tab w:val="center" w:pos="4680"/>
          <w:tab w:val="left" w:pos="8520"/>
        </w:tabs>
        <w:spacing w:after="0"/>
      </w:pPr>
    </w:p>
    <w:p w14:paraId="5C348F3F" w14:textId="77777777" w:rsidR="004A586B" w:rsidRPr="00ED4918" w:rsidRDefault="004A586B" w:rsidP="004A586B">
      <w:pPr>
        <w:widowControl w:val="0"/>
        <w:shd w:val="clear" w:color="auto" w:fill="D9D9D9"/>
        <w:tabs>
          <w:tab w:val="left" w:pos="4500"/>
        </w:tabs>
        <w:autoSpaceDE w:val="0"/>
        <w:autoSpaceDN w:val="0"/>
        <w:adjustRightInd w:val="0"/>
        <w:rPr>
          <w:rFonts w:ascii="Constantia" w:hAnsi="Constantia" w:cs="Palatino Linotype"/>
          <w:sz w:val="24"/>
          <w:szCs w:val="24"/>
        </w:rPr>
      </w:pPr>
      <w:r>
        <w:rPr>
          <w:rFonts w:ascii="Constantia" w:hAnsi="Constantia" w:cs="Palatino Linotype"/>
          <w:sz w:val="28"/>
          <w:szCs w:val="28"/>
        </w:rPr>
        <w:t xml:space="preserve"> </w:t>
      </w:r>
      <w:r w:rsidRPr="00ED4918">
        <w:rPr>
          <w:rFonts w:ascii="Constantia" w:hAnsi="Constantia" w:cs="Palatino Linotype"/>
          <w:sz w:val="24"/>
          <w:szCs w:val="24"/>
        </w:rPr>
        <w:t>SUMMARY</w:t>
      </w:r>
    </w:p>
    <w:p w14:paraId="2490F974" w14:textId="045DA3C5" w:rsidR="00694CB6" w:rsidRPr="00C50265" w:rsidRDefault="00C02935" w:rsidP="008C2963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  <w:b/>
        </w:rPr>
        <w:t>SAP SD Consultant</w:t>
      </w:r>
      <w:r w:rsidR="004A586B" w:rsidRPr="00C50265">
        <w:rPr>
          <w:rFonts w:cstheme="minorHAnsi"/>
        </w:rPr>
        <w:t xml:space="preserve"> </w:t>
      </w:r>
      <w:r w:rsidR="002472F4" w:rsidRPr="00C50265">
        <w:rPr>
          <w:rFonts w:cstheme="minorHAnsi"/>
        </w:rPr>
        <w:t>with</w:t>
      </w:r>
      <w:r w:rsidR="004A586B" w:rsidRPr="00C50265">
        <w:rPr>
          <w:rFonts w:cstheme="minorHAnsi"/>
        </w:rPr>
        <w:t xml:space="preserve"> </w:t>
      </w:r>
      <w:r w:rsidR="00104D74">
        <w:rPr>
          <w:rFonts w:cstheme="minorHAnsi"/>
        </w:rPr>
        <w:t>8</w:t>
      </w:r>
      <w:r w:rsidR="00FF453A">
        <w:rPr>
          <w:rFonts w:cstheme="minorHAnsi"/>
        </w:rPr>
        <w:t>+</w:t>
      </w:r>
      <w:r w:rsidR="004A586B" w:rsidRPr="00C50265">
        <w:rPr>
          <w:rFonts w:cstheme="minorHAnsi"/>
          <w:b/>
        </w:rPr>
        <w:t xml:space="preserve"> years</w:t>
      </w:r>
      <w:r w:rsidR="004A586B" w:rsidRPr="00C50265">
        <w:rPr>
          <w:rFonts w:cstheme="minorHAnsi"/>
        </w:rPr>
        <w:t xml:space="preserve"> </w:t>
      </w:r>
      <w:r w:rsidR="00694CB6" w:rsidRPr="00C50265">
        <w:rPr>
          <w:rFonts w:cstheme="minorHAnsi"/>
        </w:rPr>
        <w:t xml:space="preserve">of work experience </w:t>
      </w:r>
      <w:r w:rsidR="004A586B" w:rsidRPr="00C50265">
        <w:rPr>
          <w:rFonts w:cstheme="minorHAnsi"/>
        </w:rPr>
        <w:t xml:space="preserve">in IT industry </w:t>
      </w:r>
    </w:p>
    <w:p w14:paraId="13CEB547" w14:textId="0FAE99D6" w:rsidR="008C2963" w:rsidRPr="00C50265" w:rsidRDefault="00C02935" w:rsidP="008C2963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Excellent configuration skills, strong integration skills with MM, FI/</w:t>
      </w:r>
      <w:proofErr w:type="gramStart"/>
      <w:r>
        <w:rPr>
          <w:rFonts w:cstheme="minorHAnsi"/>
        </w:rPr>
        <w:t>CO</w:t>
      </w:r>
      <w:proofErr w:type="gramEnd"/>
      <w:r>
        <w:rPr>
          <w:rFonts w:cstheme="minorHAnsi"/>
        </w:rPr>
        <w:t xml:space="preserve"> and ability to deliver quality solutions in strict timelines.</w:t>
      </w:r>
    </w:p>
    <w:p w14:paraId="67683CD3" w14:textId="15B539C0" w:rsidR="004A586B" w:rsidRPr="00C02935" w:rsidRDefault="002421B2" w:rsidP="00C0293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C50265">
        <w:rPr>
          <w:rFonts w:cstheme="minorHAnsi"/>
        </w:rPr>
        <w:t>An</w:t>
      </w:r>
      <w:r w:rsidR="00FC19F0" w:rsidRPr="00C50265">
        <w:rPr>
          <w:rFonts w:cstheme="minorHAnsi"/>
        </w:rPr>
        <w:t xml:space="preserve"> </w:t>
      </w:r>
      <w:r w:rsidR="004A586B" w:rsidRPr="00C50265">
        <w:rPr>
          <w:rFonts w:cstheme="minorHAnsi"/>
          <w:b/>
        </w:rPr>
        <w:t>MBA</w:t>
      </w:r>
      <w:r w:rsidR="004A586B" w:rsidRPr="00C50265">
        <w:rPr>
          <w:rFonts w:cstheme="minorHAnsi"/>
        </w:rPr>
        <w:t xml:space="preserve"> with specialization in </w:t>
      </w:r>
      <w:r w:rsidR="00811989">
        <w:rPr>
          <w:rFonts w:cstheme="minorHAnsi"/>
          <w:b/>
        </w:rPr>
        <w:t>IT Systems Management and Operations</w:t>
      </w:r>
      <w:r w:rsidR="004A586B" w:rsidRPr="00C50265">
        <w:rPr>
          <w:rFonts w:cstheme="minorHAnsi"/>
        </w:rPr>
        <w:t xml:space="preserve"> from </w:t>
      </w:r>
      <w:r w:rsidR="004A586B" w:rsidRPr="00C50265">
        <w:rPr>
          <w:rFonts w:cstheme="minorHAnsi"/>
          <w:b/>
        </w:rPr>
        <w:t>BIM</w:t>
      </w:r>
      <w:r w:rsidR="00510E09" w:rsidRPr="00C50265">
        <w:rPr>
          <w:rFonts w:cstheme="minorHAnsi"/>
          <w:b/>
        </w:rPr>
        <w:t>,</w:t>
      </w:r>
      <w:r w:rsidR="004A586B" w:rsidRPr="00C50265">
        <w:rPr>
          <w:rFonts w:cstheme="minorHAnsi"/>
          <w:b/>
        </w:rPr>
        <w:t xml:space="preserve"> Trichy</w:t>
      </w:r>
    </w:p>
    <w:p w14:paraId="24F25BCC" w14:textId="77777777" w:rsidR="004A586B" w:rsidRDefault="004A586B" w:rsidP="004A586B">
      <w:pPr>
        <w:spacing w:after="0"/>
        <w:jc w:val="both"/>
      </w:pPr>
    </w:p>
    <w:p w14:paraId="00B85F3B" w14:textId="77777777" w:rsidR="004A586B" w:rsidRPr="00ED4918" w:rsidRDefault="004A586B" w:rsidP="004A586B">
      <w:pPr>
        <w:widowControl w:val="0"/>
        <w:shd w:val="clear" w:color="auto" w:fill="D9D9D9"/>
        <w:tabs>
          <w:tab w:val="left" w:pos="4500"/>
        </w:tabs>
        <w:autoSpaceDE w:val="0"/>
        <w:autoSpaceDN w:val="0"/>
        <w:adjustRightInd w:val="0"/>
        <w:rPr>
          <w:rFonts w:ascii="Constantia" w:hAnsi="Constantia" w:cs="Palatino Linotype"/>
          <w:sz w:val="28"/>
          <w:szCs w:val="28"/>
        </w:rPr>
      </w:pPr>
      <w:r w:rsidRPr="005E7E88">
        <w:rPr>
          <w:rFonts w:ascii="Constantia" w:hAnsi="Constantia" w:cs="Palatino Linotype"/>
          <w:b/>
          <w:sz w:val="28"/>
          <w:szCs w:val="28"/>
        </w:rPr>
        <w:t xml:space="preserve"> </w:t>
      </w:r>
      <w:r w:rsidRPr="00ED4918">
        <w:rPr>
          <w:rFonts w:ascii="Constantia" w:hAnsi="Constantia" w:cs="Palatino Linotype"/>
          <w:sz w:val="24"/>
          <w:szCs w:val="28"/>
        </w:rPr>
        <w:t xml:space="preserve">CORE COMPETENCIES                                                                  </w:t>
      </w:r>
    </w:p>
    <w:p w14:paraId="3C29FDCD" w14:textId="77777777" w:rsidR="004A586B" w:rsidRPr="00ED4918" w:rsidRDefault="004A586B" w:rsidP="004A586B">
      <w:pPr>
        <w:spacing w:after="0"/>
        <w:jc w:val="both"/>
        <w:rPr>
          <w:rFonts w:ascii="Constantia" w:hAnsi="Constantia"/>
          <w:b/>
        </w:rPr>
      </w:pPr>
      <w:r w:rsidRPr="004A586B">
        <w:rPr>
          <w:b/>
        </w:rPr>
        <w:t xml:space="preserve">   </w:t>
      </w:r>
      <w:r w:rsidRPr="00ED4918">
        <w:rPr>
          <w:rFonts w:ascii="Constantia" w:hAnsi="Constantia"/>
          <w:b/>
        </w:rPr>
        <w:t>Professional Skills</w:t>
      </w:r>
    </w:p>
    <w:tbl>
      <w:tblPr>
        <w:tblpPr w:leftFromText="180" w:rightFromText="180" w:vertAnchor="text" w:tblpY="118"/>
        <w:tblW w:w="9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0"/>
        <w:gridCol w:w="3785"/>
        <w:gridCol w:w="2335"/>
      </w:tblGrid>
      <w:tr w:rsidR="004A586B" w14:paraId="0AE2D203" w14:textId="77777777" w:rsidTr="008313D1">
        <w:trPr>
          <w:trHeight w:val="350"/>
        </w:trPr>
        <w:tc>
          <w:tcPr>
            <w:tcW w:w="3320" w:type="dxa"/>
            <w:vAlign w:val="center"/>
          </w:tcPr>
          <w:p w14:paraId="31FA7120" w14:textId="02B6749C" w:rsidR="004A586B" w:rsidRPr="00C50265" w:rsidRDefault="00C02935" w:rsidP="00ED4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SAP SD</w:t>
            </w:r>
          </w:p>
        </w:tc>
        <w:tc>
          <w:tcPr>
            <w:tcW w:w="3785" w:type="dxa"/>
            <w:vAlign w:val="center"/>
          </w:tcPr>
          <w:p w14:paraId="6FD29AC9" w14:textId="069E51D8" w:rsidR="004A586B" w:rsidRPr="00C50265" w:rsidRDefault="00C02935" w:rsidP="00ED4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SAP MM</w:t>
            </w:r>
          </w:p>
        </w:tc>
        <w:tc>
          <w:tcPr>
            <w:tcW w:w="2335" w:type="dxa"/>
            <w:vAlign w:val="center"/>
          </w:tcPr>
          <w:p w14:paraId="7D88F9C4" w14:textId="604F0ED5" w:rsidR="004A586B" w:rsidRPr="00C50265" w:rsidRDefault="00C02935" w:rsidP="00ED4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C50265">
              <w:rPr>
                <w:rFonts w:cstheme="minorHAnsi"/>
              </w:rPr>
              <w:t>Requirement Gathering &amp; Analysis</w:t>
            </w:r>
          </w:p>
        </w:tc>
      </w:tr>
    </w:tbl>
    <w:p w14:paraId="63A5723E" w14:textId="77777777" w:rsidR="004A586B" w:rsidRDefault="004A586B" w:rsidP="004A586B">
      <w:pPr>
        <w:spacing w:after="0"/>
        <w:jc w:val="both"/>
      </w:pPr>
    </w:p>
    <w:p w14:paraId="5D1CA524" w14:textId="77777777" w:rsidR="004A586B" w:rsidRPr="00ED4918" w:rsidRDefault="004A586B" w:rsidP="004A586B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ind w:left="140"/>
        <w:rPr>
          <w:rFonts w:ascii="Constantia" w:hAnsi="Constantia"/>
          <w:sz w:val="24"/>
          <w:szCs w:val="24"/>
        </w:rPr>
      </w:pPr>
      <w:r w:rsidRPr="00ED4918">
        <w:rPr>
          <w:rFonts w:ascii="Constantia" w:hAnsi="Constantia" w:cs="Palatino Linotype"/>
          <w:b/>
          <w:bCs/>
        </w:rPr>
        <w:t>Personal Skills</w:t>
      </w:r>
    </w:p>
    <w:tbl>
      <w:tblPr>
        <w:tblpPr w:leftFromText="180" w:rightFromText="180" w:vertAnchor="text" w:tblpY="125"/>
        <w:tblW w:w="9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50"/>
        <w:gridCol w:w="4690"/>
      </w:tblGrid>
      <w:tr w:rsidR="004A586B" w14:paraId="143AE90F" w14:textId="77777777" w:rsidTr="00817CF3">
        <w:trPr>
          <w:trHeight w:val="343"/>
        </w:trPr>
        <w:tc>
          <w:tcPr>
            <w:tcW w:w="4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F83025" w14:textId="77777777" w:rsidR="004A586B" w:rsidRPr="00C50265" w:rsidRDefault="004A586B" w:rsidP="004A58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C50265">
              <w:rPr>
                <w:rFonts w:cstheme="minorHAnsi"/>
              </w:rPr>
              <w:t xml:space="preserve">  Quick Learner</w:t>
            </w:r>
          </w:p>
        </w:tc>
        <w:tc>
          <w:tcPr>
            <w:tcW w:w="4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5BBBA9" w14:textId="173CE8D6" w:rsidR="004A586B" w:rsidRPr="00C50265" w:rsidRDefault="004A586B" w:rsidP="004A58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C50265">
              <w:rPr>
                <w:rFonts w:cstheme="minorHAnsi"/>
              </w:rPr>
              <w:t xml:space="preserve">  Analytical Ability</w:t>
            </w:r>
            <w:r w:rsidR="00F854E3">
              <w:rPr>
                <w:rFonts w:cstheme="minorHAnsi"/>
              </w:rPr>
              <w:t xml:space="preserve">     </w:t>
            </w:r>
          </w:p>
        </w:tc>
      </w:tr>
      <w:tr w:rsidR="004A586B" w14:paraId="35B02695" w14:textId="77777777" w:rsidTr="00817CF3">
        <w:trPr>
          <w:trHeight w:val="343"/>
        </w:trPr>
        <w:tc>
          <w:tcPr>
            <w:tcW w:w="4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0BB3CD" w14:textId="77777777" w:rsidR="004A586B" w:rsidRPr="00C50265" w:rsidRDefault="004A586B" w:rsidP="004A58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C50265">
              <w:rPr>
                <w:rFonts w:cstheme="minorHAnsi"/>
              </w:rPr>
              <w:t xml:space="preserve">  Excellent Communication Skills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FD97A9" w14:textId="77777777" w:rsidR="004A586B" w:rsidRPr="00C50265" w:rsidRDefault="004A586B" w:rsidP="004A58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C50265">
              <w:rPr>
                <w:rFonts w:cstheme="minorHAnsi"/>
              </w:rPr>
              <w:t xml:space="preserve">  Leadership</w:t>
            </w:r>
          </w:p>
        </w:tc>
      </w:tr>
    </w:tbl>
    <w:p w14:paraId="41C4E318" w14:textId="77777777" w:rsidR="004A586B" w:rsidRDefault="004A586B" w:rsidP="004A586B">
      <w:pPr>
        <w:spacing w:after="0"/>
        <w:jc w:val="both"/>
      </w:pPr>
    </w:p>
    <w:p w14:paraId="3948D5B4" w14:textId="26C4EB67" w:rsidR="004A586B" w:rsidRPr="00F32939" w:rsidRDefault="004A586B" w:rsidP="004A586B">
      <w:pPr>
        <w:widowControl w:val="0"/>
        <w:shd w:val="clear" w:color="auto" w:fill="D9D9D9"/>
        <w:tabs>
          <w:tab w:val="left" w:pos="4500"/>
        </w:tabs>
        <w:autoSpaceDE w:val="0"/>
        <w:autoSpaceDN w:val="0"/>
        <w:adjustRightInd w:val="0"/>
        <w:spacing w:after="0"/>
        <w:rPr>
          <w:rFonts w:ascii="Constantia" w:hAnsi="Constantia" w:cs="Palatino Linotype"/>
          <w:sz w:val="24"/>
          <w:szCs w:val="24"/>
        </w:rPr>
      </w:pPr>
      <w:r>
        <w:rPr>
          <w:rFonts w:ascii="Constantia" w:hAnsi="Constantia" w:cs="Palatino Linotype"/>
          <w:sz w:val="28"/>
          <w:szCs w:val="28"/>
        </w:rPr>
        <w:t xml:space="preserve"> </w:t>
      </w:r>
      <w:r w:rsidRPr="000C069C">
        <w:rPr>
          <w:rFonts w:ascii="Constantia" w:hAnsi="Constantia" w:cs="Palatino Linotype"/>
          <w:sz w:val="24"/>
          <w:szCs w:val="24"/>
        </w:rPr>
        <w:t xml:space="preserve">PROFESSIONAL EXPERIENCE                                      </w:t>
      </w:r>
      <w:r w:rsidR="000C069C">
        <w:rPr>
          <w:rFonts w:ascii="Constantia" w:hAnsi="Constantia" w:cs="Palatino Linotype"/>
          <w:sz w:val="24"/>
          <w:szCs w:val="24"/>
        </w:rPr>
        <w:t xml:space="preserve">     </w:t>
      </w:r>
      <w:r w:rsidR="00F32939">
        <w:rPr>
          <w:rFonts w:ascii="Constantia" w:hAnsi="Constantia" w:cs="Palatino Linotype"/>
          <w:sz w:val="24"/>
          <w:szCs w:val="24"/>
        </w:rPr>
        <w:t xml:space="preserve">   </w:t>
      </w:r>
      <w:r w:rsidR="00627E48">
        <w:rPr>
          <w:rFonts w:ascii="Constantia" w:hAnsi="Constantia" w:cs="Palatino Linotype"/>
          <w:sz w:val="24"/>
          <w:szCs w:val="24"/>
        </w:rPr>
        <w:t xml:space="preserve">                                      </w:t>
      </w:r>
      <w:r w:rsidR="003F6CF2">
        <w:rPr>
          <w:rFonts w:ascii="Constantia" w:hAnsi="Constantia" w:cs="Palatino Linotype"/>
          <w:sz w:val="24"/>
          <w:szCs w:val="24"/>
        </w:rPr>
        <w:t>7</w:t>
      </w:r>
      <w:r w:rsidR="00EA0563">
        <w:rPr>
          <w:rFonts w:ascii="Constantia" w:hAnsi="Constantia" w:cs="Palatino Linotype"/>
          <w:bCs/>
          <w:sz w:val="24"/>
          <w:szCs w:val="24"/>
        </w:rPr>
        <w:t xml:space="preserve"> </w:t>
      </w:r>
      <w:r w:rsidR="00627E48">
        <w:rPr>
          <w:rFonts w:ascii="Constantia" w:hAnsi="Constantia" w:cs="Palatino Linotype"/>
          <w:bCs/>
          <w:sz w:val="24"/>
          <w:szCs w:val="24"/>
        </w:rPr>
        <w:t xml:space="preserve">Years </w:t>
      </w:r>
    </w:p>
    <w:p w14:paraId="3A3B26E5" w14:textId="096467F9" w:rsidR="004A586B" w:rsidRDefault="004A586B" w:rsidP="004A586B">
      <w:pPr>
        <w:spacing w:after="0"/>
        <w:jc w:val="both"/>
      </w:pPr>
    </w:p>
    <w:p w14:paraId="74D92E63" w14:textId="166021CD" w:rsidR="00CA6B96" w:rsidRPr="000C069C" w:rsidRDefault="00CA6B96" w:rsidP="00CA6B96">
      <w:pPr>
        <w:widowControl w:val="0"/>
        <w:shd w:val="clear" w:color="auto" w:fill="D9D9D9"/>
        <w:tabs>
          <w:tab w:val="left" w:pos="4500"/>
        </w:tabs>
        <w:autoSpaceDE w:val="0"/>
        <w:autoSpaceDN w:val="0"/>
        <w:adjustRightInd w:val="0"/>
        <w:spacing w:after="0"/>
        <w:rPr>
          <w:rFonts w:ascii="Constantia" w:hAnsi="Constantia" w:cs="Palatino Linotype"/>
          <w:sz w:val="24"/>
          <w:szCs w:val="24"/>
        </w:rPr>
      </w:pPr>
      <w:r>
        <w:rPr>
          <w:rFonts w:ascii="Constantia" w:hAnsi="Constantia" w:cs="Palatino Linotype"/>
          <w:sz w:val="24"/>
          <w:szCs w:val="24"/>
        </w:rPr>
        <w:t xml:space="preserve">SAP SD Consultant        </w:t>
      </w:r>
      <w:r w:rsidR="002B4033" w:rsidRPr="002B4033">
        <w:rPr>
          <w:rFonts w:ascii="Constantia" w:hAnsi="Constantia" w:cs="Palatino Linotype"/>
          <w:sz w:val="24"/>
          <w:szCs w:val="24"/>
        </w:rPr>
        <w:t>Capgemini Technology Services India L</w:t>
      </w:r>
      <w:r w:rsidR="00B655C5">
        <w:rPr>
          <w:rFonts w:ascii="Constantia" w:hAnsi="Constantia" w:cs="Palatino Linotype"/>
          <w:sz w:val="24"/>
          <w:szCs w:val="24"/>
        </w:rPr>
        <w:t>td</w:t>
      </w:r>
      <w:r>
        <w:rPr>
          <w:rFonts w:ascii="Constantia" w:hAnsi="Constantia" w:cs="Palatino Linotype"/>
          <w:sz w:val="24"/>
          <w:szCs w:val="24"/>
        </w:rPr>
        <w:t xml:space="preserve">        </w:t>
      </w:r>
      <w:r w:rsidR="00DD40CB">
        <w:rPr>
          <w:rFonts w:ascii="Constantia" w:hAnsi="Constantia" w:cs="Palatino Linotype"/>
          <w:sz w:val="24"/>
          <w:szCs w:val="24"/>
        </w:rPr>
        <w:t>July</w:t>
      </w:r>
      <w:r w:rsidRPr="000C069C">
        <w:rPr>
          <w:rFonts w:ascii="Constantia" w:hAnsi="Constantia" w:cs="Palatino Linotype"/>
          <w:sz w:val="24"/>
          <w:szCs w:val="24"/>
        </w:rPr>
        <w:t xml:space="preserve"> 20</w:t>
      </w:r>
      <w:r w:rsidR="00DD40CB">
        <w:rPr>
          <w:rFonts w:ascii="Constantia" w:hAnsi="Constantia" w:cs="Palatino Linotype"/>
          <w:sz w:val="24"/>
          <w:szCs w:val="24"/>
        </w:rPr>
        <w:t>21</w:t>
      </w:r>
      <w:r w:rsidRPr="000C069C">
        <w:rPr>
          <w:rFonts w:ascii="Constantia" w:hAnsi="Constantia" w:cs="Palatino Linotype"/>
          <w:sz w:val="24"/>
          <w:szCs w:val="24"/>
        </w:rPr>
        <w:t xml:space="preserve"> </w:t>
      </w:r>
      <w:r>
        <w:rPr>
          <w:rFonts w:ascii="Constantia" w:hAnsi="Constantia" w:cs="Palatino Linotype"/>
          <w:sz w:val="24"/>
          <w:szCs w:val="24"/>
        </w:rPr>
        <w:t>–</w:t>
      </w:r>
      <w:r w:rsidRPr="000C069C">
        <w:rPr>
          <w:rFonts w:ascii="Constantia" w:hAnsi="Constantia" w:cs="Palatino Linotype"/>
          <w:sz w:val="24"/>
          <w:szCs w:val="24"/>
        </w:rPr>
        <w:t xml:space="preserve"> </w:t>
      </w:r>
      <w:r w:rsidR="00DD40CB">
        <w:rPr>
          <w:rFonts w:ascii="Constantia" w:hAnsi="Constantia" w:cs="Palatino Linotype"/>
          <w:sz w:val="24"/>
          <w:szCs w:val="24"/>
        </w:rPr>
        <w:t>Till date</w:t>
      </w:r>
      <w:r w:rsidRPr="000C069C">
        <w:rPr>
          <w:rFonts w:ascii="Constantia" w:hAnsi="Constantia" w:cs="Palatino Linotype"/>
          <w:sz w:val="24"/>
          <w:szCs w:val="24"/>
        </w:rPr>
        <w:t xml:space="preserve">                     </w:t>
      </w:r>
    </w:p>
    <w:p w14:paraId="4AD5741D" w14:textId="77777777" w:rsidR="00CA6B96" w:rsidRDefault="00CA6B96" w:rsidP="00CA6B96">
      <w:pPr>
        <w:spacing w:after="0"/>
        <w:jc w:val="both"/>
        <w:rPr>
          <w:rFonts w:cstheme="minorHAnsi"/>
          <w:b/>
        </w:rPr>
      </w:pPr>
    </w:p>
    <w:p w14:paraId="79D468F4" w14:textId="2AFBE2F7" w:rsidR="00CA6B96" w:rsidRPr="006D165F" w:rsidRDefault="00CA6B96" w:rsidP="00CA6B96">
      <w:pPr>
        <w:spacing w:after="0"/>
        <w:jc w:val="both"/>
        <w:rPr>
          <w:rFonts w:cstheme="minorHAnsi"/>
          <w:b/>
        </w:rPr>
      </w:pPr>
      <w:r w:rsidRPr="006D165F">
        <w:rPr>
          <w:rFonts w:cstheme="minorHAnsi"/>
          <w:b/>
        </w:rPr>
        <w:t xml:space="preserve">Client: </w:t>
      </w:r>
      <w:r w:rsidR="00B655C5">
        <w:rPr>
          <w:rFonts w:cstheme="minorHAnsi"/>
          <w:b/>
        </w:rPr>
        <w:t>Becton and Dickinson</w:t>
      </w:r>
      <w:r>
        <w:rPr>
          <w:rFonts w:cstheme="minorHAnsi"/>
          <w:b/>
        </w:rPr>
        <w:t xml:space="preserve">, </w:t>
      </w:r>
      <w:r w:rsidR="00B655C5">
        <w:rPr>
          <w:rFonts w:cstheme="minorHAnsi"/>
          <w:b/>
        </w:rPr>
        <w:t>USA</w:t>
      </w:r>
    </w:p>
    <w:p w14:paraId="64CB5279" w14:textId="77777777" w:rsidR="00CA6B96" w:rsidRPr="006D165F" w:rsidRDefault="00CA6B96" w:rsidP="00CA6B96">
      <w:pPr>
        <w:spacing w:after="0"/>
        <w:jc w:val="both"/>
        <w:rPr>
          <w:rFonts w:cstheme="minorHAnsi"/>
          <w:b/>
        </w:rPr>
      </w:pPr>
    </w:p>
    <w:p w14:paraId="7DE15D80" w14:textId="046EBF75" w:rsidR="00CA6B96" w:rsidRDefault="00134D0E" w:rsidP="00CA6B96">
      <w:pPr>
        <w:spacing w:after="0"/>
        <w:jc w:val="both"/>
        <w:rPr>
          <w:rFonts w:cstheme="minorHAnsi"/>
        </w:rPr>
      </w:pPr>
      <w:r>
        <w:rPr>
          <w:rFonts w:cstheme="minorHAnsi"/>
        </w:rPr>
        <w:t>Minor Release Lead</w:t>
      </w:r>
    </w:p>
    <w:p w14:paraId="27B38FB2" w14:textId="77777777" w:rsidR="00134D0E" w:rsidRPr="006D165F" w:rsidRDefault="00134D0E" w:rsidP="00CA6B96">
      <w:pPr>
        <w:spacing w:after="0"/>
        <w:jc w:val="both"/>
        <w:rPr>
          <w:rFonts w:cstheme="minorHAnsi"/>
        </w:rPr>
      </w:pPr>
    </w:p>
    <w:tbl>
      <w:tblPr>
        <w:tblW w:w="93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0"/>
        <w:gridCol w:w="7530"/>
      </w:tblGrid>
      <w:tr w:rsidR="00CA6B96" w14:paraId="31577142" w14:textId="77777777" w:rsidTr="00C35548">
        <w:trPr>
          <w:trHeight w:val="258"/>
        </w:trPr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CEA5D" w14:textId="77777777" w:rsidR="00CA6B96" w:rsidRPr="00E46139" w:rsidRDefault="00CA6B96" w:rsidP="00C3554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b/>
              </w:rPr>
            </w:pPr>
            <w:r w:rsidRPr="00E46139">
              <w:rPr>
                <w:rFonts w:ascii="Times New Roman" w:hAnsi="Times New Roman"/>
                <w:b/>
              </w:rPr>
              <w:t>Key Responsibilities</w:t>
            </w:r>
          </w:p>
          <w:p w14:paraId="5547DD28" w14:textId="77777777" w:rsidR="00CA6B96" w:rsidRDefault="00CA6B96" w:rsidP="00C3554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</w:rPr>
            </w:pPr>
          </w:p>
          <w:p w14:paraId="40FC2C89" w14:textId="77777777" w:rsidR="00CA6B96" w:rsidRDefault="00CA6B96" w:rsidP="00C3554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</w:rPr>
            </w:pPr>
          </w:p>
          <w:p w14:paraId="254557EA" w14:textId="77777777" w:rsidR="00CA6B96" w:rsidRDefault="00CA6B96" w:rsidP="00C3554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530" w:type="dxa"/>
            <w:tcBorders>
              <w:bottom w:val="single" w:sz="4" w:space="0" w:color="auto"/>
            </w:tcBorders>
            <w:vAlign w:val="bottom"/>
          </w:tcPr>
          <w:tbl>
            <w:tblPr>
              <w:tblW w:w="9570" w:type="dxa"/>
              <w:tblLayout w:type="fixed"/>
              <w:tblLook w:val="04A0" w:firstRow="1" w:lastRow="0" w:firstColumn="1" w:lastColumn="0" w:noHBand="0" w:noVBand="1"/>
            </w:tblPr>
            <w:tblGrid>
              <w:gridCol w:w="9570"/>
            </w:tblGrid>
            <w:tr w:rsidR="00CA6B96" w:rsidRPr="00C02935" w14:paraId="796308B5" w14:textId="77777777" w:rsidTr="00C35548">
              <w:tc>
                <w:tcPr>
                  <w:tcW w:w="9576" w:type="dxa"/>
                  <w:hideMark/>
                </w:tcPr>
                <w:p w14:paraId="75E3C8AA" w14:textId="2E9E9F85" w:rsidR="00CA6B96" w:rsidRPr="00134D0E" w:rsidRDefault="00134D0E" w:rsidP="00403B71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134D0E">
                    <w:rPr>
                      <w:rFonts w:cstheme="minorHAnsi"/>
                      <w:bCs/>
                    </w:rPr>
                    <w:t>Leading the Minor Release for the Order Management team</w:t>
                  </w:r>
                  <w:r w:rsidR="00CA6B96" w:rsidRPr="00134D0E">
                    <w:rPr>
                      <w:rFonts w:cstheme="minorHAnsi"/>
                      <w:bCs/>
                    </w:rPr>
                    <w:t>.</w:t>
                  </w:r>
                </w:p>
                <w:p w14:paraId="37C8667D" w14:textId="77777777" w:rsidR="00242360" w:rsidRDefault="00921EF2" w:rsidP="00C35548">
                  <w:pPr>
                    <w:pStyle w:val="ListParagraph"/>
                    <w:widowControl w:val="0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Responsible for </w:t>
                  </w:r>
                  <w:r w:rsidR="00242360">
                    <w:rPr>
                      <w:rFonts w:cstheme="minorHAnsi"/>
                      <w:bCs/>
                    </w:rPr>
                    <w:t>deliverables in 2 different client landscapes.</w:t>
                  </w:r>
                </w:p>
                <w:p w14:paraId="5203CC94" w14:textId="77777777" w:rsidR="004813A3" w:rsidRDefault="004813A3" w:rsidP="00C35548">
                  <w:pPr>
                    <w:pStyle w:val="ListParagraph"/>
                    <w:widowControl w:val="0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I</w:t>
                  </w:r>
                  <w:r w:rsidR="00CA6B96">
                    <w:rPr>
                      <w:rFonts w:cstheme="minorHAnsi"/>
                      <w:bCs/>
                    </w:rPr>
                    <w:t xml:space="preserve">nvolved in </w:t>
                  </w:r>
                  <w:r>
                    <w:rPr>
                      <w:rFonts w:cstheme="minorHAnsi"/>
                      <w:bCs/>
                    </w:rPr>
                    <w:t>solution</w:t>
                  </w:r>
                  <w:r w:rsidR="00CA6B96">
                    <w:rPr>
                      <w:rFonts w:cstheme="minorHAnsi"/>
                      <w:bCs/>
                    </w:rPr>
                    <w:t xml:space="preserve"> design </w:t>
                  </w:r>
                  <w:r>
                    <w:rPr>
                      <w:rFonts w:cstheme="minorHAnsi"/>
                      <w:bCs/>
                    </w:rPr>
                    <w:t>for the demands that are scoped every quarter.</w:t>
                  </w:r>
                </w:p>
                <w:p w14:paraId="0BED9BF9" w14:textId="77777777" w:rsidR="008248A6" w:rsidRDefault="00CA6B96" w:rsidP="00C35548">
                  <w:pPr>
                    <w:pStyle w:val="ListParagraph"/>
                    <w:widowControl w:val="0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E827C8">
                    <w:rPr>
                      <w:rFonts w:cstheme="minorHAnsi"/>
                      <w:bCs/>
                    </w:rPr>
                    <w:t xml:space="preserve">Responsible for gathering requirements, identifying gaps, </w:t>
                  </w:r>
                  <w:proofErr w:type="gramStart"/>
                  <w:r w:rsidRPr="00E827C8">
                    <w:rPr>
                      <w:rFonts w:cstheme="minorHAnsi"/>
                      <w:bCs/>
                    </w:rPr>
                    <w:t>conduct</w:t>
                  </w:r>
                  <w:r w:rsidR="008248A6">
                    <w:rPr>
                      <w:rFonts w:cstheme="minorHAnsi"/>
                      <w:bCs/>
                    </w:rPr>
                    <w:t>ing</w:t>
                  </w:r>
                  <w:proofErr w:type="gramEnd"/>
                </w:p>
                <w:p w14:paraId="4984FABE" w14:textId="77777777" w:rsidR="008248A6" w:rsidRDefault="008248A6" w:rsidP="00C35548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Sessions with </w:t>
                  </w:r>
                  <w:r w:rsidR="00CA6B96" w:rsidRPr="00E827C8">
                    <w:rPr>
                      <w:rFonts w:cstheme="minorHAnsi"/>
                      <w:bCs/>
                    </w:rPr>
                    <w:t xml:space="preserve">business </w:t>
                  </w:r>
                  <w:r>
                    <w:rPr>
                      <w:rFonts w:cstheme="minorHAnsi"/>
                      <w:bCs/>
                    </w:rPr>
                    <w:t>users and client IT architects</w:t>
                  </w:r>
                  <w:r w:rsidR="00CA6B96" w:rsidRPr="00E827C8">
                    <w:rPr>
                      <w:rFonts w:cstheme="minorHAnsi"/>
                      <w:bCs/>
                    </w:rPr>
                    <w:t>, analyzing AS-IS</w:t>
                  </w:r>
                </w:p>
                <w:p w14:paraId="20626EF6" w14:textId="6F4BC9AE" w:rsidR="00CA6B96" w:rsidRDefault="00CA6B96" w:rsidP="00C35548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E827C8">
                    <w:rPr>
                      <w:rFonts w:cstheme="minorHAnsi"/>
                      <w:bCs/>
                    </w:rPr>
                    <w:t xml:space="preserve">system, proposing TO-BE flow, preparing </w:t>
                  </w:r>
                  <w:proofErr w:type="gramStart"/>
                  <w:r w:rsidRPr="00E827C8">
                    <w:rPr>
                      <w:rFonts w:cstheme="minorHAnsi"/>
                      <w:bCs/>
                    </w:rPr>
                    <w:t>effort</w:t>
                  </w:r>
                  <w:proofErr w:type="gramEnd"/>
                </w:p>
                <w:p w14:paraId="7B479B4C" w14:textId="77777777" w:rsidR="00CA6B96" w:rsidRDefault="00CA6B96" w:rsidP="00C35548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E827C8">
                    <w:rPr>
                      <w:rFonts w:cstheme="minorHAnsi"/>
                      <w:bCs/>
                    </w:rPr>
                    <w:t xml:space="preserve">estimates, discussion with </w:t>
                  </w:r>
                  <w:proofErr w:type="gramStart"/>
                  <w:r w:rsidRPr="00E827C8">
                    <w:rPr>
                      <w:rFonts w:cstheme="minorHAnsi"/>
                      <w:bCs/>
                    </w:rPr>
                    <w:t>other</w:t>
                  </w:r>
                  <w:proofErr w:type="gramEnd"/>
                  <w:r w:rsidRPr="00E827C8">
                    <w:rPr>
                      <w:rFonts w:cstheme="minorHAnsi"/>
                      <w:bCs/>
                    </w:rPr>
                    <w:t xml:space="preserve"> module leads to identify integration</w:t>
                  </w:r>
                </w:p>
                <w:p w14:paraId="051D9AD7" w14:textId="7C006879" w:rsidR="00CA6B96" w:rsidRPr="009C73C8" w:rsidRDefault="00CA6B96" w:rsidP="00C35548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E827C8">
                    <w:rPr>
                      <w:rFonts w:cstheme="minorHAnsi"/>
                      <w:bCs/>
                    </w:rPr>
                    <w:t>points.</w:t>
                  </w:r>
                </w:p>
                <w:p w14:paraId="52631CDA" w14:textId="531725C1" w:rsidR="00CC721F" w:rsidRDefault="00CC721F" w:rsidP="00C35548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Conducting JAD sessions to present the solution to </w:t>
                  </w:r>
                  <w:r w:rsidR="00CF1B60">
                    <w:rPr>
                      <w:rFonts w:cstheme="minorHAnsi"/>
                      <w:bCs/>
                    </w:rPr>
                    <w:t>the stakeholders.</w:t>
                  </w:r>
                </w:p>
                <w:p w14:paraId="6750ABFC" w14:textId="03F6DE15" w:rsidR="003B404A" w:rsidRDefault="003B404A" w:rsidP="00C35548">
                  <w:pPr>
                    <w:pStyle w:val="ListParagraph"/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Drafting functional requirement documents, translating requirements to</w:t>
                  </w:r>
                </w:p>
                <w:p w14:paraId="30B27E82" w14:textId="607CBC7D" w:rsidR="003B404A" w:rsidRDefault="003B404A" w:rsidP="003B404A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the technical team, preparing required test data in multiple environments</w:t>
                  </w:r>
                  <w:r w:rsidR="00EE33E5">
                    <w:rPr>
                      <w:rFonts w:cstheme="minorHAnsi"/>
                      <w:bCs/>
                    </w:rPr>
                    <w:t>,</w:t>
                  </w:r>
                </w:p>
                <w:p w14:paraId="01C9945E" w14:textId="77777777" w:rsidR="00A61725" w:rsidRDefault="00A61725" w:rsidP="003B404A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lastRenderedPageBreak/>
                    <w:t xml:space="preserve">preparing test scripts, </w:t>
                  </w:r>
                  <w:r w:rsidR="00EE33E5">
                    <w:rPr>
                      <w:rFonts w:cstheme="minorHAnsi"/>
                      <w:bCs/>
                    </w:rPr>
                    <w:t>performing unit testing and OQ testing, Supporting</w:t>
                  </w:r>
                </w:p>
                <w:p w14:paraId="64DB01C2" w14:textId="143079F0" w:rsidR="00EE33E5" w:rsidRDefault="00EE33E5" w:rsidP="003B404A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users during PQ</w:t>
                  </w:r>
                  <w:r w:rsidR="00A61725">
                    <w:rPr>
                      <w:rFonts w:cstheme="minorHAnsi"/>
                      <w:bCs/>
                    </w:rPr>
                    <w:t xml:space="preserve"> </w:t>
                  </w:r>
                  <w:r>
                    <w:rPr>
                      <w:rFonts w:cstheme="minorHAnsi"/>
                      <w:bCs/>
                    </w:rPr>
                    <w:t>testing</w:t>
                  </w:r>
                  <w:r w:rsidR="00A61725">
                    <w:rPr>
                      <w:rFonts w:cstheme="minorHAnsi"/>
                      <w:bCs/>
                    </w:rPr>
                    <w:t>.</w:t>
                  </w:r>
                </w:p>
                <w:p w14:paraId="4F0AA13B" w14:textId="6824D8E1" w:rsidR="00CA6B96" w:rsidRPr="00C02935" w:rsidRDefault="00CA6B96" w:rsidP="00C35548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Involved in SAP S</w:t>
                  </w:r>
                  <w:r w:rsidR="001E54E2">
                    <w:rPr>
                      <w:rFonts w:cstheme="minorHAnsi"/>
                      <w:bCs/>
                    </w:rPr>
                    <w:t>D</w:t>
                  </w:r>
                  <w:r w:rsidRPr="00C02935">
                    <w:rPr>
                      <w:rFonts w:cstheme="minorHAnsi"/>
                      <w:bCs/>
                    </w:rPr>
                    <w:t xml:space="preserve"> solution configuration.</w:t>
                  </w:r>
                </w:p>
                <w:p w14:paraId="65D826DA" w14:textId="68A11125" w:rsidR="00CA6B96" w:rsidRPr="00C02935" w:rsidRDefault="00CA6B96" w:rsidP="00C35548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 xml:space="preserve">Experienced in implementing and testing interfaces. </w:t>
                  </w:r>
                </w:p>
                <w:p w14:paraId="305771E8" w14:textId="77777777" w:rsidR="00CA6B96" w:rsidRPr="00C02935" w:rsidRDefault="00CA6B96" w:rsidP="00C35548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Integration skills with MM, FI/CO</w:t>
                  </w:r>
                </w:p>
                <w:p w14:paraId="2CEF4B09" w14:textId="3EC5B86E" w:rsidR="00D744D4" w:rsidRDefault="00D744D4" w:rsidP="00C35548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Worked on enhancements </w:t>
                  </w:r>
                  <w:r w:rsidR="001D3DFB">
                    <w:rPr>
                      <w:rFonts w:cstheme="minorHAnsi"/>
                      <w:bCs/>
                    </w:rPr>
                    <w:t>in the areas of pricing, order creation,</w:t>
                  </w:r>
                </w:p>
                <w:p w14:paraId="4C098AE7" w14:textId="6032C3B8" w:rsidR="00F93B30" w:rsidRDefault="001D3DFB" w:rsidP="00F93B30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720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forms and reports.</w:t>
                  </w:r>
                </w:p>
                <w:p w14:paraId="0886168E" w14:textId="2EDBA70D" w:rsidR="00B561BB" w:rsidRDefault="00B561BB" w:rsidP="00C35548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Extensive experience in </w:t>
                  </w:r>
                  <w:proofErr w:type="spellStart"/>
                  <w:r w:rsidR="00DB0684">
                    <w:rPr>
                      <w:rFonts w:cstheme="minorHAnsi"/>
                      <w:bCs/>
                    </w:rPr>
                    <w:t>idoc</w:t>
                  </w:r>
                  <w:proofErr w:type="spellEnd"/>
                  <w:r w:rsidR="00DB0684">
                    <w:rPr>
                      <w:rFonts w:cstheme="minorHAnsi"/>
                      <w:bCs/>
                    </w:rPr>
                    <w:t xml:space="preserve"> handling and enhancements.</w:t>
                  </w:r>
                </w:p>
                <w:p w14:paraId="0EB3CC72" w14:textId="15701945" w:rsidR="006F7A7C" w:rsidRDefault="00CA6B96" w:rsidP="00C35548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 xml:space="preserve">Involved in integration testing </w:t>
                  </w:r>
                  <w:r w:rsidR="002711EC">
                    <w:rPr>
                      <w:rFonts w:cstheme="minorHAnsi"/>
                      <w:bCs/>
                    </w:rPr>
                    <w:t>with SFDC, Hybris/CCV2, JDE</w:t>
                  </w:r>
                  <w:r w:rsidR="006F7A7C">
                    <w:rPr>
                      <w:rFonts w:cstheme="minorHAnsi"/>
                      <w:bCs/>
                    </w:rPr>
                    <w:t xml:space="preserve"> and </w:t>
                  </w:r>
                  <w:proofErr w:type="spellStart"/>
                  <w:r w:rsidR="006F7A7C">
                    <w:rPr>
                      <w:rFonts w:cstheme="minorHAnsi"/>
                      <w:bCs/>
                    </w:rPr>
                    <w:t>Highjump</w:t>
                  </w:r>
                  <w:proofErr w:type="spellEnd"/>
                </w:p>
                <w:p w14:paraId="0606663D" w14:textId="25EEFE0C" w:rsidR="00CA6B96" w:rsidRPr="00C02935" w:rsidRDefault="006F7A7C" w:rsidP="006F7A7C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720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s</w:t>
                  </w:r>
                  <w:r w:rsidR="002711EC">
                    <w:rPr>
                      <w:rFonts w:cstheme="minorHAnsi"/>
                      <w:bCs/>
                    </w:rPr>
                    <w:t>ystem</w:t>
                  </w:r>
                  <w:r>
                    <w:rPr>
                      <w:rFonts w:cstheme="minorHAnsi"/>
                      <w:bCs/>
                    </w:rPr>
                    <w:t>s.</w:t>
                  </w:r>
                </w:p>
                <w:p w14:paraId="73640F10" w14:textId="557526A0" w:rsidR="00CA6B96" w:rsidRDefault="00CA6B96" w:rsidP="00C35548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 xml:space="preserve">Preparation of cut over plan, validating </w:t>
                  </w:r>
                  <w:r w:rsidR="00497F8D">
                    <w:rPr>
                      <w:rFonts w:cstheme="minorHAnsi"/>
                      <w:bCs/>
                    </w:rPr>
                    <w:t>the con</w:t>
                  </w:r>
                  <w:r w:rsidR="007B2153">
                    <w:rPr>
                      <w:rFonts w:cstheme="minorHAnsi"/>
                      <w:bCs/>
                    </w:rPr>
                    <w:t xml:space="preserve">figuration </w:t>
                  </w:r>
                  <w:r w:rsidRPr="00C02935">
                    <w:rPr>
                      <w:rFonts w:cstheme="minorHAnsi"/>
                      <w:bCs/>
                    </w:rPr>
                    <w:t xml:space="preserve">in </w:t>
                  </w:r>
                  <w:proofErr w:type="gramStart"/>
                  <w:r w:rsidRPr="00C02935">
                    <w:rPr>
                      <w:rFonts w:cstheme="minorHAnsi"/>
                      <w:bCs/>
                    </w:rPr>
                    <w:t>production</w:t>
                  </w:r>
                  <w:proofErr w:type="gramEnd"/>
                </w:p>
                <w:p w14:paraId="60A2C47C" w14:textId="77777777" w:rsidR="00CA6B96" w:rsidRPr="00C02935" w:rsidRDefault="00CA6B96" w:rsidP="00C35548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720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environment.</w:t>
                  </w:r>
                </w:p>
                <w:p w14:paraId="155F3D1A" w14:textId="77777777" w:rsidR="00B71666" w:rsidRDefault="007B2153" w:rsidP="00D817D4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Involved in</w:t>
                  </w:r>
                  <w:r w:rsidR="00CA6B96" w:rsidRPr="00C02935">
                    <w:rPr>
                      <w:rFonts w:cstheme="minorHAnsi"/>
                      <w:bCs/>
                    </w:rPr>
                    <w:t xml:space="preserve"> hyper care and post go-liv</w:t>
                  </w:r>
                  <w:r>
                    <w:rPr>
                      <w:rFonts w:cstheme="minorHAnsi"/>
                      <w:bCs/>
                    </w:rPr>
                    <w:t xml:space="preserve">e support activities. </w:t>
                  </w:r>
                </w:p>
                <w:p w14:paraId="65848F7E" w14:textId="77777777" w:rsidR="006F7A7C" w:rsidRDefault="00983965" w:rsidP="00D817D4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Used multiple tools including Solman, HP ALM</w:t>
                  </w:r>
                  <w:r w:rsidR="00A66375">
                    <w:rPr>
                      <w:rFonts w:cstheme="minorHAnsi"/>
                      <w:bCs/>
                    </w:rPr>
                    <w:t>, Service Now</w:t>
                  </w:r>
                  <w:r>
                    <w:rPr>
                      <w:rFonts w:cstheme="minorHAnsi"/>
                      <w:bCs/>
                    </w:rPr>
                    <w:t>.</w:t>
                  </w:r>
                </w:p>
                <w:p w14:paraId="783DE40F" w14:textId="1CF81636" w:rsidR="00E35E88" w:rsidRPr="00D817D4" w:rsidRDefault="00E35E88" w:rsidP="00D817D4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Mentoring team members and conducting KT sessions.</w:t>
                  </w:r>
                </w:p>
              </w:tc>
            </w:tr>
            <w:tr w:rsidR="00CA6B96" w:rsidRPr="00C02935" w14:paraId="5294C1E7" w14:textId="77777777" w:rsidTr="00C35548">
              <w:tc>
                <w:tcPr>
                  <w:tcW w:w="9576" w:type="dxa"/>
                </w:tcPr>
                <w:p w14:paraId="6752124B" w14:textId="77777777" w:rsidR="00CA6B96" w:rsidRPr="00C02935" w:rsidRDefault="00CA6B96" w:rsidP="00C35548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2FDFA205" w14:textId="77777777" w:rsidR="00CA6B96" w:rsidRPr="00C02935" w:rsidRDefault="00CA6B96" w:rsidP="00C35548">
            <w:pPr>
              <w:widowControl w:val="0"/>
              <w:autoSpaceDE w:val="0"/>
              <w:autoSpaceDN w:val="0"/>
              <w:adjustRightInd w:val="0"/>
              <w:spacing w:after="0" w:line="258" w:lineRule="exact"/>
              <w:rPr>
                <w:rFonts w:cstheme="minorHAnsi"/>
                <w:b/>
              </w:rPr>
            </w:pPr>
          </w:p>
        </w:tc>
      </w:tr>
      <w:tr w:rsidR="00CA6B96" w14:paraId="3AF18512" w14:textId="77777777" w:rsidTr="00C35548">
        <w:trPr>
          <w:trHeight w:val="271"/>
        </w:trPr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0C9D8" w14:textId="77777777" w:rsidR="00CA6B96" w:rsidRPr="00E46139" w:rsidRDefault="00CA6B96" w:rsidP="00C3554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Constantia" w:hAnsi="Constantia"/>
                <w:b/>
                <w:sz w:val="21"/>
                <w:szCs w:val="21"/>
              </w:rPr>
            </w:pPr>
            <w:r w:rsidRPr="00E46139">
              <w:rPr>
                <w:rFonts w:ascii="Constantia" w:hAnsi="Constantia"/>
                <w:b/>
                <w:sz w:val="21"/>
                <w:szCs w:val="21"/>
              </w:rPr>
              <w:lastRenderedPageBreak/>
              <w:t>Key Skills Acquired</w:t>
            </w:r>
          </w:p>
        </w:tc>
        <w:tc>
          <w:tcPr>
            <w:tcW w:w="7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C2747" w14:textId="77777777" w:rsidR="00CA6B96" w:rsidRDefault="00CA6B96" w:rsidP="00C3554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8" w:lineRule="exact"/>
              <w:ind w:left="600"/>
              <w:rPr>
                <w:rFonts w:ascii="Constantia" w:hAnsi="Constantia"/>
                <w:sz w:val="21"/>
                <w:szCs w:val="21"/>
              </w:rPr>
            </w:pPr>
          </w:p>
          <w:p w14:paraId="4442DC0C" w14:textId="736D1DB8" w:rsidR="00B47D41" w:rsidRDefault="00B47D41" w:rsidP="00C3554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58" w:lineRule="exac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Lead</w:t>
            </w:r>
            <w:r w:rsidR="00533445">
              <w:rPr>
                <w:rFonts w:cstheme="minorHAnsi"/>
                <w:bCs/>
              </w:rPr>
              <w:t xml:space="preserve">ing and managing </w:t>
            </w:r>
            <w:r w:rsidR="000B0822">
              <w:rPr>
                <w:rFonts w:cstheme="minorHAnsi"/>
                <w:bCs/>
              </w:rPr>
              <w:t>a team</w:t>
            </w:r>
          </w:p>
          <w:p w14:paraId="4D277E20" w14:textId="43EF2190" w:rsidR="00CA6B96" w:rsidRPr="006F65AC" w:rsidRDefault="000B0822" w:rsidP="00C3554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58" w:lineRule="exac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Mentoring</w:t>
            </w:r>
          </w:p>
          <w:p w14:paraId="48871BB5" w14:textId="09E0E04E" w:rsidR="006223D0" w:rsidRDefault="006223D0" w:rsidP="00C3554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Requirement gathering and </w:t>
            </w:r>
            <w:proofErr w:type="gramStart"/>
            <w:r>
              <w:rPr>
                <w:rFonts w:cstheme="minorHAnsi"/>
                <w:bCs/>
              </w:rPr>
              <w:t>solutioning</w:t>
            </w:r>
            <w:proofErr w:type="gramEnd"/>
          </w:p>
          <w:p w14:paraId="4BBD3508" w14:textId="3357CAAE" w:rsidR="00CA6B96" w:rsidRPr="006F65AC" w:rsidRDefault="00BB678F" w:rsidP="00C3554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Better understanding of cross</w:t>
            </w:r>
            <w:r w:rsidR="00E62A48">
              <w:rPr>
                <w:rFonts w:cstheme="minorHAnsi"/>
                <w:bCs/>
              </w:rPr>
              <w:t>-functional processes</w:t>
            </w:r>
          </w:p>
          <w:p w14:paraId="34A8632D" w14:textId="77777777" w:rsidR="00CA6B96" w:rsidRPr="00E46139" w:rsidRDefault="00CA6B96" w:rsidP="00C3554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8" w:lineRule="exact"/>
              <w:ind w:left="600"/>
              <w:rPr>
                <w:rFonts w:ascii="Constantia" w:hAnsi="Constantia"/>
                <w:sz w:val="21"/>
                <w:szCs w:val="21"/>
              </w:rPr>
            </w:pPr>
          </w:p>
        </w:tc>
      </w:tr>
    </w:tbl>
    <w:p w14:paraId="3DBC1E0A" w14:textId="77777777" w:rsidR="00CA6B96" w:rsidRDefault="00CA6B96" w:rsidP="004A586B">
      <w:pPr>
        <w:spacing w:after="0"/>
        <w:jc w:val="both"/>
      </w:pPr>
    </w:p>
    <w:p w14:paraId="5EF95105" w14:textId="6AE47627" w:rsidR="00D92025" w:rsidRPr="000C069C" w:rsidRDefault="00C02935" w:rsidP="00D92025">
      <w:pPr>
        <w:widowControl w:val="0"/>
        <w:shd w:val="clear" w:color="auto" w:fill="D9D9D9"/>
        <w:tabs>
          <w:tab w:val="left" w:pos="4500"/>
        </w:tabs>
        <w:autoSpaceDE w:val="0"/>
        <w:autoSpaceDN w:val="0"/>
        <w:adjustRightInd w:val="0"/>
        <w:spacing w:after="0"/>
        <w:rPr>
          <w:rFonts w:ascii="Constantia" w:hAnsi="Constantia" w:cs="Palatino Linotype"/>
          <w:sz w:val="24"/>
          <w:szCs w:val="24"/>
        </w:rPr>
      </w:pPr>
      <w:r>
        <w:rPr>
          <w:rFonts w:ascii="Constantia" w:hAnsi="Constantia" w:cs="Palatino Linotype"/>
          <w:sz w:val="24"/>
          <w:szCs w:val="24"/>
        </w:rPr>
        <w:t>SAP SD Consultant</w:t>
      </w:r>
      <w:r w:rsidR="00D92025">
        <w:rPr>
          <w:rFonts w:ascii="Constantia" w:hAnsi="Constantia" w:cs="Palatino Linotype"/>
          <w:sz w:val="24"/>
          <w:szCs w:val="24"/>
        </w:rPr>
        <w:t xml:space="preserve">                                </w:t>
      </w:r>
      <w:r w:rsidR="00D92025" w:rsidRPr="000C069C">
        <w:rPr>
          <w:rFonts w:ascii="Constantia" w:hAnsi="Constantia" w:cs="Palatino Linotype"/>
          <w:sz w:val="24"/>
          <w:szCs w:val="24"/>
        </w:rPr>
        <w:t xml:space="preserve">Infosys Limited           </w:t>
      </w:r>
      <w:r w:rsidR="00D92025">
        <w:rPr>
          <w:rFonts w:ascii="Constantia" w:hAnsi="Constantia" w:cs="Palatino Linotype"/>
          <w:sz w:val="24"/>
          <w:szCs w:val="24"/>
        </w:rPr>
        <w:t xml:space="preserve">          </w:t>
      </w:r>
      <w:r w:rsidR="00AB190D">
        <w:rPr>
          <w:rFonts w:ascii="Constantia" w:hAnsi="Constantia" w:cs="Palatino Linotype"/>
          <w:sz w:val="24"/>
          <w:szCs w:val="24"/>
        </w:rPr>
        <w:t xml:space="preserve">         J</w:t>
      </w:r>
      <w:r>
        <w:rPr>
          <w:rFonts w:ascii="Constantia" w:hAnsi="Constantia" w:cs="Palatino Linotype"/>
          <w:sz w:val="24"/>
          <w:szCs w:val="24"/>
        </w:rPr>
        <w:t>un</w:t>
      </w:r>
      <w:r w:rsidR="00D92025" w:rsidRPr="000C069C">
        <w:rPr>
          <w:rFonts w:ascii="Constantia" w:hAnsi="Constantia" w:cs="Palatino Linotype"/>
          <w:sz w:val="24"/>
          <w:szCs w:val="24"/>
        </w:rPr>
        <w:t xml:space="preserve"> 20</w:t>
      </w:r>
      <w:r>
        <w:rPr>
          <w:rFonts w:ascii="Constantia" w:hAnsi="Constantia" w:cs="Palatino Linotype"/>
          <w:sz w:val="24"/>
          <w:szCs w:val="24"/>
        </w:rPr>
        <w:t>16</w:t>
      </w:r>
      <w:r w:rsidR="00D92025" w:rsidRPr="000C069C">
        <w:rPr>
          <w:rFonts w:ascii="Constantia" w:hAnsi="Constantia" w:cs="Palatino Linotype"/>
          <w:sz w:val="24"/>
          <w:szCs w:val="24"/>
        </w:rPr>
        <w:t xml:space="preserve"> </w:t>
      </w:r>
      <w:r w:rsidR="00680128">
        <w:rPr>
          <w:rFonts w:ascii="Constantia" w:hAnsi="Constantia" w:cs="Palatino Linotype"/>
          <w:sz w:val="24"/>
          <w:szCs w:val="24"/>
        </w:rPr>
        <w:t>–</w:t>
      </w:r>
      <w:r w:rsidR="00D92025" w:rsidRPr="000C069C">
        <w:rPr>
          <w:rFonts w:ascii="Constantia" w:hAnsi="Constantia" w:cs="Palatino Linotype"/>
          <w:sz w:val="24"/>
          <w:szCs w:val="24"/>
        </w:rPr>
        <w:t xml:space="preserve"> </w:t>
      </w:r>
      <w:r w:rsidR="00680128">
        <w:rPr>
          <w:rFonts w:ascii="Constantia" w:hAnsi="Constantia" w:cs="Palatino Linotype"/>
          <w:sz w:val="24"/>
          <w:szCs w:val="24"/>
        </w:rPr>
        <w:t>July 202</w:t>
      </w:r>
      <w:r w:rsidR="00AB2808">
        <w:rPr>
          <w:rFonts w:ascii="Constantia" w:hAnsi="Constantia" w:cs="Palatino Linotype"/>
          <w:sz w:val="24"/>
          <w:szCs w:val="24"/>
        </w:rPr>
        <w:t>1</w:t>
      </w:r>
      <w:r w:rsidR="00D92025" w:rsidRPr="000C069C">
        <w:rPr>
          <w:rFonts w:ascii="Constantia" w:hAnsi="Constantia" w:cs="Palatino Linotype"/>
          <w:sz w:val="24"/>
          <w:szCs w:val="24"/>
        </w:rPr>
        <w:t xml:space="preserve">                     </w:t>
      </w:r>
    </w:p>
    <w:p w14:paraId="1DA618A4" w14:textId="77777777" w:rsidR="00D92025" w:rsidRDefault="00D92025" w:rsidP="00D92025">
      <w:pPr>
        <w:spacing w:after="0"/>
        <w:jc w:val="both"/>
        <w:rPr>
          <w:rFonts w:cstheme="minorHAnsi"/>
          <w:b/>
        </w:rPr>
      </w:pPr>
    </w:p>
    <w:p w14:paraId="080C0DAB" w14:textId="17E6B62A" w:rsidR="00D92025" w:rsidRPr="006D165F" w:rsidRDefault="00D92025" w:rsidP="00D92025">
      <w:pPr>
        <w:spacing w:after="0"/>
        <w:jc w:val="both"/>
        <w:rPr>
          <w:rFonts w:cstheme="minorHAnsi"/>
          <w:b/>
        </w:rPr>
      </w:pPr>
      <w:r w:rsidRPr="006D165F">
        <w:rPr>
          <w:rFonts w:cstheme="minorHAnsi"/>
          <w:b/>
        </w:rPr>
        <w:t xml:space="preserve">Client: </w:t>
      </w:r>
      <w:r w:rsidR="00C02935">
        <w:rPr>
          <w:rFonts w:cstheme="minorHAnsi"/>
          <w:b/>
        </w:rPr>
        <w:t>Novartis, Europe</w:t>
      </w:r>
    </w:p>
    <w:p w14:paraId="5175148A" w14:textId="77777777" w:rsidR="00D92025" w:rsidRPr="006D165F" w:rsidRDefault="00D92025" w:rsidP="00D92025">
      <w:pPr>
        <w:spacing w:after="0"/>
        <w:jc w:val="both"/>
        <w:rPr>
          <w:rFonts w:cstheme="minorHAnsi"/>
          <w:b/>
        </w:rPr>
      </w:pPr>
    </w:p>
    <w:p w14:paraId="13A1CD8C" w14:textId="1B359513" w:rsidR="00D92025" w:rsidRPr="006D165F" w:rsidRDefault="00C02935" w:rsidP="00D92025">
      <w:pPr>
        <w:spacing w:after="0"/>
        <w:jc w:val="both"/>
        <w:rPr>
          <w:rFonts w:cstheme="minorHAnsi"/>
        </w:rPr>
      </w:pPr>
      <w:r>
        <w:rPr>
          <w:rFonts w:cstheme="minorHAnsi"/>
        </w:rPr>
        <w:t>Involved in multiple assignments for the client over the years.</w:t>
      </w:r>
      <w:r w:rsidR="007A2352">
        <w:rPr>
          <w:rFonts w:cstheme="minorHAnsi"/>
        </w:rPr>
        <w:t xml:space="preserve"> </w:t>
      </w:r>
      <w:r w:rsidR="0079343E">
        <w:rPr>
          <w:rFonts w:cstheme="minorHAnsi"/>
        </w:rPr>
        <w:t xml:space="preserve"> </w:t>
      </w:r>
    </w:p>
    <w:p w14:paraId="41573E6A" w14:textId="77777777" w:rsidR="00D92025" w:rsidRPr="006D165F" w:rsidRDefault="00D92025" w:rsidP="00D92025">
      <w:pPr>
        <w:spacing w:after="0"/>
        <w:jc w:val="both"/>
        <w:rPr>
          <w:rFonts w:cstheme="minorHAnsi"/>
        </w:rPr>
      </w:pPr>
    </w:p>
    <w:tbl>
      <w:tblPr>
        <w:tblW w:w="93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0"/>
        <w:gridCol w:w="7530"/>
      </w:tblGrid>
      <w:tr w:rsidR="008F17A7" w14:paraId="71375983" w14:textId="77777777" w:rsidTr="00047816">
        <w:trPr>
          <w:trHeight w:val="258"/>
        </w:trPr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5BA8B" w14:textId="77777777" w:rsidR="008F17A7" w:rsidRPr="00E46139" w:rsidRDefault="008F17A7" w:rsidP="000478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b/>
              </w:rPr>
            </w:pPr>
            <w:r w:rsidRPr="00E46139">
              <w:rPr>
                <w:rFonts w:ascii="Times New Roman" w:hAnsi="Times New Roman"/>
                <w:b/>
              </w:rPr>
              <w:t>Key Responsibilities</w:t>
            </w:r>
          </w:p>
          <w:p w14:paraId="72423791" w14:textId="77777777" w:rsidR="008F17A7" w:rsidRDefault="008F17A7" w:rsidP="000478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</w:rPr>
            </w:pPr>
          </w:p>
          <w:p w14:paraId="715AA40B" w14:textId="77777777" w:rsidR="008F17A7" w:rsidRDefault="008F17A7" w:rsidP="000478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</w:rPr>
            </w:pPr>
          </w:p>
          <w:p w14:paraId="3D542944" w14:textId="77777777" w:rsidR="008F17A7" w:rsidRDefault="008F17A7" w:rsidP="000478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530" w:type="dxa"/>
            <w:tcBorders>
              <w:bottom w:val="single" w:sz="4" w:space="0" w:color="auto"/>
            </w:tcBorders>
            <w:vAlign w:val="bottom"/>
          </w:tcPr>
          <w:tbl>
            <w:tblPr>
              <w:tblW w:w="9570" w:type="dxa"/>
              <w:tblLayout w:type="fixed"/>
              <w:tblLook w:val="04A0" w:firstRow="1" w:lastRow="0" w:firstColumn="1" w:lastColumn="0" w:noHBand="0" w:noVBand="1"/>
            </w:tblPr>
            <w:tblGrid>
              <w:gridCol w:w="9570"/>
            </w:tblGrid>
            <w:tr w:rsidR="00C02935" w:rsidRPr="00C02935" w14:paraId="01FD65AC" w14:textId="77777777" w:rsidTr="00C02935">
              <w:tc>
                <w:tcPr>
                  <w:tcW w:w="9576" w:type="dxa"/>
                  <w:hideMark/>
                </w:tcPr>
                <w:p w14:paraId="71747B5C" w14:textId="774B0590" w:rsidR="00601253" w:rsidRDefault="00601253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Work</w:t>
                  </w:r>
                  <w:r w:rsidR="00CA6596">
                    <w:rPr>
                      <w:rFonts w:cstheme="minorHAnsi"/>
                      <w:bCs/>
                    </w:rPr>
                    <w:t>ed</w:t>
                  </w:r>
                  <w:r>
                    <w:rPr>
                      <w:rFonts w:cstheme="minorHAnsi"/>
                      <w:bCs/>
                    </w:rPr>
                    <w:t xml:space="preserve"> in the capacity of solution design</w:t>
                  </w:r>
                  <w:r w:rsidR="00A44416">
                    <w:rPr>
                      <w:rFonts w:cstheme="minorHAnsi"/>
                      <w:bCs/>
                    </w:rPr>
                    <w:t xml:space="preserve"> expert and functional </w:t>
                  </w:r>
                  <w:proofErr w:type="gramStart"/>
                  <w:r w:rsidR="00A44416">
                    <w:rPr>
                      <w:rFonts w:cstheme="minorHAnsi"/>
                      <w:bCs/>
                    </w:rPr>
                    <w:t>consultant</w:t>
                  </w:r>
                  <w:proofErr w:type="gramEnd"/>
                </w:p>
                <w:p w14:paraId="73663472" w14:textId="7DBB1CB2" w:rsidR="0093648C" w:rsidRDefault="00A44416" w:rsidP="0093648C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720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for the client.</w:t>
                  </w:r>
                </w:p>
                <w:p w14:paraId="47A06E4C" w14:textId="77777777" w:rsidR="00FB1688" w:rsidRDefault="00117BDE" w:rsidP="009C73C8">
                  <w:pPr>
                    <w:pStyle w:val="ListParagraph"/>
                    <w:widowControl w:val="0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I</w:t>
                  </w:r>
                  <w:r w:rsidR="0093648C">
                    <w:rPr>
                      <w:rFonts w:cstheme="minorHAnsi"/>
                      <w:bCs/>
                    </w:rPr>
                    <w:t xml:space="preserve">nvolved in the </w:t>
                  </w:r>
                  <w:r w:rsidR="00F80FC7">
                    <w:rPr>
                      <w:rFonts w:cstheme="minorHAnsi"/>
                      <w:bCs/>
                    </w:rPr>
                    <w:t>design of a Logistics Hub in Europe for the client.</w:t>
                  </w:r>
                </w:p>
                <w:p w14:paraId="25922646" w14:textId="77777777" w:rsidR="00E346DE" w:rsidRDefault="00E827C8" w:rsidP="009C73C8">
                  <w:pPr>
                    <w:pStyle w:val="ListParagraph"/>
                    <w:widowControl w:val="0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E827C8">
                    <w:rPr>
                      <w:rFonts w:cstheme="minorHAnsi"/>
                      <w:bCs/>
                    </w:rPr>
                    <w:t xml:space="preserve">Responsible for gathering requirements, identifying gaps, </w:t>
                  </w:r>
                  <w:proofErr w:type="gramStart"/>
                  <w:r w:rsidRPr="00E827C8">
                    <w:rPr>
                      <w:rFonts w:cstheme="minorHAnsi"/>
                      <w:bCs/>
                    </w:rPr>
                    <w:t>conduct</w:t>
                  </w:r>
                  <w:r w:rsidR="00E346DE">
                    <w:rPr>
                      <w:rFonts w:cstheme="minorHAnsi"/>
                      <w:bCs/>
                    </w:rPr>
                    <w:t>ing</w:t>
                  </w:r>
                  <w:proofErr w:type="gramEnd"/>
                </w:p>
                <w:p w14:paraId="78E93E2B" w14:textId="77777777" w:rsidR="00E346DE" w:rsidRDefault="00E827C8" w:rsidP="00E827C8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E827C8">
                    <w:rPr>
                      <w:rFonts w:cstheme="minorHAnsi"/>
                      <w:bCs/>
                    </w:rPr>
                    <w:t xml:space="preserve">business workshops with users, </w:t>
                  </w:r>
                  <w:r w:rsidR="00762033" w:rsidRPr="00E827C8">
                    <w:rPr>
                      <w:rFonts w:cstheme="minorHAnsi"/>
                      <w:bCs/>
                    </w:rPr>
                    <w:t>analyzing</w:t>
                  </w:r>
                  <w:r w:rsidRPr="00E827C8">
                    <w:rPr>
                      <w:rFonts w:cstheme="minorHAnsi"/>
                      <w:bCs/>
                    </w:rPr>
                    <w:t xml:space="preserve"> AS-IS system, proposing TO-BE</w:t>
                  </w:r>
                </w:p>
                <w:p w14:paraId="0FE46BF4" w14:textId="77777777" w:rsidR="00E346DE" w:rsidRDefault="00E827C8" w:rsidP="00E827C8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E827C8">
                    <w:rPr>
                      <w:rFonts w:cstheme="minorHAnsi"/>
                      <w:bCs/>
                    </w:rPr>
                    <w:t>flow, preparing effort</w:t>
                  </w:r>
                  <w:r w:rsidR="00E346DE">
                    <w:rPr>
                      <w:rFonts w:cstheme="minorHAnsi"/>
                      <w:bCs/>
                    </w:rPr>
                    <w:t xml:space="preserve"> </w:t>
                  </w:r>
                  <w:r w:rsidRPr="00E827C8">
                    <w:rPr>
                      <w:rFonts w:cstheme="minorHAnsi"/>
                      <w:bCs/>
                    </w:rPr>
                    <w:t xml:space="preserve">estimates, discussion with </w:t>
                  </w:r>
                  <w:proofErr w:type="gramStart"/>
                  <w:r w:rsidRPr="00E827C8">
                    <w:rPr>
                      <w:rFonts w:cstheme="minorHAnsi"/>
                      <w:bCs/>
                    </w:rPr>
                    <w:t>other</w:t>
                  </w:r>
                  <w:proofErr w:type="gramEnd"/>
                  <w:r w:rsidRPr="00E827C8">
                    <w:rPr>
                      <w:rFonts w:cstheme="minorHAnsi"/>
                      <w:bCs/>
                    </w:rPr>
                    <w:t xml:space="preserve"> module leads to</w:t>
                  </w:r>
                </w:p>
                <w:p w14:paraId="119964D6" w14:textId="70E6CF44" w:rsidR="00F80FC7" w:rsidRPr="009C73C8" w:rsidRDefault="00E827C8" w:rsidP="00E827C8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E827C8">
                    <w:rPr>
                      <w:rFonts w:cstheme="minorHAnsi"/>
                      <w:bCs/>
                    </w:rPr>
                    <w:t>identify integration</w:t>
                  </w:r>
                  <w:r w:rsidR="00E346DE">
                    <w:rPr>
                      <w:rFonts w:cstheme="minorHAnsi"/>
                      <w:bCs/>
                    </w:rPr>
                    <w:t xml:space="preserve"> </w:t>
                  </w:r>
                  <w:r w:rsidRPr="00E827C8">
                    <w:rPr>
                      <w:rFonts w:cstheme="minorHAnsi"/>
                      <w:bCs/>
                    </w:rPr>
                    <w:t>points for the project.</w:t>
                  </w:r>
                </w:p>
                <w:p w14:paraId="419161B0" w14:textId="4FDC2056" w:rsidR="0093648C" w:rsidRDefault="0093648C" w:rsidP="0093648C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I</w:t>
                  </w:r>
                  <w:r w:rsidRPr="00C02935">
                    <w:rPr>
                      <w:rFonts w:cstheme="minorHAnsi"/>
                      <w:bCs/>
                    </w:rPr>
                    <w:t xml:space="preserve">nvolved in the implementation of supply chain solution for a </w:t>
                  </w:r>
                </w:p>
                <w:p w14:paraId="015D7249" w14:textId="77777777" w:rsidR="0093648C" w:rsidRDefault="0093648C" w:rsidP="0093648C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720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 xml:space="preserve">major treatment. Includes implementation and integration of </w:t>
                  </w:r>
                  <w:proofErr w:type="gramStart"/>
                  <w:r w:rsidRPr="00C02935">
                    <w:rPr>
                      <w:rFonts w:cstheme="minorHAnsi"/>
                      <w:bCs/>
                    </w:rPr>
                    <w:t>interfaces</w:t>
                  </w:r>
                  <w:proofErr w:type="gramEnd"/>
                  <w:r w:rsidRPr="00C02935">
                    <w:rPr>
                      <w:rFonts w:cstheme="minorHAnsi"/>
                      <w:bCs/>
                    </w:rPr>
                    <w:t xml:space="preserve"> </w:t>
                  </w:r>
                </w:p>
                <w:p w14:paraId="736695E5" w14:textId="30D769FB" w:rsidR="0093648C" w:rsidRDefault="0093648C" w:rsidP="0093648C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720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with SAP cloud platform.</w:t>
                  </w:r>
                </w:p>
                <w:p w14:paraId="0A5476D7" w14:textId="00A3BDEB" w:rsidR="00A44416" w:rsidRPr="00C705E8" w:rsidRDefault="00A44416" w:rsidP="00C705E8">
                  <w:pPr>
                    <w:pStyle w:val="ListParagraph"/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705E8">
                    <w:rPr>
                      <w:rFonts w:cstheme="minorHAnsi"/>
                      <w:bCs/>
                    </w:rPr>
                    <w:t>Tasked with attending work</w:t>
                  </w:r>
                  <w:r w:rsidR="003B420B" w:rsidRPr="00C705E8">
                    <w:rPr>
                      <w:rFonts w:cstheme="minorHAnsi"/>
                      <w:bCs/>
                    </w:rPr>
                    <w:t xml:space="preserve">shops with the business </w:t>
                  </w:r>
                  <w:proofErr w:type="gramStart"/>
                  <w:r w:rsidR="003B420B" w:rsidRPr="00C705E8">
                    <w:rPr>
                      <w:rFonts w:cstheme="minorHAnsi"/>
                      <w:bCs/>
                    </w:rPr>
                    <w:t>team</w:t>
                  </w:r>
                  <w:proofErr w:type="gramEnd"/>
                </w:p>
                <w:p w14:paraId="06087D33" w14:textId="3DFE9F85" w:rsidR="003B420B" w:rsidRDefault="003B420B" w:rsidP="00A44416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720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and other external parties, to identify requirements, </w:t>
                  </w:r>
                  <w:r w:rsidR="00C705E8">
                    <w:rPr>
                      <w:rFonts w:cstheme="minorHAnsi"/>
                      <w:bCs/>
                    </w:rPr>
                    <w:t>estimate efforts and</w:t>
                  </w:r>
                </w:p>
                <w:p w14:paraId="6C3A8B14" w14:textId="0FFCE667" w:rsidR="00C705E8" w:rsidRDefault="00C705E8" w:rsidP="00A44416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720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draft functional spec documents.</w:t>
                  </w:r>
                </w:p>
                <w:p w14:paraId="48F79A6D" w14:textId="2C526EE1" w:rsidR="00C02935" w:rsidRPr="00C02935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Involved in SAP SD/MM solution configuration.</w:t>
                  </w:r>
                </w:p>
                <w:p w14:paraId="5DEC2628" w14:textId="77777777" w:rsidR="00C02935" w:rsidRPr="00C02935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 xml:space="preserve">Experienced in implementing and testing SAP MM and SD interfaces. </w:t>
                  </w:r>
                </w:p>
                <w:p w14:paraId="4780AF36" w14:textId="77777777" w:rsidR="00C02935" w:rsidRPr="00C02935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Integration skills with MM, FI/CO</w:t>
                  </w:r>
                </w:p>
                <w:p w14:paraId="2ECE8CED" w14:textId="77777777" w:rsidR="00C02935" w:rsidRPr="00C02935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Exposure to S/4 HANA</w:t>
                  </w:r>
                </w:p>
                <w:p w14:paraId="45011F90" w14:textId="77777777" w:rsidR="00C02935" w:rsidRPr="00C02935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Extensive experience with distributed warehouse implementations.</w:t>
                  </w:r>
                </w:p>
                <w:p w14:paraId="5724AB62" w14:textId="77777777" w:rsidR="00C02935" w:rsidRPr="00C02935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lastRenderedPageBreak/>
                    <w:t>Experience in 3PL integration and handling.</w:t>
                  </w:r>
                </w:p>
                <w:p w14:paraId="421875A5" w14:textId="77777777" w:rsidR="006F65AC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 xml:space="preserve">Involved in implementation and roll out projects for different </w:t>
                  </w:r>
                  <w:proofErr w:type="gramStart"/>
                  <w:r w:rsidRPr="00C02935">
                    <w:rPr>
                      <w:rFonts w:cstheme="minorHAnsi"/>
                      <w:bCs/>
                    </w:rPr>
                    <w:t>countries</w:t>
                  </w:r>
                  <w:proofErr w:type="gramEnd"/>
                </w:p>
                <w:p w14:paraId="3126272D" w14:textId="77777777" w:rsidR="006F65AC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Configured new delivery types, item categories, movement types for</w:t>
                  </w:r>
                </w:p>
                <w:p w14:paraId="1C5895EB" w14:textId="55AB8BFC" w:rsidR="00C02935" w:rsidRPr="00C02935" w:rsidRDefault="00C02935" w:rsidP="006F65AC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720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inbound delivery, pricing conditions.</w:t>
                  </w:r>
                </w:p>
                <w:p w14:paraId="586ABD58" w14:textId="019D2D38" w:rsidR="006F65AC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 xml:space="preserve">Worked on user exits, exposure to </w:t>
                  </w:r>
                  <w:proofErr w:type="gramStart"/>
                  <w:r w:rsidRPr="00C02935">
                    <w:rPr>
                      <w:rFonts w:cstheme="minorHAnsi"/>
                      <w:bCs/>
                    </w:rPr>
                    <w:t>IDOC</w:t>
                  </w:r>
                  <w:proofErr w:type="gramEnd"/>
                </w:p>
                <w:p w14:paraId="0D7C09C1" w14:textId="4EBA3407" w:rsidR="00C02935" w:rsidRPr="00C02935" w:rsidRDefault="00C02935" w:rsidP="006F65AC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720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configuration.</w:t>
                  </w:r>
                </w:p>
                <w:p w14:paraId="11CC4D25" w14:textId="77777777" w:rsidR="006F65AC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 xml:space="preserve">Actively participated in requirement gathering during project preparation </w:t>
                  </w:r>
                </w:p>
                <w:p w14:paraId="6A8ED91F" w14:textId="11EED0C8" w:rsidR="00C02935" w:rsidRPr="00C02935" w:rsidRDefault="00C02935" w:rsidP="006F65AC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360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phase, interacting with business process owners.</w:t>
                  </w:r>
                </w:p>
                <w:p w14:paraId="6828CF9C" w14:textId="77777777" w:rsidR="006F65AC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Involved in on-site workshops with client to understand requirements and</w:t>
                  </w:r>
                </w:p>
                <w:p w14:paraId="052C7A51" w14:textId="52B0EAB4" w:rsidR="00C02935" w:rsidRPr="00C02935" w:rsidRDefault="00C02935" w:rsidP="006F65AC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720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scope of the project.</w:t>
                  </w:r>
                </w:p>
                <w:p w14:paraId="165D392A" w14:textId="77777777" w:rsidR="00C02935" w:rsidRPr="00C02935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On-site interaction with 3PL IT teams for integration testing.</w:t>
                  </w:r>
                </w:p>
                <w:p w14:paraId="2D34F785" w14:textId="2610986E" w:rsidR="00C02935" w:rsidRDefault="00C02935" w:rsidP="00B6668B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 xml:space="preserve">Creation of functional specifications </w:t>
                  </w:r>
                  <w:r w:rsidR="006F65AC" w:rsidRPr="006F65AC">
                    <w:rPr>
                      <w:rFonts w:cstheme="minorHAnsi"/>
                      <w:bCs/>
                    </w:rPr>
                    <w:t>and</w:t>
                  </w:r>
                  <w:r w:rsidR="006F65AC">
                    <w:rPr>
                      <w:rFonts w:cstheme="minorHAnsi"/>
                      <w:bCs/>
                    </w:rPr>
                    <w:t xml:space="preserve"> test</w:t>
                  </w:r>
                  <w:r w:rsidRPr="00C02935">
                    <w:rPr>
                      <w:rFonts w:cstheme="minorHAnsi"/>
                      <w:bCs/>
                    </w:rPr>
                    <w:t xml:space="preserve"> scripts</w:t>
                  </w:r>
                  <w:r w:rsidR="006F65AC">
                    <w:rPr>
                      <w:rFonts w:cstheme="minorHAnsi"/>
                      <w:bCs/>
                    </w:rPr>
                    <w:t xml:space="preserve"> for unit testing and</w:t>
                  </w:r>
                </w:p>
                <w:p w14:paraId="65B481CF" w14:textId="28B1A163" w:rsidR="006F65AC" w:rsidRPr="00C02935" w:rsidRDefault="006F65AC" w:rsidP="006F65AC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720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Integration testing.</w:t>
                  </w:r>
                </w:p>
                <w:p w14:paraId="48220F91" w14:textId="77777777" w:rsidR="006F65AC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Involved in functional testing, in integration testing of SAP functionalities involving interfaces SAP cloud platform, SAP PI, Dell Boomi and front end (SFDC) and in</w:t>
                  </w:r>
                </w:p>
                <w:p w14:paraId="64087C1C" w14:textId="414D28C6" w:rsidR="00C02935" w:rsidRPr="00C02935" w:rsidRDefault="00C02935" w:rsidP="006F65AC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720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regression testing.</w:t>
                  </w:r>
                </w:p>
                <w:p w14:paraId="3E1FED51" w14:textId="77777777" w:rsidR="006F65AC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Experience in testing with PROTON (an HP Application Lifecyle</w:t>
                  </w:r>
                </w:p>
                <w:p w14:paraId="348E335C" w14:textId="1250BAEE" w:rsidR="00C02935" w:rsidRPr="00C02935" w:rsidRDefault="00C02935" w:rsidP="006F65AC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720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Management tool).</w:t>
                  </w:r>
                </w:p>
                <w:p w14:paraId="0FA17432" w14:textId="77777777" w:rsidR="006F65AC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 xml:space="preserve">Preparation of cut over plan, validating configuration setup in </w:t>
                  </w:r>
                  <w:proofErr w:type="gramStart"/>
                  <w:r w:rsidRPr="00C02935">
                    <w:rPr>
                      <w:rFonts w:cstheme="minorHAnsi"/>
                      <w:bCs/>
                    </w:rPr>
                    <w:t>production</w:t>
                  </w:r>
                  <w:proofErr w:type="gramEnd"/>
                </w:p>
                <w:p w14:paraId="4E552D8F" w14:textId="517BA623" w:rsidR="00C02935" w:rsidRPr="00C02935" w:rsidRDefault="00C02935" w:rsidP="006F65AC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720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environment.</w:t>
                  </w:r>
                </w:p>
                <w:p w14:paraId="28C6F0AC" w14:textId="77777777" w:rsidR="00C02935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Created training documents and conducted training sessions for end users.</w:t>
                  </w:r>
                </w:p>
                <w:p w14:paraId="5F4D9285" w14:textId="77777777" w:rsidR="00C02935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Supported users during hyper care period and post go-live.</w:t>
                  </w:r>
                </w:p>
                <w:p w14:paraId="43BE3147" w14:textId="77777777" w:rsidR="006F65AC" w:rsidRDefault="00C02935" w:rsidP="00C02935">
                  <w:pPr>
                    <w:widowControl w:val="0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 xml:space="preserve">Experience in handling tickets that includes working on large and </w:t>
                  </w:r>
                  <w:proofErr w:type="gramStart"/>
                  <w:r w:rsidRPr="00C02935">
                    <w:rPr>
                      <w:rFonts w:cstheme="minorHAnsi"/>
                      <w:bCs/>
                    </w:rPr>
                    <w:t>small</w:t>
                  </w:r>
                  <w:proofErr w:type="gramEnd"/>
                </w:p>
                <w:p w14:paraId="34C19853" w14:textId="74463077" w:rsidR="00C02935" w:rsidRPr="00C02935" w:rsidRDefault="00C02935" w:rsidP="006F65AC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720"/>
                    <w:rPr>
                      <w:rFonts w:cstheme="minorHAnsi"/>
                      <w:bCs/>
                    </w:rPr>
                  </w:pPr>
                  <w:r w:rsidRPr="00C02935">
                    <w:rPr>
                      <w:rFonts w:cstheme="minorHAnsi"/>
                      <w:bCs/>
                    </w:rPr>
                    <w:t>enhancements.</w:t>
                  </w:r>
                </w:p>
              </w:tc>
            </w:tr>
            <w:tr w:rsidR="00C705E8" w:rsidRPr="00C02935" w14:paraId="66C20DF8" w14:textId="77777777" w:rsidTr="00C02935">
              <w:tc>
                <w:tcPr>
                  <w:tcW w:w="9576" w:type="dxa"/>
                </w:tcPr>
                <w:p w14:paraId="00E83190" w14:textId="77777777" w:rsidR="00C705E8" w:rsidRPr="00C02935" w:rsidRDefault="00C705E8" w:rsidP="009B5637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cstheme="minorHAnsi"/>
                      <w:bCs/>
                    </w:rPr>
                  </w:pPr>
                </w:p>
              </w:tc>
            </w:tr>
          </w:tbl>
          <w:p w14:paraId="59035DEE" w14:textId="77777777" w:rsidR="008F17A7" w:rsidRPr="00C02935" w:rsidRDefault="008F17A7" w:rsidP="00C02935">
            <w:pPr>
              <w:widowControl w:val="0"/>
              <w:autoSpaceDE w:val="0"/>
              <w:autoSpaceDN w:val="0"/>
              <w:adjustRightInd w:val="0"/>
              <w:spacing w:after="0" w:line="258" w:lineRule="exact"/>
              <w:rPr>
                <w:rFonts w:cstheme="minorHAnsi"/>
                <w:b/>
              </w:rPr>
            </w:pPr>
          </w:p>
        </w:tc>
      </w:tr>
      <w:tr w:rsidR="008F17A7" w14:paraId="0ED816A5" w14:textId="77777777" w:rsidTr="00047816">
        <w:trPr>
          <w:trHeight w:val="271"/>
        </w:trPr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1DF90" w14:textId="77777777" w:rsidR="008F17A7" w:rsidRPr="00E46139" w:rsidRDefault="008F17A7" w:rsidP="000478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Constantia" w:hAnsi="Constantia"/>
                <w:b/>
                <w:sz w:val="21"/>
                <w:szCs w:val="21"/>
              </w:rPr>
            </w:pPr>
            <w:r w:rsidRPr="00E46139">
              <w:rPr>
                <w:rFonts w:ascii="Constantia" w:hAnsi="Constantia"/>
                <w:b/>
                <w:sz w:val="21"/>
                <w:szCs w:val="21"/>
              </w:rPr>
              <w:lastRenderedPageBreak/>
              <w:t>Key Skills Acquired</w:t>
            </w:r>
          </w:p>
        </w:tc>
        <w:tc>
          <w:tcPr>
            <w:tcW w:w="7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9A8395" w14:textId="77777777" w:rsidR="008F17A7" w:rsidRDefault="008F17A7" w:rsidP="00047816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8" w:lineRule="exact"/>
              <w:ind w:left="600"/>
              <w:rPr>
                <w:rFonts w:ascii="Constantia" w:hAnsi="Constantia"/>
                <w:sz w:val="21"/>
                <w:szCs w:val="21"/>
              </w:rPr>
            </w:pPr>
          </w:p>
          <w:p w14:paraId="7D66D08A" w14:textId="33C3B075" w:rsidR="008F17A7" w:rsidRPr="006F65AC" w:rsidRDefault="008F17A7" w:rsidP="006F65AC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58" w:lineRule="exact"/>
              <w:rPr>
                <w:rFonts w:cstheme="minorHAnsi"/>
                <w:bCs/>
              </w:rPr>
            </w:pPr>
            <w:r w:rsidRPr="006F65AC">
              <w:rPr>
                <w:rFonts w:cstheme="minorHAnsi"/>
                <w:bCs/>
              </w:rPr>
              <w:t xml:space="preserve">Well versed in </w:t>
            </w:r>
            <w:r w:rsidR="00A00731" w:rsidRPr="006F65AC">
              <w:rPr>
                <w:rFonts w:cstheme="minorHAnsi"/>
                <w:bCs/>
              </w:rPr>
              <w:t xml:space="preserve">coordinating with the </w:t>
            </w:r>
            <w:r w:rsidR="006F65AC" w:rsidRPr="006F65AC">
              <w:rPr>
                <w:rFonts w:cstheme="minorHAnsi"/>
                <w:bCs/>
              </w:rPr>
              <w:t>offshore development team, client SMEs</w:t>
            </w:r>
            <w:r w:rsidR="00A00731" w:rsidRPr="006F65AC">
              <w:rPr>
                <w:rFonts w:cstheme="minorHAnsi"/>
                <w:bCs/>
              </w:rPr>
              <w:t xml:space="preserve"> </w:t>
            </w:r>
            <w:r w:rsidR="005B7DEC" w:rsidRPr="006F65AC">
              <w:rPr>
                <w:rFonts w:cstheme="minorHAnsi"/>
                <w:bCs/>
              </w:rPr>
              <w:t>and Business</w:t>
            </w:r>
            <w:r w:rsidR="006F65AC" w:rsidRPr="006F65AC">
              <w:rPr>
                <w:rFonts w:cstheme="minorHAnsi"/>
                <w:bCs/>
              </w:rPr>
              <w:t xml:space="preserve"> owners.</w:t>
            </w:r>
          </w:p>
          <w:p w14:paraId="4D22CCBE" w14:textId="6A2F4C76" w:rsidR="008F17A7" w:rsidRPr="006F65AC" w:rsidRDefault="006F65AC" w:rsidP="006F65AC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58" w:lineRule="exact"/>
              <w:rPr>
                <w:rFonts w:cstheme="minorHAnsi"/>
                <w:bCs/>
              </w:rPr>
            </w:pPr>
            <w:r w:rsidRPr="006F65AC">
              <w:rPr>
                <w:rFonts w:cstheme="minorHAnsi"/>
                <w:bCs/>
              </w:rPr>
              <w:t>Integration skills</w:t>
            </w:r>
          </w:p>
          <w:p w14:paraId="33954873" w14:textId="5B445BC9" w:rsidR="006F65AC" w:rsidRDefault="006F65AC" w:rsidP="006F65AC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58" w:lineRule="exact"/>
              <w:rPr>
                <w:rFonts w:cstheme="minorHAnsi"/>
                <w:bCs/>
              </w:rPr>
            </w:pPr>
            <w:r w:rsidRPr="006F65AC">
              <w:rPr>
                <w:rFonts w:cstheme="minorHAnsi"/>
                <w:bCs/>
              </w:rPr>
              <w:t>Well versed in decomposing the functional requirements for easier implementation</w:t>
            </w:r>
          </w:p>
          <w:p w14:paraId="688223BB" w14:textId="2A8D7EFC" w:rsidR="006F65AC" w:rsidRPr="006F65AC" w:rsidRDefault="006F65AC" w:rsidP="006F65A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Cs/>
              </w:rPr>
            </w:pPr>
            <w:r w:rsidRPr="006F65AC">
              <w:rPr>
                <w:rFonts w:cstheme="minorHAnsi"/>
                <w:bCs/>
              </w:rPr>
              <w:t xml:space="preserve">Anticipate bottlenecks, manage risk and </w:t>
            </w:r>
            <w:r w:rsidR="00D01FBA" w:rsidRPr="006F65AC">
              <w:rPr>
                <w:rFonts w:cstheme="minorHAnsi"/>
                <w:bCs/>
              </w:rPr>
              <w:t>escalations,</w:t>
            </w:r>
            <w:r w:rsidRPr="006F65AC">
              <w:rPr>
                <w:rFonts w:cstheme="minorHAnsi"/>
                <w:bCs/>
              </w:rPr>
              <w:t xml:space="preserve"> and balance the business needs versus technical </w:t>
            </w:r>
            <w:proofErr w:type="gramStart"/>
            <w:r w:rsidRPr="006F65AC">
              <w:rPr>
                <w:rFonts w:cstheme="minorHAnsi"/>
                <w:bCs/>
              </w:rPr>
              <w:t>constraints</w:t>
            </w:r>
            <w:proofErr w:type="gramEnd"/>
          </w:p>
          <w:p w14:paraId="4B156532" w14:textId="77777777" w:rsidR="008F17A7" w:rsidRPr="00E46139" w:rsidRDefault="008F17A7" w:rsidP="00047816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8" w:lineRule="exact"/>
              <w:ind w:left="600"/>
              <w:rPr>
                <w:rFonts w:ascii="Constantia" w:hAnsi="Constantia"/>
                <w:sz w:val="21"/>
                <w:szCs w:val="21"/>
              </w:rPr>
            </w:pPr>
          </w:p>
        </w:tc>
      </w:tr>
    </w:tbl>
    <w:p w14:paraId="2E8AC7AD" w14:textId="7E7126EE" w:rsidR="008772A8" w:rsidRDefault="008772A8" w:rsidP="004A586B">
      <w:pPr>
        <w:spacing w:after="0"/>
        <w:jc w:val="both"/>
      </w:pPr>
    </w:p>
    <w:p w14:paraId="0542C05C" w14:textId="39DAAB3E" w:rsidR="006E3CD0" w:rsidRPr="007E7B4B" w:rsidRDefault="006E3CD0" w:rsidP="006E3CD0">
      <w:pPr>
        <w:widowControl w:val="0"/>
        <w:shd w:val="clear" w:color="auto" w:fill="D9D9D9"/>
        <w:tabs>
          <w:tab w:val="left" w:pos="4500"/>
        </w:tabs>
        <w:autoSpaceDE w:val="0"/>
        <w:autoSpaceDN w:val="0"/>
        <w:adjustRightInd w:val="0"/>
        <w:jc w:val="both"/>
        <w:rPr>
          <w:rFonts w:ascii="Constantia" w:hAnsi="Constantia" w:cs="Palatino Linotype"/>
          <w:sz w:val="28"/>
          <w:szCs w:val="28"/>
        </w:rPr>
      </w:pPr>
      <w:r w:rsidRPr="006E3CD0">
        <w:rPr>
          <w:rFonts w:ascii="Constantia" w:hAnsi="Constantia" w:cs="Palatino Linotype"/>
          <w:sz w:val="24"/>
          <w:szCs w:val="24"/>
        </w:rPr>
        <w:t xml:space="preserve">Experience Summary – </w:t>
      </w:r>
      <w:proofErr w:type="gramStart"/>
      <w:r w:rsidRPr="006E3CD0">
        <w:rPr>
          <w:rFonts w:ascii="Constantia" w:hAnsi="Constantia" w:cs="Palatino Linotype"/>
          <w:sz w:val="24"/>
          <w:szCs w:val="24"/>
        </w:rPr>
        <w:t>Pre MBA</w:t>
      </w:r>
      <w:proofErr w:type="gramEnd"/>
      <w:r w:rsidRPr="006E3CD0">
        <w:rPr>
          <w:rFonts w:ascii="Constantia" w:hAnsi="Constantia" w:cs="Palatino Linotype"/>
          <w:sz w:val="24"/>
          <w:szCs w:val="24"/>
        </w:rPr>
        <w:t xml:space="preserve">                            </w:t>
      </w:r>
      <w:r>
        <w:rPr>
          <w:rFonts w:ascii="Constantia" w:hAnsi="Constantia" w:cs="Palatino Linotype"/>
          <w:sz w:val="24"/>
          <w:szCs w:val="24"/>
        </w:rPr>
        <w:t xml:space="preserve">                 </w:t>
      </w:r>
      <w:r w:rsidR="006F65AC">
        <w:rPr>
          <w:rFonts w:ascii="Constantia" w:hAnsi="Constantia" w:cs="Palatino Linotype"/>
          <w:sz w:val="24"/>
          <w:szCs w:val="24"/>
        </w:rPr>
        <w:t>Sep</w:t>
      </w:r>
      <w:r>
        <w:rPr>
          <w:rFonts w:ascii="Constantia" w:hAnsi="Constantia" w:cs="Palatino Linotype"/>
          <w:sz w:val="24"/>
          <w:szCs w:val="24"/>
        </w:rPr>
        <w:t xml:space="preserve"> 201</w:t>
      </w:r>
      <w:r w:rsidR="006F65AC">
        <w:rPr>
          <w:rFonts w:ascii="Constantia" w:hAnsi="Constantia" w:cs="Palatino Linotype"/>
          <w:sz w:val="24"/>
          <w:szCs w:val="24"/>
        </w:rPr>
        <w:t>2</w:t>
      </w:r>
      <w:r>
        <w:rPr>
          <w:rFonts w:ascii="Constantia" w:hAnsi="Constantia" w:cs="Palatino Linotype"/>
          <w:sz w:val="24"/>
          <w:szCs w:val="24"/>
        </w:rPr>
        <w:t xml:space="preserve"> – </w:t>
      </w:r>
      <w:r w:rsidR="006F65AC">
        <w:rPr>
          <w:rFonts w:ascii="Constantia" w:hAnsi="Constantia" w:cs="Palatino Linotype"/>
          <w:sz w:val="24"/>
          <w:szCs w:val="24"/>
        </w:rPr>
        <w:t>March</w:t>
      </w:r>
      <w:r>
        <w:rPr>
          <w:rFonts w:ascii="Constantia" w:hAnsi="Constantia" w:cs="Palatino Linotype"/>
          <w:sz w:val="24"/>
          <w:szCs w:val="24"/>
        </w:rPr>
        <w:t xml:space="preserve"> 2014</w:t>
      </w:r>
      <w:r w:rsidRPr="006E3CD0">
        <w:rPr>
          <w:rFonts w:ascii="Constantia" w:hAnsi="Constantia" w:cs="Palatino Linotype"/>
          <w:sz w:val="24"/>
          <w:szCs w:val="24"/>
        </w:rPr>
        <w:t xml:space="preserve"> </w:t>
      </w:r>
      <w:r>
        <w:rPr>
          <w:rFonts w:ascii="Constantia" w:hAnsi="Constantia" w:cs="Palatino Linotype"/>
          <w:sz w:val="24"/>
          <w:szCs w:val="24"/>
        </w:rPr>
        <w:t>(</w:t>
      </w:r>
      <w:r w:rsidR="006F65AC">
        <w:rPr>
          <w:rFonts w:ascii="Constantia" w:hAnsi="Constantia" w:cs="Palatino Linotype"/>
          <w:sz w:val="24"/>
          <w:szCs w:val="24"/>
        </w:rPr>
        <w:t>18 months</w:t>
      </w:r>
      <w:r>
        <w:rPr>
          <w:rFonts w:ascii="Constantia" w:hAnsi="Constantia" w:cs="Palatino Linotype"/>
          <w:sz w:val="24"/>
          <w:szCs w:val="24"/>
        </w:rPr>
        <w:t>)</w:t>
      </w:r>
    </w:p>
    <w:tbl>
      <w:tblPr>
        <w:tblW w:w="9632" w:type="dxa"/>
        <w:tblLayout w:type="fixed"/>
        <w:tblLook w:val="0000" w:firstRow="0" w:lastRow="0" w:firstColumn="0" w:lastColumn="0" w:noHBand="0" w:noVBand="0"/>
      </w:tblPr>
      <w:tblGrid>
        <w:gridCol w:w="2610"/>
        <w:gridCol w:w="4050"/>
        <w:gridCol w:w="2972"/>
      </w:tblGrid>
      <w:tr w:rsidR="006E3CD0" w:rsidRPr="00FA0B53" w14:paraId="3C5CD897" w14:textId="77777777" w:rsidTr="003360D4">
        <w:trPr>
          <w:trHeight w:val="269"/>
        </w:trPr>
        <w:tc>
          <w:tcPr>
            <w:tcW w:w="2610" w:type="dxa"/>
          </w:tcPr>
          <w:p w14:paraId="6CDA3088" w14:textId="793FCF2C" w:rsidR="006E3CD0" w:rsidRPr="00FA0B53" w:rsidRDefault="006F65AC" w:rsidP="006E3CD0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ind w:right="-108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Jr</w:t>
            </w:r>
            <w:r w:rsidR="00D01FBA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Product Specia</w:t>
            </w:r>
            <w:r w:rsidR="00D01FBA">
              <w:rPr>
                <w:rFonts w:cstheme="minorHAnsi"/>
                <w:b/>
              </w:rPr>
              <w:t>list Developer</w:t>
            </w:r>
          </w:p>
          <w:p w14:paraId="465BEB93" w14:textId="54224E3D" w:rsidR="006E3CD0" w:rsidRPr="00FA0B53" w:rsidRDefault="00D01FBA" w:rsidP="003360D4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ind w:right="-108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HealthCare Vertical</w:t>
            </w:r>
          </w:p>
        </w:tc>
        <w:tc>
          <w:tcPr>
            <w:tcW w:w="4050" w:type="dxa"/>
          </w:tcPr>
          <w:p w14:paraId="4F694A82" w14:textId="77777777" w:rsidR="006E3CD0" w:rsidRPr="00FA0B53" w:rsidRDefault="006E3CD0" w:rsidP="006E3CD0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2972" w:type="dxa"/>
          </w:tcPr>
          <w:p w14:paraId="0BD66E94" w14:textId="2982C846" w:rsidR="006E3CD0" w:rsidRPr="00FA0B53" w:rsidRDefault="00D01FBA" w:rsidP="00D01FBA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Cognizant Technology Solutions Ltd, Chennai</w:t>
            </w:r>
          </w:p>
        </w:tc>
      </w:tr>
    </w:tbl>
    <w:p w14:paraId="7300F88F" w14:textId="59DC004E" w:rsidR="00D01FBA" w:rsidRPr="00D01FBA" w:rsidRDefault="00D01FBA" w:rsidP="00D01FBA">
      <w:pPr>
        <w:widowControl w:val="0"/>
        <w:numPr>
          <w:ilvl w:val="0"/>
          <w:numId w:val="10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01FBA">
        <w:rPr>
          <w:rFonts w:cstheme="minorHAnsi"/>
        </w:rPr>
        <w:t xml:space="preserve">Involved in development and maintenance of Medicaid applications for AmeriHealth Caritas using Sybase and Oracle. </w:t>
      </w:r>
    </w:p>
    <w:p w14:paraId="074C87A7" w14:textId="6804A91E" w:rsidR="00D01FBA" w:rsidRPr="00D01FBA" w:rsidRDefault="00D01FBA" w:rsidP="00D01FBA">
      <w:pPr>
        <w:widowControl w:val="0"/>
        <w:numPr>
          <w:ilvl w:val="0"/>
          <w:numId w:val="10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01FBA">
        <w:rPr>
          <w:rFonts w:cstheme="minorHAnsi"/>
        </w:rPr>
        <w:tab/>
        <w:t>Worked as developer in New Business Implementation-Michigan for AmeriHealth Caritas.</w:t>
      </w:r>
    </w:p>
    <w:p w14:paraId="4562DC4B" w14:textId="15D8DC9C" w:rsidR="00D01FBA" w:rsidRPr="00FA0B53" w:rsidRDefault="00D01FBA" w:rsidP="00D01FBA">
      <w:pPr>
        <w:widowControl w:val="0"/>
        <w:numPr>
          <w:ilvl w:val="0"/>
          <w:numId w:val="10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01FBA">
        <w:rPr>
          <w:rFonts w:cstheme="minorHAnsi"/>
        </w:rPr>
        <w:tab/>
        <w:t>Worked as Facets Configuration developer in Configuration team for AmeriHealth Caritas</w:t>
      </w:r>
    </w:p>
    <w:p w14:paraId="56B0A103" w14:textId="446864B8" w:rsidR="006E3CD0" w:rsidRDefault="006E3CD0" w:rsidP="004A586B">
      <w:pPr>
        <w:spacing w:after="0"/>
        <w:jc w:val="both"/>
        <w:rPr>
          <w:b/>
        </w:rPr>
      </w:pPr>
    </w:p>
    <w:p w14:paraId="73ECB837" w14:textId="77777777" w:rsidR="009B75BC" w:rsidRDefault="009B75BC" w:rsidP="004A586B">
      <w:pPr>
        <w:spacing w:after="0"/>
        <w:jc w:val="both"/>
        <w:rPr>
          <w:b/>
        </w:rPr>
      </w:pPr>
    </w:p>
    <w:p w14:paraId="511DDA56" w14:textId="77777777" w:rsidR="009E6316" w:rsidRPr="006C0B3E" w:rsidRDefault="006C0B3E" w:rsidP="009E6316">
      <w:pPr>
        <w:widowControl w:val="0"/>
        <w:shd w:val="clear" w:color="auto" w:fill="D9D9D9"/>
        <w:tabs>
          <w:tab w:val="left" w:pos="4500"/>
        </w:tabs>
        <w:autoSpaceDE w:val="0"/>
        <w:autoSpaceDN w:val="0"/>
        <w:adjustRightInd w:val="0"/>
        <w:rPr>
          <w:rFonts w:ascii="Constantia" w:hAnsi="Constantia" w:cs="Palatino Linotype"/>
          <w:sz w:val="24"/>
          <w:szCs w:val="24"/>
        </w:rPr>
      </w:pPr>
      <w:r w:rsidRPr="006C0B3E">
        <w:rPr>
          <w:rFonts w:ascii="Constantia" w:hAnsi="Constantia" w:cs="Palatino Linotype"/>
          <w:sz w:val="24"/>
          <w:szCs w:val="24"/>
        </w:rPr>
        <w:t>EDUCATIONAL QUALIFICATION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1620"/>
        <w:gridCol w:w="3690"/>
        <w:gridCol w:w="1890"/>
      </w:tblGrid>
      <w:tr w:rsidR="001957F3" w:rsidRPr="007E7B4B" w14:paraId="753326FF" w14:textId="77777777" w:rsidTr="001957F3">
        <w:trPr>
          <w:trHeight w:val="368"/>
        </w:trPr>
        <w:tc>
          <w:tcPr>
            <w:tcW w:w="2155" w:type="dxa"/>
          </w:tcPr>
          <w:p w14:paraId="014E04D1" w14:textId="77777777" w:rsidR="001957F3" w:rsidRPr="006C0B3E" w:rsidRDefault="001957F3" w:rsidP="00D437DD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ind w:right="-108"/>
              <w:rPr>
                <w:rFonts w:ascii="Constantia" w:hAnsi="Constantia" w:cs="Palatino Linotype"/>
                <w:b/>
                <w:bCs/>
                <w:sz w:val="21"/>
                <w:szCs w:val="21"/>
              </w:rPr>
            </w:pPr>
            <w:r w:rsidRPr="006C0B3E">
              <w:rPr>
                <w:rFonts w:ascii="Constantia" w:hAnsi="Constantia" w:cs="Palatino Linotype"/>
                <w:b/>
                <w:bCs/>
                <w:sz w:val="21"/>
                <w:szCs w:val="21"/>
              </w:rPr>
              <w:lastRenderedPageBreak/>
              <w:t>Qualification</w:t>
            </w:r>
          </w:p>
        </w:tc>
        <w:tc>
          <w:tcPr>
            <w:tcW w:w="1620" w:type="dxa"/>
          </w:tcPr>
          <w:p w14:paraId="291B64CC" w14:textId="77777777" w:rsidR="001957F3" w:rsidRPr="006C0B3E" w:rsidRDefault="001957F3" w:rsidP="00D437DD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rPr>
                <w:rFonts w:ascii="Constantia" w:hAnsi="Constantia" w:cs="Palatino Linotype"/>
                <w:b/>
                <w:sz w:val="21"/>
                <w:szCs w:val="21"/>
              </w:rPr>
            </w:pPr>
            <w:r w:rsidRPr="006C0B3E">
              <w:rPr>
                <w:rFonts w:ascii="Constantia" w:hAnsi="Constantia" w:cs="Palatino Linotype"/>
                <w:b/>
                <w:sz w:val="21"/>
                <w:szCs w:val="21"/>
              </w:rPr>
              <w:t>Year of Passing</w:t>
            </w:r>
          </w:p>
        </w:tc>
        <w:tc>
          <w:tcPr>
            <w:tcW w:w="3690" w:type="dxa"/>
          </w:tcPr>
          <w:p w14:paraId="1AF6B9A8" w14:textId="77777777" w:rsidR="001957F3" w:rsidRPr="006C0B3E" w:rsidRDefault="001957F3" w:rsidP="00D437DD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rPr>
                <w:rFonts w:ascii="Constantia" w:hAnsi="Constantia" w:cs="Palatino Linotype"/>
                <w:b/>
                <w:sz w:val="21"/>
                <w:szCs w:val="21"/>
              </w:rPr>
            </w:pPr>
            <w:r w:rsidRPr="006C0B3E">
              <w:rPr>
                <w:rFonts w:ascii="Constantia" w:hAnsi="Constantia" w:cs="Palatino Linotype"/>
                <w:b/>
                <w:sz w:val="21"/>
                <w:szCs w:val="21"/>
              </w:rPr>
              <w:t>College/ University</w:t>
            </w:r>
          </w:p>
        </w:tc>
        <w:tc>
          <w:tcPr>
            <w:tcW w:w="1890" w:type="dxa"/>
          </w:tcPr>
          <w:p w14:paraId="063D3551" w14:textId="77777777" w:rsidR="001957F3" w:rsidRPr="006C0B3E" w:rsidRDefault="001957F3" w:rsidP="00D437DD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rPr>
                <w:rFonts w:ascii="Constantia" w:hAnsi="Constantia" w:cs="Palatino Linotype"/>
                <w:b/>
                <w:sz w:val="21"/>
                <w:szCs w:val="21"/>
              </w:rPr>
            </w:pPr>
            <w:r w:rsidRPr="006C0B3E">
              <w:rPr>
                <w:rFonts w:ascii="Constantia" w:hAnsi="Constantia" w:cs="Palatino Linotype"/>
                <w:b/>
                <w:sz w:val="21"/>
                <w:szCs w:val="21"/>
              </w:rPr>
              <w:t>Percentage/ OGPA</w:t>
            </w:r>
          </w:p>
        </w:tc>
      </w:tr>
      <w:tr w:rsidR="001957F3" w:rsidRPr="007E7B4B" w14:paraId="0467987D" w14:textId="77777777" w:rsidTr="00D437DD">
        <w:trPr>
          <w:trHeight w:val="557"/>
        </w:trPr>
        <w:tc>
          <w:tcPr>
            <w:tcW w:w="2155" w:type="dxa"/>
          </w:tcPr>
          <w:p w14:paraId="466C0088" w14:textId="77777777" w:rsidR="001957F3" w:rsidRPr="00D437DD" w:rsidRDefault="001957F3" w:rsidP="00D437DD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ind w:right="-108"/>
              <w:rPr>
                <w:rFonts w:ascii="Constantia" w:hAnsi="Constantia" w:cs="Palatino Linotype"/>
                <w:b/>
                <w:bCs/>
                <w:sz w:val="21"/>
                <w:szCs w:val="21"/>
              </w:rPr>
            </w:pPr>
            <w:r w:rsidRPr="006C0B3E">
              <w:rPr>
                <w:rFonts w:ascii="Constantia" w:hAnsi="Constantia" w:cs="Palatino Linotype"/>
                <w:b/>
                <w:bCs/>
                <w:sz w:val="21"/>
                <w:szCs w:val="21"/>
              </w:rPr>
              <w:t>MBA (Operations &amp; Systems)</w:t>
            </w:r>
          </w:p>
        </w:tc>
        <w:tc>
          <w:tcPr>
            <w:tcW w:w="1620" w:type="dxa"/>
          </w:tcPr>
          <w:p w14:paraId="385D3540" w14:textId="77777777" w:rsidR="001957F3" w:rsidRPr="00FA0B53" w:rsidRDefault="001957F3" w:rsidP="00D437DD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FA0B53">
              <w:rPr>
                <w:rFonts w:cstheme="minorHAnsi"/>
              </w:rPr>
              <w:t>2014-2016</w:t>
            </w:r>
          </w:p>
        </w:tc>
        <w:tc>
          <w:tcPr>
            <w:tcW w:w="3690" w:type="dxa"/>
          </w:tcPr>
          <w:p w14:paraId="6AD0BBE7" w14:textId="6333B74A" w:rsidR="001957F3" w:rsidRPr="00FA0B53" w:rsidRDefault="001957F3" w:rsidP="00D437DD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FA0B53">
              <w:rPr>
                <w:rFonts w:cstheme="minorHAnsi"/>
              </w:rPr>
              <w:t xml:space="preserve">Bharathidasan Institute of Management, </w:t>
            </w:r>
            <w:r w:rsidR="003D6C5B">
              <w:rPr>
                <w:rFonts w:cstheme="minorHAnsi"/>
              </w:rPr>
              <w:t xml:space="preserve">Trichy </w:t>
            </w:r>
            <w:r w:rsidR="003D6C5B" w:rsidRPr="003D6C5B">
              <w:rPr>
                <w:rFonts w:cstheme="minorHAnsi"/>
                <w:b/>
                <w:bCs/>
              </w:rPr>
              <w:t>(BIM, Trichy)</w:t>
            </w:r>
          </w:p>
        </w:tc>
        <w:tc>
          <w:tcPr>
            <w:tcW w:w="1890" w:type="dxa"/>
          </w:tcPr>
          <w:p w14:paraId="64C57D15" w14:textId="1AEF5FB8" w:rsidR="001957F3" w:rsidRPr="00FA0B53" w:rsidRDefault="001957F3" w:rsidP="00D437DD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ind w:right="-108"/>
              <w:rPr>
                <w:rFonts w:cstheme="minorHAnsi"/>
                <w:bCs/>
              </w:rPr>
            </w:pPr>
            <w:r w:rsidRPr="00FA0B53">
              <w:rPr>
                <w:rFonts w:cstheme="minorHAnsi"/>
                <w:bCs/>
              </w:rPr>
              <w:t xml:space="preserve">OGPA: </w:t>
            </w:r>
            <w:r w:rsidR="00D01FBA">
              <w:rPr>
                <w:rFonts w:cstheme="minorHAnsi"/>
                <w:bCs/>
              </w:rPr>
              <w:t>8.5</w:t>
            </w:r>
          </w:p>
          <w:p w14:paraId="075C8BB0" w14:textId="77777777" w:rsidR="001957F3" w:rsidRPr="00FA0B53" w:rsidRDefault="001957F3" w:rsidP="00D437DD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</w:tr>
      <w:tr w:rsidR="001957F3" w:rsidRPr="007E7B4B" w14:paraId="1EDFED14" w14:textId="77777777" w:rsidTr="001957F3">
        <w:trPr>
          <w:trHeight w:val="530"/>
        </w:trPr>
        <w:tc>
          <w:tcPr>
            <w:tcW w:w="2155" w:type="dxa"/>
          </w:tcPr>
          <w:p w14:paraId="155193B5" w14:textId="1703A7A4" w:rsidR="001957F3" w:rsidRPr="006C0B3E" w:rsidRDefault="001957F3" w:rsidP="00D437DD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ind w:right="-108"/>
              <w:rPr>
                <w:rFonts w:ascii="Constantia" w:hAnsi="Constantia" w:cs="Palatino Linotype"/>
                <w:b/>
                <w:bCs/>
                <w:sz w:val="21"/>
                <w:szCs w:val="21"/>
              </w:rPr>
            </w:pPr>
            <w:proofErr w:type="spellStart"/>
            <w:proofErr w:type="gramStart"/>
            <w:r w:rsidRPr="006C0B3E">
              <w:rPr>
                <w:rFonts w:ascii="Constantia" w:hAnsi="Constantia" w:cs="Palatino Linotype"/>
                <w:b/>
                <w:bCs/>
                <w:sz w:val="21"/>
                <w:szCs w:val="21"/>
              </w:rPr>
              <w:t>B.</w:t>
            </w:r>
            <w:r w:rsidR="00D01FBA">
              <w:rPr>
                <w:rFonts w:ascii="Constantia" w:hAnsi="Constantia" w:cs="Palatino Linotype"/>
                <w:b/>
                <w:bCs/>
                <w:sz w:val="21"/>
                <w:szCs w:val="21"/>
              </w:rPr>
              <w:t>Tech</w:t>
            </w:r>
            <w:proofErr w:type="spellEnd"/>
            <w:proofErr w:type="gramEnd"/>
            <w:r w:rsidRPr="006C0B3E">
              <w:rPr>
                <w:rFonts w:ascii="Constantia" w:hAnsi="Constantia" w:cs="Palatino Linotype"/>
                <w:b/>
                <w:bCs/>
                <w:sz w:val="21"/>
                <w:szCs w:val="21"/>
              </w:rPr>
              <w:t xml:space="preserve"> (</w:t>
            </w:r>
            <w:r w:rsidR="00D01FBA">
              <w:rPr>
                <w:rFonts w:ascii="Constantia" w:hAnsi="Constantia" w:cs="Palatino Linotype"/>
                <w:b/>
                <w:bCs/>
                <w:sz w:val="21"/>
                <w:szCs w:val="21"/>
              </w:rPr>
              <w:t>IT</w:t>
            </w:r>
            <w:r w:rsidRPr="006C0B3E">
              <w:rPr>
                <w:rFonts w:ascii="Constantia" w:hAnsi="Constantia" w:cs="Palatino Linotype"/>
                <w:b/>
                <w:bCs/>
                <w:sz w:val="21"/>
                <w:szCs w:val="21"/>
              </w:rPr>
              <w:t>)</w:t>
            </w:r>
          </w:p>
          <w:p w14:paraId="759C453E" w14:textId="77777777" w:rsidR="001957F3" w:rsidRPr="006C0B3E" w:rsidRDefault="001957F3" w:rsidP="00D437DD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ind w:right="-108"/>
              <w:rPr>
                <w:rFonts w:ascii="Constantia" w:hAnsi="Constantia" w:cs="Palatino Linotype"/>
                <w:sz w:val="21"/>
                <w:szCs w:val="21"/>
              </w:rPr>
            </w:pPr>
          </w:p>
        </w:tc>
        <w:tc>
          <w:tcPr>
            <w:tcW w:w="1620" w:type="dxa"/>
          </w:tcPr>
          <w:p w14:paraId="07194819" w14:textId="6205ED7C" w:rsidR="001957F3" w:rsidRPr="00FA0B53" w:rsidRDefault="001957F3" w:rsidP="00D437DD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FA0B53">
              <w:rPr>
                <w:rFonts w:cstheme="minorHAnsi"/>
              </w:rPr>
              <w:t>200</w:t>
            </w:r>
            <w:r w:rsidR="00D01FBA">
              <w:rPr>
                <w:rFonts w:cstheme="minorHAnsi"/>
              </w:rPr>
              <w:t>8</w:t>
            </w:r>
            <w:r w:rsidRPr="00FA0B53">
              <w:rPr>
                <w:rFonts w:cstheme="minorHAnsi"/>
              </w:rPr>
              <w:t>-201</w:t>
            </w:r>
            <w:r w:rsidR="00D01FBA">
              <w:rPr>
                <w:rFonts w:cstheme="minorHAnsi"/>
              </w:rPr>
              <w:t>2</w:t>
            </w:r>
          </w:p>
        </w:tc>
        <w:tc>
          <w:tcPr>
            <w:tcW w:w="3690" w:type="dxa"/>
          </w:tcPr>
          <w:p w14:paraId="572E646E" w14:textId="2F2A78DF" w:rsidR="001957F3" w:rsidRPr="00FA0B53" w:rsidRDefault="00D01FBA" w:rsidP="00D437DD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SSN College of Engineering, Chennai</w:t>
            </w:r>
          </w:p>
        </w:tc>
        <w:tc>
          <w:tcPr>
            <w:tcW w:w="1890" w:type="dxa"/>
          </w:tcPr>
          <w:p w14:paraId="29CFAB00" w14:textId="69D63D5E" w:rsidR="001957F3" w:rsidRPr="00FA0B53" w:rsidRDefault="00D01FBA" w:rsidP="00D437DD">
            <w:pPr>
              <w:widowControl w:val="0"/>
              <w:tabs>
                <w:tab w:val="left" w:pos="4500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OGPA: </w:t>
            </w:r>
            <w:r w:rsidR="001957F3" w:rsidRPr="00FA0B53">
              <w:rPr>
                <w:rFonts w:cstheme="minorHAnsi"/>
              </w:rPr>
              <w:t>8</w:t>
            </w:r>
            <w:r>
              <w:rPr>
                <w:rFonts w:cstheme="minorHAnsi"/>
              </w:rPr>
              <w:t>.2</w:t>
            </w:r>
          </w:p>
        </w:tc>
      </w:tr>
    </w:tbl>
    <w:p w14:paraId="63D82706" w14:textId="77777777" w:rsidR="0048582F" w:rsidRDefault="0048582F" w:rsidP="004A586B">
      <w:pPr>
        <w:spacing w:after="0"/>
        <w:jc w:val="both"/>
        <w:rPr>
          <w:b/>
        </w:rPr>
      </w:pPr>
    </w:p>
    <w:p w14:paraId="765DF8E1" w14:textId="77777777" w:rsidR="009B2D15" w:rsidRPr="009B2D15" w:rsidRDefault="009B2D15" w:rsidP="009B2D15">
      <w:pPr>
        <w:widowControl w:val="0"/>
        <w:shd w:val="clear" w:color="auto" w:fill="D9D9D9"/>
        <w:tabs>
          <w:tab w:val="left" w:pos="4500"/>
        </w:tabs>
        <w:autoSpaceDE w:val="0"/>
        <w:autoSpaceDN w:val="0"/>
        <w:adjustRightInd w:val="0"/>
        <w:rPr>
          <w:rFonts w:ascii="Constantia" w:hAnsi="Constantia" w:cs="Palatino Linotype"/>
          <w:sz w:val="24"/>
          <w:szCs w:val="24"/>
        </w:rPr>
      </w:pPr>
      <w:r>
        <w:rPr>
          <w:rFonts w:ascii="Constantia" w:hAnsi="Constantia" w:cs="Palatino Linotype"/>
          <w:sz w:val="28"/>
          <w:szCs w:val="28"/>
        </w:rPr>
        <w:t xml:space="preserve"> </w:t>
      </w:r>
      <w:r w:rsidRPr="009B2D15">
        <w:rPr>
          <w:rFonts w:ascii="Constantia" w:hAnsi="Constantia" w:cs="Palatino Linotype"/>
          <w:sz w:val="24"/>
          <w:szCs w:val="24"/>
        </w:rPr>
        <w:t>ACHIEVEMENTS &amp; ACCOMPLISHMENTS</w:t>
      </w:r>
    </w:p>
    <w:p w14:paraId="4C96EA1B" w14:textId="3FE20221" w:rsidR="00A25388" w:rsidRDefault="00A25388" w:rsidP="00D01FBA">
      <w:pPr>
        <w:widowControl w:val="0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Received “</w:t>
      </w:r>
      <w:r>
        <w:rPr>
          <w:rFonts w:cstheme="minorHAnsi"/>
          <w:b/>
          <w:bCs/>
        </w:rPr>
        <w:t xml:space="preserve">STAR Award </w:t>
      </w:r>
      <w:proofErr w:type="gramStart"/>
      <w:r w:rsidR="007A6D46">
        <w:rPr>
          <w:rFonts w:cstheme="minorHAnsi"/>
          <w:b/>
          <w:bCs/>
        </w:rPr>
        <w:t xml:space="preserve">“ </w:t>
      </w:r>
      <w:r w:rsidR="007A6D46">
        <w:rPr>
          <w:rFonts w:cstheme="minorHAnsi"/>
        </w:rPr>
        <w:t>from</w:t>
      </w:r>
      <w:proofErr w:type="gramEnd"/>
      <w:r w:rsidR="007A6D46">
        <w:rPr>
          <w:rFonts w:cstheme="minorHAnsi"/>
        </w:rPr>
        <w:t xml:space="preserve"> </w:t>
      </w:r>
      <w:r w:rsidR="007A6D46" w:rsidRPr="007A6D46">
        <w:rPr>
          <w:rFonts w:cstheme="minorHAnsi"/>
          <w:b/>
          <w:bCs/>
        </w:rPr>
        <w:t>Capgemini</w:t>
      </w:r>
      <w:r w:rsidR="007A6D46">
        <w:rPr>
          <w:rFonts w:cstheme="minorHAnsi"/>
        </w:rPr>
        <w:t xml:space="preserve"> for committing to the pur</w:t>
      </w:r>
      <w:r w:rsidR="0021546F">
        <w:rPr>
          <w:rFonts w:cstheme="minorHAnsi"/>
        </w:rPr>
        <w:t>suit of excellence for Jan-Mar 2023.</w:t>
      </w:r>
    </w:p>
    <w:p w14:paraId="69CEF179" w14:textId="0A111673" w:rsidR="00592F65" w:rsidRPr="00592F65" w:rsidRDefault="00592F65" w:rsidP="00D01FBA">
      <w:pPr>
        <w:widowControl w:val="0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A0B53">
        <w:rPr>
          <w:rFonts w:cstheme="minorHAnsi"/>
        </w:rPr>
        <w:t>Received “</w:t>
      </w:r>
      <w:r w:rsidR="00D01FBA" w:rsidRPr="00D01FBA">
        <w:rPr>
          <w:rFonts w:cstheme="minorHAnsi"/>
          <w:b/>
          <w:bCs/>
        </w:rPr>
        <w:t>Glory Award</w:t>
      </w:r>
      <w:r w:rsidRPr="00FA0B53">
        <w:rPr>
          <w:rFonts w:cstheme="minorHAnsi"/>
        </w:rPr>
        <w:t xml:space="preserve">” from </w:t>
      </w:r>
      <w:r w:rsidRPr="00FA0B53">
        <w:rPr>
          <w:rFonts w:cstheme="minorHAnsi"/>
          <w:b/>
        </w:rPr>
        <w:t>Infosys Limited</w:t>
      </w:r>
      <w:r w:rsidRPr="00FA0B53">
        <w:rPr>
          <w:rFonts w:cstheme="minorHAnsi"/>
        </w:rPr>
        <w:t xml:space="preserve"> for excellent performance </w:t>
      </w:r>
      <w:r w:rsidRPr="00FA0B53">
        <w:rPr>
          <w:rFonts w:cstheme="minorHAnsi"/>
          <w:bCs/>
          <w:lang w:val="en-AU"/>
        </w:rPr>
        <w:t>and making deliveries without any Time slippage</w:t>
      </w:r>
      <w:r w:rsidR="00D01FBA">
        <w:rPr>
          <w:rFonts w:cstheme="minorHAnsi"/>
          <w:bCs/>
          <w:lang w:val="en-AU"/>
        </w:rPr>
        <w:t xml:space="preserve"> and for outstanding contribution to Novartis account.</w:t>
      </w:r>
    </w:p>
    <w:sectPr w:rsidR="00592F65" w:rsidRPr="0059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B8E57" w14:textId="77777777" w:rsidR="00E90E58" w:rsidRDefault="00E90E58" w:rsidP="00DE4480">
      <w:pPr>
        <w:spacing w:after="0" w:line="240" w:lineRule="auto"/>
      </w:pPr>
      <w:r>
        <w:separator/>
      </w:r>
    </w:p>
  </w:endnote>
  <w:endnote w:type="continuationSeparator" w:id="0">
    <w:p w14:paraId="2635C316" w14:textId="77777777" w:rsidR="00E90E58" w:rsidRDefault="00E90E58" w:rsidP="00DE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B95CA" w14:textId="77777777" w:rsidR="00E90E58" w:rsidRDefault="00E90E58" w:rsidP="00DE4480">
      <w:pPr>
        <w:spacing w:after="0" w:line="240" w:lineRule="auto"/>
      </w:pPr>
      <w:r>
        <w:separator/>
      </w:r>
    </w:p>
  </w:footnote>
  <w:footnote w:type="continuationSeparator" w:id="0">
    <w:p w14:paraId="6E4DBC56" w14:textId="77777777" w:rsidR="00E90E58" w:rsidRDefault="00E90E58" w:rsidP="00DE4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2CD6"/>
    <w:lvl w:ilvl="0" w:tplc="00007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AD06CB9"/>
    <w:multiLevelType w:val="hybridMultilevel"/>
    <w:tmpl w:val="A4DE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56F71"/>
    <w:multiLevelType w:val="hybridMultilevel"/>
    <w:tmpl w:val="E6144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C3B73"/>
    <w:multiLevelType w:val="hybridMultilevel"/>
    <w:tmpl w:val="B560943E"/>
    <w:lvl w:ilvl="0" w:tplc="650AC35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4997"/>
    <w:multiLevelType w:val="hybridMultilevel"/>
    <w:tmpl w:val="F2649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3173D"/>
    <w:multiLevelType w:val="hybridMultilevel"/>
    <w:tmpl w:val="AF747538"/>
    <w:lvl w:ilvl="0" w:tplc="78F27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72173"/>
    <w:multiLevelType w:val="hybridMultilevel"/>
    <w:tmpl w:val="CA4C5F7E"/>
    <w:lvl w:ilvl="0" w:tplc="DE923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44F3E"/>
    <w:multiLevelType w:val="hybridMultilevel"/>
    <w:tmpl w:val="A710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92FFF"/>
    <w:multiLevelType w:val="hybridMultilevel"/>
    <w:tmpl w:val="2D243474"/>
    <w:lvl w:ilvl="0" w:tplc="FAD211F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951F9"/>
    <w:multiLevelType w:val="hybridMultilevel"/>
    <w:tmpl w:val="FF9C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C60F1"/>
    <w:multiLevelType w:val="hybridMultilevel"/>
    <w:tmpl w:val="5EE28AFE"/>
    <w:lvl w:ilvl="0" w:tplc="17349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654CC"/>
    <w:multiLevelType w:val="hybridMultilevel"/>
    <w:tmpl w:val="B088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52ADC"/>
    <w:multiLevelType w:val="hybridMultilevel"/>
    <w:tmpl w:val="49B04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52838"/>
    <w:multiLevelType w:val="hybridMultilevel"/>
    <w:tmpl w:val="2722871A"/>
    <w:lvl w:ilvl="0" w:tplc="650AC35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F5850"/>
    <w:multiLevelType w:val="hybridMultilevel"/>
    <w:tmpl w:val="91D07F94"/>
    <w:lvl w:ilvl="0" w:tplc="DE923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76747"/>
    <w:multiLevelType w:val="hybridMultilevel"/>
    <w:tmpl w:val="AF5E4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1380875">
    <w:abstractNumId w:val="0"/>
  </w:num>
  <w:num w:numId="2" w16cid:durableId="481318104">
    <w:abstractNumId w:val="11"/>
  </w:num>
  <w:num w:numId="3" w16cid:durableId="1014647173">
    <w:abstractNumId w:val="3"/>
  </w:num>
  <w:num w:numId="4" w16cid:durableId="694616292">
    <w:abstractNumId w:val="8"/>
  </w:num>
  <w:num w:numId="5" w16cid:durableId="1502770080">
    <w:abstractNumId w:val="13"/>
  </w:num>
  <w:num w:numId="6" w16cid:durableId="1810896559">
    <w:abstractNumId w:val="5"/>
  </w:num>
  <w:num w:numId="7" w16cid:durableId="52969602">
    <w:abstractNumId w:val="10"/>
  </w:num>
  <w:num w:numId="8" w16cid:durableId="126433262">
    <w:abstractNumId w:val="6"/>
  </w:num>
  <w:num w:numId="9" w16cid:durableId="1267957383">
    <w:abstractNumId w:val="14"/>
  </w:num>
  <w:num w:numId="10" w16cid:durableId="222377503">
    <w:abstractNumId w:val="12"/>
  </w:num>
  <w:num w:numId="11" w16cid:durableId="1956906028">
    <w:abstractNumId w:val="9"/>
  </w:num>
  <w:num w:numId="12" w16cid:durableId="1913199097">
    <w:abstractNumId w:val="1"/>
  </w:num>
  <w:num w:numId="13" w16cid:durableId="1399130017">
    <w:abstractNumId w:val="2"/>
  </w:num>
  <w:num w:numId="14" w16cid:durableId="533463302">
    <w:abstractNumId w:val="4"/>
  </w:num>
  <w:num w:numId="15" w16cid:durableId="1406801683">
    <w:abstractNumId w:val="15"/>
  </w:num>
  <w:num w:numId="16" w16cid:durableId="15817929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86B"/>
    <w:rsid w:val="0006628B"/>
    <w:rsid w:val="00072BCE"/>
    <w:rsid w:val="00077809"/>
    <w:rsid w:val="00094E0A"/>
    <w:rsid w:val="000A3A64"/>
    <w:rsid w:val="000B0822"/>
    <w:rsid w:val="000C069C"/>
    <w:rsid w:val="00101103"/>
    <w:rsid w:val="00104D74"/>
    <w:rsid w:val="00117BDE"/>
    <w:rsid w:val="001233DB"/>
    <w:rsid w:val="0012497B"/>
    <w:rsid w:val="00126E4A"/>
    <w:rsid w:val="00134D0E"/>
    <w:rsid w:val="001462CD"/>
    <w:rsid w:val="00155C90"/>
    <w:rsid w:val="0015677E"/>
    <w:rsid w:val="00173424"/>
    <w:rsid w:val="0018311E"/>
    <w:rsid w:val="001957F3"/>
    <w:rsid w:val="001D0C33"/>
    <w:rsid w:val="001D3DFB"/>
    <w:rsid w:val="001E54E2"/>
    <w:rsid w:val="00210F0C"/>
    <w:rsid w:val="0021236C"/>
    <w:rsid w:val="0021546F"/>
    <w:rsid w:val="00226784"/>
    <w:rsid w:val="00236E67"/>
    <w:rsid w:val="002421B2"/>
    <w:rsid w:val="00242360"/>
    <w:rsid w:val="002472F4"/>
    <w:rsid w:val="002711EC"/>
    <w:rsid w:val="00294769"/>
    <w:rsid w:val="002B4033"/>
    <w:rsid w:val="002D5577"/>
    <w:rsid w:val="002E78E3"/>
    <w:rsid w:val="00305D8B"/>
    <w:rsid w:val="00327EFB"/>
    <w:rsid w:val="00335EC5"/>
    <w:rsid w:val="003360D4"/>
    <w:rsid w:val="00392CA1"/>
    <w:rsid w:val="003A33FB"/>
    <w:rsid w:val="003B1662"/>
    <w:rsid w:val="003B404A"/>
    <w:rsid w:val="003B420B"/>
    <w:rsid w:val="003C2A8A"/>
    <w:rsid w:val="003D6C5B"/>
    <w:rsid w:val="003D737B"/>
    <w:rsid w:val="003E6121"/>
    <w:rsid w:val="003F015A"/>
    <w:rsid w:val="003F6CF2"/>
    <w:rsid w:val="00440195"/>
    <w:rsid w:val="004612BE"/>
    <w:rsid w:val="00472C04"/>
    <w:rsid w:val="004760B4"/>
    <w:rsid w:val="004813A3"/>
    <w:rsid w:val="0048582F"/>
    <w:rsid w:val="00494C96"/>
    <w:rsid w:val="00497F8D"/>
    <w:rsid w:val="004A586B"/>
    <w:rsid w:val="004C20EB"/>
    <w:rsid w:val="004C3449"/>
    <w:rsid w:val="004C5FBA"/>
    <w:rsid w:val="004D7A82"/>
    <w:rsid w:val="004F1B26"/>
    <w:rsid w:val="004F3021"/>
    <w:rsid w:val="004F4DCC"/>
    <w:rsid w:val="00500816"/>
    <w:rsid w:val="00510E09"/>
    <w:rsid w:val="00533445"/>
    <w:rsid w:val="00563CF8"/>
    <w:rsid w:val="005777D3"/>
    <w:rsid w:val="005903EF"/>
    <w:rsid w:val="00592F65"/>
    <w:rsid w:val="005B7DEC"/>
    <w:rsid w:val="005D666F"/>
    <w:rsid w:val="005E7E88"/>
    <w:rsid w:val="005F1FFB"/>
    <w:rsid w:val="00601253"/>
    <w:rsid w:val="006034CA"/>
    <w:rsid w:val="006036D1"/>
    <w:rsid w:val="00610D11"/>
    <w:rsid w:val="00615C48"/>
    <w:rsid w:val="006223D0"/>
    <w:rsid w:val="00627E48"/>
    <w:rsid w:val="006375FB"/>
    <w:rsid w:val="00640331"/>
    <w:rsid w:val="00642575"/>
    <w:rsid w:val="00651452"/>
    <w:rsid w:val="00676694"/>
    <w:rsid w:val="00680128"/>
    <w:rsid w:val="00693204"/>
    <w:rsid w:val="00694CB6"/>
    <w:rsid w:val="006B3CF9"/>
    <w:rsid w:val="006C0B3E"/>
    <w:rsid w:val="006C48EB"/>
    <w:rsid w:val="006C71B6"/>
    <w:rsid w:val="006D165F"/>
    <w:rsid w:val="006E3CD0"/>
    <w:rsid w:val="006F65AC"/>
    <w:rsid w:val="006F7A7C"/>
    <w:rsid w:val="00702E10"/>
    <w:rsid w:val="00751189"/>
    <w:rsid w:val="00757F07"/>
    <w:rsid w:val="00762033"/>
    <w:rsid w:val="0079343E"/>
    <w:rsid w:val="007A2352"/>
    <w:rsid w:val="007A6D46"/>
    <w:rsid w:val="007B2153"/>
    <w:rsid w:val="007D7C82"/>
    <w:rsid w:val="007E2930"/>
    <w:rsid w:val="007F175E"/>
    <w:rsid w:val="00811989"/>
    <w:rsid w:val="00811F9C"/>
    <w:rsid w:val="00817CF3"/>
    <w:rsid w:val="008248A6"/>
    <w:rsid w:val="00826BCE"/>
    <w:rsid w:val="008313D1"/>
    <w:rsid w:val="00835262"/>
    <w:rsid w:val="00847CAD"/>
    <w:rsid w:val="00850B2C"/>
    <w:rsid w:val="008602CC"/>
    <w:rsid w:val="00872B46"/>
    <w:rsid w:val="0087666B"/>
    <w:rsid w:val="008772A8"/>
    <w:rsid w:val="008A42F4"/>
    <w:rsid w:val="008C2963"/>
    <w:rsid w:val="008D6559"/>
    <w:rsid w:val="008E3353"/>
    <w:rsid w:val="008E5D4C"/>
    <w:rsid w:val="008F17A7"/>
    <w:rsid w:val="009047CB"/>
    <w:rsid w:val="00905835"/>
    <w:rsid w:val="0091145F"/>
    <w:rsid w:val="00921EF2"/>
    <w:rsid w:val="00922451"/>
    <w:rsid w:val="00931E06"/>
    <w:rsid w:val="0093648C"/>
    <w:rsid w:val="00960311"/>
    <w:rsid w:val="00967CC7"/>
    <w:rsid w:val="00976328"/>
    <w:rsid w:val="00983965"/>
    <w:rsid w:val="009A633E"/>
    <w:rsid w:val="009B2D15"/>
    <w:rsid w:val="009B5637"/>
    <w:rsid w:val="009B75BC"/>
    <w:rsid w:val="009C58DF"/>
    <w:rsid w:val="009C731B"/>
    <w:rsid w:val="009C73C8"/>
    <w:rsid w:val="009D78D0"/>
    <w:rsid w:val="009E1589"/>
    <w:rsid w:val="009E2F7C"/>
    <w:rsid w:val="009E6316"/>
    <w:rsid w:val="00A00731"/>
    <w:rsid w:val="00A2486D"/>
    <w:rsid w:val="00A25388"/>
    <w:rsid w:val="00A44416"/>
    <w:rsid w:val="00A5454C"/>
    <w:rsid w:val="00A61725"/>
    <w:rsid w:val="00A626BA"/>
    <w:rsid w:val="00A638DA"/>
    <w:rsid w:val="00A66375"/>
    <w:rsid w:val="00A80675"/>
    <w:rsid w:val="00A970AF"/>
    <w:rsid w:val="00AB190D"/>
    <w:rsid w:val="00AB2808"/>
    <w:rsid w:val="00AC267B"/>
    <w:rsid w:val="00AD5438"/>
    <w:rsid w:val="00AE5BE4"/>
    <w:rsid w:val="00AF014A"/>
    <w:rsid w:val="00B01679"/>
    <w:rsid w:val="00B07F0D"/>
    <w:rsid w:val="00B20D0C"/>
    <w:rsid w:val="00B32673"/>
    <w:rsid w:val="00B3368F"/>
    <w:rsid w:val="00B33B6E"/>
    <w:rsid w:val="00B37D1B"/>
    <w:rsid w:val="00B37E44"/>
    <w:rsid w:val="00B47D41"/>
    <w:rsid w:val="00B53882"/>
    <w:rsid w:val="00B561BB"/>
    <w:rsid w:val="00B655C5"/>
    <w:rsid w:val="00B71666"/>
    <w:rsid w:val="00B831FA"/>
    <w:rsid w:val="00B87231"/>
    <w:rsid w:val="00B90152"/>
    <w:rsid w:val="00BA1D43"/>
    <w:rsid w:val="00BB4F91"/>
    <w:rsid w:val="00BB678F"/>
    <w:rsid w:val="00BE4814"/>
    <w:rsid w:val="00BE7147"/>
    <w:rsid w:val="00BF52FD"/>
    <w:rsid w:val="00BF6329"/>
    <w:rsid w:val="00C02935"/>
    <w:rsid w:val="00C24343"/>
    <w:rsid w:val="00C40E38"/>
    <w:rsid w:val="00C50265"/>
    <w:rsid w:val="00C636D6"/>
    <w:rsid w:val="00C705E8"/>
    <w:rsid w:val="00C714E7"/>
    <w:rsid w:val="00C7193F"/>
    <w:rsid w:val="00C94A67"/>
    <w:rsid w:val="00CA6596"/>
    <w:rsid w:val="00CA67A0"/>
    <w:rsid w:val="00CA6B96"/>
    <w:rsid w:val="00CC721F"/>
    <w:rsid w:val="00CD276D"/>
    <w:rsid w:val="00CD4E9B"/>
    <w:rsid w:val="00CF1B60"/>
    <w:rsid w:val="00D01FBA"/>
    <w:rsid w:val="00D07F72"/>
    <w:rsid w:val="00D13FBC"/>
    <w:rsid w:val="00D437DD"/>
    <w:rsid w:val="00D60F8F"/>
    <w:rsid w:val="00D66AC9"/>
    <w:rsid w:val="00D744D4"/>
    <w:rsid w:val="00D817D4"/>
    <w:rsid w:val="00D87C1E"/>
    <w:rsid w:val="00D92025"/>
    <w:rsid w:val="00D97774"/>
    <w:rsid w:val="00DB0684"/>
    <w:rsid w:val="00DC55F9"/>
    <w:rsid w:val="00DD40CB"/>
    <w:rsid w:val="00DE4480"/>
    <w:rsid w:val="00DE7138"/>
    <w:rsid w:val="00E071B7"/>
    <w:rsid w:val="00E326BF"/>
    <w:rsid w:val="00E346DE"/>
    <w:rsid w:val="00E35E88"/>
    <w:rsid w:val="00E45F73"/>
    <w:rsid w:val="00E5481C"/>
    <w:rsid w:val="00E556F0"/>
    <w:rsid w:val="00E62A48"/>
    <w:rsid w:val="00E65A81"/>
    <w:rsid w:val="00E827C8"/>
    <w:rsid w:val="00E90E58"/>
    <w:rsid w:val="00E93868"/>
    <w:rsid w:val="00EA0563"/>
    <w:rsid w:val="00EB5C2E"/>
    <w:rsid w:val="00ED4918"/>
    <w:rsid w:val="00EE33E5"/>
    <w:rsid w:val="00F32939"/>
    <w:rsid w:val="00F36440"/>
    <w:rsid w:val="00F414AF"/>
    <w:rsid w:val="00F5598C"/>
    <w:rsid w:val="00F80FC7"/>
    <w:rsid w:val="00F854E3"/>
    <w:rsid w:val="00F93B30"/>
    <w:rsid w:val="00FA0B53"/>
    <w:rsid w:val="00FB1688"/>
    <w:rsid w:val="00FC19F0"/>
    <w:rsid w:val="00FC24D4"/>
    <w:rsid w:val="00FC33BB"/>
    <w:rsid w:val="00FC388F"/>
    <w:rsid w:val="00FF453A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1F308"/>
  <w15:chartTrackingRefBased/>
  <w15:docId w15:val="{DAD12B0B-FF4C-4738-8320-AA6D9E9E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8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480"/>
  </w:style>
  <w:style w:type="paragraph" w:styleId="Footer">
    <w:name w:val="footer"/>
    <w:basedOn w:val="Normal"/>
    <w:link w:val="FooterChar"/>
    <w:uiPriority w:val="99"/>
    <w:unhideWhenUsed/>
    <w:rsid w:val="00DE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480"/>
  </w:style>
  <w:style w:type="character" w:styleId="UnresolvedMention">
    <w:name w:val="Unresolved Mention"/>
    <w:basedOn w:val="DefaultParagraphFont"/>
    <w:uiPriority w:val="99"/>
    <w:semiHidden/>
    <w:unhideWhenUsed/>
    <w:rsid w:val="00C02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swethaa90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A0A713D11584CBFF079AEEC29CF7F" ma:contentTypeVersion="11" ma:contentTypeDescription="Create a new document." ma:contentTypeScope="" ma:versionID="b1b60bc367b10fa5840f674693492770">
  <xsd:schema xmlns:xsd="http://www.w3.org/2001/XMLSchema" xmlns:xs="http://www.w3.org/2001/XMLSchema" xmlns:p="http://schemas.microsoft.com/office/2006/metadata/properties" xmlns:ns3="f7081dcd-453a-48e1-8dea-f73edcbc7c02" xmlns:ns4="dcb3355a-9844-42c3-b925-8b4cab686cc2" targetNamespace="http://schemas.microsoft.com/office/2006/metadata/properties" ma:root="true" ma:fieldsID="8e2140009d5269fd23408855b9f9682b" ns3:_="" ns4:_="">
    <xsd:import namespace="f7081dcd-453a-48e1-8dea-f73edcbc7c02"/>
    <xsd:import namespace="dcb3355a-9844-42c3-b925-8b4cab686c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81dcd-453a-48e1-8dea-f73edcbc7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355a-9844-42c3-b925-8b4cab686cc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3AD0F3-5E7D-4B91-A678-80736DCE9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58728E-3578-43A3-8DD9-504A84E0A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81dcd-453a-48e1-8dea-f73edcbc7c02"/>
    <ds:schemaRef ds:uri="dcb3355a-9844-42c3-b925-8b4cab686c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999081-EDF5-4828-9826-8C74129534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Ramdeepak Arivazhagan</dc:creator>
  <cp:keywords/>
  <dc:description/>
  <cp:lastModifiedBy>Suryakoti, Swethaa G</cp:lastModifiedBy>
  <cp:revision>19</cp:revision>
  <cp:lastPrinted>2020-08-25T06:22:00Z</cp:lastPrinted>
  <dcterms:created xsi:type="dcterms:W3CDTF">2023-02-17T08:52:00Z</dcterms:created>
  <dcterms:modified xsi:type="dcterms:W3CDTF">2023-08-24T15:21:00Z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ramdeepak.a@ad.infosys.com</vt:lpwstr>
  </property>
  <property fmtid="{D5CDD505-2E9C-101B-9397-08002B2CF9AE}" pid="5" name="MSIP_Label_be4b3411-284d-4d31-bd4f-bc13ef7f1fd6_SetDate">
    <vt:lpwstr>2019-02-25T05:52:02.8260644Z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ramdeepak.a@ad.infosys.com</vt:lpwstr>
  </property>
  <property fmtid="{D5CDD505-2E9C-101B-9397-08002B2CF9AE}" pid="12" name="MSIP_Label_a0819fa7-4367-4500-ba88-dd630d977609_SetDate">
    <vt:lpwstr>2019-02-25T05:52:02.8260644Z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  <property fmtid="{D5CDD505-2E9C-101B-9397-08002B2CF9AE}" pid="18" name="ContentTypeId">
    <vt:lpwstr>0x010100AA7A0A713D11584CBFF079AEEC29CF7F</vt:lpwstr>
  </property>
</Properties>
</file>