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E4A0A2" w14:textId="77777777" w:rsidR="00CA61E0" w:rsidRPr="001E22C7" w:rsidRDefault="00804287" w:rsidP="00A72E73">
      <w:pPr>
        <w:pStyle w:val="Normal1"/>
        <w:widowControl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PROFESSIONAL SUMMARY</w:t>
      </w:r>
    </w:p>
    <w:p w14:paraId="09F32532" w14:textId="00543058" w:rsidR="004D643C" w:rsidRDefault="006026AA">
      <w:pPr>
        <w:pStyle w:val="Normal1"/>
        <w:ind w:left="360"/>
        <w:rPr>
          <w:rFonts w:asciiTheme="minorHAnsi" w:hAnsiTheme="minorHAnsi" w:cstheme="minorHAnsi"/>
          <w:szCs w:val="24"/>
        </w:rPr>
      </w:pPr>
      <w:r w:rsidRPr="006026AA">
        <w:rPr>
          <w:rFonts w:asciiTheme="minorHAnsi" w:hAnsiTheme="minorHAnsi" w:cstheme="minorHAnsi"/>
          <w:szCs w:val="24"/>
        </w:rPr>
        <w:t>A multi-skilled &amp; result oriented IT/SAP Professional with 1</w:t>
      </w:r>
      <w:r w:rsidR="00192B82">
        <w:rPr>
          <w:rFonts w:asciiTheme="minorHAnsi" w:hAnsiTheme="minorHAnsi" w:cstheme="minorHAnsi"/>
          <w:szCs w:val="24"/>
        </w:rPr>
        <w:t>2</w:t>
      </w:r>
      <w:r w:rsidRPr="006026AA">
        <w:rPr>
          <w:rFonts w:asciiTheme="minorHAnsi" w:hAnsiTheme="minorHAnsi" w:cstheme="minorHAnsi"/>
          <w:szCs w:val="24"/>
        </w:rPr>
        <w:t xml:space="preserve"> years of experience in the Information Technology domain. Having </w:t>
      </w:r>
      <w:r w:rsidR="00192B82">
        <w:rPr>
          <w:rFonts w:asciiTheme="minorHAnsi" w:hAnsiTheme="minorHAnsi" w:cstheme="minorHAnsi"/>
          <w:szCs w:val="24"/>
        </w:rPr>
        <w:t>6</w:t>
      </w:r>
      <w:r w:rsidRPr="006026AA">
        <w:rPr>
          <w:rFonts w:asciiTheme="minorHAnsi" w:hAnsiTheme="minorHAnsi" w:cstheme="minorHAnsi"/>
          <w:szCs w:val="24"/>
        </w:rPr>
        <w:t xml:space="preserve"> years of experience in </w:t>
      </w:r>
      <w:r w:rsidR="008C1C75">
        <w:rPr>
          <w:rFonts w:asciiTheme="minorHAnsi" w:hAnsiTheme="minorHAnsi" w:cstheme="minorHAnsi"/>
          <w:szCs w:val="24"/>
        </w:rPr>
        <w:t xml:space="preserve">SAP </w:t>
      </w:r>
      <w:r w:rsidR="00A545E8">
        <w:rPr>
          <w:rFonts w:asciiTheme="minorHAnsi" w:hAnsiTheme="minorHAnsi" w:cstheme="minorHAnsi"/>
          <w:szCs w:val="24"/>
        </w:rPr>
        <w:t xml:space="preserve">- SD and ABAP modules. Currently working </w:t>
      </w:r>
      <w:r w:rsidR="00D505B1">
        <w:rPr>
          <w:rFonts w:asciiTheme="minorHAnsi" w:hAnsiTheme="minorHAnsi" w:cstheme="minorHAnsi"/>
          <w:szCs w:val="24"/>
        </w:rPr>
        <w:t xml:space="preserve">as </w:t>
      </w:r>
      <w:r w:rsidR="007871EA">
        <w:rPr>
          <w:rFonts w:asciiTheme="minorHAnsi" w:hAnsiTheme="minorHAnsi" w:cstheme="minorHAnsi"/>
          <w:szCs w:val="24"/>
        </w:rPr>
        <w:t>an</w:t>
      </w:r>
      <w:r w:rsidR="00D505B1">
        <w:rPr>
          <w:rFonts w:asciiTheme="minorHAnsi" w:hAnsiTheme="minorHAnsi" w:cstheme="minorHAnsi"/>
          <w:szCs w:val="24"/>
        </w:rPr>
        <w:t xml:space="preserve"> SAP Functional Consultant </w:t>
      </w:r>
      <w:r w:rsidR="00A545E8">
        <w:rPr>
          <w:rFonts w:asciiTheme="minorHAnsi" w:hAnsiTheme="minorHAnsi" w:cstheme="minorHAnsi"/>
          <w:szCs w:val="24"/>
        </w:rPr>
        <w:t xml:space="preserve">on </w:t>
      </w:r>
      <w:r w:rsidR="00D505B1">
        <w:rPr>
          <w:rFonts w:asciiTheme="minorHAnsi" w:hAnsiTheme="minorHAnsi" w:cstheme="minorHAnsi"/>
          <w:szCs w:val="24"/>
        </w:rPr>
        <w:t>SD EDI IDOCS area.</w:t>
      </w:r>
    </w:p>
    <w:p w14:paraId="4FE6A76F" w14:textId="77777777" w:rsidR="006026AA" w:rsidRDefault="006026AA">
      <w:pPr>
        <w:pStyle w:val="Normal1"/>
        <w:ind w:left="360"/>
        <w:rPr>
          <w:rFonts w:asciiTheme="minorHAnsi" w:hAnsiTheme="minorHAnsi" w:cstheme="minorHAnsi"/>
          <w:szCs w:val="24"/>
        </w:rPr>
      </w:pPr>
    </w:p>
    <w:p w14:paraId="5EB236F9" w14:textId="77777777" w:rsidR="006026AA" w:rsidRPr="001E22C7" w:rsidRDefault="006026AA">
      <w:pPr>
        <w:pStyle w:val="Normal1"/>
        <w:ind w:left="360"/>
        <w:rPr>
          <w:rFonts w:asciiTheme="minorHAnsi" w:hAnsiTheme="minorHAnsi" w:cstheme="minorHAnsi"/>
          <w:szCs w:val="24"/>
        </w:rPr>
      </w:pPr>
    </w:p>
    <w:p w14:paraId="75F3CCA4" w14:textId="77777777" w:rsidR="00CA61E0" w:rsidRPr="001E22C7" w:rsidRDefault="006026AA" w:rsidP="00A72E73">
      <w:pPr>
        <w:pStyle w:val="Normal1"/>
        <w:widowControl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 xml:space="preserve">WORK </w:t>
      </w:r>
      <w:r w:rsidR="00804287"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EXPERIENCE</w:t>
      </w:r>
    </w:p>
    <w:tbl>
      <w:tblPr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652"/>
        <w:gridCol w:w="3431"/>
        <w:gridCol w:w="3334"/>
      </w:tblGrid>
      <w:tr w:rsidR="00C67F94" w:rsidRPr="001E22C7" w14:paraId="51E23425" w14:textId="77777777" w:rsidTr="006026AA">
        <w:trPr>
          <w:trHeight w:val="568"/>
        </w:trPr>
        <w:tc>
          <w:tcPr>
            <w:tcW w:w="2652" w:type="dxa"/>
            <w:tcBorders>
              <w:bottom w:val="single" w:sz="6" w:space="0" w:color="000000"/>
            </w:tcBorders>
            <w:shd w:val="clear" w:color="auto" w:fill="CCCCCC"/>
            <w:vAlign w:val="center"/>
          </w:tcPr>
          <w:p w14:paraId="24FE95C8" w14:textId="77777777" w:rsidR="00CA61E0" w:rsidRPr="001E22C7" w:rsidRDefault="00804287" w:rsidP="00C67F94">
            <w:pPr>
              <w:pStyle w:val="Normal1"/>
              <w:spacing w:before="100" w:after="10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 xml:space="preserve">Organization </w:t>
            </w:r>
          </w:p>
        </w:tc>
        <w:tc>
          <w:tcPr>
            <w:tcW w:w="3431" w:type="dxa"/>
            <w:tcBorders>
              <w:bottom w:val="single" w:sz="6" w:space="0" w:color="000000"/>
            </w:tcBorders>
            <w:shd w:val="clear" w:color="auto" w:fill="CCCCCC"/>
            <w:vAlign w:val="center"/>
          </w:tcPr>
          <w:p w14:paraId="55C4EA34" w14:textId="77777777" w:rsidR="00CA61E0" w:rsidRPr="001E22C7" w:rsidRDefault="00804287" w:rsidP="00C67F94">
            <w:pPr>
              <w:pStyle w:val="Normal1"/>
              <w:spacing w:before="100" w:after="10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 xml:space="preserve">Designation </w:t>
            </w:r>
          </w:p>
        </w:tc>
        <w:tc>
          <w:tcPr>
            <w:tcW w:w="3334" w:type="dxa"/>
            <w:tcBorders>
              <w:bottom w:val="single" w:sz="6" w:space="0" w:color="000000"/>
            </w:tcBorders>
            <w:shd w:val="clear" w:color="auto" w:fill="CCCCCC"/>
            <w:vAlign w:val="center"/>
          </w:tcPr>
          <w:p w14:paraId="7E59B0D7" w14:textId="77777777" w:rsidR="00CA61E0" w:rsidRPr="001E22C7" w:rsidRDefault="00804287" w:rsidP="00C67F94">
            <w:pPr>
              <w:pStyle w:val="Normal1"/>
              <w:spacing w:before="100" w:after="10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 xml:space="preserve">Duration </w:t>
            </w:r>
          </w:p>
        </w:tc>
      </w:tr>
      <w:tr w:rsidR="00C67F94" w:rsidRPr="001E22C7" w14:paraId="28254717" w14:textId="77777777" w:rsidTr="006026AA">
        <w:trPr>
          <w:trHeight w:val="643"/>
        </w:trPr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DF75C03" w14:textId="77777777" w:rsidR="00C67F94" w:rsidRPr="001E22C7" w:rsidRDefault="00C67F94" w:rsidP="00DB3D45">
            <w:pPr>
              <w:pStyle w:val="Normal1"/>
              <w:tabs>
                <w:tab w:val="left" w:pos="720"/>
                <w:tab w:val="left" w:pos="1080"/>
              </w:tabs>
              <w:ind w:left="360"/>
              <w:jc w:val="center"/>
              <w:rPr>
                <w:rFonts w:asciiTheme="minorHAnsi" w:eastAsia="Verdana" w:hAnsiTheme="minorHAnsi" w:cstheme="minorHAnsi"/>
                <w:szCs w:val="24"/>
              </w:rPr>
            </w:pPr>
          </w:p>
          <w:p w14:paraId="4591C07F" w14:textId="77777777" w:rsidR="00CA61E0" w:rsidRPr="001E22C7" w:rsidRDefault="00804287" w:rsidP="00DB3D45">
            <w:pPr>
              <w:pStyle w:val="Normal1"/>
              <w:tabs>
                <w:tab w:val="left" w:pos="720"/>
                <w:tab w:val="left" w:pos="1080"/>
              </w:tabs>
              <w:ind w:left="36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Tech Mahindra</w:t>
            </w:r>
          </w:p>
          <w:p w14:paraId="0392A713" w14:textId="77777777" w:rsidR="00CA61E0" w:rsidRPr="001E22C7" w:rsidRDefault="00CA61E0" w:rsidP="00DB3D45">
            <w:pPr>
              <w:pStyle w:val="Normal1"/>
              <w:tabs>
                <w:tab w:val="left" w:pos="720"/>
                <w:tab w:val="left" w:pos="1080"/>
              </w:tabs>
              <w:ind w:left="36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43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203CB3" w14:textId="77777777" w:rsidR="00C67F94" w:rsidRPr="001E22C7" w:rsidRDefault="00C67F94" w:rsidP="00DB3D45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eastAsia="Verdana" w:hAnsiTheme="minorHAnsi" w:cstheme="minorHAnsi"/>
                <w:szCs w:val="24"/>
              </w:rPr>
            </w:pPr>
          </w:p>
          <w:p w14:paraId="6BC56CBA" w14:textId="77777777" w:rsidR="00CA61E0" w:rsidRPr="001E22C7" w:rsidRDefault="00804287" w:rsidP="00DB3D45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Software Developer</w:t>
            </w:r>
          </w:p>
          <w:p w14:paraId="0FE90346" w14:textId="77777777" w:rsidR="00CA61E0" w:rsidRPr="001E22C7" w:rsidRDefault="00CA61E0" w:rsidP="00DB3D45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3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2F56E3" w14:textId="77777777" w:rsidR="00CA61E0" w:rsidRPr="001E22C7" w:rsidRDefault="006045BC" w:rsidP="00C67F94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(10/2007) -</w:t>
            </w:r>
            <w:r w:rsidR="00804287" w:rsidRPr="001E22C7">
              <w:rPr>
                <w:rFonts w:asciiTheme="minorHAnsi" w:eastAsia="Verdana" w:hAnsiTheme="minorHAnsi" w:cstheme="minorHAnsi"/>
                <w:szCs w:val="24"/>
              </w:rPr>
              <w:t xml:space="preserve"> (11/2012)</w:t>
            </w:r>
          </w:p>
        </w:tc>
      </w:tr>
      <w:tr w:rsidR="00FB2B04" w:rsidRPr="001E22C7" w14:paraId="251CCC7B" w14:textId="77777777" w:rsidTr="006026AA">
        <w:trPr>
          <w:trHeight w:val="822"/>
        </w:trPr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9250450" w14:textId="77777777" w:rsidR="00FB2B04" w:rsidRPr="001E22C7" w:rsidRDefault="00FB2B04" w:rsidP="00DB3D45">
            <w:pPr>
              <w:pStyle w:val="Normal1"/>
              <w:tabs>
                <w:tab w:val="left" w:pos="720"/>
                <w:tab w:val="left" w:pos="1080"/>
              </w:tabs>
              <w:ind w:left="360"/>
              <w:jc w:val="center"/>
              <w:rPr>
                <w:rFonts w:asciiTheme="minorHAnsi" w:eastAsia="Verdana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 xml:space="preserve">AD3i </w:t>
            </w:r>
            <w:r w:rsidR="004814BE" w:rsidRPr="001E22C7">
              <w:rPr>
                <w:rFonts w:asciiTheme="minorHAnsi" w:eastAsia="Verdana" w:hAnsiTheme="minorHAnsi" w:cstheme="minorHAnsi"/>
                <w:szCs w:val="24"/>
              </w:rPr>
              <w:t xml:space="preserve">Software </w:t>
            </w:r>
            <w:r w:rsidRPr="001E22C7">
              <w:rPr>
                <w:rFonts w:asciiTheme="minorHAnsi" w:eastAsia="Verdana" w:hAnsiTheme="minorHAnsi" w:cstheme="minorHAnsi"/>
                <w:szCs w:val="24"/>
              </w:rPr>
              <w:t>Solutions</w:t>
            </w:r>
            <w:r w:rsidR="004814BE" w:rsidRPr="001E22C7">
              <w:rPr>
                <w:rFonts w:asciiTheme="minorHAnsi" w:eastAsia="Verdana" w:hAnsiTheme="minorHAnsi" w:cstheme="minorHAnsi"/>
                <w:szCs w:val="24"/>
              </w:rPr>
              <w:t xml:space="preserve"> Pvt Ltd</w:t>
            </w:r>
          </w:p>
        </w:tc>
        <w:tc>
          <w:tcPr>
            <w:tcW w:w="343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234B6D" w14:textId="77777777" w:rsidR="00FB2B04" w:rsidRPr="001E22C7" w:rsidRDefault="00825E2E" w:rsidP="00DB3D45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eastAsia="Verdana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Systems Analyst</w:t>
            </w:r>
          </w:p>
        </w:tc>
        <w:tc>
          <w:tcPr>
            <w:tcW w:w="33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1170AF" w14:textId="77777777" w:rsidR="00FB2B04" w:rsidRPr="001E22C7" w:rsidRDefault="006045BC" w:rsidP="00C67F94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eastAsia="Verdana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(7/2016) -</w:t>
            </w:r>
            <w:r w:rsidR="00825E2E" w:rsidRPr="001E22C7">
              <w:rPr>
                <w:rFonts w:asciiTheme="minorHAnsi" w:eastAsia="Verdana" w:hAnsiTheme="minorHAnsi" w:cstheme="minorHAnsi"/>
                <w:szCs w:val="24"/>
              </w:rPr>
              <w:t xml:space="preserve"> </w:t>
            </w:r>
            <w:r w:rsidRPr="001E22C7">
              <w:rPr>
                <w:rFonts w:asciiTheme="minorHAnsi" w:eastAsia="Verdana" w:hAnsiTheme="minorHAnsi" w:cstheme="minorHAnsi"/>
                <w:szCs w:val="24"/>
              </w:rPr>
              <w:t>(4/2017)</w:t>
            </w:r>
          </w:p>
        </w:tc>
      </w:tr>
      <w:tr w:rsidR="00E71599" w:rsidRPr="001E22C7" w14:paraId="33B549E3" w14:textId="77777777" w:rsidTr="006026AA">
        <w:trPr>
          <w:trHeight w:val="843"/>
        </w:trPr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DD5B88" w14:textId="77777777" w:rsidR="00E71599" w:rsidRPr="001E22C7" w:rsidRDefault="00E71599" w:rsidP="00DB3D45">
            <w:pPr>
              <w:pStyle w:val="Normal1"/>
              <w:tabs>
                <w:tab w:val="left" w:pos="720"/>
                <w:tab w:val="left" w:pos="1080"/>
              </w:tabs>
              <w:ind w:left="360"/>
              <w:jc w:val="center"/>
              <w:rPr>
                <w:rFonts w:asciiTheme="minorHAnsi" w:eastAsia="Verdana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Stefanini</w:t>
            </w:r>
            <w:r w:rsidR="00375C75">
              <w:rPr>
                <w:rFonts w:asciiTheme="minorHAnsi" w:eastAsia="Verdana" w:hAnsiTheme="minorHAnsi" w:cstheme="minorHAnsi"/>
                <w:szCs w:val="24"/>
              </w:rPr>
              <w:t xml:space="preserve"> Group</w:t>
            </w:r>
          </w:p>
        </w:tc>
        <w:tc>
          <w:tcPr>
            <w:tcW w:w="343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0D49DF" w14:textId="77777777" w:rsidR="00E71599" w:rsidRPr="001E22C7" w:rsidRDefault="001E22C7" w:rsidP="001E22C7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eastAsia="Verdana" w:hAnsiTheme="minorHAnsi" w:cstheme="minorHAnsi"/>
                <w:szCs w:val="24"/>
              </w:rPr>
            </w:pPr>
            <w:r>
              <w:rPr>
                <w:rFonts w:asciiTheme="minorHAnsi" w:eastAsia="Verdana" w:hAnsiTheme="minorHAnsi" w:cstheme="minorHAnsi"/>
                <w:szCs w:val="24"/>
              </w:rPr>
              <w:t>SAP Functional Consultant</w:t>
            </w:r>
          </w:p>
        </w:tc>
        <w:tc>
          <w:tcPr>
            <w:tcW w:w="33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D7C535" w14:textId="65588EE5" w:rsidR="00E71599" w:rsidRPr="001E22C7" w:rsidRDefault="00E71599" w:rsidP="00C67F94">
            <w:pPr>
              <w:pStyle w:val="Normal1"/>
              <w:tabs>
                <w:tab w:val="left" w:pos="720"/>
                <w:tab w:val="left" w:pos="1080"/>
              </w:tabs>
              <w:jc w:val="center"/>
              <w:rPr>
                <w:rFonts w:asciiTheme="minorHAnsi" w:eastAsia="Verdana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 xml:space="preserve">(9/2017) </w:t>
            </w:r>
            <w:r w:rsidR="00FD1653">
              <w:rPr>
                <w:rFonts w:asciiTheme="minorHAnsi" w:eastAsia="Verdana" w:hAnsiTheme="minorHAnsi" w:cstheme="minorHAnsi"/>
                <w:szCs w:val="24"/>
              </w:rPr>
              <w:t>–</w:t>
            </w:r>
            <w:r w:rsidRPr="001E22C7">
              <w:rPr>
                <w:rFonts w:asciiTheme="minorHAnsi" w:eastAsia="Verdana" w:hAnsiTheme="minorHAnsi" w:cstheme="minorHAnsi"/>
                <w:szCs w:val="24"/>
              </w:rPr>
              <w:t xml:space="preserve"> </w:t>
            </w:r>
            <w:r w:rsidR="00FD1653">
              <w:rPr>
                <w:rFonts w:asciiTheme="minorHAnsi" w:eastAsia="Verdana" w:hAnsiTheme="minorHAnsi" w:cstheme="minorHAnsi"/>
                <w:szCs w:val="24"/>
              </w:rPr>
              <w:t>(</w:t>
            </w:r>
            <w:r w:rsidR="008463B3">
              <w:rPr>
                <w:rFonts w:asciiTheme="minorHAnsi" w:eastAsia="Verdana" w:hAnsiTheme="minorHAnsi" w:cstheme="minorHAnsi"/>
                <w:szCs w:val="24"/>
              </w:rPr>
              <w:t>8</w:t>
            </w:r>
            <w:r w:rsidR="00FD1653">
              <w:rPr>
                <w:rFonts w:asciiTheme="minorHAnsi" w:eastAsia="Verdana" w:hAnsiTheme="minorHAnsi" w:cstheme="minorHAnsi"/>
                <w:szCs w:val="24"/>
              </w:rPr>
              <w:t>/2023)</w:t>
            </w:r>
          </w:p>
        </w:tc>
      </w:tr>
    </w:tbl>
    <w:p w14:paraId="4CE055D1" w14:textId="77777777" w:rsidR="00CA61E0" w:rsidRPr="001E22C7" w:rsidRDefault="00CA61E0">
      <w:pPr>
        <w:pStyle w:val="Normal1"/>
        <w:rPr>
          <w:rFonts w:asciiTheme="minorHAnsi" w:hAnsiTheme="minorHAnsi" w:cstheme="minorHAnsi"/>
          <w:szCs w:val="24"/>
        </w:rPr>
      </w:pPr>
    </w:p>
    <w:p w14:paraId="55491049" w14:textId="77777777" w:rsidR="006026AA" w:rsidRDefault="006026AA" w:rsidP="00A72E73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</w:p>
    <w:p w14:paraId="6F02A6CB" w14:textId="77777777" w:rsidR="00CA61E0" w:rsidRPr="001E22C7" w:rsidRDefault="00804287" w:rsidP="00A72E73">
      <w:pPr>
        <w:pStyle w:val="Normal1"/>
        <w:widowControl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TECHNICAL EXPERTISE</w:t>
      </w:r>
    </w:p>
    <w:tbl>
      <w:tblPr>
        <w:tblW w:w="936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60"/>
        <w:gridCol w:w="6500"/>
      </w:tblGrid>
      <w:tr w:rsidR="00CA61E0" w:rsidRPr="001E22C7" w14:paraId="3722210F" w14:textId="77777777" w:rsidTr="006026AA">
        <w:trPr>
          <w:trHeight w:val="238"/>
        </w:trPr>
        <w:tc>
          <w:tcPr>
            <w:tcW w:w="2860" w:type="dxa"/>
            <w:shd w:val="clear" w:color="auto" w:fill="C0C0C0"/>
          </w:tcPr>
          <w:p w14:paraId="53C5B7A0" w14:textId="77777777" w:rsidR="00CA61E0" w:rsidRPr="001E22C7" w:rsidRDefault="00C97387" w:rsidP="00A72E73">
            <w:pPr>
              <w:pStyle w:val="Normal1"/>
              <w:keepNext/>
              <w:widowControl w:val="0"/>
              <w:tabs>
                <w:tab w:val="left" w:pos="2160"/>
              </w:tabs>
              <w:spacing w:before="60" w:after="240"/>
              <w:ind w:left="360" w:hanging="360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Microsoft Technologies</w:t>
            </w:r>
          </w:p>
        </w:tc>
        <w:tc>
          <w:tcPr>
            <w:tcW w:w="6500" w:type="dxa"/>
          </w:tcPr>
          <w:p w14:paraId="632254F5" w14:textId="77777777" w:rsidR="00CA61E0" w:rsidRPr="001E22C7" w:rsidRDefault="005B173E" w:rsidP="00C97387">
            <w:pPr>
              <w:pStyle w:val="Normal1"/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 xml:space="preserve">ASP.NET MVC 4.0/5.0, </w:t>
            </w:r>
            <w:r w:rsidR="00C97387" w:rsidRPr="001E22C7">
              <w:rPr>
                <w:rFonts w:asciiTheme="minorHAnsi" w:eastAsia="Verdana" w:hAnsiTheme="minorHAnsi" w:cstheme="minorHAnsi"/>
                <w:szCs w:val="24"/>
              </w:rPr>
              <w:t>Asp.net Core</w:t>
            </w:r>
          </w:p>
        </w:tc>
      </w:tr>
      <w:tr w:rsidR="00CA61E0" w:rsidRPr="001E22C7" w14:paraId="71BF74DE" w14:textId="77777777" w:rsidTr="006026AA">
        <w:trPr>
          <w:trHeight w:val="403"/>
        </w:trPr>
        <w:tc>
          <w:tcPr>
            <w:tcW w:w="2860" w:type="dxa"/>
            <w:shd w:val="clear" w:color="auto" w:fill="C0C0C0"/>
          </w:tcPr>
          <w:p w14:paraId="335AFF10" w14:textId="77777777" w:rsidR="00CA61E0" w:rsidRPr="001E22C7" w:rsidRDefault="00804287" w:rsidP="00A72E73">
            <w:pPr>
              <w:pStyle w:val="Normal1"/>
              <w:keepNext/>
              <w:widowControl w:val="0"/>
              <w:tabs>
                <w:tab w:val="left" w:pos="2160"/>
              </w:tabs>
              <w:spacing w:before="60" w:after="240"/>
              <w:ind w:left="360" w:hanging="360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Database</w:t>
            </w:r>
          </w:p>
        </w:tc>
        <w:tc>
          <w:tcPr>
            <w:tcW w:w="6500" w:type="dxa"/>
          </w:tcPr>
          <w:p w14:paraId="44F7CEA5" w14:textId="77777777" w:rsidR="00CA61E0" w:rsidRPr="001E22C7" w:rsidRDefault="00804287" w:rsidP="00A72E73">
            <w:pPr>
              <w:pStyle w:val="Normal1"/>
              <w:spacing w:before="60" w:after="60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 xml:space="preserve">MS SQL Server </w:t>
            </w:r>
            <w:r w:rsidR="00D676BD" w:rsidRPr="001E22C7">
              <w:rPr>
                <w:rFonts w:asciiTheme="minorHAnsi" w:eastAsia="Verdana" w:hAnsiTheme="minorHAnsi" w:cstheme="minorHAnsi"/>
                <w:szCs w:val="24"/>
              </w:rPr>
              <w:t>2008/2012/</w:t>
            </w:r>
            <w:r w:rsidRPr="001E22C7">
              <w:rPr>
                <w:rFonts w:asciiTheme="minorHAnsi" w:eastAsia="Verdana" w:hAnsiTheme="minorHAnsi" w:cstheme="minorHAnsi"/>
                <w:szCs w:val="24"/>
              </w:rPr>
              <w:t>20</w:t>
            </w:r>
            <w:r w:rsidR="00D871DB" w:rsidRPr="001E22C7">
              <w:rPr>
                <w:rFonts w:asciiTheme="minorHAnsi" w:eastAsia="Verdana" w:hAnsiTheme="minorHAnsi" w:cstheme="minorHAnsi"/>
                <w:szCs w:val="24"/>
              </w:rPr>
              <w:t>14</w:t>
            </w:r>
          </w:p>
        </w:tc>
      </w:tr>
      <w:tr w:rsidR="00CA61E0" w:rsidRPr="001E22C7" w14:paraId="118AAA43" w14:textId="77777777" w:rsidTr="006026AA">
        <w:trPr>
          <w:trHeight w:val="164"/>
        </w:trPr>
        <w:tc>
          <w:tcPr>
            <w:tcW w:w="2860" w:type="dxa"/>
            <w:shd w:val="clear" w:color="auto" w:fill="C0C0C0"/>
          </w:tcPr>
          <w:p w14:paraId="58F35C30" w14:textId="77777777" w:rsidR="00CA61E0" w:rsidRPr="001E22C7" w:rsidRDefault="00804287" w:rsidP="00A72E73">
            <w:pPr>
              <w:pStyle w:val="Normal1"/>
              <w:keepNext/>
              <w:widowControl w:val="0"/>
              <w:tabs>
                <w:tab w:val="left" w:pos="2160"/>
              </w:tabs>
              <w:spacing w:before="60" w:after="240"/>
              <w:ind w:left="360" w:hanging="360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Programming Languages</w:t>
            </w:r>
          </w:p>
        </w:tc>
        <w:tc>
          <w:tcPr>
            <w:tcW w:w="6500" w:type="dxa"/>
          </w:tcPr>
          <w:p w14:paraId="0B247AE0" w14:textId="77777777" w:rsidR="00CA61E0" w:rsidRPr="001E22C7" w:rsidRDefault="004D643C" w:rsidP="00A72E73">
            <w:pPr>
              <w:pStyle w:val="Normal1"/>
              <w:spacing w:before="60" w:after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Verdana" w:hAnsiTheme="minorHAnsi" w:cstheme="minorHAnsi"/>
                <w:szCs w:val="24"/>
              </w:rPr>
              <w:t xml:space="preserve">C, C++, </w:t>
            </w:r>
            <w:r w:rsidR="00804287" w:rsidRPr="001E22C7">
              <w:rPr>
                <w:rFonts w:asciiTheme="minorHAnsi" w:eastAsia="Verdana" w:hAnsiTheme="minorHAnsi" w:cstheme="minorHAnsi"/>
                <w:szCs w:val="24"/>
              </w:rPr>
              <w:t>C#</w:t>
            </w:r>
          </w:p>
        </w:tc>
      </w:tr>
      <w:tr w:rsidR="00CA61E0" w:rsidRPr="001E22C7" w14:paraId="579FA260" w14:textId="77777777" w:rsidTr="006026AA">
        <w:trPr>
          <w:trHeight w:val="734"/>
        </w:trPr>
        <w:tc>
          <w:tcPr>
            <w:tcW w:w="2860" w:type="dxa"/>
            <w:shd w:val="clear" w:color="auto" w:fill="C0C0C0"/>
          </w:tcPr>
          <w:p w14:paraId="0FB27960" w14:textId="77777777" w:rsidR="00CA61E0" w:rsidRPr="001E22C7" w:rsidRDefault="00804287" w:rsidP="00A72E73">
            <w:pPr>
              <w:pStyle w:val="Normal1"/>
              <w:keepNext/>
              <w:widowControl w:val="0"/>
              <w:tabs>
                <w:tab w:val="left" w:pos="2160"/>
              </w:tabs>
              <w:spacing w:before="60" w:after="240"/>
              <w:ind w:left="360" w:hanging="360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Web Technologies</w:t>
            </w:r>
          </w:p>
        </w:tc>
        <w:tc>
          <w:tcPr>
            <w:tcW w:w="6500" w:type="dxa"/>
          </w:tcPr>
          <w:p w14:paraId="4CE711B8" w14:textId="77777777" w:rsidR="00CA61E0" w:rsidRPr="001E22C7" w:rsidRDefault="00C13632" w:rsidP="005B173E">
            <w:pPr>
              <w:pStyle w:val="Normal1"/>
              <w:widowControl w:val="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Verdana" w:hAnsiTheme="minorHAnsi" w:cstheme="minorHAnsi"/>
                <w:szCs w:val="24"/>
              </w:rPr>
              <w:t xml:space="preserve">XML, </w:t>
            </w:r>
            <w:r w:rsidR="00C97387" w:rsidRPr="001E22C7">
              <w:rPr>
                <w:rFonts w:asciiTheme="minorHAnsi" w:eastAsia="Verdana" w:hAnsiTheme="minorHAnsi" w:cstheme="minorHAnsi"/>
                <w:szCs w:val="24"/>
              </w:rPr>
              <w:t xml:space="preserve">HTML, JavaScript, RestApi, WebApi </w:t>
            </w:r>
            <w:r w:rsidR="00B41B1E">
              <w:rPr>
                <w:rFonts w:asciiTheme="minorHAnsi" w:eastAsia="Verdana" w:hAnsiTheme="minorHAnsi" w:cstheme="minorHAnsi"/>
                <w:szCs w:val="24"/>
              </w:rPr>
              <w:t>and</w:t>
            </w:r>
            <w:r w:rsidR="00C97387" w:rsidRPr="001E22C7">
              <w:rPr>
                <w:rFonts w:asciiTheme="minorHAnsi" w:eastAsia="Verdana" w:hAnsiTheme="minorHAnsi" w:cstheme="minorHAnsi"/>
                <w:szCs w:val="24"/>
              </w:rPr>
              <w:t xml:space="preserve"> CSS</w:t>
            </w:r>
          </w:p>
        </w:tc>
      </w:tr>
      <w:tr w:rsidR="006026AA" w:rsidRPr="001E22C7" w14:paraId="1A2D4B8B" w14:textId="77777777" w:rsidTr="006026AA">
        <w:trPr>
          <w:trHeight w:val="734"/>
        </w:trPr>
        <w:tc>
          <w:tcPr>
            <w:tcW w:w="2860" w:type="dxa"/>
            <w:shd w:val="clear" w:color="auto" w:fill="C0C0C0"/>
          </w:tcPr>
          <w:p w14:paraId="2225113F" w14:textId="77777777" w:rsidR="006026AA" w:rsidRPr="001E22C7" w:rsidRDefault="006026AA" w:rsidP="00A72E73">
            <w:pPr>
              <w:pStyle w:val="Normal1"/>
              <w:keepNext/>
              <w:widowControl w:val="0"/>
              <w:tabs>
                <w:tab w:val="left" w:pos="2160"/>
              </w:tabs>
              <w:spacing w:before="60" w:after="240"/>
              <w:ind w:left="360" w:hanging="360"/>
              <w:jc w:val="both"/>
              <w:rPr>
                <w:rFonts w:asciiTheme="minorHAnsi" w:eastAsia="Verdana" w:hAnsiTheme="minorHAnsi" w:cstheme="minorHAnsi"/>
                <w:b/>
                <w:szCs w:val="24"/>
              </w:rPr>
            </w:pPr>
            <w:r>
              <w:rPr>
                <w:rFonts w:asciiTheme="minorHAnsi" w:eastAsia="Verdana" w:hAnsiTheme="minorHAnsi" w:cstheme="minorHAnsi"/>
                <w:b/>
                <w:szCs w:val="24"/>
              </w:rPr>
              <w:t>Software</w:t>
            </w:r>
          </w:p>
        </w:tc>
        <w:tc>
          <w:tcPr>
            <w:tcW w:w="6500" w:type="dxa"/>
          </w:tcPr>
          <w:p w14:paraId="03136599" w14:textId="63B0C5E6" w:rsidR="006026AA" w:rsidRPr="001E22C7" w:rsidRDefault="006026AA" w:rsidP="005B173E">
            <w:pPr>
              <w:pStyle w:val="Normal1"/>
              <w:widowControl w:val="0"/>
              <w:spacing w:line="360" w:lineRule="auto"/>
              <w:rPr>
                <w:rFonts w:asciiTheme="minorHAnsi" w:eastAsia="Verdana" w:hAnsiTheme="minorHAnsi" w:cstheme="minorHAnsi"/>
                <w:szCs w:val="24"/>
              </w:rPr>
            </w:pPr>
            <w:r>
              <w:rPr>
                <w:rFonts w:asciiTheme="minorHAnsi" w:eastAsia="Verdana" w:hAnsiTheme="minorHAnsi" w:cstheme="minorHAnsi"/>
                <w:szCs w:val="24"/>
              </w:rPr>
              <w:t xml:space="preserve">SAP ECC 6.0 - ABAP , </w:t>
            </w:r>
            <w:r w:rsidR="007871EA">
              <w:rPr>
                <w:rFonts w:asciiTheme="minorHAnsi" w:eastAsia="Verdana" w:hAnsiTheme="minorHAnsi" w:cstheme="minorHAnsi"/>
                <w:szCs w:val="24"/>
              </w:rPr>
              <w:t xml:space="preserve">SD - </w:t>
            </w:r>
            <w:r>
              <w:rPr>
                <w:rFonts w:asciiTheme="minorHAnsi" w:eastAsia="Verdana" w:hAnsiTheme="minorHAnsi" w:cstheme="minorHAnsi"/>
                <w:szCs w:val="24"/>
              </w:rPr>
              <w:t>EDI IDOCS</w:t>
            </w:r>
          </w:p>
        </w:tc>
      </w:tr>
    </w:tbl>
    <w:p w14:paraId="56B7C660" w14:textId="77777777" w:rsidR="00CA61E0" w:rsidRPr="001E22C7" w:rsidRDefault="00CA61E0">
      <w:pPr>
        <w:pStyle w:val="Normal1"/>
        <w:rPr>
          <w:rFonts w:asciiTheme="minorHAnsi" w:hAnsiTheme="minorHAnsi" w:cstheme="minorHAnsi"/>
          <w:szCs w:val="24"/>
        </w:rPr>
      </w:pPr>
    </w:p>
    <w:p w14:paraId="6342282A" w14:textId="77777777" w:rsidR="006026AA" w:rsidRDefault="006026AA" w:rsidP="00EE1A2D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</w:p>
    <w:p w14:paraId="458237DC" w14:textId="77777777" w:rsidR="007871EA" w:rsidRDefault="007871EA" w:rsidP="00EE1A2D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</w:p>
    <w:p w14:paraId="7C0BC48C" w14:textId="0FA4EF6F" w:rsidR="000B1683" w:rsidRDefault="000B1683" w:rsidP="00EE1A2D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  <w: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lastRenderedPageBreak/>
        <w:t>CURRENT EXPERIENCE</w:t>
      </w:r>
    </w:p>
    <w:p w14:paraId="6A802146" w14:textId="115BEE37" w:rsidR="00EE1A2D" w:rsidRDefault="00EE1A2D" w:rsidP="00EE1A2D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</w:rPr>
      </w:pPr>
      <w:r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PROJECT DETAILS</w:t>
      </w:r>
    </w:p>
    <w:p w14:paraId="72720D42" w14:textId="120042EC" w:rsidR="007871EA" w:rsidRPr="001E22C7" w:rsidRDefault="004C2E07" w:rsidP="00EE1A2D">
      <w:pPr>
        <w:pStyle w:val="Normal1"/>
        <w:widowControl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SAP FUNCTIONAL CONSULTANT</w:t>
      </w:r>
      <w:r w:rsidR="007871EA">
        <w:rPr>
          <w:rFonts w:asciiTheme="minorHAnsi" w:eastAsia="Verdana" w:hAnsiTheme="minorHAnsi" w:cstheme="minorHAnsi"/>
          <w:b/>
          <w:color w:val="FFFFFF"/>
          <w:szCs w:val="24"/>
        </w:rPr>
        <w:t>S</w:t>
      </w:r>
    </w:p>
    <w:tbl>
      <w:tblPr>
        <w:tblW w:w="7344" w:type="dxa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91"/>
        <w:gridCol w:w="5153"/>
      </w:tblGrid>
      <w:tr w:rsidR="008D6D88" w:rsidRPr="001E22C7" w14:paraId="771164BE" w14:textId="77777777" w:rsidTr="004465DA">
        <w:trPr>
          <w:trHeight w:val="34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9231EE0" w14:textId="400DA9AA" w:rsidR="008D6D88" w:rsidRPr="001E22C7" w:rsidRDefault="008D6D88" w:rsidP="00F3598A">
            <w:pPr>
              <w:pStyle w:val="Normal1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Project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39FD" w14:textId="11092C56" w:rsidR="008D6D88" w:rsidRPr="00EE1A2D" w:rsidRDefault="008D6D88" w:rsidP="00540AA1">
            <w:pPr>
              <w:pStyle w:val="Normal1"/>
              <w:jc w:val="both"/>
              <w:rPr>
                <w:rFonts w:asciiTheme="minorHAnsi" w:eastAsia="Verdana" w:hAnsiTheme="minorHAnsi" w:cstheme="minorHAnsi"/>
                <w:szCs w:val="24"/>
              </w:rPr>
            </w:pPr>
            <w:r>
              <w:rPr>
                <w:rFonts w:asciiTheme="minorHAnsi" w:eastAsia="Verdana" w:hAnsiTheme="minorHAnsi" w:cstheme="minorHAnsi"/>
                <w:szCs w:val="24"/>
              </w:rPr>
              <w:t xml:space="preserve">Go Live and Production </w:t>
            </w:r>
            <w:r w:rsidR="00A275E3">
              <w:rPr>
                <w:rFonts w:asciiTheme="minorHAnsi" w:eastAsia="Verdana" w:hAnsiTheme="minorHAnsi" w:cstheme="minorHAnsi"/>
                <w:szCs w:val="24"/>
              </w:rPr>
              <w:t>Support</w:t>
            </w:r>
          </w:p>
        </w:tc>
      </w:tr>
      <w:tr w:rsidR="00EE1A2D" w:rsidRPr="001E22C7" w14:paraId="22980767" w14:textId="77777777" w:rsidTr="004465DA">
        <w:trPr>
          <w:trHeight w:val="34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90F6B7F" w14:textId="77777777" w:rsidR="00EE1A2D" w:rsidRPr="001E22C7" w:rsidRDefault="00EE1A2D" w:rsidP="00F3598A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Client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BAF11" w14:textId="77777777" w:rsidR="00EE1A2D" w:rsidRPr="001E22C7" w:rsidRDefault="00EE1A2D" w:rsidP="00540AA1">
            <w:pPr>
              <w:pStyle w:val="Normal1"/>
              <w:jc w:val="both"/>
              <w:rPr>
                <w:rFonts w:asciiTheme="minorHAnsi" w:eastAsia="Verdana" w:hAnsiTheme="minorHAnsi" w:cstheme="minorHAnsi"/>
                <w:szCs w:val="24"/>
              </w:rPr>
            </w:pPr>
            <w:r w:rsidRPr="00EE1A2D">
              <w:rPr>
                <w:rFonts w:asciiTheme="minorHAnsi" w:eastAsia="Verdana" w:hAnsiTheme="minorHAnsi" w:cstheme="minorHAnsi"/>
                <w:szCs w:val="24"/>
              </w:rPr>
              <w:t>DOW Chemical Company</w:t>
            </w:r>
          </w:p>
        </w:tc>
      </w:tr>
      <w:tr w:rsidR="00EE1A2D" w:rsidRPr="001E22C7" w14:paraId="25385F9D" w14:textId="77777777" w:rsidTr="00F3598A">
        <w:trPr>
          <w:trHeight w:val="28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60C74B" w14:textId="77777777" w:rsidR="00EE1A2D" w:rsidRPr="001E22C7" w:rsidRDefault="00EE1A2D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Role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7006" w14:textId="77777777" w:rsidR="00EE1A2D" w:rsidRPr="001E22C7" w:rsidRDefault="00EE1A2D" w:rsidP="00F3598A">
            <w:pPr>
              <w:pStyle w:val="Normal1"/>
              <w:keepNext/>
              <w:tabs>
                <w:tab w:val="left" w:pos="0"/>
              </w:tabs>
              <w:rPr>
                <w:rFonts w:asciiTheme="minorHAnsi" w:eastAsia="Verdana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Team Member</w:t>
            </w:r>
          </w:p>
        </w:tc>
      </w:tr>
      <w:tr w:rsidR="00EE1A2D" w:rsidRPr="001E22C7" w14:paraId="65A1B771" w14:textId="77777777" w:rsidTr="00F3598A">
        <w:trPr>
          <w:trHeight w:val="32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B8BDCF" w14:textId="77777777" w:rsidR="00EE1A2D" w:rsidRPr="001E22C7" w:rsidRDefault="00EE1A2D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Organization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9BBF" w14:textId="77777777" w:rsidR="00EE1A2D" w:rsidRPr="001E22C7" w:rsidRDefault="00EE1A2D" w:rsidP="00F3598A">
            <w:pPr>
              <w:pStyle w:val="Normal1"/>
              <w:rPr>
                <w:rFonts w:asciiTheme="minorHAnsi" w:eastAsia="Verdana" w:hAnsiTheme="minorHAnsi" w:cstheme="minorHAnsi"/>
                <w:szCs w:val="24"/>
              </w:rPr>
            </w:pPr>
            <w:r w:rsidRPr="00EE1A2D">
              <w:rPr>
                <w:rFonts w:asciiTheme="minorHAnsi" w:eastAsia="Verdana" w:hAnsiTheme="minorHAnsi" w:cstheme="minorHAnsi"/>
                <w:szCs w:val="24"/>
              </w:rPr>
              <w:t>Stefanini Group</w:t>
            </w:r>
          </w:p>
        </w:tc>
      </w:tr>
      <w:tr w:rsidR="00EE1A2D" w:rsidRPr="001E22C7" w14:paraId="13CB4751" w14:textId="77777777" w:rsidTr="00F3598A">
        <w:trPr>
          <w:trHeight w:val="38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0747B7" w14:textId="77777777" w:rsidR="00EE1A2D" w:rsidRPr="001E22C7" w:rsidRDefault="00EE1A2D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Duration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ECE8" w14:textId="41D005F8" w:rsidR="00EE1A2D" w:rsidRPr="001E22C7" w:rsidRDefault="00C704A4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Dec</w:t>
            </w:r>
            <w:r w:rsidR="00EE1A2D" w:rsidRPr="001E22C7">
              <w:rPr>
                <w:rFonts w:asciiTheme="minorHAnsi" w:hAnsiTheme="minorHAnsi" w:cstheme="minorHAnsi"/>
                <w:szCs w:val="24"/>
              </w:rPr>
              <w:t xml:space="preserve"> 20</w:t>
            </w:r>
            <w:r>
              <w:rPr>
                <w:rFonts w:asciiTheme="minorHAnsi" w:hAnsiTheme="minorHAnsi" w:cstheme="minorHAnsi"/>
                <w:szCs w:val="24"/>
              </w:rPr>
              <w:t>20</w:t>
            </w:r>
            <w:r w:rsidR="00EE1A2D" w:rsidRPr="001E22C7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871EA">
              <w:rPr>
                <w:rFonts w:asciiTheme="minorHAnsi" w:hAnsiTheme="minorHAnsi" w:cstheme="minorHAnsi"/>
                <w:szCs w:val="24"/>
              </w:rPr>
              <w:t>–</w:t>
            </w:r>
            <w:r w:rsidR="00EE1A2D" w:rsidRPr="001E22C7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F42C7">
              <w:rPr>
                <w:rFonts w:asciiTheme="minorHAnsi" w:hAnsiTheme="minorHAnsi" w:cstheme="minorHAnsi"/>
                <w:szCs w:val="24"/>
              </w:rPr>
              <w:t xml:space="preserve">August </w:t>
            </w:r>
            <w:r w:rsidR="007871EA">
              <w:rPr>
                <w:rFonts w:asciiTheme="minorHAnsi" w:hAnsiTheme="minorHAnsi" w:cstheme="minorHAnsi"/>
                <w:szCs w:val="24"/>
              </w:rPr>
              <w:t>2023</w:t>
            </w:r>
          </w:p>
        </w:tc>
      </w:tr>
      <w:tr w:rsidR="00EE1A2D" w:rsidRPr="001E22C7" w14:paraId="17489377" w14:textId="77777777" w:rsidTr="00F3598A">
        <w:trPr>
          <w:trHeight w:val="26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7BA964" w14:textId="77777777" w:rsidR="00EE1A2D" w:rsidRPr="001E22C7" w:rsidRDefault="00EE1A2D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Team Size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E5FA8" w14:textId="77777777" w:rsidR="00EE1A2D" w:rsidRPr="001E22C7" w:rsidRDefault="00C704A4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</w:t>
            </w:r>
          </w:p>
        </w:tc>
      </w:tr>
      <w:tr w:rsidR="00EE1A2D" w:rsidRPr="001E22C7" w14:paraId="07214B6B" w14:textId="77777777" w:rsidTr="00F3598A">
        <w:trPr>
          <w:trHeight w:val="108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64DF121" w14:textId="77777777" w:rsidR="00EE1A2D" w:rsidRPr="001E22C7" w:rsidRDefault="00EE1A2D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Calibri" w:hAnsiTheme="minorHAnsi" w:cstheme="minorHAnsi"/>
                <w:b/>
                <w:szCs w:val="24"/>
              </w:rPr>
              <w:t>Software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61F9" w14:textId="77777777" w:rsidR="00EE1A2D" w:rsidRPr="001E22C7" w:rsidRDefault="00EE1A2D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 xml:space="preserve">Languages: </w:t>
            </w:r>
            <w:r w:rsidR="007E08EF">
              <w:rPr>
                <w:rFonts w:asciiTheme="minorHAnsi" w:hAnsiTheme="minorHAnsi" w:cstheme="minorHAnsi"/>
                <w:szCs w:val="24"/>
              </w:rPr>
              <w:t>XML</w:t>
            </w:r>
          </w:p>
          <w:p w14:paraId="33433EE9" w14:textId="77777777" w:rsidR="00EE1A2D" w:rsidRPr="001E22C7" w:rsidRDefault="007E08EF" w:rsidP="007E08E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 xml:space="preserve">Software: </w:t>
            </w:r>
            <w:r w:rsidRPr="00540AA1">
              <w:rPr>
                <w:rFonts w:asciiTheme="minorHAnsi" w:hAnsiTheme="minorHAnsi" w:cstheme="minorHAnsi"/>
                <w:szCs w:val="24"/>
              </w:rPr>
              <w:t>SAP ECC 6.0</w:t>
            </w:r>
            <w:r w:rsidR="00EE1A2D" w:rsidRPr="001E22C7">
              <w:rPr>
                <w:rFonts w:asciiTheme="minorHAnsi" w:hAnsiTheme="minorHAnsi" w:cstheme="minorHAnsi"/>
                <w:b/>
                <w:szCs w:val="24"/>
              </w:rPr>
              <w:tab/>
            </w:r>
          </w:p>
          <w:p w14:paraId="35D145FD" w14:textId="77777777" w:rsidR="00EE1A2D" w:rsidRDefault="00EE1A2D" w:rsidP="00F3598A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 xml:space="preserve">O/S: </w:t>
            </w:r>
            <w:r w:rsidRPr="001E22C7">
              <w:rPr>
                <w:rFonts w:asciiTheme="minorHAnsi" w:hAnsiTheme="minorHAnsi" w:cstheme="minorHAnsi"/>
                <w:szCs w:val="24"/>
              </w:rPr>
              <w:t xml:space="preserve">Windows </w:t>
            </w:r>
            <w:r w:rsidR="00C704A4">
              <w:rPr>
                <w:rFonts w:asciiTheme="minorHAnsi" w:hAnsiTheme="minorHAnsi" w:cstheme="minorHAnsi"/>
                <w:szCs w:val="24"/>
              </w:rPr>
              <w:t>10 Enterprise</w:t>
            </w:r>
          </w:p>
          <w:p w14:paraId="3876D07B" w14:textId="77777777" w:rsidR="00540AA1" w:rsidRDefault="00540AA1" w:rsidP="00540AA1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7E08EF">
              <w:rPr>
                <w:rFonts w:asciiTheme="minorHAnsi" w:hAnsiTheme="minorHAnsi" w:cstheme="minorHAnsi"/>
                <w:b/>
                <w:bCs/>
                <w:szCs w:val="24"/>
              </w:rPr>
              <w:t>EDI/IDOC Tools</w:t>
            </w:r>
            <w:r w:rsidR="007E08EF" w:rsidRPr="007E08EF">
              <w:rPr>
                <w:rFonts w:asciiTheme="minorHAnsi" w:hAnsiTheme="minorHAnsi" w:cstheme="minorHAnsi"/>
                <w:b/>
                <w:bCs/>
                <w:szCs w:val="24"/>
              </w:rPr>
              <w:t>:</w:t>
            </w:r>
            <w:r w:rsidRPr="00540AA1">
              <w:rPr>
                <w:rFonts w:asciiTheme="minorHAnsi" w:hAnsiTheme="minorHAnsi" w:cstheme="minorHAnsi"/>
                <w:szCs w:val="24"/>
              </w:rPr>
              <w:t xml:space="preserve"> Elemica 1.0 and Elemica 2.0</w:t>
            </w:r>
          </w:p>
          <w:p w14:paraId="4128C2CB" w14:textId="77777777" w:rsidR="007E08EF" w:rsidRPr="00540AA1" w:rsidRDefault="007E08EF" w:rsidP="00540AA1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7E08EF">
              <w:rPr>
                <w:rFonts w:asciiTheme="minorHAnsi" w:hAnsiTheme="minorHAnsi" w:cstheme="minorHAnsi"/>
                <w:b/>
                <w:bCs/>
                <w:szCs w:val="24"/>
              </w:rPr>
              <w:t>Job Scheduling tool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:</w:t>
            </w:r>
            <w:r w:rsidRPr="00540AA1">
              <w:rPr>
                <w:rFonts w:asciiTheme="minorHAnsi" w:hAnsiTheme="minorHAnsi" w:cstheme="minorHAnsi"/>
                <w:szCs w:val="24"/>
              </w:rPr>
              <w:t xml:space="preserve"> Redwood CPS, PJD and PJL.</w:t>
            </w:r>
          </w:p>
          <w:p w14:paraId="53C5C3DB" w14:textId="77777777" w:rsidR="00540AA1" w:rsidRPr="00540AA1" w:rsidRDefault="00540AA1" w:rsidP="00540AA1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7E08EF">
              <w:rPr>
                <w:rFonts w:asciiTheme="minorHAnsi" w:hAnsiTheme="minorHAnsi" w:cstheme="minorHAnsi"/>
                <w:b/>
                <w:bCs/>
                <w:szCs w:val="24"/>
              </w:rPr>
              <w:t>Ticketing tool</w:t>
            </w:r>
            <w:r w:rsidR="007E08EF">
              <w:rPr>
                <w:rFonts w:asciiTheme="minorHAnsi" w:hAnsiTheme="minorHAnsi" w:cstheme="minorHAnsi"/>
                <w:b/>
                <w:bCs/>
                <w:szCs w:val="24"/>
              </w:rPr>
              <w:t>:</w:t>
            </w:r>
            <w:r w:rsidRPr="00540AA1">
              <w:rPr>
                <w:rFonts w:asciiTheme="minorHAnsi" w:hAnsiTheme="minorHAnsi" w:cstheme="minorHAnsi"/>
                <w:szCs w:val="24"/>
              </w:rPr>
              <w:t xml:space="preserve"> Service Now </w:t>
            </w:r>
          </w:p>
          <w:p w14:paraId="64F787CA" w14:textId="77777777" w:rsidR="00540AA1" w:rsidRPr="001E22C7" w:rsidRDefault="00540AA1" w:rsidP="00540AA1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3570517" w14:textId="77777777" w:rsidR="00EE1A2D" w:rsidRPr="001E22C7" w:rsidRDefault="00EE1A2D" w:rsidP="00EE1A2D">
      <w:pPr>
        <w:pStyle w:val="Normal1"/>
        <w:rPr>
          <w:rFonts w:asciiTheme="minorHAnsi" w:hAnsiTheme="minorHAnsi" w:cstheme="minorHAnsi"/>
          <w:szCs w:val="24"/>
        </w:rPr>
      </w:pPr>
    </w:p>
    <w:p w14:paraId="5C6B0631" w14:textId="77777777" w:rsidR="00EE1A2D" w:rsidRPr="004D643C" w:rsidRDefault="00EE1A2D" w:rsidP="00EE1A2D">
      <w:pPr>
        <w:pStyle w:val="Normal1"/>
        <w:rPr>
          <w:rFonts w:asciiTheme="minorHAnsi" w:eastAsia="Verdana" w:hAnsiTheme="minorHAnsi" w:cstheme="minorHAnsi"/>
          <w:b/>
          <w:szCs w:val="24"/>
          <w:u w:val="single"/>
        </w:rPr>
      </w:pPr>
      <w:r w:rsidRPr="004D643C">
        <w:rPr>
          <w:rFonts w:asciiTheme="minorHAnsi" w:eastAsia="Verdana" w:hAnsiTheme="minorHAnsi" w:cstheme="minorHAnsi"/>
          <w:b/>
          <w:szCs w:val="24"/>
          <w:u w:val="single"/>
        </w:rPr>
        <w:t xml:space="preserve">Project Description: </w:t>
      </w:r>
    </w:p>
    <w:p w14:paraId="10D9608B" w14:textId="77777777" w:rsidR="00EE1A2D" w:rsidRPr="001E22C7" w:rsidRDefault="00EE1A2D" w:rsidP="00EE1A2D">
      <w:pPr>
        <w:pStyle w:val="Normal1"/>
        <w:rPr>
          <w:rFonts w:asciiTheme="minorHAnsi" w:hAnsiTheme="minorHAnsi" w:cstheme="minorHAnsi"/>
          <w:szCs w:val="24"/>
        </w:rPr>
      </w:pPr>
    </w:p>
    <w:p w14:paraId="7E5966B2" w14:textId="77777777" w:rsidR="00EE1A2D" w:rsidRPr="004765C2" w:rsidRDefault="004765C2" w:rsidP="004765C2">
      <w:pPr>
        <w:autoSpaceDE w:val="0"/>
        <w:autoSpaceDN w:val="0"/>
        <w:adjustRightInd w:val="0"/>
        <w:rPr>
          <w:rFonts w:asciiTheme="minorHAnsi" w:eastAsia="Verdana" w:hAnsiTheme="minorHAnsi" w:cstheme="minorHAnsi"/>
          <w:szCs w:val="24"/>
        </w:rPr>
      </w:pPr>
      <w:r w:rsidRPr="004765C2">
        <w:rPr>
          <w:rFonts w:asciiTheme="minorHAnsi" w:eastAsia="Verdana" w:hAnsiTheme="minorHAnsi" w:cstheme="minorHAnsi"/>
          <w:szCs w:val="24"/>
        </w:rPr>
        <w:t>The Dow Chemical Company is an American multinational chemical corporation headquartered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Pr="004765C2">
        <w:rPr>
          <w:rFonts w:asciiTheme="minorHAnsi" w:eastAsia="Verdana" w:hAnsiTheme="minorHAnsi" w:cstheme="minorHAnsi"/>
          <w:szCs w:val="24"/>
        </w:rPr>
        <w:t>in Midland, Michigan, United States, and a subsidiary of Dow Inc. The company is among the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Pr="004765C2">
        <w:rPr>
          <w:rFonts w:asciiTheme="minorHAnsi" w:eastAsia="Verdana" w:hAnsiTheme="minorHAnsi" w:cstheme="minorHAnsi"/>
          <w:szCs w:val="24"/>
        </w:rPr>
        <w:t>three largest chemical producers in the world. Dow manufactures plastics, chemicals, and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Pr="004765C2">
        <w:rPr>
          <w:rFonts w:asciiTheme="minorHAnsi" w:eastAsia="Verdana" w:hAnsiTheme="minorHAnsi" w:cstheme="minorHAnsi"/>
          <w:szCs w:val="24"/>
        </w:rPr>
        <w:t>agricultural products. With a presence in about 160 countries, Dow has been called the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Pr="004765C2">
        <w:rPr>
          <w:rFonts w:asciiTheme="minorHAnsi" w:eastAsia="Verdana" w:hAnsiTheme="minorHAnsi" w:cstheme="minorHAnsi"/>
          <w:szCs w:val="24"/>
        </w:rPr>
        <w:t>"chemical companies' as its sales are to other industries rather than directly to end-use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Pr="004765C2">
        <w:rPr>
          <w:rFonts w:asciiTheme="minorHAnsi" w:eastAsia="Verdana" w:hAnsiTheme="minorHAnsi" w:cstheme="minorHAnsi"/>
          <w:szCs w:val="24"/>
        </w:rPr>
        <w:t>consumers.</w:t>
      </w:r>
    </w:p>
    <w:p w14:paraId="46C5AF54" w14:textId="77777777" w:rsidR="00EE1A2D" w:rsidRPr="001E22C7" w:rsidRDefault="00EE1A2D" w:rsidP="00EE1A2D">
      <w:pPr>
        <w:pStyle w:val="Normal1"/>
        <w:rPr>
          <w:rFonts w:asciiTheme="minorHAnsi" w:eastAsia="Verdana" w:hAnsiTheme="minorHAnsi" w:cstheme="minorHAnsi"/>
          <w:b/>
          <w:szCs w:val="24"/>
        </w:rPr>
      </w:pPr>
    </w:p>
    <w:p w14:paraId="28E3FC50" w14:textId="77777777" w:rsidR="00EE1A2D" w:rsidRPr="003B7227" w:rsidRDefault="00EE1A2D" w:rsidP="00EE1A2D">
      <w:pPr>
        <w:pStyle w:val="Normal1"/>
        <w:rPr>
          <w:rFonts w:asciiTheme="minorHAnsi" w:eastAsia="Verdana" w:hAnsiTheme="minorHAnsi" w:cstheme="minorHAnsi"/>
          <w:b/>
          <w:szCs w:val="24"/>
          <w:u w:val="single"/>
        </w:rPr>
      </w:pPr>
      <w:r w:rsidRPr="003B7227">
        <w:rPr>
          <w:rFonts w:asciiTheme="minorHAnsi" w:eastAsia="Verdana" w:hAnsiTheme="minorHAnsi" w:cstheme="minorHAnsi"/>
          <w:b/>
          <w:szCs w:val="24"/>
          <w:u w:val="single"/>
        </w:rPr>
        <w:t xml:space="preserve">Roles and Responsibilities: </w:t>
      </w:r>
    </w:p>
    <w:p w14:paraId="4D5357E3" w14:textId="77777777" w:rsidR="00EE1A2D" w:rsidRPr="001E22C7" w:rsidRDefault="00EE1A2D" w:rsidP="00EE1A2D">
      <w:pPr>
        <w:pStyle w:val="Normal1"/>
        <w:rPr>
          <w:rFonts w:asciiTheme="minorHAnsi" w:hAnsiTheme="minorHAnsi" w:cstheme="minorHAnsi"/>
          <w:szCs w:val="24"/>
        </w:rPr>
      </w:pPr>
    </w:p>
    <w:p w14:paraId="115F7C9B" w14:textId="77777777" w:rsidR="00AB2FCE" w:rsidRPr="00AB2FCE" w:rsidRDefault="00AB2FCE" w:rsidP="00AB2FC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AB2FCE">
        <w:rPr>
          <w:rFonts w:asciiTheme="minorHAnsi" w:eastAsia="Verdana" w:hAnsiTheme="minorHAnsi" w:cstheme="minorHAnsi"/>
          <w:szCs w:val="24"/>
        </w:rPr>
        <w:t>Managing and updating the Knowledge Base/Repository with Solutions to new</w:t>
      </w:r>
      <w:r w:rsidR="005B16A1">
        <w:rPr>
          <w:rFonts w:asciiTheme="minorHAnsi" w:eastAsia="Verdana" w:hAnsiTheme="minorHAnsi" w:cstheme="minorHAnsi"/>
          <w:szCs w:val="24"/>
        </w:rPr>
        <w:t xml:space="preserve"> problems.</w:t>
      </w:r>
    </w:p>
    <w:p w14:paraId="173BF152" w14:textId="77777777" w:rsidR="00EE1A2D" w:rsidRPr="00AB2FCE" w:rsidRDefault="00AB2FCE" w:rsidP="00AB2FC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AB2FCE">
        <w:rPr>
          <w:rFonts w:asciiTheme="minorHAnsi" w:eastAsia="Verdana" w:hAnsiTheme="minorHAnsi" w:cstheme="minorHAnsi"/>
          <w:szCs w:val="24"/>
        </w:rPr>
        <w:t>Handled (</w:t>
      </w:r>
      <w:r w:rsidR="00A20812">
        <w:rPr>
          <w:rFonts w:asciiTheme="minorHAnsi" w:eastAsia="Verdana" w:hAnsiTheme="minorHAnsi" w:cstheme="minorHAnsi"/>
          <w:szCs w:val="24"/>
        </w:rPr>
        <w:t xml:space="preserve">P2, </w:t>
      </w:r>
      <w:r w:rsidRPr="00AB2FCE">
        <w:rPr>
          <w:rFonts w:asciiTheme="minorHAnsi" w:eastAsia="Verdana" w:hAnsiTheme="minorHAnsi" w:cstheme="minorHAnsi"/>
          <w:szCs w:val="24"/>
        </w:rPr>
        <w:t>P3, P4, P5) priority incidents besides problem tickets, service requests and enhancement requests using SAP ECC 6.0 Enterprise Version environment.</w:t>
      </w:r>
    </w:p>
    <w:p w14:paraId="71A5944D" w14:textId="77777777" w:rsidR="006B27EE" w:rsidRPr="006B27EE" w:rsidRDefault="00AB2FCE" w:rsidP="00EE1A2D">
      <w:pPr>
        <w:pStyle w:val="Normal1"/>
        <w:numPr>
          <w:ilvl w:val="0"/>
          <w:numId w:val="3"/>
        </w:numPr>
        <w:ind w:hanging="360"/>
        <w:rPr>
          <w:rFonts w:asciiTheme="minorHAnsi" w:hAnsiTheme="minorHAnsi" w:cstheme="minorHAnsi"/>
          <w:szCs w:val="24"/>
        </w:rPr>
      </w:pPr>
      <w:r w:rsidRPr="00AB2FCE">
        <w:rPr>
          <w:rFonts w:asciiTheme="minorHAnsi" w:eastAsia="Verdana" w:hAnsiTheme="minorHAnsi" w:cstheme="minorHAnsi"/>
          <w:szCs w:val="24"/>
        </w:rPr>
        <w:t>Solving day to day incidents in different areas i.e. outputs, ASN.</w:t>
      </w:r>
    </w:p>
    <w:p w14:paraId="7837530B" w14:textId="77777777" w:rsidR="006B27EE" w:rsidRPr="006B27EE" w:rsidRDefault="006B27EE" w:rsidP="00EE1A2D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Maintained IDOC Partner profile for new customer implementation via EDI.</w:t>
      </w:r>
    </w:p>
    <w:p w14:paraId="7D79BD9C" w14:textId="77777777" w:rsid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lastRenderedPageBreak/>
        <w:t>Work</w:t>
      </w:r>
      <w:r w:rsidR="00E23E56">
        <w:rPr>
          <w:rFonts w:asciiTheme="minorHAnsi" w:eastAsia="Verdana" w:hAnsiTheme="minorHAnsi" w:cstheme="minorHAnsi"/>
          <w:szCs w:val="24"/>
        </w:rPr>
        <w:t>ing</w:t>
      </w:r>
      <w:r w:rsidRPr="006B27EE">
        <w:rPr>
          <w:rFonts w:asciiTheme="minorHAnsi" w:eastAsia="Verdana" w:hAnsiTheme="minorHAnsi" w:cstheme="minorHAnsi"/>
          <w:szCs w:val="24"/>
        </w:rPr>
        <w:t xml:space="preserve"> </w:t>
      </w:r>
      <w:r w:rsidR="00E23E56">
        <w:rPr>
          <w:rFonts w:asciiTheme="minorHAnsi" w:eastAsia="Verdana" w:hAnsiTheme="minorHAnsi" w:cstheme="minorHAnsi"/>
          <w:szCs w:val="24"/>
        </w:rPr>
        <w:t>with</w:t>
      </w:r>
      <w:r w:rsidRPr="006B27EE">
        <w:rPr>
          <w:rFonts w:asciiTheme="minorHAnsi" w:eastAsia="Verdana" w:hAnsiTheme="minorHAnsi" w:cstheme="minorHAnsi"/>
          <w:szCs w:val="24"/>
        </w:rPr>
        <w:t xml:space="preserve"> </w:t>
      </w:r>
      <w:r w:rsidR="00E23E56">
        <w:rPr>
          <w:rFonts w:asciiTheme="minorHAnsi" w:eastAsia="Verdana" w:hAnsiTheme="minorHAnsi" w:cstheme="minorHAnsi"/>
          <w:szCs w:val="24"/>
        </w:rPr>
        <w:t xml:space="preserve">third party vendor, </w:t>
      </w:r>
      <w:r w:rsidRPr="006B27EE">
        <w:rPr>
          <w:rFonts w:asciiTheme="minorHAnsi" w:eastAsia="Verdana" w:hAnsiTheme="minorHAnsi" w:cstheme="minorHAnsi"/>
          <w:szCs w:val="24"/>
        </w:rPr>
        <w:t>Elemica 1.0 and 2.0 dashboard to resolve user issues.</w:t>
      </w:r>
    </w:p>
    <w:p w14:paraId="426C0A2D" w14:textId="77777777" w:rsidR="006B27EE" w:rsidRP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Monitoring the Batch jobs and doing the health checks and alerting the Basis and</w:t>
      </w:r>
    </w:p>
    <w:p w14:paraId="45CF279B" w14:textId="77777777" w:rsidR="006B27EE" w:rsidRDefault="006B27EE" w:rsidP="00B458F1">
      <w:pPr>
        <w:pStyle w:val="Normal1"/>
        <w:ind w:left="72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Database teams to check on the performance if we encounter any issues.</w:t>
      </w:r>
    </w:p>
    <w:p w14:paraId="372F352F" w14:textId="77777777" w:rsid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Preparing the daily backlog status reports and weekly status reports of tickets.</w:t>
      </w:r>
    </w:p>
    <w:p w14:paraId="291817AE" w14:textId="77777777" w:rsid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On-call support with the business teams to discuss ongoing issues.</w:t>
      </w:r>
    </w:p>
    <w:p w14:paraId="1C512C41" w14:textId="77777777" w:rsid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Worked as a team member in troubleshooting the complex issues (eg: batch job issues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Pr="006B27EE">
        <w:rPr>
          <w:rFonts w:asciiTheme="minorHAnsi" w:eastAsia="Verdana" w:hAnsiTheme="minorHAnsi" w:cstheme="minorHAnsi"/>
          <w:szCs w:val="24"/>
        </w:rPr>
        <w:t>on Redwood(Tool).</w:t>
      </w:r>
    </w:p>
    <w:p w14:paraId="711B7C5F" w14:textId="77777777" w:rsidR="006B27EE" w:rsidRPr="006B27EE" w:rsidRDefault="001D015B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>
        <w:rPr>
          <w:rFonts w:asciiTheme="minorHAnsi" w:eastAsia="Verdana" w:hAnsiTheme="minorHAnsi" w:cstheme="minorHAnsi"/>
          <w:szCs w:val="24"/>
        </w:rPr>
        <w:t>Participate in p</w:t>
      </w:r>
      <w:r w:rsidR="006B27EE" w:rsidRPr="006B27EE">
        <w:rPr>
          <w:rFonts w:asciiTheme="minorHAnsi" w:eastAsia="Verdana" w:hAnsiTheme="minorHAnsi" w:cstheme="minorHAnsi"/>
          <w:szCs w:val="24"/>
        </w:rPr>
        <w:t>resent</w:t>
      </w:r>
      <w:r>
        <w:rPr>
          <w:rFonts w:asciiTheme="minorHAnsi" w:eastAsia="Verdana" w:hAnsiTheme="minorHAnsi" w:cstheme="minorHAnsi"/>
          <w:szCs w:val="24"/>
        </w:rPr>
        <w:t>ing</w:t>
      </w:r>
      <w:r w:rsidR="006B27EE" w:rsidRPr="006B27EE">
        <w:rPr>
          <w:rFonts w:asciiTheme="minorHAnsi" w:eastAsia="Verdana" w:hAnsiTheme="minorHAnsi" w:cstheme="minorHAnsi"/>
          <w:szCs w:val="24"/>
        </w:rPr>
        <w:t xml:space="preserve"> the dashboard to the client every week.</w:t>
      </w:r>
    </w:p>
    <w:p w14:paraId="467F42A5" w14:textId="77777777" w:rsid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Attended numerous Transition calls with business and other stakeholders, prepared MOM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Pr="006B27EE">
        <w:rPr>
          <w:rFonts w:asciiTheme="minorHAnsi" w:eastAsia="Verdana" w:hAnsiTheme="minorHAnsi" w:cstheme="minorHAnsi"/>
          <w:szCs w:val="24"/>
        </w:rPr>
        <w:t>on a daily basis for their existing business process.</w:t>
      </w:r>
    </w:p>
    <w:p w14:paraId="1B2C90C8" w14:textId="77777777" w:rsid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Attending daily calls with management and providing updates related to open ticket &amp; task</w:t>
      </w:r>
      <w:r w:rsidR="00B272CB">
        <w:rPr>
          <w:rFonts w:asciiTheme="minorHAnsi" w:eastAsia="Verdana" w:hAnsiTheme="minorHAnsi" w:cstheme="minorHAnsi"/>
          <w:szCs w:val="24"/>
        </w:rPr>
        <w:t>s.</w:t>
      </w:r>
    </w:p>
    <w:p w14:paraId="17BAFE28" w14:textId="77777777" w:rsidR="006B27EE" w:rsidRDefault="006B27EE" w:rsidP="006B27EE">
      <w:pPr>
        <w:pStyle w:val="Normal1"/>
        <w:numPr>
          <w:ilvl w:val="0"/>
          <w:numId w:val="3"/>
        </w:numPr>
        <w:ind w:hanging="360"/>
        <w:rPr>
          <w:rFonts w:asciiTheme="minorHAnsi" w:eastAsia="Verdana" w:hAnsiTheme="minorHAnsi" w:cstheme="minorHAnsi"/>
          <w:szCs w:val="24"/>
        </w:rPr>
      </w:pPr>
      <w:r w:rsidRPr="006B27EE">
        <w:rPr>
          <w:rFonts w:asciiTheme="minorHAnsi" w:eastAsia="Verdana" w:hAnsiTheme="minorHAnsi" w:cstheme="minorHAnsi"/>
          <w:szCs w:val="24"/>
        </w:rPr>
        <w:t>During the Transition Phase, we learnt the processes and transferred the knowledge to</w:t>
      </w:r>
      <w:r>
        <w:rPr>
          <w:rFonts w:asciiTheme="minorHAnsi" w:eastAsia="Verdana" w:hAnsiTheme="minorHAnsi" w:cstheme="minorHAnsi"/>
          <w:szCs w:val="24"/>
        </w:rPr>
        <w:t xml:space="preserve"> </w:t>
      </w:r>
      <w:r w:rsidR="00E05948">
        <w:rPr>
          <w:rFonts w:asciiTheme="minorHAnsi" w:eastAsia="Verdana" w:hAnsiTheme="minorHAnsi" w:cstheme="minorHAnsi"/>
          <w:szCs w:val="24"/>
        </w:rPr>
        <w:t>new</w:t>
      </w:r>
      <w:r w:rsidRPr="006B27EE">
        <w:rPr>
          <w:rFonts w:asciiTheme="minorHAnsi" w:eastAsia="Verdana" w:hAnsiTheme="minorHAnsi" w:cstheme="minorHAnsi"/>
          <w:szCs w:val="24"/>
        </w:rPr>
        <w:t xml:space="preserve"> team members.</w:t>
      </w:r>
    </w:p>
    <w:p w14:paraId="0449F115" w14:textId="77777777" w:rsidR="00C80B6A" w:rsidRDefault="00C80B6A" w:rsidP="00C80B6A">
      <w:pPr>
        <w:pStyle w:val="Normal1"/>
        <w:ind w:left="720"/>
        <w:rPr>
          <w:rFonts w:asciiTheme="minorHAnsi" w:eastAsia="Verdana" w:hAnsiTheme="minorHAnsi" w:cstheme="minorHAnsi"/>
          <w:szCs w:val="24"/>
        </w:rPr>
      </w:pPr>
    </w:p>
    <w:p w14:paraId="7BB51287" w14:textId="77777777" w:rsidR="00B41B1E" w:rsidRPr="006B27EE" w:rsidRDefault="00B41B1E" w:rsidP="00B41B1E">
      <w:pPr>
        <w:pStyle w:val="Normal1"/>
        <w:ind w:left="720"/>
        <w:rPr>
          <w:rFonts w:asciiTheme="minorHAnsi" w:eastAsia="Verdana" w:hAnsiTheme="minorHAnsi" w:cstheme="minorHAnsi"/>
          <w:szCs w:val="24"/>
        </w:rPr>
      </w:pPr>
    </w:p>
    <w:p w14:paraId="22E12DBE" w14:textId="77777777" w:rsidR="00896EE3" w:rsidRDefault="00896EE3" w:rsidP="00896EE3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  <w: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PREVIOUS EXPERIENCE</w:t>
      </w:r>
    </w:p>
    <w:p w14:paraId="33A48B7F" w14:textId="77777777" w:rsidR="00CE5D2B" w:rsidRDefault="0073638C" w:rsidP="00CE5D2B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</w:rPr>
      </w:pPr>
      <w:r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PROJECT DETAILS</w:t>
      </w:r>
    </w:p>
    <w:p w14:paraId="6E4614AD" w14:textId="08C8BE66" w:rsidR="004C2E07" w:rsidRDefault="004C2E07" w:rsidP="00CE5D2B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</w:rPr>
      </w:pPr>
      <w: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SAP TECHNICAL CONSULTANT</w:t>
      </w:r>
    </w:p>
    <w:p w14:paraId="4A8846D3" w14:textId="77777777" w:rsidR="00CE5D2B" w:rsidRDefault="00CE5D2B" w:rsidP="00CE5D2B">
      <w:pPr>
        <w:rPr>
          <w:b/>
          <w:bCs/>
        </w:rPr>
      </w:pPr>
      <w:r w:rsidRPr="00F92FA7">
        <w:rPr>
          <w:b/>
          <w:bCs/>
        </w:rPr>
        <w:t xml:space="preserve">SAP ABAP DEVELOPER </w:t>
      </w:r>
    </w:p>
    <w:p w14:paraId="6911F5A0" w14:textId="2B7475C4" w:rsidR="001C4101" w:rsidRDefault="00DA6503" w:rsidP="00CE5D2B">
      <w:pPr>
        <w:rPr>
          <w:b/>
          <w:bCs/>
        </w:rPr>
      </w:pPr>
      <w:r>
        <w:rPr>
          <w:b/>
          <w:bCs/>
        </w:rPr>
        <w:t>STEFANINI GROUP</w:t>
      </w:r>
    </w:p>
    <w:p w14:paraId="1CBB4293" w14:textId="77777777" w:rsidR="00DA6503" w:rsidRPr="00F92FA7" w:rsidRDefault="00DA6503" w:rsidP="00CE5D2B">
      <w:pPr>
        <w:rPr>
          <w:b/>
          <w:bCs/>
        </w:rPr>
      </w:pPr>
    </w:p>
    <w:p w14:paraId="7108E752" w14:textId="77777777" w:rsidR="00CE5D2B" w:rsidRPr="00495049" w:rsidRDefault="00CE5D2B" w:rsidP="00CE5D2B">
      <w:r w:rsidRPr="00495049">
        <w:t xml:space="preserve">Thyssenkrupp Industrial Solutions AG </w:t>
      </w:r>
    </w:p>
    <w:p w14:paraId="7D9F19B7" w14:textId="77777777" w:rsidR="00CE5D2B" w:rsidRDefault="00CE5D2B" w:rsidP="00CE5D2B">
      <w:pPr>
        <w:rPr>
          <w:rFonts w:cstheme="minorHAnsi"/>
          <w:i/>
          <w:iCs/>
          <w:szCs w:val="24"/>
        </w:rPr>
      </w:pPr>
      <w:r w:rsidRPr="00495049">
        <w:t>Essen, Germany – (</w:t>
      </w:r>
      <w:r w:rsidRPr="00495049">
        <w:rPr>
          <w:rFonts w:asciiTheme="minorHAnsi" w:hAnsiTheme="minorHAnsi" w:cstheme="minorHAnsi"/>
          <w:i/>
          <w:iCs/>
          <w:szCs w:val="24"/>
        </w:rPr>
        <w:t>Sept 2017 – Nov 2020</w:t>
      </w:r>
      <w:r w:rsidRPr="00495049">
        <w:rPr>
          <w:rFonts w:cstheme="minorHAnsi"/>
          <w:i/>
          <w:iCs/>
          <w:szCs w:val="24"/>
        </w:rPr>
        <w:t>)</w:t>
      </w:r>
    </w:p>
    <w:p w14:paraId="45592248" w14:textId="77777777" w:rsidR="00A275E3" w:rsidRPr="00495049" w:rsidRDefault="00A275E3" w:rsidP="00CE5D2B">
      <w:pPr>
        <w:rPr>
          <w:rFonts w:cstheme="minorHAnsi"/>
          <w:i/>
          <w:iCs/>
          <w:szCs w:val="24"/>
        </w:rPr>
      </w:pPr>
    </w:p>
    <w:tbl>
      <w:tblPr>
        <w:tblW w:w="7820" w:type="dxa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91"/>
        <w:gridCol w:w="5629"/>
      </w:tblGrid>
      <w:tr w:rsidR="00A275E3" w:rsidRPr="001E22C7" w14:paraId="2FDC5FD9" w14:textId="77777777" w:rsidTr="003E577F">
        <w:trPr>
          <w:trHeight w:val="34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889BC1" w14:textId="77777777" w:rsidR="00A275E3" w:rsidRPr="001E22C7" w:rsidRDefault="00A275E3" w:rsidP="00F63A4F">
            <w:pPr>
              <w:pStyle w:val="Normal1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Project</w:t>
            </w:r>
          </w:p>
        </w:tc>
        <w:tc>
          <w:tcPr>
            <w:tcW w:w="5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18B4" w14:textId="68B03276" w:rsidR="00A275E3" w:rsidRPr="00EE1A2D" w:rsidRDefault="00BF77E1" w:rsidP="00F63A4F">
            <w:pPr>
              <w:pStyle w:val="Normal1"/>
              <w:jc w:val="both"/>
              <w:rPr>
                <w:rFonts w:asciiTheme="minorHAnsi" w:eastAsia="Verdana" w:hAnsiTheme="minorHAnsi" w:cstheme="minorHAnsi"/>
                <w:szCs w:val="24"/>
              </w:rPr>
            </w:pPr>
            <w:r>
              <w:rPr>
                <w:rFonts w:asciiTheme="minorHAnsi" w:eastAsia="Verdana" w:hAnsiTheme="minorHAnsi" w:cstheme="minorHAnsi"/>
                <w:szCs w:val="24"/>
              </w:rPr>
              <w:t>Design,</w:t>
            </w:r>
            <w:r w:rsidR="003E577F">
              <w:rPr>
                <w:rFonts w:asciiTheme="minorHAnsi" w:eastAsia="Verdana" w:hAnsiTheme="minorHAnsi" w:cstheme="minorHAnsi"/>
                <w:szCs w:val="24"/>
              </w:rPr>
              <w:t xml:space="preserve"> </w:t>
            </w:r>
            <w:r>
              <w:rPr>
                <w:rFonts w:asciiTheme="minorHAnsi" w:eastAsia="Verdana" w:hAnsiTheme="minorHAnsi" w:cstheme="minorHAnsi"/>
                <w:szCs w:val="24"/>
              </w:rPr>
              <w:t>Implementat</w:t>
            </w:r>
            <w:r w:rsidR="00FF1729">
              <w:rPr>
                <w:rFonts w:asciiTheme="minorHAnsi" w:eastAsia="Verdana" w:hAnsiTheme="minorHAnsi" w:cstheme="minorHAnsi"/>
                <w:szCs w:val="24"/>
              </w:rPr>
              <w:t>ion,</w:t>
            </w:r>
            <w:r w:rsidR="003E577F">
              <w:rPr>
                <w:rFonts w:asciiTheme="minorHAnsi" w:eastAsia="Verdana" w:hAnsiTheme="minorHAnsi" w:cstheme="minorHAnsi"/>
                <w:szCs w:val="24"/>
              </w:rPr>
              <w:t xml:space="preserve"> </w:t>
            </w:r>
            <w:r w:rsidR="00FF1729">
              <w:rPr>
                <w:rFonts w:asciiTheme="minorHAnsi" w:eastAsia="Verdana" w:hAnsiTheme="minorHAnsi" w:cstheme="minorHAnsi"/>
                <w:szCs w:val="24"/>
              </w:rPr>
              <w:t>Support</w:t>
            </w:r>
            <w:r w:rsidR="003E577F">
              <w:rPr>
                <w:rFonts w:asciiTheme="minorHAnsi" w:eastAsia="Verdana" w:hAnsiTheme="minorHAnsi" w:cstheme="minorHAnsi"/>
                <w:szCs w:val="24"/>
              </w:rPr>
              <w:t xml:space="preserve"> and</w:t>
            </w:r>
            <w:r w:rsidR="00692791">
              <w:rPr>
                <w:rFonts w:asciiTheme="minorHAnsi" w:eastAsia="Verdana" w:hAnsiTheme="minorHAnsi" w:cstheme="minorHAnsi"/>
                <w:szCs w:val="24"/>
              </w:rPr>
              <w:t xml:space="preserve"> Maintenance</w:t>
            </w:r>
          </w:p>
        </w:tc>
      </w:tr>
      <w:tr w:rsidR="00A275E3" w:rsidRPr="001E22C7" w14:paraId="2249A65A" w14:textId="77777777" w:rsidTr="003E577F">
        <w:trPr>
          <w:trHeight w:val="34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455D2FC" w14:textId="77777777" w:rsidR="00A275E3" w:rsidRPr="001E22C7" w:rsidRDefault="00A275E3" w:rsidP="00F63A4F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Client</w:t>
            </w:r>
          </w:p>
        </w:tc>
        <w:tc>
          <w:tcPr>
            <w:tcW w:w="5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EE81" w14:textId="77777777" w:rsidR="00A275E3" w:rsidRPr="001E22C7" w:rsidRDefault="00A275E3" w:rsidP="00F63A4F">
            <w:pPr>
              <w:pStyle w:val="Normal1"/>
              <w:jc w:val="both"/>
              <w:rPr>
                <w:rFonts w:asciiTheme="minorHAnsi" w:eastAsia="Verdana" w:hAnsiTheme="minorHAnsi" w:cstheme="minorHAnsi"/>
                <w:szCs w:val="24"/>
              </w:rPr>
            </w:pPr>
            <w:r w:rsidRPr="00EE1A2D">
              <w:rPr>
                <w:rFonts w:asciiTheme="minorHAnsi" w:eastAsia="Verdana" w:hAnsiTheme="minorHAnsi" w:cstheme="minorHAnsi"/>
                <w:szCs w:val="24"/>
              </w:rPr>
              <w:t>DOW Chemical Company</w:t>
            </w:r>
          </w:p>
        </w:tc>
      </w:tr>
      <w:tr w:rsidR="00A275E3" w:rsidRPr="001E22C7" w14:paraId="0334F7A8" w14:textId="77777777" w:rsidTr="003E577F">
        <w:trPr>
          <w:trHeight w:val="28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7F9C37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Role</w:t>
            </w:r>
          </w:p>
        </w:tc>
        <w:tc>
          <w:tcPr>
            <w:tcW w:w="5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DBCD" w14:textId="77777777" w:rsidR="00A275E3" w:rsidRPr="001E22C7" w:rsidRDefault="00A275E3" w:rsidP="00F63A4F">
            <w:pPr>
              <w:pStyle w:val="Normal1"/>
              <w:keepNext/>
              <w:tabs>
                <w:tab w:val="left" w:pos="0"/>
              </w:tabs>
              <w:rPr>
                <w:rFonts w:asciiTheme="minorHAnsi" w:eastAsia="Verdana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Team Member</w:t>
            </w:r>
          </w:p>
        </w:tc>
      </w:tr>
      <w:tr w:rsidR="00A275E3" w:rsidRPr="001E22C7" w14:paraId="75285691" w14:textId="77777777" w:rsidTr="003E577F">
        <w:trPr>
          <w:trHeight w:val="32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20D93A5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Organization</w:t>
            </w:r>
          </w:p>
        </w:tc>
        <w:tc>
          <w:tcPr>
            <w:tcW w:w="5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D4F9" w14:textId="77777777" w:rsidR="00A275E3" w:rsidRPr="001E22C7" w:rsidRDefault="00A275E3" w:rsidP="00F63A4F">
            <w:pPr>
              <w:pStyle w:val="Normal1"/>
              <w:rPr>
                <w:rFonts w:asciiTheme="minorHAnsi" w:eastAsia="Verdana" w:hAnsiTheme="minorHAnsi" w:cstheme="minorHAnsi"/>
                <w:szCs w:val="24"/>
              </w:rPr>
            </w:pPr>
            <w:r w:rsidRPr="00EE1A2D">
              <w:rPr>
                <w:rFonts w:asciiTheme="minorHAnsi" w:eastAsia="Verdana" w:hAnsiTheme="minorHAnsi" w:cstheme="minorHAnsi"/>
                <w:szCs w:val="24"/>
              </w:rPr>
              <w:t>Stefanini Group</w:t>
            </w:r>
          </w:p>
        </w:tc>
      </w:tr>
      <w:tr w:rsidR="00A275E3" w:rsidRPr="001E22C7" w14:paraId="0EEC66C8" w14:textId="77777777" w:rsidTr="003E577F">
        <w:trPr>
          <w:trHeight w:val="38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78DF5E2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Duration</w:t>
            </w:r>
          </w:p>
        </w:tc>
        <w:tc>
          <w:tcPr>
            <w:tcW w:w="5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A6A9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Dec</w:t>
            </w:r>
            <w:r w:rsidRPr="001E22C7">
              <w:rPr>
                <w:rFonts w:asciiTheme="minorHAnsi" w:hAnsiTheme="minorHAnsi" w:cstheme="minorHAnsi"/>
                <w:szCs w:val="24"/>
              </w:rPr>
              <w:t xml:space="preserve"> 20</w:t>
            </w:r>
            <w:r>
              <w:rPr>
                <w:rFonts w:asciiTheme="minorHAnsi" w:hAnsiTheme="minorHAnsi" w:cstheme="minorHAnsi"/>
                <w:szCs w:val="24"/>
              </w:rPr>
              <w:t>20</w:t>
            </w:r>
            <w:r w:rsidRPr="001E22C7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–</w:t>
            </w:r>
            <w:r w:rsidRPr="001E22C7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August 2023</w:t>
            </w:r>
          </w:p>
        </w:tc>
      </w:tr>
      <w:tr w:rsidR="00A275E3" w:rsidRPr="001E22C7" w14:paraId="3F24FC6B" w14:textId="77777777" w:rsidTr="003E577F">
        <w:trPr>
          <w:trHeight w:val="26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E2FC1C7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Team Size</w:t>
            </w:r>
          </w:p>
        </w:tc>
        <w:tc>
          <w:tcPr>
            <w:tcW w:w="5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AED5" w14:textId="5F9A20C0" w:rsidR="00A275E3" w:rsidRPr="001E22C7" w:rsidRDefault="00F5418F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</w:tr>
      <w:tr w:rsidR="00A275E3" w:rsidRPr="001E22C7" w14:paraId="51C17084" w14:textId="77777777" w:rsidTr="003E577F">
        <w:trPr>
          <w:trHeight w:val="1080"/>
        </w:trPr>
        <w:tc>
          <w:tcPr>
            <w:tcW w:w="2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8F462F3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Calibri" w:hAnsiTheme="minorHAnsi" w:cstheme="minorHAnsi"/>
                <w:b/>
                <w:szCs w:val="24"/>
              </w:rPr>
              <w:t>Software</w:t>
            </w:r>
          </w:p>
        </w:tc>
        <w:tc>
          <w:tcPr>
            <w:tcW w:w="5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E6F0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 xml:space="preserve">Software: </w:t>
            </w:r>
            <w:r w:rsidRPr="00540AA1">
              <w:rPr>
                <w:rFonts w:asciiTheme="minorHAnsi" w:hAnsiTheme="minorHAnsi" w:cstheme="minorHAnsi"/>
                <w:szCs w:val="24"/>
              </w:rPr>
              <w:t>SAP ECC 6.0</w:t>
            </w:r>
            <w:r w:rsidRPr="001E22C7">
              <w:rPr>
                <w:rFonts w:asciiTheme="minorHAnsi" w:hAnsiTheme="minorHAnsi" w:cstheme="minorHAnsi"/>
                <w:b/>
                <w:szCs w:val="24"/>
              </w:rPr>
              <w:tab/>
            </w:r>
          </w:p>
          <w:p w14:paraId="3BA66552" w14:textId="77777777" w:rsidR="00A275E3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 xml:space="preserve">O/S: </w:t>
            </w:r>
            <w:r w:rsidRPr="001E22C7">
              <w:rPr>
                <w:rFonts w:asciiTheme="minorHAnsi" w:hAnsiTheme="minorHAnsi" w:cstheme="minorHAnsi"/>
                <w:szCs w:val="24"/>
              </w:rPr>
              <w:t xml:space="preserve">Windows </w:t>
            </w:r>
            <w:r>
              <w:rPr>
                <w:rFonts w:asciiTheme="minorHAnsi" w:hAnsiTheme="minorHAnsi" w:cstheme="minorHAnsi"/>
                <w:szCs w:val="24"/>
              </w:rPr>
              <w:t>10 Enterprise</w:t>
            </w:r>
          </w:p>
          <w:p w14:paraId="3679DFD8" w14:textId="3B5259C9" w:rsidR="00A275E3" w:rsidRPr="00540AA1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7E08EF">
              <w:rPr>
                <w:rFonts w:asciiTheme="minorHAnsi" w:hAnsiTheme="minorHAnsi" w:cstheme="minorHAnsi"/>
                <w:b/>
                <w:bCs/>
                <w:szCs w:val="24"/>
              </w:rPr>
              <w:t>Ticketing tool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:</w:t>
            </w:r>
            <w:r w:rsidRPr="00540AA1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SOLMAN Solution Manager</w:t>
            </w:r>
            <w:r w:rsidRPr="00540AA1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7C8D3F47" w14:textId="77777777" w:rsidR="00A275E3" w:rsidRPr="001E22C7" w:rsidRDefault="00A275E3" w:rsidP="00F63A4F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1C11EC17" w14:textId="77777777" w:rsidR="00A275E3" w:rsidRPr="004D643C" w:rsidRDefault="00A275E3" w:rsidP="00A275E3">
      <w:pPr>
        <w:pStyle w:val="Normal1"/>
        <w:rPr>
          <w:rFonts w:asciiTheme="minorHAnsi" w:eastAsia="Verdana" w:hAnsiTheme="minorHAnsi" w:cstheme="minorHAnsi"/>
          <w:b/>
          <w:szCs w:val="24"/>
          <w:u w:val="single"/>
        </w:rPr>
      </w:pPr>
      <w:r w:rsidRPr="004D643C">
        <w:rPr>
          <w:rFonts w:asciiTheme="minorHAnsi" w:eastAsia="Verdana" w:hAnsiTheme="minorHAnsi" w:cstheme="minorHAnsi"/>
          <w:b/>
          <w:szCs w:val="24"/>
          <w:u w:val="single"/>
        </w:rPr>
        <w:lastRenderedPageBreak/>
        <w:t xml:space="preserve">Project Description: </w:t>
      </w:r>
    </w:p>
    <w:p w14:paraId="56F631D6" w14:textId="77777777" w:rsidR="00E70887" w:rsidRDefault="00E70887" w:rsidP="00E70887">
      <w:pPr>
        <w:pStyle w:val="ListParagraph"/>
        <w:rPr>
          <w:rFonts w:eastAsia="Verdana" w:cstheme="minorHAnsi"/>
          <w:szCs w:val="24"/>
        </w:rPr>
      </w:pPr>
    </w:p>
    <w:p w14:paraId="649553E6" w14:textId="41ACD150" w:rsidR="0009409E" w:rsidRPr="00E70887" w:rsidRDefault="0009409E" w:rsidP="00E70887">
      <w:pPr>
        <w:pStyle w:val="ListParagraph"/>
        <w:rPr>
          <w:rFonts w:eastAsia="Verdana" w:cstheme="minorHAnsi"/>
          <w:szCs w:val="24"/>
        </w:rPr>
      </w:pPr>
      <w:r w:rsidRPr="00E70887">
        <w:rPr>
          <w:rFonts w:eastAsia="Verdana" w:cstheme="minorHAnsi"/>
          <w:szCs w:val="24"/>
        </w:rPr>
        <w:t xml:space="preserve">Thyssenkrupp Industrial Solutions AG </w:t>
      </w:r>
      <w:r w:rsidR="00E70887">
        <w:rPr>
          <w:rFonts w:eastAsia="Verdana" w:cstheme="minorHAnsi"/>
          <w:szCs w:val="24"/>
        </w:rPr>
        <w:t xml:space="preserve">- </w:t>
      </w:r>
      <w:r w:rsidR="00E70887" w:rsidRPr="00E70887">
        <w:rPr>
          <w:rFonts w:eastAsia="Verdana" w:cstheme="minorHAnsi"/>
          <w:szCs w:val="24"/>
        </w:rPr>
        <w:t>TKIS, with subsidiary firms on all 5 continents and more than 19,000 employees all around the world, is one of the leading engineering companies equipping the chemical, cement and minerals industries.</w:t>
      </w:r>
    </w:p>
    <w:p w14:paraId="0576C96F" w14:textId="77777777" w:rsidR="00A275E3" w:rsidRPr="003B7227" w:rsidRDefault="00A275E3" w:rsidP="00A275E3">
      <w:pPr>
        <w:pStyle w:val="Normal1"/>
        <w:rPr>
          <w:rFonts w:asciiTheme="minorHAnsi" w:eastAsia="Verdana" w:hAnsiTheme="minorHAnsi" w:cstheme="minorHAnsi"/>
          <w:b/>
          <w:szCs w:val="24"/>
          <w:u w:val="single"/>
        </w:rPr>
      </w:pPr>
      <w:r w:rsidRPr="003B7227">
        <w:rPr>
          <w:rFonts w:asciiTheme="minorHAnsi" w:eastAsia="Verdana" w:hAnsiTheme="minorHAnsi" w:cstheme="minorHAnsi"/>
          <w:b/>
          <w:szCs w:val="24"/>
          <w:u w:val="single"/>
        </w:rPr>
        <w:t xml:space="preserve">Roles and Responsibilities: </w:t>
      </w:r>
    </w:p>
    <w:p w14:paraId="2ED67A0D" w14:textId="77777777" w:rsidR="00A275E3" w:rsidRPr="00A275E3" w:rsidRDefault="00A275E3" w:rsidP="00A275E3">
      <w:pPr>
        <w:rPr>
          <w:rFonts w:eastAsia="Verdana" w:cstheme="minorHAnsi"/>
          <w:szCs w:val="24"/>
        </w:rPr>
      </w:pPr>
    </w:p>
    <w:p w14:paraId="355AFE0C" w14:textId="308A6F1D" w:rsidR="00CE5D2B" w:rsidRPr="00C44587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44587">
        <w:rPr>
          <w:rFonts w:eastAsia="Verdana" w:cstheme="minorHAnsi"/>
          <w:szCs w:val="24"/>
        </w:rPr>
        <w:t>Worked as a team member and handled (P3, P4, P5) priority incidents, using SAP ECC 6.0 Enterprise Version environment using ticketing tool – SOLMAN (Solution Manager)</w:t>
      </w:r>
    </w:p>
    <w:p w14:paraId="7ED0F483" w14:textId="77777777" w:rsid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44587">
        <w:rPr>
          <w:rFonts w:eastAsia="Verdana" w:cstheme="minorHAnsi"/>
          <w:szCs w:val="24"/>
        </w:rPr>
        <w:t>Solving day to day incidents in different areas</w:t>
      </w:r>
      <w:r>
        <w:rPr>
          <w:rFonts w:eastAsia="Verdana" w:cstheme="minorHAnsi"/>
          <w:szCs w:val="24"/>
        </w:rPr>
        <w:t xml:space="preserve">. </w:t>
      </w:r>
    </w:p>
    <w:p w14:paraId="314143D8" w14:textId="77777777" w:rsidR="00CE5D2B" w:rsidRPr="00C44587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44587">
        <w:rPr>
          <w:rFonts w:eastAsia="Verdana" w:cstheme="minorHAnsi"/>
          <w:szCs w:val="24"/>
        </w:rPr>
        <w:t xml:space="preserve">Attending daily calls with management and providing </w:t>
      </w:r>
      <w:r w:rsidR="00E367FC">
        <w:rPr>
          <w:rFonts w:eastAsia="Verdana" w:cstheme="minorHAnsi"/>
          <w:szCs w:val="24"/>
        </w:rPr>
        <w:t xml:space="preserve">status </w:t>
      </w:r>
      <w:r w:rsidRPr="00C44587">
        <w:rPr>
          <w:rFonts w:eastAsia="Verdana" w:cstheme="minorHAnsi"/>
          <w:szCs w:val="24"/>
        </w:rPr>
        <w:t>updates related to open tickets.</w:t>
      </w:r>
    </w:p>
    <w:p w14:paraId="2FD491DB" w14:textId="77777777" w:rsidR="00CE5D2B" w:rsidRDefault="00CE5D2B" w:rsidP="00CE5D2B">
      <w:pPr>
        <w:pStyle w:val="ListParagraph"/>
        <w:numPr>
          <w:ilvl w:val="0"/>
          <w:numId w:val="10"/>
        </w:numPr>
      </w:pPr>
      <w:r>
        <w:t xml:space="preserve">During this phase i was trained on SAP ABAP for a duration of 3 months outside organization. </w:t>
      </w:r>
    </w:p>
    <w:p w14:paraId="5D3A3C52" w14:textId="5FE257CE" w:rsidR="00F63F9F" w:rsidRDefault="00F63F9F" w:rsidP="00447833">
      <w:pPr>
        <w:pStyle w:val="Normal1"/>
        <w:widowControl w:val="0"/>
        <w:spacing w:line="360" w:lineRule="auto"/>
        <w:jc w:val="both"/>
      </w:pPr>
      <w: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PAST EXPERIENCE</w:t>
      </w:r>
    </w:p>
    <w:p w14:paraId="6DD1752E" w14:textId="77777777" w:rsidR="00CE5D2B" w:rsidRDefault="00CE5D2B" w:rsidP="00CE5D2B">
      <w:pP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  <w:r w:rsidRPr="00447833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DOTNET DEVELOPER</w:t>
      </w:r>
    </w:p>
    <w:p w14:paraId="4E531073" w14:textId="77777777" w:rsidR="004D18BE" w:rsidRPr="00447833" w:rsidRDefault="004D18BE" w:rsidP="00CE5D2B">
      <w:pP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</w:p>
    <w:p w14:paraId="1789670A" w14:textId="29136EE3" w:rsidR="001C4101" w:rsidRPr="00F92FA7" w:rsidRDefault="001C4101" w:rsidP="00CE5D2B">
      <w:pPr>
        <w:rPr>
          <w:b/>
          <w:bCs/>
        </w:rPr>
      </w:pPr>
      <w:r>
        <w:rPr>
          <w:b/>
          <w:bCs/>
        </w:rPr>
        <w:t>A</w:t>
      </w:r>
      <w:r w:rsidR="00DA6503">
        <w:rPr>
          <w:b/>
          <w:bCs/>
        </w:rPr>
        <w:t>D3I SOFTWARE SOLUTIONS PVT LTD</w:t>
      </w:r>
    </w:p>
    <w:p w14:paraId="0D42B1E5" w14:textId="77777777" w:rsidR="00CE5D2B" w:rsidRPr="00495049" w:rsidRDefault="00CE5D2B" w:rsidP="00CE5D2B">
      <w:pPr>
        <w:rPr>
          <w:rFonts w:cstheme="minorHAnsi"/>
          <w:szCs w:val="24"/>
        </w:rPr>
      </w:pPr>
      <w:r w:rsidRPr="00495049">
        <w:rPr>
          <w:rFonts w:asciiTheme="minorHAnsi" w:hAnsiTheme="minorHAnsi" w:cstheme="minorHAnsi"/>
          <w:szCs w:val="24"/>
        </w:rPr>
        <w:t>National Western Life Insurance Company</w:t>
      </w:r>
    </w:p>
    <w:p w14:paraId="52AF47B3" w14:textId="77777777" w:rsidR="00CE5D2B" w:rsidRDefault="00CE5D2B" w:rsidP="00CE5D2B">
      <w:pPr>
        <w:rPr>
          <w:rFonts w:cstheme="minorHAnsi"/>
          <w:i/>
          <w:iCs/>
          <w:szCs w:val="24"/>
        </w:rPr>
      </w:pPr>
      <w:r w:rsidRPr="00495049">
        <w:rPr>
          <w:rFonts w:asciiTheme="minorHAnsi" w:hAnsiTheme="minorHAnsi" w:cstheme="minorHAnsi"/>
          <w:szCs w:val="24"/>
        </w:rPr>
        <w:t>Austin, Texas</w:t>
      </w:r>
      <w:r w:rsidRPr="00495049">
        <w:rPr>
          <w:rFonts w:cstheme="minorHAnsi"/>
          <w:szCs w:val="24"/>
        </w:rPr>
        <w:t xml:space="preserve"> – </w:t>
      </w:r>
      <w:r w:rsidRPr="00495049">
        <w:rPr>
          <w:rFonts w:cstheme="minorHAnsi"/>
          <w:i/>
          <w:iCs/>
          <w:szCs w:val="24"/>
        </w:rPr>
        <w:t>(July 2016 – April 2017)</w:t>
      </w:r>
    </w:p>
    <w:p w14:paraId="48606D54" w14:textId="77777777" w:rsidR="004D18BE" w:rsidRPr="00495049" w:rsidRDefault="004D18BE" w:rsidP="00CE5D2B">
      <w:pPr>
        <w:rPr>
          <w:rFonts w:cstheme="minorHAnsi"/>
          <w:i/>
          <w:iCs/>
          <w:szCs w:val="24"/>
        </w:rPr>
      </w:pPr>
    </w:p>
    <w:p w14:paraId="364EF8B9" w14:textId="77777777" w:rsidR="004D18BE" w:rsidRPr="003B7227" w:rsidRDefault="004D18BE" w:rsidP="004D18BE">
      <w:pPr>
        <w:pStyle w:val="Normal1"/>
        <w:rPr>
          <w:rFonts w:asciiTheme="minorHAnsi" w:eastAsia="Verdana" w:hAnsiTheme="minorHAnsi" w:cstheme="minorHAnsi"/>
          <w:b/>
          <w:szCs w:val="24"/>
          <w:u w:val="single"/>
        </w:rPr>
      </w:pPr>
      <w:r w:rsidRPr="003B7227">
        <w:rPr>
          <w:rFonts w:asciiTheme="minorHAnsi" w:eastAsia="Verdana" w:hAnsiTheme="minorHAnsi" w:cstheme="minorHAnsi"/>
          <w:b/>
          <w:szCs w:val="24"/>
          <w:u w:val="single"/>
        </w:rPr>
        <w:t xml:space="preserve">Roles and Responsibilities: </w:t>
      </w:r>
    </w:p>
    <w:p w14:paraId="295E8FFF" w14:textId="77777777" w:rsidR="00CE5D2B" w:rsidRPr="00F92FA7" w:rsidRDefault="00CE5D2B" w:rsidP="00CE5D2B">
      <w:pPr>
        <w:rPr>
          <w:rFonts w:cstheme="minorHAnsi"/>
          <w:b/>
          <w:bCs/>
          <w:i/>
          <w:iCs/>
          <w:szCs w:val="24"/>
        </w:rPr>
      </w:pPr>
    </w:p>
    <w:p w14:paraId="2BC6E7AE" w14:textId="77777777" w:rsidR="00CE5D2B" w:rsidRPr="00C41A1E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41A1E">
        <w:rPr>
          <w:rFonts w:eastAsia="Verdana" w:cstheme="minorHAnsi"/>
          <w:szCs w:val="24"/>
        </w:rPr>
        <w:t>Involved in coding and development of the project using C# 4.0, ASP.Net MVC 5</w:t>
      </w:r>
    </w:p>
    <w:p w14:paraId="08B2C0FA" w14:textId="77777777" w:rsid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41A1E">
        <w:rPr>
          <w:rFonts w:eastAsia="Verdana" w:cstheme="minorHAnsi"/>
          <w:szCs w:val="24"/>
        </w:rPr>
        <w:t>Creating Stored procedures using database SQL Server 2016 and used them in ADO.Net applications.</w:t>
      </w:r>
    </w:p>
    <w:p w14:paraId="4CA1E43A" w14:textId="77777777" w:rsidR="00CE5D2B" w:rsidRPr="00447833" w:rsidRDefault="00CE5D2B" w:rsidP="00CE5D2B">
      <w:pPr>
        <w:pStyle w:val="ListParagraph"/>
        <w:rPr>
          <w:rFonts w:eastAsia="Verdana" w:cstheme="minorHAnsi"/>
          <w:b/>
          <w:color w:val="FFFFFF"/>
          <w:kern w:val="0"/>
          <w:sz w:val="24"/>
          <w:szCs w:val="24"/>
          <w:highlight w:val="black"/>
        </w:rPr>
      </w:pPr>
    </w:p>
    <w:p w14:paraId="79BD61C1" w14:textId="77777777" w:rsidR="00CE5D2B" w:rsidRDefault="00CE5D2B" w:rsidP="00CE5D2B">
      <w:pP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  <w:r w:rsidRPr="00447833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DOTNET DEVELOPER</w:t>
      </w:r>
    </w:p>
    <w:p w14:paraId="31FA13A0" w14:textId="77777777" w:rsidR="00DA6503" w:rsidRPr="00447833" w:rsidRDefault="00DA6503" w:rsidP="00CE5D2B">
      <w:pP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</w:p>
    <w:p w14:paraId="715C1D66" w14:textId="2832513E" w:rsidR="001C4101" w:rsidRPr="00F92FA7" w:rsidRDefault="00DA6503" w:rsidP="00CE5D2B">
      <w:pPr>
        <w:rPr>
          <w:b/>
          <w:bCs/>
        </w:rPr>
      </w:pPr>
      <w:r>
        <w:rPr>
          <w:b/>
          <w:bCs/>
        </w:rPr>
        <w:t>TECH MAHINDRA</w:t>
      </w:r>
    </w:p>
    <w:p w14:paraId="75E0CEA8" w14:textId="77777777" w:rsidR="00CE5D2B" w:rsidRPr="00495049" w:rsidRDefault="00CE5D2B" w:rsidP="00CE5D2B">
      <w:pPr>
        <w:rPr>
          <w:rFonts w:cstheme="minorHAnsi"/>
          <w:szCs w:val="24"/>
        </w:rPr>
      </w:pPr>
      <w:r w:rsidRPr="00495049">
        <w:rPr>
          <w:rFonts w:asciiTheme="minorHAnsi" w:hAnsiTheme="minorHAnsi" w:cstheme="minorHAnsi"/>
          <w:szCs w:val="24"/>
        </w:rPr>
        <w:t>BlueCross BlueShield of Louisiana</w:t>
      </w:r>
    </w:p>
    <w:p w14:paraId="4C6505EE" w14:textId="77777777" w:rsidR="00CE5D2B" w:rsidRPr="00495049" w:rsidRDefault="00CE5D2B" w:rsidP="00CE5D2B">
      <w:pPr>
        <w:rPr>
          <w:rFonts w:cstheme="minorHAnsi"/>
          <w:i/>
          <w:iCs/>
          <w:szCs w:val="24"/>
        </w:rPr>
      </w:pPr>
      <w:r w:rsidRPr="00495049">
        <w:t xml:space="preserve">Chicago, Illinois, United States – </w:t>
      </w:r>
      <w:r w:rsidRPr="00495049">
        <w:rPr>
          <w:i/>
          <w:iCs/>
        </w:rPr>
        <w:t>(May</w:t>
      </w:r>
      <w:r w:rsidRPr="00495049">
        <w:rPr>
          <w:rFonts w:asciiTheme="minorHAnsi" w:hAnsiTheme="minorHAnsi" w:cstheme="minorHAnsi"/>
          <w:i/>
          <w:iCs/>
          <w:szCs w:val="24"/>
        </w:rPr>
        <w:t xml:space="preserve"> 2012 – Nov 2012</w:t>
      </w:r>
      <w:r w:rsidRPr="00495049">
        <w:rPr>
          <w:rFonts w:cstheme="minorHAnsi"/>
          <w:i/>
          <w:iCs/>
          <w:szCs w:val="24"/>
        </w:rPr>
        <w:t>)</w:t>
      </w:r>
    </w:p>
    <w:p w14:paraId="5AA161E3" w14:textId="77777777" w:rsidR="00CE5D2B" w:rsidRDefault="00CE5D2B" w:rsidP="00CE5D2B">
      <w:pPr>
        <w:rPr>
          <w:rFonts w:cstheme="minorHAnsi"/>
          <w:b/>
          <w:bCs/>
          <w:szCs w:val="24"/>
        </w:rPr>
      </w:pPr>
    </w:p>
    <w:p w14:paraId="69DF96BA" w14:textId="77777777" w:rsidR="00DA6503" w:rsidRPr="003B7227" w:rsidRDefault="00DA6503" w:rsidP="00DA6503">
      <w:pPr>
        <w:pStyle w:val="Normal1"/>
        <w:rPr>
          <w:rFonts w:asciiTheme="minorHAnsi" w:eastAsia="Verdana" w:hAnsiTheme="minorHAnsi" w:cstheme="minorHAnsi"/>
          <w:b/>
          <w:szCs w:val="24"/>
          <w:u w:val="single"/>
        </w:rPr>
      </w:pPr>
      <w:r w:rsidRPr="003B7227">
        <w:rPr>
          <w:rFonts w:asciiTheme="minorHAnsi" w:eastAsia="Verdana" w:hAnsiTheme="minorHAnsi" w:cstheme="minorHAnsi"/>
          <w:b/>
          <w:szCs w:val="24"/>
          <w:u w:val="single"/>
        </w:rPr>
        <w:t xml:space="preserve">Roles and Responsibilities: </w:t>
      </w:r>
    </w:p>
    <w:p w14:paraId="704D8B22" w14:textId="77777777" w:rsidR="00DA6503" w:rsidRPr="00F92FA7" w:rsidRDefault="00DA6503" w:rsidP="00CE5D2B">
      <w:pPr>
        <w:rPr>
          <w:rFonts w:cstheme="minorHAnsi"/>
          <w:b/>
          <w:bCs/>
          <w:szCs w:val="24"/>
        </w:rPr>
      </w:pPr>
    </w:p>
    <w:p w14:paraId="7C3526EA" w14:textId="61457269" w:rsidR="00CE5D2B" w:rsidRPr="00CE5D2B" w:rsidRDefault="00437A95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>
        <w:rPr>
          <w:rFonts w:eastAsia="Verdana" w:cstheme="minorHAnsi"/>
          <w:szCs w:val="24"/>
        </w:rPr>
        <w:t>I</w:t>
      </w:r>
      <w:r w:rsidR="00CE5D2B" w:rsidRPr="00CE5D2B">
        <w:rPr>
          <w:rFonts w:eastAsia="Verdana" w:cstheme="minorHAnsi"/>
          <w:szCs w:val="24"/>
        </w:rPr>
        <w:t>nvolved in the support and maintenance of the project.</w:t>
      </w:r>
    </w:p>
    <w:p w14:paraId="1E22DCF7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Developed Crystal Reports as part of the project.</w:t>
      </w:r>
    </w:p>
    <w:p w14:paraId="3A83B03F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lastRenderedPageBreak/>
        <w:t xml:space="preserve">Responsible for analysis of the specifications provided by the client. </w:t>
      </w:r>
    </w:p>
    <w:p w14:paraId="690D236C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 xml:space="preserve">Solving tickets raised by the client that involves fixing bugs in the application. </w:t>
      </w:r>
    </w:p>
    <w:p w14:paraId="3814CB77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Documentation of each ticket that was resolved.</w:t>
      </w:r>
    </w:p>
    <w:p w14:paraId="10CE56EB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 xml:space="preserve">Day to day status calls of the work done with the onsite coordinators. </w:t>
      </w:r>
    </w:p>
    <w:p w14:paraId="56E9422C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Constantly updating the client about the status of the tickets.</w:t>
      </w:r>
    </w:p>
    <w:p w14:paraId="4D9C72CB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Gave Knowledge sharing sessions of the current application to the new team members as and when required.</w:t>
      </w:r>
    </w:p>
    <w:p w14:paraId="05ECA34D" w14:textId="77777777" w:rsidR="00CE5D2B" w:rsidRPr="001E22C7" w:rsidRDefault="00CE5D2B" w:rsidP="00CE5D2B">
      <w:pPr>
        <w:pStyle w:val="Normal1"/>
        <w:jc w:val="both"/>
        <w:rPr>
          <w:rFonts w:asciiTheme="minorHAnsi" w:hAnsiTheme="minorHAnsi" w:cstheme="minorHAnsi"/>
          <w:szCs w:val="24"/>
        </w:rPr>
      </w:pPr>
    </w:p>
    <w:p w14:paraId="6241745F" w14:textId="77777777" w:rsidR="00CE5D2B" w:rsidRPr="00447833" w:rsidRDefault="00CE5D2B" w:rsidP="00CE5D2B">
      <w:pPr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  <w:r w:rsidRPr="00447833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DOTNET DEVELOPER</w:t>
      </w:r>
    </w:p>
    <w:p w14:paraId="041A5195" w14:textId="77777777" w:rsidR="001C4101" w:rsidRPr="00F92FA7" w:rsidRDefault="001C4101" w:rsidP="00CE5D2B">
      <w:pPr>
        <w:rPr>
          <w:b/>
          <w:bCs/>
        </w:rPr>
      </w:pPr>
      <w:r>
        <w:rPr>
          <w:b/>
          <w:bCs/>
        </w:rPr>
        <w:t>Tech Mahindra</w:t>
      </w:r>
    </w:p>
    <w:p w14:paraId="00B87848" w14:textId="77777777" w:rsidR="00CE5D2B" w:rsidRPr="00495049" w:rsidRDefault="00CE5D2B" w:rsidP="00CE5D2B">
      <w:pPr>
        <w:rPr>
          <w:rFonts w:cstheme="minorHAnsi"/>
          <w:szCs w:val="24"/>
        </w:rPr>
      </w:pPr>
      <w:r w:rsidRPr="00495049">
        <w:rPr>
          <w:rFonts w:asciiTheme="minorHAnsi" w:hAnsiTheme="minorHAnsi" w:cstheme="minorHAnsi"/>
          <w:szCs w:val="24"/>
        </w:rPr>
        <w:t>Dow Jones</w:t>
      </w:r>
      <w:r w:rsidRPr="00495049">
        <w:rPr>
          <w:rFonts w:cstheme="minorHAnsi"/>
          <w:szCs w:val="24"/>
        </w:rPr>
        <w:t xml:space="preserve"> - USA</w:t>
      </w:r>
    </w:p>
    <w:p w14:paraId="3FEB09A5" w14:textId="77777777" w:rsidR="00CE5D2B" w:rsidRPr="00495049" w:rsidRDefault="00495049" w:rsidP="00CE5D2B">
      <w:pPr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(</w:t>
      </w:r>
      <w:r w:rsidR="00CE5D2B" w:rsidRPr="00495049">
        <w:rPr>
          <w:rFonts w:asciiTheme="minorHAnsi" w:hAnsiTheme="minorHAnsi" w:cstheme="minorHAnsi"/>
          <w:i/>
          <w:iCs/>
          <w:szCs w:val="24"/>
        </w:rPr>
        <w:t>Mar 2010 – Dec 2010</w:t>
      </w:r>
      <w:r>
        <w:rPr>
          <w:rFonts w:asciiTheme="minorHAnsi" w:hAnsiTheme="minorHAnsi" w:cstheme="minorHAnsi"/>
          <w:i/>
          <w:iCs/>
          <w:szCs w:val="24"/>
        </w:rPr>
        <w:t>)</w:t>
      </w:r>
    </w:p>
    <w:p w14:paraId="7D00DF5B" w14:textId="77777777" w:rsidR="00DA6503" w:rsidRDefault="00DA6503" w:rsidP="00DA6503">
      <w:pPr>
        <w:rPr>
          <w:rFonts w:eastAsia="Verdana" w:cstheme="minorHAnsi"/>
          <w:szCs w:val="24"/>
        </w:rPr>
      </w:pPr>
    </w:p>
    <w:p w14:paraId="4EA86A3A" w14:textId="77777777" w:rsidR="00DA6503" w:rsidRPr="003B7227" w:rsidRDefault="00DA6503" w:rsidP="00DA6503">
      <w:pPr>
        <w:pStyle w:val="Normal1"/>
        <w:rPr>
          <w:rFonts w:asciiTheme="minorHAnsi" w:eastAsia="Verdana" w:hAnsiTheme="minorHAnsi" w:cstheme="minorHAnsi"/>
          <w:b/>
          <w:szCs w:val="24"/>
          <w:u w:val="single"/>
        </w:rPr>
      </w:pPr>
      <w:r w:rsidRPr="003B7227">
        <w:rPr>
          <w:rFonts w:asciiTheme="minorHAnsi" w:eastAsia="Verdana" w:hAnsiTheme="minorHAnsi" w:cstheme="minorHAnsi"/>
          <w:b/>
          <w:szCs w:val="24"/>
          <w:u w:val="single"/>
        </w:rPr>
        <w:t xml:space="preserve">Roles and Responsibilities: </w:t>
      </w:r>
    </w:p>
    <w:p w14:paraId="2B3295C5" w14:textId="77777777" w:rsidR="00DA6503" w:rsidRPr="00DA6503" w:rsidRDefault="00DA6503" w:rsidP="00DA6503">
      <w:pPr>
        <w:rPr>
          <w:rFonts w:eastAsia="Verdana" w:cstheme="minorHAnsi"/>
          <w:szCs w:val="24"/>
        </w:rPr>
      </w:pPr>
    </w:p>
    <w:p w14:paraId="763D0006" w14:textId="360FB833" w:rsidR="00CE5D2B" w:rsidRPr="00CE5D2B" w:rsidRDefault="00404653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>
        <w:rPr>
          <w:rFonts w:eastAsia="Verdana" w:cstheme="minorHAnsi"/>
          <w:szCs w:val="24"/>
        </w:rPr>
        <w:t>I</w:t>
      </w:r>
      <w:r w:rsidR="00CE5D2B" w:rsidRPr="00CE5D2B">
        <w:rPr>
          <w:rFonts w:eastAsia="Verdana" w:cstheme="minorHAnsi"/>
          <w:szCs w:val="24"/>
        </w:rPr>
        <w:t>nvolved in the support and development of the project.</w:t>
      </w:r>
    </w:p>
    <w:p w14:paraId="1D36E38A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Solving UI tickets raised by the client that involves fixing bugs in the application.</w:t>
      </w:r>
    </w:p>
    <w:p w14:paraId="5DC3D443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Interacting with the client for discussing status of the tickets as and when required.</w:t>
      </w:r>
    </w:p>
    <w:p w14:paraId="3CB2F1D8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As a Team member was responsible for Analysis of the specifications provided by the client.</w:t>
      </w:r>
    </w:p>
    <w:p w14:paraId="37F4CDB3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>Responsible for overseeing the Quality Procedures related to the project.</w:t>
      </w:r>
    </w:p>
    <w:p w14:paraId="45842AE3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 xml:space="preserve">Preparation of Understanding document for the </w:t>
      </w:r>
      <w:r w:rsidR="00495049">
        <w:rPr>
          <w:rFonts w:eastAsia="Verdana" w:cstheme="minorHAnsi"/>
          <w:szCs w:val="24"/>
        </w:rPr>
        <w:t>enhancement module</w:t>
      </w:r>
      <w:r w:rsidRPr="00CE5D2B">
        <w:rPr>
          <w:rFonts w:eastAsia="Verdana" w:cstheme="minorHAnsi"/>
          <w:szCs w:val="24"/>
        </w:rPr>
        <w:t xml:space="preserve"> “Corporate Connections” based on the specifications provided by the client.</w:t>
      </w:r>
    </w:p>
    <w:p w14:paraId="7A6E1EA7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 xml:space="preserve">Worked on certain requirements in the “Anti-Corruption” </w:t>
      </w:r>
      <w:r w:rsidR="00495049">
        <w:rPr>
          <w:rFonts w:eastAsia="Verdana" w:cstheme="minorHAnsi"/>
          <w:szCs w:val="24"/>
        </w:rPr>
        <w:t>enhancement</w:t>
      </w:r>
      <w:r w:rsidRPr="00CE5D2B">
        <w:rPr>
          <w:rFonts w:eastAsia="Verdana" w:cstheme="minorHAnsi"/>
          <w:szCs w:val="24"/>
        </w:rPr>
        <w:t xml:space="preserve"> which involved writing stored procedures (backend coding) as well as front end coding using C#.net in the application.</w:t>
      </w:r>
    </w:p>
    <w:p w14:paraId="6D9AE4DA" w14:textId="77777777" w:rsidR="00CE5D2B" w:rsidRPr="00CE5D2B" w:rsidRDefault="00CE5D2B" w:rsidP="00CE5D2B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CE5D2B">
        <w:rPr>
          <w:rFonts w:eastAsia="Verdana" w:cstheme="minorHAnsi"/>
          <w:szCs w:val="24"/>
        </w:rPr>
        <w:t xml:space="preserve">And solving bugs during UAT of “Anti-Corruption” </w:t>
      </w:r>
      <w:r w:rsidR="00495049">
        <w:rPr>
          <w:rFonts w:eastAsia="Verdana" w:cstheme="minorHAnsi"/>
          <w:szCs w:val="24"/>
        </w:rPr>
        <w:t>enhancement</w:t>
      </w:r>
      <w:r w:rsidRPr="00CE5D2B">
        <w:rPr>
          <w:rFonts w:eastAsia="Verdana" w:cstheme="minorHAnsi"/>
          <w:szCs w:val="24"/>
        </w:rPr>
        <w:t>.</w:t>
      </w:r>
    </w:p>
    <w:p w14:paraId="6AE3F13A" w14:textId="77777777" w:rsidR="00455C57" w:rsidRDefault="00455C57" w:rsidP="00E81904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</w:p>
    <w:p w14:paraId="0D89CF2B" w14:textId="3A6FB79E" w:rsidR="00CA61E0" w:rsidRPr="001E22C7" w:rsidRDefault="00804287" w:rsidP="00E81904">
      <w:pPr>
        <w:pStyle w:val="Normal1"/>
        <w:widowControl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Strengths</w:t>
      </w:r>
    </w:p>
    <w:p w14:paraId="7ADD5CAA" w14:textId="77777777" w:rsidR="00CA61E0" w:rsidRPr="00495049" w:rsidRDefault="00804287" w:rsidP="00495049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495049">
        <w:rPr>
          <w:rFonts w:eastAsia="Verdana" w:cstheme="minorHAnsi"/>
          <w:szCs w:val="24"/>
        </w:rPr>
        <w:t>Zeal to accept work related challenges, dedication towards work.</w:t>
      </w:r>
    </w:p>
    <w:p w14:paraId="1938E0DE" w14:textId="77777777" w:rsidR="00CA61E0" w:rsidRPr="00495049" w:rsidRDefault="00804287" w:rsidP="00495049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495049">
        <w:rPr>
          <w:rFonts w:eastAsia="Verdana" w:cstheme="minorHAnsi"/>
          <w:szCs w:val="24"/>
        </w:rPr>
        <w:t xml:space="preserve">Pragmatic, </w:t>
      </w:r>
      <w:r w:rsidR="00C86887" w:rsidRPr="00495049">
        <w:rPr>
          <w:rFonts w:eastAsia="Verdana" w:cstheme="minorHAnsi"/>
          <w:szCs w:val="24"/>
        </w:rPr>
        <w:t>s</w:t>
      </w:r>
      <w:r w:rsidRPr="00495049">
        <w:rPr>
          <w:rFonts w:eastAsia="Verdana" w:cstheme="minorHAnsi"/>
          <w:szCs w:val="24"/>
        </w:rPr>
        <w:t>elf-</w:t>
      </w:r>
      <w:r w:rsidR="00C86887" w:rsidRPr="00495049">
        <w:rPr>
          <w:rFonts w:eastAsia="Verdana" w:cstheme="minorHAnsi"/>
          <w:szCs w:val="24"/>
        </w:rPr>
        <w:t>m</w:t>
      </w:r>
      <w:r w:rsidRPr="00495049">
        <w:rPr>
          <w:rFonts w:eastAsia="Verdana" w:cstheme="minorHAnsi"/>
          <w:szCs w:val="24"/>
        </w:rPr>
        <w:t xml:space="preserve">otivated and a good </w:t>
      </w:r>
      <w:r w:rsidR="001E22C7" w:rsidRPr="00495049">
        <w:rPr>
          <w:rFonts w:eastAsia="Verdana" w:cstheme="minorHAnsi"/>
          <w:szCs w:val="24"/>
        </w:rPr>
        <w:t>t</w:t>
      </w:r>
      <w:r w:rsidRPr="00495049">
        <w:rPr>
          <w:rFonts w:eastAsia="Verdana" w:cstheme="minorHAnsi"/>
          <w:szCs w:val="24"/>
        </w:rPr>
        <w:t>eam player.</w:t>
      </w:r>
    </w:p>
    <w:p w14:paraId="361768E9" w14:textId="77777777" w:rsidR="00CA61E0" w:rsidRPr="00495049" w:rsidRDefault="00804287" w:rsidP="00495049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495049">
        <w:rPr>
          <w:rFonts w:eastAsia="Verdana" w:cstheme="minorHAnsi"/>
          <w:szCs w:val="24"/>
        </w:rPr>
        <w:t xml:space="preserve">Excellent understanding of project issues, </w:t>
      </w:r>
      <w:r w:rsidR="001E22C7" w:rsidRPr="00495049">
        <w:rPr>
          <w:rFonts w:eastAsia="Verdana" w:cstheme="minorHAnsi"/>
          <w:szCs w:val="24"/>
        </w:rPr>
        <w:t>a</w:t>
      </w:r>
      <w:r w:rsidRPr="00495049">
        <w:rPr>
          <w:rFonts w:eastAsia="Verdana" w:cstheme="minorHAnsi"/>
          <w:szCs w:val="24"/>
        </w:rPr>
        <w:t>bility to work independently or as part of a team.</w:t>
      </w:r>
    </w:p>
    <w:p w14:paraId="3B207854" w14:textId="77777777" w:rsidR="00CA61E0" w:rsidRPr="00495049" w:rsidRDefault="00804287" w:rsidP="00495049">
      <w:pPr>
        <w:pStyle w:val="ListParagraph"/>
        <w:numPr>
          <w:ilvl w:val="0"/>
          <w:numId w:val="10"/>
        </w:numPr>
        <w:rPr>
          <w:rFonts w:eastAsia="Verdana" w:cstheme="minorHAnsi"/>
          <w:szCs w:val="24"/>
        </w:rPr>
      </w:pPr>
      <w:r w:rsidRPr="00495049">
        <w:rPr>
          <w:rFonts w:eastAsia="Verdana" w:cstheme="minorHAnsi"/>
          <w:szCs w:val="24"/>
        </w:rPr>
        <w:t xml:space="preserve">Good </w:t>
      </w:r>
      <w:r w:rsidR="001E22C7" w:rsidRPr="00495049">
        <w:rPr>
          <w:rFonts w:eastAsia="Verdana" w:cstheme="minorHAnsi"/>
          <w:szCs w:val="24"/>
        </w:rPr>
        <w:t>i</w:t>
      </w:r>
      <w:r w:rsidRPr="00495049">
        <w:rPr>
          <w:rFonts w:eastAsia="Verdana" w:cstheme="minorHAnsi"/>
          <w:szCs w:val="24"/>
        </w:rPr>
        <w:t xml:space="preserve">nterpersonal skills, </w:t>
      </w:r>
      <w:r w:rsidR="00E52D95" w:rsidRPr="00495049">
        <w:rPr>
          <w:rFonts w:eastAsia="Verdana" w:cstheme="minorHAnsi"/>
          <w:szCs w:val="24"/>
        </w:rPr>
        <w:t xml:space="preserve">analytical </w:t>
      </w:r>
      <w:r w:rsidR="001E22C7" w:rsidRPr="00495049">
        <w:rPr>
          <w:rFonts w:eastAsia="Verdana" w:cstheme="minorHAnsi"/>
          <w:szCs w:val="24"/>
        </w:rPr>
        <w:t>skills,</w:t>
      </w:r>
      <w:r w:rsidR="00E52D95" w:rsidRPr="00495049">
        <w:rPr>
          <w:rFonts w:eastAsia="Verdana" w:cstheme="minorHAnsi"/>
          <w:szCs w:val="24"/>
        </w:rPr>
        <w:t xml:space="preserve"> and technical </w:t>
      </w:r>
      <w:r w:rsidRPr="00495049">
        <w:rPr>
          <w:rFonts w:eastAsia="Verdana" w:cstheme="minorHAnsi"/>
          <w:szCs w:val="24"/>
        </w:rPr>
        <w:t>documentation skills.</w:t>
      </w:r>
    </w:p>
    <w:p w14:paraId="67B50581" w14:textId="77777777" w:rsidR="00495049" w:rsidRDefault="00495049" w:rsidP="00E81904">
      <w:pPr>
        <w:pStyle w:val="Normal1"/>
        <w:widowControl w:val="0"/>
        <w:spacing w:line="360" w:lineRule="auto"/>
        <w:jc w:val="both"/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</w:pPr>
    </w:p>
    <w:p w14:paraId="26A121A6" w14:textId="77777777" w:rsidR="00CA61E0" w:rsidRPr="001E22C7" w:rsidRDefault="00804287" w:rsidP="00E81904">
      <w:pPr>
        <w:pStyle w:val="Normal1"/>
        <w:widowControl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lastRenderedPageBreak/>
        <w:t>Education</w:t>
      </w:r>
    </w:p>
    <w:tbl>
      <w:tblPr>
        <w:tblW w:w="86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61"/>
        <w:gridCol w:w="2552"/>
        <w:gridCol w:w="2809"/>
        <w:gridCol w:w="1818"/>
      </w:tblGrid>
      <w:tr w:rsidR="00CA61E0" w:rsidRPr="001E22C7" w14:paraId="79802321" w14:textId="77777777" w:rsidTr="00B41B1E">
        <w:trPr>
          <w:trHeight w:val="250"/>
        </w:trPr>
        <w:tc>
          <w:tcPr>
            <w:tcW w:w="1461" w:type="dxa"/>
          </w:tcPr>
          <w:p w14:paraId="0E94937B" w14:textId="77777777" w:rsidR="00CA61E0" w:rsidRPr="001E22C7" w:rsidRDefault="00804287" w:rsidP="00C67F94">
            <w:pPr>
              <w:pStyle w:val="Normal1"/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Degree</w:t>
            </w:r>
          </w:p>
        </w:tc>
        <w:tc>
          <w:tcPr>
            <w:tcW w:w="2552" w:type="dxa"/>
          </w:tcPr>
          <w:p w14:paraId="74EA95AB" w14:textId="77777777" w:rsidR="00CA61E0" w:rsidRPr="001E22C7" w:rsidRDefault="00804287" w:rsidP="00C67F94">
            <w:pPr>
              <w:pStyle w:val="Normal1"/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Specialization</w:t>
            </w:r>
          </w:p>
        </w:tc>
        <w:tc>
          <w:tcPr>
            <w:tcW w:w="2809" w:type="dxa"/>
          </w:tcPr>
          <w:p w14:paraId="667CC5F8" w14:textId="77777777" w:rsidR="00CA61E0" w:rsidRPr="001E22C7" w:rsidRDefault="00804287" w:rsidP="00C67F94">
            <w:pPr>
              <w:pStyle w:val="Normal1"/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University</w:t>
            </w:r>
          </w:p>
        </w:tc>
        <w:tc>
          <w:tcPr>
            <w:tcW w:w="1818" w:type="dxa"/>
          </w:tcPr>
          <w:p w14:paraId="5BC396E1" w14:textId="77777777" w:rsidR="00CA61E0" w:rsidRPr="001E22C7" w:rsidRDefault="00804287" w:rsidP="00C67F94">
            <w:pPr>
              <w:pStyle w:val="Normal1"/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b/>
                <w:szCs w:val="24"/>
              </w:rPr>
              <w:t>Year of passing</w:t>
            </w:r>
          </w:p>
        </w:tc>
      </w:tr>
      <w:tr w:rsidR="00CA61E0" w:rsidRPr="001E22C7" w14:paraId="628197CD" w14:textId="77777777" w:rsidTr="00B41B1E">
        <w:trPr>
          <w:trHeight w:val="451"/>
        </w:trPr>
        <w:tc>
          <w:tcPr>
            <w:tcW w:w="1461" w:type="dxa"/>
          </w:tcPr>
          <w:p w14:paraId="43D0B0AF" w14:textId="77777777" w:rsidR="00CA61E0" w:rsidRPr="001E22C7" w:rsidRDefault="00804287" w:rsidP="00B41B1E">
            <w:pPr>
              <w:pStyle w:val="Normal1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Graduation</w:t>
            </w:r>
          </w:p>
        </w:tc>
        <w:tc>
          <w:tcPr>
            <w:tcW w:w="2552" w:type="dxa"/>
          </w:tcPr>
          <w:p w14:paraId="3817019E" w14:textId="77777777" w:rsidR="00CA61E0" w:rsidRPr="001E22C7" w:rsidRDefault="00804287" w:rsidP="00B41B1E">
            <w:pPr>
              <w:pStyle w:val="Normal1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B.T</w:t>
            </w:r>
            <w:r w:rsidR="001E22C7">
              <w:rPr>
                <w:rFonts w:asciiTheme="minorHAnsi" w:eastAsia="Verdana" w:hAnsiTheme="minorHAnsi" w:cstheme="minorHAnsi"/>
                <w:szCs w:val="24"/>
              </w:rPr>
              <w:t xml:space="preserve">ECH </w:t>
            </w:r>
            <w:r w:rsidRPr="001E22C7">
              <w:rPr>
                <w:rFonts w:asciiTheme="minorHAnsi" w:eastAsia="Verdana" w:hAnsiTheme="minorHAnsi" w:cstheme="minorHAnsi"/>
                <w:szCs w:val="24"/>
              </w:rPr>
              <w:t>- Information Technology</w:t>
            </w:r>
          </w:p>
        </w:tc>
        <w:tc>
          <w:tcPr>
            <w:tcW w:w="2809" w:type="dxa"/>
          </w:tcPr>
          <w:p w14:paraId="65A5CE48" w14:textId="77777777" w:rsidR="00CA61E0" w:rsidRPr="001E22C7" w:rsidRDefault="00804287" w:rsidP="00B41B1E">
            <w:pPr>
              <w:pStyle w:val="Normal1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Jawaharlal Nehru Technological University, Hyderabad.</w:t>
            </w:r>
          </w:p>
        </w:tc>
        <w:tc>
          <w:tcPr>
            <w:tcW w:w="1818" w:type="dxa"/>
          </w:tcPr>
          <w:p w14:paraId="24E78FBA" w14:textId="77777777" w:rsidR="00CA61E0" w:rsidRPr="001E22C7" w:rsidRDefault="00804287" w:rsidP="00B41B1E">
            <w:pPr>
              <w:pStyle w:val="Normal1"/>
              <w:jc w:val="center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2007</w:t>
            </w:r>
          </w:p>
        </w:tc>
      </w:tr>
    </w:tbl>
    <w:p w14:paraId="20A98D62" w14:textId="77777777" w:rsidR="00CA61E0" w:rsidRPr="001E22C7" w:rsidRDefault="00CA61E0">
      <w:pPr>
        <w:pStyle w:val="Normal1"/>
        <w:rPr>
          <w:rFonts w:asciiTheme="minorHAnsi" w:hAnsiTheme="minorHAnsi" w:cstheme="minorHAnsi"/>
          <w:szCs w:val="24"/>
        </w:rPr>
      </w:pPr>
    </w:p>
    <w:p w14:paraId="23A1B063" w14:textId="77777777" w:rsidR="00C86887" w:rsidRPr="001E22C7" w:rsidRDefault="00C86887">
      <w:pPr>
        <w:pStyle w:val="Normal1"/>
        <w:rPr>
          <w:rFonts w:asciiTheme="minorHAnsi" w:hAnsiTheme="minorHAnsi" w:cstheme="minorHAnsi"/>
          <w:szCs w:val="24"/>
        </w:rPr>
      </w:pPr>
    </w:p>
    <w:p w14:paraId="0CF879E5" w14:textId="77777777" w:rsidR="00CA61E0" w:rsidRPr="001E22C7" w:rsidRDefault="00804287" w:rsidP="001028D5">
      <w:pPr>
        <w:pStyle w:val="Normal1"/>
        <w:widowControl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1E22C7">
        <w:rPr>
          <w:rFonts w:asciiTheme="minorHAnsi" w:eastAsia="Verdana" w:hAnsiTheme="minorHAnsi" w:cstheme="minorHAnsi"/>
          <w:b/>
          <w:color w:val="FFFFFF"/>
          <w:szCs w:val="24"/>
          <w:highlight w:val="black"/>
        </w:rPr>
        <w:t>Personal Details</w:t>
      </w:r>
    </w:p>
    <w:tbl>
      <w:tblPr>
        <w:tblW w:w="8304" w:type="dxa"/>
        <w:tblInd w:w="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5604"/>
      </w:tblGrid>
      <w:tr w:rsidR="00CA61E0" w:rsidRPr="001E22C7" w14:paraId="2DD4C406" w14:textId="77777777" w:rsidTr="001028D5">
        <w:trPr>
          <w:trHeight w:val="4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368F4F3" w14:textId="77777777" w:rsidR="00CA61E0" w:rsidRPr="001E22C7" w:rsidRDefault="00804287" w:rsidP="00C67F94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Date of Birth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9CEF0" w14:textId="77777777" w:rsidR="00CA61E0" w:rsidRPr="001E22C7" w:rsidRDefault="00804287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25-03-1986</w:t>
            </w:r>
          </w:p>
        </w:tc>
      </w:tr>
      <w:tr w:rsidR="00CA61E0" w:rsidRPr="001E22C7" w14:paraId="58F43535" w14:textId="77777777" w:rsidTr="001028D5">
        <w:trPr>
          <w:trHeight w:val="3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670F72A" w14:textId="77777777" w:rsidR="00CA61E0" w:rsidRPr="001E22C7" w:rsidRDefault="00804287" w:rsidP="00C67F94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Gender/Marital Status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F00E" w14:textId="77777777" w:rsidR="00CA61E0" w:rsidRPr="001E22C7" w:rsidRDefault="00804287" w:rsidP="00C67F94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Female / Married</w:t>
            </w:r>
          </w:p>
        </w:tc>
      </w:tr>
      <w:tr w:rsidR="00CA61E0" w:rsidRPr="001E22C7" w14:paraId="584E83B4" w14:textId="77777777" w:rsidTr="001028D5">
        <w:trPr>
          <w:trHeight w:val="3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AA1037" w14:textId="77777777" w:rsidR="00CA61E0" w:rsidRPr="001E22C7" w:rsidRDefault="00804287" w:rsidP="00C67F94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Nationality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DF47" w14:textId="77777777" w:rsidR="00CA61E0" w:rsidRPr="001E22C7" w:rsidRDefault="00804287" w:rsidP="00C67F94">
            <w:pPr>
              <w:pStyle w:val="Normal1"/>
              <w:keepNext/>
              <w:tabs>
                <w:tab w:val="left" w:pos="0"/>
              </w:tabs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Indian</w:t>
            </w:r>
          </w:p>
        </w:tc>
      </w:tr>
      <w:tr w:rsidR="00CA61E0" w:rsidRPr="001E22C7" w14:paraId="08F32715" w14:textId="77777777" w:rsidTr="001028D5">
        <w:trPr>
          <w:trHeight w:val="3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1F7338" w14:textId="77777777" w:rsidR="00CA61E0" w:rsidRPr="001E22C7" w:rsidRDefault="00804287" w:rsidP="00C67F94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Permanent Address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1B95" w14:textId="77777777" w:rsidR="00CA61E0" w:rsidRPr="001E22C7" w:rsidRDefault="00CF230F" w:rsidP="006045BC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CF230F">
              <w:rPr>
                <w:rFonts w:asciiTheme="minorHAnsi" w:hAnsiTheme="minorHAnsi" w:cstheme="minorHAnsi"/>
                <w:szCs w:val="24"/>
              </w:rPr>
              <w:t>HMDA Villa 10, Bhavna's GLC Cribs, Road no.2, Mallampet, Bachupally, Hyderabad</w:t>
            </w:r>
            <w:r>
              <w:rPr>
                <w:rFonts w:asciiTheme="minorHAnsi" w:hAnsiTheme="minorHAnsi" w:cstheme="minorHAnsi"/>
                <w:szCs w:val="24"/>
              </w:rPr>
              <w:t xml:space="preserve"> - 500090</w:t>
            </w:r>
          </w:p>
        </w:tc>
      </w:tr>
      <w:tr w:rsidR="00CA61E0" w:rsidRPr="001E22C7" w14:paraId="24C4684B" w14:textId="77777777" w:rsidTr="001028D5">
        <w:trPr>
          <w:trHeight w:val="3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32EFF28" w14:textId="77777777" w:rsidR="00CA61E0" w:rsidRPr="001E22C7" w:rsidRDefault="00804287" w:rsidP="00C67F94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Languages Known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F9A03" w14:textId="77777777" w:rsidR="00CA61E0" w:rsidRPr="001E22C7" w:rsidRDefault="00CF03DC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English, Hindi, Telugu</w:t>
            </w:r>
            <w:r w:rsidR="00804287" w:rsidRPr="001E22C7">
              <w:rPr>
                <w:rFonts w:asciiTheme="minorHAnsi" w:eastAsia="Verdana" w:hAnsiTheme="minorHAnsi" w:cstheme="minorHAnsi"/>
                <w:szCs w:val="24"/>
              </w:rPr>
              <w:t xml:space="preserve"> and Tamil</w:t>
            </w:r>
          </w:p>
        </w:tc>
      </w:tr>
      <w:tr w:rsidR="00CA61E0" w:rsidRPr="001E22C7" w14:paraId="7029C010" w14:textId="77777777" w:rsidTr="001028D5">
        <w:trPr>
          <w:trHeight w:val="2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DE1BAD2" w14:textId="77777777" w:rsidR="00CA61E0" w:rsidRPr="001E22C7" w:rsidRDefault="00804287" w:rsidP="00C67F94">
            <w:pPr>
              <w:pStyle w:val="Normal1"/>
              <w:jc w:val="both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hAnsiTheme="minorHAnsi" w:cstheme="minorHAnsi"/>
                <w:b/>
                <w:szCs w:val="24"/>
              </w:rPr>
              <w:t>Valid Passport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8DF41" w14:textId="77777777" w:rsidR="00CA61E0" w:rsidRPr="001E22C7" w:rsidRDefault="00804287">
            <w:pPr>
              <w:pStyle w:val="Normal1"/>
              <w:rPr>
                <w:rFonts w:asciiTheme="minorHAnsi" w:hAnsiTheme="minorHAnsi" w:cstheme="minorHAnsi"/>
                <w:szCs w:val="24"/>
              </w:rPr>
            </w:pPr>
            <w:r w:rsidRPr="001E22C7">
              <w:rPr>
                <w:rFonts w:asciiTheme="minorHAnsi" w:eastAsia="Verdana" w:hAnsiTheme="minorHAnsi" w:cstheme="minorHAnsi"/>
                <w:szCs w:val="24"/>
              </w:rPr>
              <w:t>F 7570285</w:t>
            </w:r>
          </w:p>
        </w:tc>
      </w:tr>
    </w:tbl>
    <w:p w14:paraId="0CBA24F8" w14:textId="77777777" w:rsidR="00CA61E0" w:rsidRPr="001E22C7" w:rsidRDefault="00CA61E0" w:rsidP="00573EA7">
      <w:pPr>
        <w:pStyle w:val="Normal1"/>
        <w:tabs>
          <w:tab w:val="left" w:pos="2520"/>
          <w:tab w:val="left" w:pos="12420"/>
          <w:tab w:val="left" w:pos="12600"/>
          <w:tab w:val="left" w:pos="12780"/>
        </w:tabs>
        <w:rPr>
          <w:rFonts w:asciiTheme="minorHAnsi" w:hAnsiTheme="minorHAnsi" w:cstheme="minorHAnsi"/>
          <w:szCs w:val="24"/>
        </w:rPr>
      </w:pPr>
    </w:p>
    <w:sectPr w:rsidR="00CA61E0" w:rsidRPr="001E22C7" w:rsidSect="004D643C">
      <w:headerReference w:type="default" r:id="rId8"/>
      <w:footerReference w:type="default" r:id="rId9"/>
      <w:pgSz w:w="12240" w:h="15840"/>
      <w:pgMar w:top="1440" w:right="1800" w:bottom="1440" w:left="1800" w:header="72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C47F" w14:textId="77777777" w:rsidR="00496226" w:rsidRDefault="00496226" w:rsidP="00CA61E0">
      <w:r>
        <w:separator/>
      </w:r>
    </w:p>
  </w:endnote>
  <w:endnote w:type="continuationSeparator" w:id="0">
    <w:p w14:paraId="24CBF96E" w14:textId="77777777" w:rsidR="00496226" w:rsidRDefault="00496226" w:rsidP="00CA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D2F7" w14:textId="77777777" w:rsidR="00CA61E0" w:rsidRDefault="00CA61E0">
    <w:pPr>
      <w:pStyle w:val="Normal1"/>
      <w:tabs>
        <w:tab w:val="center" w:pos="4320"/>
        <w:tab w:val="right" w:pos="8640"/>
      </w:tabs>
    </w:pPr>
  </w:p>
  <w:p w14:paraId="288F28B2" w14:textId="77777777" w:rsidR="00CA61E0" w:rsidRDefault="00804287">
    <w:pPr>
      <w:pStyle w:val="Normal1"/>
      <w:tabs>
        <w:tab w:val="center" w:pos="4320"/>
        <w:tab w:val="right" w:pos="8640"/>
      </w:tabs>
      <w:spacing w:after="720"/>
    </w:pPr>
    <w:r>
      <w:rPr>
        <w:b/>
        <w:sz w:val="20"/>
      </w:rPr>
      <w:t>Education: Bachelor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FBC6" w14:textId="77777777" w:rsidR="00496226" w:rsidRDefault="00496226" w:rsidP="00CA61E0">
      <w:r>
        <w:separator/>
      </w:r>
    </w:p>
  </w:footnote>
  <w:footnote w:type="continuationSeparator" w:id="0">
    <w:p w14:paraId="347F9CDE" w14:textId="77777777" w:rsidR="00496226" w:rsidRDefault="00496226" w:rsidP="00CA6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6F6B" w14:textId="4F621217" w:rsidR="00CA61E0" w:rsidRPr="001E22C7" w:rsidRDefault="0058573A">
    <w:pPr>
      <w:pStyle w:val="Normal1"/>
      <w:spacing w:before="720"/>
      <w:rPr>
        <w:rFonts w:asciiTheme="minorHAnsi" w:hAnsiTheme="minorHAnsi" w:cstheme="minorHAnsi"/>
        <w:sz w:val="20"/>
      </w:rPr>
    </w:pPr>
    <w:r w:rsidRPr="001E22C7">
      <w:rPr>
        <w:rFonts w:asciiTheme="minorHAnsi" w:hAnsiTheme="minorHAnsi" w:cstheme="minorHAnsi"/>
        <w:b/>
        <w:sz w:val="28"/>
      </w:rPr>
      <w:t>Swetha Venkatesh</w:t>
    </w:r>
    <w:r w:rsidR="00804287">
      <w:rPr>
        <w:b/>
        <w:sz w:val="28"/>
      </w:rPr>
      <w:t xml:space="preserve"> </w:t>
    </w:r>
    <w:r w:rsidR="00804287">
      <w:rPr>
        <w:sz w:val="28"/>
      </w:rPr>
      <w:t xml:space="preserve">                                </w:t>
    </w:r>
    <w:r w:rsidR="00804287">
      <w:rPr>
        <w:sz w:val="20"/>
      </w:rPr>
      <w:t xml:space="preserve"> </w:t>
    </w:r>
    <w:r w:rsidR="00804287">
      <w:rPr>
        <w:sz w:val="20"/>
      </w:rPr>
      <w:tab/>
      <w:t xml:space="preserve"> </w:t>
    </w:r>
    <w:r w:rsidR="00804287">
      <w:rPr>
        <w:sz w:val="20"/>
      </w:rPr>
      <w:tab/>
    </w:r>
    <w:r w:rsidR="002C0F05">
      <w:rPr>
        <w:sz w:val="20"/>
      </w:rPr>
      <w:t xml:space="preserve">     </w:t>
    </w:r>
    <w:r w:rsidR="001E22C7" w:rsidRPr="001E22C7">
      <w:rPr>
        <w:rFonts w:asciiTheme="minorHAnsi" w:hAnsiTheme="minorHAnsi" w:cstheme="minorHAnsi"/>
        <w:bCs/>
        <w:sz w:val="20"/>
      </w:rPr>
      <w:t>Mobile: +91 9866925365</w:t>
    </w:r>
    <w:r w:rsidR="00804287">
      <w:rPr>
        <w:sz w:val="20"/>
      </w:rPr>
      <w:tab/>
    </w:r>
  </w:p>
  <w:p w14:paraId="48E920BB" w14:textId="2E206FD3" w:rsidR="00CA61E0" w:rsidRPr="001E22C7" w:rsidRDefault="001E22C7" w:rsidP="001E22C7">
    <w:pPr>
      <w:pStyle w:val="Normal1"/>
      <w:jc w:val="both"/>
      <w:rPr>
        <w:rFonts w:asciiTheme="minorHAnsi" w:hAnsiTheme="minorHAnsi" w:cstheme="minorHAnsi"/>
        <w:bCs/>
        <w:sz w:val="20"/>
      </w:rPr>
    </w:pPr>
    <w:r w:rsidRPr="001E22C7">
      <w:rPr>
        <w:rFonts w:asciiTheme="minorHAnsi" w:hAnsiTheme="minorHAnsi" w:cstheme="minorHAnsi"/>
        <w:b/>
        <w:sz w:val="28"/>
        <w:szCs w:val="28"/>
      </w:rPr>
      <w:t xml:space="preserve">SAP </w:t>
    </w:r>
    <w:r w:rsidR="002C0F05">
      <w:rPr>
        <w:rFonts w:asciiTheme="minorHAnsi" w:hAnsiTheme="minorHAnsi" w:cstheme="minorHAnsi"/>
        <w:b/>
        <w:sz w:val="28"/>
        <w:szCs w:val="28"/>
      </w:rPr>
      <w:t xml:space="preserve">SD </w:t>
    </w:r>
    <w:r w:rsidRPr="001E22C7">
      <w:rPr>
        <w:rFonts w:asciiTheme="minorHAnsi" w:hAnsiTheme="minorHAnsi" w:cstheme="minorHAnsi"/>
        <w:b/>
        <w:sz w:val="28"/>
        <w:szCs w:val="28"/>
      </w:rPr>
      <w:t>EDI CONSULTANT</w:t>
    </w:r>
    <w:r>
      <w:rPr>
        <w:rFonts w:asciiTheme="minorHAnsi" w:hAnsiTheme="minorHAnsi" w:cstheme="minorHAnsi"/>
        <w:b/>
        <w:sz w:val="28"/>
        <w:szCs w:val="28"/>
      </w:rPr>
      <w:t xml:space="preserve">                                                  </w:t>
    </w:r>
    <w:r w:rsidR="002C0F05">
      <w:rPr>
        <w:rFonts w:asciiTheme="minorHAnsi" w:hAnsiTheme="minorHAnsi" w:cstheme="minorHAnsi"/>
        <w:b/>
        <w:sz w:val="28"/>
        <w:szCs w:val="28"/>
      </w:rPr>
      <w:t xml:space="preserve">    </w:t>
    </w:r>
    <w:r w:rsidRPr="001E22C7">
      <w:rPr>
        <w:rFonts w:asciiTheme="minorHAnsi" w:hAnsiTheme="minorHAnsi" w:cstheme="minorHAnsi"/>
        <w:bCs/>
        <w:sz w:val="20"/>
      </w:rPr>
      <w:t xml:space="preserve">E-mail: </w:t>
    </w:r>
    <w:hyperlink r:id="rId1" w:history="1">
      <w:r w:rsidRPr="001E22C7">
        <w:rPr>
          <w:rStyle w:val="Hyperlink"/>
          <w:rFonts w:asciiTheme="minorHAnsi" w:hAnsiTheme="minorHAnsi" w:cstheme="minorHAnsi"/>
          <w:bCs/>
          <w:color w:val="000000" w:themeColor="text1"/>
          <w:sz w:val="20"/>
          <w:u w:val="none"/>
        </w:rPr>
        <w:t>v.shwetha19@gmail.com</w:t>
      </w:r>
    </w:hyperlink>
    <w:r w:rsidRPr="001E22C7">
      <w:rPr>
        <w:rFonts w:asciiTheme="minorHAnsi" w:hAnsiTheme="minorHAnsi" w:cstheme="minorHAnsi"/>
        <w:bCs/>
        <w:sz w:val="20"/>
      </w:rPr>
      <w:t xml:space="preserve">                                                                                                          </w:t>
    </w:r>
  </w:p>
  <w:p w14:paraId="32997D00" w14:textId="77777777" w:rsidR="00CA61E0" w:rsidRDefault="001E22C7" w:rsidP="001E22C7">
    <w:pPr>
      <w:pStyle w:val="Normal1"/>
      <w:jc w:val="both"/>
    </w:pPr>
    <w:r>
      <w:rPr>
        <w:b/>
        <w:sz w:val="20"/>
      </w:rPr>
      <w:t xml:space="preserve">                                                                                                                        </w:t>
    </w:r>
    <w:r w:rsidR="00804287">
      <w:rPr>
        <w:b/>
        <w:sz w:val="20"/>
      </w:rPr>
      <w:t>______________________________________________________</w:t>
    </w:r>
    <w:r w:rsidR="00804287">
      <w:rPr>
        <w:sz w:val="20"/>
      </w:rPr>
      <w:t>_____________________________</w:t>
    </w:r>
    <w:r>
      <w:rPr>
        <w:sz w:val="20"/>
      </w:rPr>
      <w:t>___</w:t>
    </w:r>
  </w:p>
  <w:p w14:paraId="455D4563" w14:textId="77777777" w:rsidR="00CA61E0" w:rsidRDefault="00CA61E0">
    <w:pPr>
      <w:pStyle w:val="Normal1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EB1"/>
    <w:multiLevelType w:val="multilevel"/>
    <w:tmpl w:val="97F87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0306BBA"/>
    <w:multiLevelType w:val="hybridMultilevel"/>
    <w:tmpl w:val="31E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433AB"/>
    <w:multiLevelType w:val="hybridMultilevel"/>
    <w:tmpl w:val="E7E2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36AE6"/>
    <w:multiLevelType w:val="hybridMultilevel"/>
    <w:tmpl w:val="75A6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D46AE"/>
    <w:multiLevelType w:val="multilevel"/>
    <w:tmpl w:val="A22017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2257F75"/>
    <w:multiLevelType w:val="hybridMultilevel"/>
    <w:tmpl w:val="A536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F65B4"/>
    <w:multiLevelType w:val="hybridMultilevel"/>
    <w:tmpl w:val="3726FF48"/>
    <w:lvl w:ilvl="0" w:tplc="2C3C73B4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60DB6"/>
    <w:multiLevelType w:val="multilevel"/>
    <w:tmpl w:val="64102B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7A753090"/>
    <w:multiLevelType w:val="multilevel"/>
    <w:tmpl w:val="08A896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CD547D4"/>
    <w:multiLevelType w:val="multilevel"/>
    <w:tmpl w:val="A4CA64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490167401">
    <w:abstractNumId w:val="8"/>
  </w:num>
  <w:num w:numId="2" w16cid:durableId="279993012">
    <w:abstractNumId w:val="9"/>
  </w:num>
  <w:num w:numId="3" w16cid:durableId="1698384100">
    <w:abstractNumId w:val="0"/>
  </w:num>
  <w:num w:numId="4" w16cid:durableId="1031029570">
    <w:abstractNumId w:val="4"/>
  </w:num>
  <w:num w:numId="5" w16cid:durableId="787748072">
    <w:abstractNumId w:val="7"/>
  </w:num>
  <w:num w:numId="6" w16cid:durableId="123741202">
    <w:abstractNumId w:val="6"/>
  </w:num>
  <w:num w:numId="7" w16cid:durableId="1209682771">
    <w:abstractNumId w:val="2"/>
  </w:num>
  <w:num w:numId="8" w16cid:durableId="1902327465">
    <w:abstractNumId w:val="3"/>
  </w:num>
  <w:num w:numId="9" w16cid:durableId="2120879135">
    <w:abstractNumId w:val="1"/>
  </w:num>
  <w:num w:numId="10" w16cid:durableId="217477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E0"/>
    <w:rsid w:val="00027645"/>
    <w:rsid w:val="00047FBF"/>
    <w:rsid w:val="00061C60"/>
    <w:rsid w:val="0006252A"/>
    <w:rsid w:val="0009409E"/>
    <w:rsid w:val="000A6C84"/>
    <w:rsid w:val="000B1683"/>
    <w:rsid w:val="000B1873"/>
    <w:rsid w:val="000B53D1"/>
    <w:rsid w:val="000B5D0D"/>
    <w:rsid w:val="000B612C"/>
    <w:rsid w:val="000D2BD4"/>
    <w:rsid w:val="000F18D4"/>
    <w:rsid w:val="001028D5"/>
    <w:rsid w:val="00116BE2"/>
    <w:rsid w:val="00126E63"/>
    <w:rsid w:val="001272FD"/>
    <w:rsid w:val="00136F74"/>
    <w:rsid w:val="00142FC9"/>
    <w:rsid w:val="00152896"/>
    <w:rsid w:val="00152986"/>
    <w:rsid w:val="00192B82"/>
    <w:rsid w:val="001C4101"/>
    <w:rsid w:val="001D015B"/>
    <w:rsid w:val="001D0E75"/>
    <w:rsid w:val="001D4052"/>
    <w:rsid w:val="001E22C7"/>
    <w:rsid w:val="001E7923"/>
    <w:rsid w:val="001F02C4"/>
    <w:rsid w:val="002352E9"/>
    <w:rsid w:val="0023583B"/>
    <w:rsid w:val="00277944"/>
    <w:rsid w:val="002A7859"/>
    <w:rsid w:val="002B5F26"/>
    <w:rsid w:val="002C0F05"/>
    <w:rsid w:val="003237C4"/>
    <w:rsid w:val="003419B5"/>
    <w:rsid w:val="00357E62"/>
    <w:rsid w:val="00370E66"/>
    <w:rsid w:val="00373050"/>
    <w:rsid w:val="00375C75"/>
    <w:rsid w:val="0038169E"/>
    <w:rsid w:val="00382C5E"/>
    <w:rsid w:val="00390DB4"/>
    <w:rsid w:val="00393BB1"/>
    <w:rsid w:val="003A34A7"/>
    <w:rsid w:val="003B1C15"/>
    <w:rsid w:val="003B7227"/>
    <w:rsid w:val="003D3A0F"/>
    <w:rsid w:val="003E577F"/>
    <w:rsid w:val="00404653"/>
    <w:rsid w:val="0043661F"/>
    <w:rsid w:val="00437A95"/>
    <w:rsid w:val="004465DA"/>
    <w:rsid w:val="00447833"/>
    <w:rsid w:val="004513A7"/>
    <w:rsid w:val="00455C57"/>
    <w:rsid w:val="004765C2"/>
    <w:rsid w:val="004814BE"/>
    <w:rsid w:val="00495049"/>
    <w:rsid w:val="00496226"/>
    <w:rsid w:val="004C2E07"/>
    <w:rsid w:val="004D18BE"/>
    <w:rsid w:val="004D643C"/>
    <w:rsid w:val="004E7A8A"/>
    <w:rsid w:val="0050215B"/>
    <w:rsid w:val="005044E9"/>
    <w:rsid w:val="00506D66"/>
    <w:rsid w:val="00526EC2"/>
    <w:rsid w:val="0053090E"/>
    <w:rsid w:val="00531B5B"/>
    <w:rsid w:val="005364F1"/>
    <w:rsid w:val="00540AA1"/>
    <w:rsid w:val="00552ACF"/>
    <w:rsid w:val="0055530E"/>
    <w:rsid w:val="00571ED0"/>
    <w:rsid w:val="00573EA7"/>
    <w:rsid w:val="0058573A"/>
    <w:rsid w:val="005B16A1"/>
    <w:rsid w:val="005B173E"/>
    <w:rsid w:val="005C48F8"/>
    <w:rsid w:val="005E060D"/>
    <w:rsid w:val="005F42C7"/>
    <w:rsid w:val="006026AA"/>
    <w:rsid w:val="006045BC"/>
    <w:rsid w:val="006219B3"/>
    <w:rsid w:val="0069185E"/>
    <w:rsid w:val="00692791"/>
    <w:rsid w:val="006B27EE"/>
    <w:rsid w:val="006D03F2"/>
    <w:rsid w:val="00724A8B"/>
    <w:rsid w:val="00735A0B"/>
    <w:rsid w:val="0073638C"/>
    <w:rsid w:val="00756864"/>
    <w:rsid w:val="0076217B"/>
    <w:rsid w:val="007871EA"/>
    <w:rsid w:val="007A4F1C"/>
    <w:rsid w:val="007A7600"/>
    <w:rsid w:val="007E08EF"/>
    <w:rsid w:val="00804287"/>
    <w:rsid w:val="00824825"/>
    <w:rsid w:val="00825E2E"/>
    <w:rsid w:val="008459C9"/>
    <w:rsid w:val="008463B3"/>
    <w:rsid w:val="00850C5E"/>
    <w:rsid w:val="00891AB1"/>
    <w:rsid w:val="00896EE3"/>
    <w:rsid w:val="008C1C75"/>
    <w:rsid w:val="008C2EB6"/>
    <w:rsid w:val="008D6D88"/>
    <w:rsid w:val="00904B66"/>
    <w:rsid w:val="009134D9"/>
    <w:rsid w:val="00922223"/>
    <w:rsid w:val="00983652"/>
    <w:rsid w:val="009E26E0"/>
    <w:rsid w:val="009F0CF0"/>
    <w:rsid w:val="009F47C3"/>
    <w:rsid w:val="00A20812"/>
    <w:rsid w:val="00A208B9"/>
    <w:rsid w:val="00A275E3"/>
    <w:rsid w:val="00A411E9"/>
    <w:rsid w:val="00A46F4F"/>
    <w:rsid w:val="00A545E8"/>
    <w:rsid w:val="00A72A18"/>
    <w:rsid w:val="00A72E73"/>
    <w:rsid w:val="00AB2FCE"/>
    <w:rsid w:val="00AC0C19"/>
    <w:rsid w:val="00AC6552"/>
    <w:rsid w:val="00AC6813"/>
    <w:rsid w:val="00AC6C7D"/>
    <w:rsid w:val="00AE3C3E"/>
    <w:rsid w:val="00B272CB"/>
    <w:rsid w:val="00B40EAC"/>
    <w:rsid w:val="00B41B1E"/>
    <w:rsid w:val="00B458F1"/>
    <w:rsid w:val="00B4633F"/>
    <w:rsid w:val="00B6056C"/>
    <w:rsid w:val="00B93712"/>
    <w:rsid w:val="00BA105E"/>
    <w:rsid w:val="00BB464D"/>
    <w:rsid w:val="00BC16C3"/>
    <w:rsid w:val="00BD5D07"/>
    <w:rsid w:val="00BF77E1"/>
    <w:rsid w:val="00C016FF"/>
    <w:rsid w:val="00C129D0"/>
    <w:rsid w:val="00C13632"/>
    <w:rsid w:val="00C56259"/>
    <w:rsid w:val="00C62024"/>
    <w:rsid w:val="00C67F94"/>
    <w:rsid w:val="00C704A4"/>
    <w:rsid w:val="00C80B6A"/>
    <w:rsid w:val="00C86887"/>
    <w:rsid w:val="00C9704B"/>
    <w:rsid w:val="00C97387"/>
    <w:rsid w:val="00CA61E0"/>
    <w:rsid w:val="00CD3879"/>
    <w:rsid w:val="00CE5D2B"/>
    <w:rsid w:val="00CE6115"/>
    <w:rsid w:val="00CF03DC"/>
    <w:rsid w:val="00CF230F"/>
    <w:rsid w:val="00CF325F"/>
    <w:rsid w:val="00D1248C"/>
    <w:rsid w:val="00D505B1"/>
    <w:rsid w:val="00D60021"/>
    <w:rsid w:val="00D66BED"/>
    <w:rsid w:val="00D676BD"/>
    <w:rsid w:val="00D871DB"/>
    <w:rsid w:val="00D95F87"/>
    <w:rsid w:val="00DA6503"/>
    <w:rsid w:val="00DB3D45"/>
    <w:rsid w:val="00DC6F75"/>
    <w:rsid w:val="00DD3FC9"/>
    <w:rsid w:val="00DE3E6F"/>
    <w:rsid w:val="00DF4471"/>
    <w:rsid w:val="00E0349F"/>
    <w:rsid w:val="00E037F4"/>
    <w:rsid w:val="00E05948"/>
    <w:rsid w:val="00E06D95"/>
    <w:rsid w:val="00E127E1"/>
    <w:rsid w:val="00E23E56"/>
    <w:rsid w:val="00E367FC"/>
    <w:rsid w:val="00E502D3"/>
    <w:rsid w:val="00E52D95"/>
    <w:rsid w:val="00E70887"/>
    <w:rsid w:val="00E71599"/>
    <w:rsid w:val="00E7212D"/>
    <w:rsid w:val="00E812B6"/>
    <w:rsid w:val="00E81904"/>
    <w:rsid w:val="00E8724B"/>
    <w:rsid w:val="00EC3536"/>
    <w:rsid w:val="00ED6D81"/>
    <w:rsid w:val="00EE1A2D"/>
    <w:rsid w:val="00EE4AA5"/>
    <w:rsid w:val="00EE653E"/>
    <w:rsid w:val="00EF2F98"/>
    <w:rsid w:val="00F5418F"/>
    <w:rsid w:val="00F63F9F"/>
    <w:rsid w:val="00F91D02"/>
    <w:rsid w:val="00FB17AF"/>
    <w:rsid w:val="00FB2B04"/>
    <w:rsid w:val="00FC4B18"/>
    <w:rsid w:val="00FD1653"/>
    <w:rsid w:val="00FE5427"/>
    <w:rsid w:val="00FF13D1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AE325"/>
  <w15:docId w15:val="{B42E2442-BBFB-4061-9F06-0232D018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B9"/>
    <w:rPr>
      <w:color w:val="000000"/>
      <w:sz w:val="24"/>
    </w:rPr>
  </w:style>
  <w:style w:type="paragraph" w:styleId="Heading1">
    <w:name w:val="heading 1"/>
    <w:basedOn w:val="Normal1"/>
    <w:next w:val="Normal1"/>
    <w:rsid w:val="00CA61E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CA61E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CA61E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CA61E0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CA61E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CA61E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61E0"/>
    <w:rPr>
      <w:color w:val="000000"/>
      <w:sz w:val="24"/>
    </w:rPr>
  </w:style>
  <w:style w:type="paragraph" w:styleId="Title">
    <w:name w:val="Title"/>
    <w:basedOn w:val="Normal1"/>
    <w:next w:val="Normal1"/>
    <w:rsid w:val="00CA61E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CA61E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A61E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CA61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A61E0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2">
    <w:basedOn w:val="TableNormal"/>
    <w:rsid w:val="00CA61E0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3">
    <w:basedOn w:val="TableNormal"/>
    <w:rsid w:val="00CA61E0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4">
    <w:basedOn w:val="TableNormal"/>
    <w:rsid w:val="00CA61E0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5">
    <w:basedOn w:val="TableNormal"/>
    <w:rsid w:val="00CA61E0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6">
    <w:basedOn w:val="TableNormal"/>
    <w:rsid w:val="00CA61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CA61E0"/>
    <w:tblPr>
      <w:tblStyleRowBandSize w:val="1"/>
      <w:tblStyleColBandSize w:val="1"/>
      <w:tblCellMar>
        <w:left w:w="180" w:type="dxa"/>
        <w:right w:w="18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7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573A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857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573A"/>
    <w:rPr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E2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D2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.shwetha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4CCE-A40B-408F-B2EF-A9721A05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</dc:creator>
  <cp:lastModifiedBy>Venkatesh, Swetha (S)</cp:lastModifiedBy>
  <cp:revision>38</cp:revision>
  <dcterms:created xsi:type="dcterms:W3CDTF">2023-07-17T04:34:00Z</dcterms:created>
  <dcterms:modified xsi:type="dcterms:W3CDTF">2023-08-17T06:52:00Z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ac0ad3-18d9-49e9-a80d-c985041778ba_Enabled">
    <vt:lpwstr>true</vt:lpwstr>
  </property>
  <property fmtid="{D5CDD505-2E9C-101B-9397-08002B2CF9AE}" pid="3" name="MSIP_Label_3aac0ad3-18d9-49e9-a80d-c985041778ba_SetDate">
    <vt:lpwstr>2022-10-07T03:39:47Z</vt:lpwstr>
  </property>
  <property fmtid="{D5CDD505-2E9C-101B-9397-08002B2CF9AE}" pid="4" name="MSIP_Label_3aac0ad3-18d9-49e9-a80d-c985041778ba_Method">
    <vt:lpwstr>Standard</vt:lpwstr>
  </property>
  <property fmtid="{D5CDD505-2E9C-101B-9397-08002B2CF9AE}" pid="5" name="MSIP_Label_3aac0ad3-18d9-49e9-a80d-c985041778ba_Name">
    <vt:lpwstr>General Business</vt:lpwstr>
  </property>
  <property fmtid="{D5CDD505-2E9C-101B-9397-08002B2CF9AE}" pid="6" name="MSIP_Label_3aac0ad3-18d9-49e9-a80d-c985041778ba_SiteId">
    <vt:lpwstr>c3e32f53-cb7f-4809-968d-1cc4ccc785fe</vt:lpwstr>
  </property>
  <property fmtid="{D5CDD505-2E9C-101B-9397-08002B2CF9AE}" pid="7" name="MSIP_Label_3aac0ad3-18d9-49e9-a80d-c985041778ba_ActionId">
    <vt:lpwstr>2c09d66c-65ce-4e54-b8bc-21c658b29464</vt:lpwstr>
  </property>
  <property fmtid="{D5CDD505-2E9C-101B-9397-08002B2CF9AE}" pid="8" name="MSIP_Label_3aac0ad3-18d9-49e9-a80d-c985041778ba_ContentBits">
    <vt:lpwstr>2</vt:lpwstr>
  </property>
</Properties>
</file>