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448" w:rsidRPr="00934448" w:rsidRDefault="00934448" w:rsidP="002166AD">
      <w:pPr>
        <w:pBdr>
          <w:bottom w:val="single" w:sz="4" w:space="1" w:color="auto"/>
        </w:pBdr>
        <w:tabs>
          <w:tab w:val="right" w:pos="10490"/>
        </w:tabs>
        <w:rPr>
          <w:b/>
          <w:smallCaps/>
          <w:color w:val="000000"/>
          <w:sz w:val="25"/>
          <w:szCs w:val="25"/>
        </w:rPr>
      </w:pPr>
      <w:r>
        <w:rPr>
          <w:smallCaps/>
          <w:color w:val="000000"/>
          <w:sz w:val="25"/>
          <w:szCs w:val="25"/>
        </w:rPr>
        <w:t xml:space="preserve">                                                                         </w:t>
      </w:r>
      <w:r w:rsidRPr="00934448">
        <w:rPr>
          <w:b/>
          <w:smallCaps/>
          <w:color w:val="000000"/>
          <w:sz w:val="25"/>
          <w:szCs w:val="25"/>
        </w:rPr>
        <w:t>PATEL PALAKBEN ANILBHAI</w:t>
      </w:r>
    </w:p>
    <w:p w:rsidR="00CF4367" w:rsidRDefault="00CF4367" w:rsidP="00934448">
      <w:pPr>
        <w:pBdr>
          <w:bottom w:val="single" w:sz="4" w:space="1" w:color="auto"/>
        </w:pBdr>
        <w:tabs>
          <w:tab w:val="right" w:pos="10490"/>
        </w:tabs>
        <w:jc w:val="both"/>
        <w:rPr>
          <w:color w:val="244061"/>
        </w:rPr>
      </w:pPr>
      <w:r>
        <w:t xml:space="preserve">Mobile: +91 </w:t>
      </w:r>
      <w:r w:rsidR="00934448">
        <w:rPr>
          <w:color w:val="000000"/>
        </w:rPr>
        <w:t>9409048313</w:t>
      </w:r>
      <w:r>
        <w:tab/>
        <w:t xml:space="preserve">Email: </w:t>
      </w:r>
      <w:r w:rsidR="00934448">
        <w:rPr>
          <w:color w:val="244061"/>
        </w:rPr>
        <w:t>0053patelpalak@gmail.com</w:t>
      </w:r>
    </w:p>
    <w:p w:rsidR="00CF4367" w:rsidRPr="00CF4367" w:rsidRDefault="004D6D6D" w:rsidP="00CF4367">
      <w:pPr>
        <w:pBdr>
          <w:top w:val="single" w:sz="4" w:space="1" w:color="auto"/>
          <w:bottom w:val="single" w:sz="4" w:space="1" w:color="auto"/>
        </w:pBdr>
        <w:shd w:val="clear" w:color="auto" w:fill="D9D9D9" w:themeFill="background1" w:themeFillShade="D9"/>
        <w:rPr>
          <w:b/>
        </w:rPr>
      </w:pPr>
      <w:r w:rsidRPr="00CF4367">
        <w:rPr>
          <w:b/>
        </w:rPr>
        <w:t>Career Objective</w:t>
      </w:r>
      <w:r w:rsidR="00CF4367" w:rsidRPr="00CF4367">
        <w:rPr>
          <w:b/>
        </w:rPr>
        <w:t xml:space="preserve"> </w:t>
      </w:r>
    </w:p>
    <w:p w:rsidR="00CF4367" w:rsidRDefault="00CF4367" w:rsidP="00CF4367">
      <w:r w:rsidRPr="00CF4367">
        <w:rPr>
          <w:rFonts w:ascii="Calibri" w:hAnsi="Calibri" w:cs="Calibri"/>
        </w:rPr>
        <w:t xml:space="preserve">To work </w:t>
      </w:r>
      <w:r w:rsidR="002166AD">
        <w:rPr>
          <w:rFonts w:ascii="Calibri" w:hAnsi="Calibri" w:cs="Calibri"/>
        </w:rPr>
        <w:t>efficiently</w:t>
      </w:r>
      <w:r w:rsidRPr="00CF4367">
        <w:rPr>
          <w:rFonts w:ascii="Calibri" w:hAnsi="Calibri" w:cs="Calibri"/>
        </w:rPr>
        <w:t xml:space="preserve"> with an organisation by implementing skills &amp; knowledge</w:t>
      </w:r>
      <w:r w:rsidR="002166AD">
        <w:rPr>
          <w:rFonts w:ascii="Calibri" w:hAnsi="Calibri" w:cs="Calibri"/>
        </w:rPr>
        <w:t xml:space="preserve"> supported by </w:t>
      </w:r>
      <w:r w:rsidRPr="00CF4367">
        <w:rPr>
          <w:rFonts w:ascii="Calibri" w:hAnsi="Calibri" w:cs="Calibri"/>
        </w:rPr>
        <w:t>dedication &amp; hard work</w:t>
      </w:r>
    </w:p>
    <w:p w:rsidR="00CF4367" w:rsidRPr="00CF4367" w:rsidRDefault="00CF4367" w:rsidP="00CF4367">
      <w:pPr>
        <w:pBdr>
          <w:top w:val="single" w:sz="4" w:space="1" w:color="auto"/>
          <w:bottom w:val="single" w:sz="4" w:space="1" w:color="auto"/>
        </w:pBdr>
        <w:shd w:val="clear" w:color="auto" w:fill="D9D9D9" w:themeFill="background1" w:themeFillShade="D9"/>
        <w:rPr>
          <w:b/>
        </w:rPr>
      </w:pPr>
      <w:r w:rsidRPr="00CF4367">
        <w:rPr>
          <w:b/>
        </w:rPr>
        <w:t>Educational Qualification</w:t>
      </w:r>
      <w:r w:rsidR="008C057B">
        <w:rPr>
          <w: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687"/>
        <w:gridCol w:w="2712"/>
        <w:gridCol w:w="2888"/>
        <w:gridCol w:w="1357"/>
        <w:gridCol w:w="2038"/>
      </w:tblGrid>
      <w:tr w:rsidR="002166AD" w:rsidRPr="004D6D6D" w:rsidTr="00102E72">
        <w:trPr>
          <w:trHeight w:val="70"/>
        </w:trPr>
        <w:tc>
          <w:tcPr>
            <w:tcW w:w="753" w:type="pct"/>
            <w:shd w:val="clear" w:color="auto" w:fill="F2F2F2" w:themeFill="background1" w:themeFillShade="F2"/>
            <w:vAlign w:val="center"/>
          </w:tcPr>
          <w:p w:rsidR="004D6D6D" w:rsidRPr="004D6D6D" w:rsidRDefault="004D6D6D" w:rsidP="002166AD">
            <w:pPr>
              <w:jc w:val="center"/>
              <w:rPr>
                <w:b/>
              </w:rPr>
            </w:pPr>
            <w:r w:rsidRPr="004D6D6D">
              <w:rPr>
                <w:b/>
              </w:rPr>
              <w:t>COURSE</w:t>
            </w:r>
          </w:p>
        </w:tc>
        <w:tc>
          <w:tcPr>
            <w:tcW w:w="1279" w:type="pct"/>
            <w:shd w:val="clear" w:color="auto" w:fill="F2F2F2" w:themeFill="background1" w:themeFillShade="F2"/>
            <w:vAlign w:val="center"/>
          </w:tcPr>
          <w:p w:rsidR="004D6D6D" w:rsidRPr="004D6D6D" w:rsidRDefault="004D6D6D" w:rsidP="002166AD">
            <w:pPr>
              <w:jc w:val="center"/>
              <w:rPr>
                <w:b/>
              </w:rPr>
            </w:pPr>
            <w:r w:rsidRPr="004D6D6D">
              <w:rPr>
                <w:b/>
              </w:rPr>
              <w:t>SCHOOL / COLLEGE</w:t>
            </w:r>
          </w:p>
        </w:tc>
        <w:tc>
          <w:tcPr>
            <w:tcW w:w="1361" w:type="pct"/>
            <w:shd w:val="clear" w:color="auto" w:fill="F2F2F2" w:themeFill="background1" w:themeFillShade="F2"/>
            <w:vAlign w:val="center"/>
          </w:tcPr>
          <w:p w:rsidR="004D6D6D" w:rsidRPr="004D6D6D" w:rsidRDefault="004D6D6D" w:rsidP="002166AD">
            <w:pPr>
              <w:jc w:val="center"/>
              <w:rPr>
                <w:b/>
              </w:rPr>
            </w:pPr>
            <w:r w:rsidRPr="004D6D6D">
              <w:rPr>
                <w:b/>
              </w:rPr>
              <w:t>BOARD</w:t>
            </w:r>
            <w:r>
              <w:rPr>
                <w:b/>
              </w:rPr>
              <w:t xml:space="preserve"> </w:t>
            </w:r>
            <w:r w:rsidRPr="004D6D6D">
              <w:rPr>
                <w:b/>
              </w:rPr>
              <w:t>/</w:t>
            </w:r>
            <w:r>
              <w:rPr>
                <w:b/>
              </w:rPr>
              <w:t xml:space="preserve"> </w:t>
            </w:r>
            <w:r w:rsidRPr="004D6D6D">
              <w:rPr>
                <w:b/>
              </w:rPr>
              <w:t>UNIVERSITY</w:t>
            </w:r>
          </w:p>
        </w:tc>
        <w:tc>
          <w:tcPr>
            <w:tcW w:w="644" w:type="pct"/>
            <w:shd w:val="clear" w:color="auto" w:fill="F2F2F2" w:themeFill="background1" w:themeFillShade="F2"/>
            <w:vAlign w:val="center"/>
          </w:tcPr>
          <w:p w:rsidR="004D6D6D" w:rsidRPr="004D6D6D" w:rsidRDefault="004D6D6D" w:rsidP="002166AD">
            <w:pPr>
              <w:jc w:val="center"/>
              <w:rPr>
                <w:b/>
              </w:rPr>
            </w:pPr>
            <w:r w:rsidRPr="004D6D6D">
              <w:rPr>
                <w:b/>
              </w:rPr>
              <w:t>YEAR OF PASSING</w:t>
            </w:r>
          </w:p>
        </w:tc>
        <w:tc>
          <w:tcPr>
            <w:tcW w:w="963" w:type="pct"/>
            <w:shd w:val="clear" w:color="auto" w:fill="F2F2F2" w:themeFill="background1" w:themeFillShade="F2"/>
            <w:vAlign w:val="center"/>
          </w:tcPr>
          <w:p w:rsidR="004D6D6D" w:rsidRPr="004D6D6D" w:rsidRDefault="004D6D6D" w:rsidP="002166AD">
            <w:pPr>
              <w:jc w:val="center"/>
              <w:rPr>
                <w:b/>
              </w:rPr>
            </w:pPr>
            <w:r w:rsidRPr="004D6D6D">
              <w:rPr>
                <w:b/>
              </w:rPr>
              <w:t>PERCENTAGE</w:t>
            </w:r>
          </w:p>
        </w:tc>
      </w:tr>
      <w:tr w:rsidR="002166AD" w:rsidTr="002166AD">
        <w:trPr>
          <w:trHeight w:val="70"/>
        </w:trPr>
        <w:tc>
          <w:tcPr>
            <w:tcW w:w="753" w:type="pct"/>
            <w:shd w:val="clear" w:color="000000" w:fill="FFFFFF"/>
            <w:vAlign w:val="center"/>
          </w:tcPr>
          <w:p w:rsidR="004D6D6D" w:rsidRDefault="004D6D6D" w:rsidP="002166AD">
            <w:pPr>
              <w:jc w:val="center"/>
            </w:pPr>
            <w:r>
              <w:t xml:space="preserve">B.E in </w:t>
            </w:r>
            <w:r w:rsidR="00934448" w:rsidRPr="00934448">
              <w:rPr>
                <w:bCs/>
                <w:color w:val="000000"/>
              </w:rPr>
              <w:t>Electronics &amp;  Communication Engineering</w:t>
            </w:r>
          </w:p>
        </w:tc>
        <w:tc>
          <w:tcPr>
            <w:tcW w:w="1279" w:type="pct"/>
            <w:shd w:val="clear" w:color="000000" w:fill="FFFFFF"/>
            <w:vAlign w:val="center"/>
          </w:tcPr>
          <w:p w:rsidR="004D6D6D" w:rsidRDefault="00934448" w:rsidP="002166AD">
            <w:pPr>
              <w:jc w:val="center"/>
            </w:pPr>
            <w:r>
              <w:rPr>
                <w:color w:val="000000"/>
              </w:rPr>
              <w:t xml:space="preserve">MBICT, </w:t>
            </w:r>
            <w:proofErr w:type="spellStart"/>
            <w:r>
              <w:rPr>
                <w:color w:val="000000"/>
              </w:rPr>
              <w:t>Vidhyanagar</w:t>
            </w:r>
            <w:proofErr w:type="spellEnd"/>
            <w:r w:rsidR="004D6D6D">
              <w:t>.</w:t>
            </w:r>
          </w:p>
        </w:tc>
        <w:tc>
          <w:tcPr>
            <w:tcW w:w="1361" w:type="pct"/>
            <w:shd w:val="clear" w:color="000000" w:fill="FFFFFF"/>
            <w:vAlign w:val="center"/>
          </w:tcPr>
          <w:p w:rsidR="004D6D6D" w:rsidRDefault="004D6D6D" w:rsidP="002166AD">
            <w:pPr>
              <w:jc w:val="center"/>
            </w:pPr>
            <w:r>
              <w:t>Gujarat Technological University</w:t>
            </w:r>
          </w:p>
        </w:tc>
        <w:tc>
          <w:tcPr>
            <w:tcW w:w="644" w:type="pct"/>
            <w:shd w:val="clear" w:color="000000" w:fill="FFFFFF"/>
            <w:vAlign w:val="center"/>
          </w:tcPr>
          <w:p w:rsidR="004D6D6D" w:rsidRDefault="004D6D6D" w:rsidP="002166AD">
            <w:pPr>
              <w:jc w:val="center"/>
            </w:pPr>
            <w:r>
              <w:t>201</w:t>
            </w:r>
            <w:r w:rsidR="00934448">
              <w:t>6</w:t>
            </w:r>
          </w:p>
        </w:tc>
        <w:tc>
          <w:tcPr>
            <w:tcW w:w="963" w:type="pct"/>
            <w:shd w:val="clear" w:color="000000" w:fill="FFFFFF"/>
            <w:vAlign w:val="center"/>
          </w:tcPr>
          <w:p w:rsidR="004D6D6D" w:rsidRDefault="004D6D6D" w:rsidP="002166AD">
            <w:pPr>
              <w:jc w:val="center"/>
            </w:pPr>
            <w:r>
              <w:t>CGPA</w:t>
            </w:r>
            <w:r w:rsidR="00934448">
              <w:t>-</w:t>
            </w:r>
            <w:r w:rsidR="00E03AA2">
              <w:rPr>
                <w:bCs/>
                <w:color w:val="000000"/>
              </w:rPr>
              <w:t>6.21</w:t>
            </w:r>
          </w:p>
          <w:p w:rsidR="004D6D6D" w:rsidRDefault="004D6D6D" w:rsidP="002166AD">
            <w:pPr>
              <w:jc w:val="center"/>
            </w:pPr>
            <w:r>
              <w:t>CPI-5.</w:t>
            </w:r>
            <w:r w:rsidR="00E03AA2">
              <w:t>35</w:t>
            </w:r>
          </w:p>
          <w:p w:rsidR="004D6D6D" w:rsidRDefault="004D6D6D" w:rsidP="002166AD">
            <w:pPr>
              <w:jc w:val="center"/>
            </w:pPr>
            <w:r>
              <w:t>8</w:t>
            </w:r>
            <w:r>
              <w:rPr>
                <w:vertAlign w:val="superscript"/>
              </w:rPr>
              <w:t>th</w:t>
            </w:r>
            <w:r>
              <w:t xml:space="preserve"> SEM pursuing</w:t>
            </w:r>
          </w:p>
        </w:tc>
      </w:tr>
      <w:tr w:rsidR="002166AD" w:rsidTr="002166AD">
        <w:trPr>
          <w:trHeight w:val="70"/>
        </w:trPr>
        <w:tc>
          <w:tcPr>
            <w:tcW w:w="753" w:type="pct"/>
            <w:shd w:val="clear" w:color="000000" w:fill="FFFFFF"/>
            <w:vAlign w:val="center"/>
          </w:tcPr>
          <w:p w:rsidR="004D6D6D" w:rsidRDefault="004D6D6D" w:rsidP="002166AD">
            <w:pPr>
              <w:jc w:val="center"/>
            </w:pPr>
            <w:r>
              <w:t>H.S.C</w:t>
            </w:r>
          </w:p>
        </w:tc>
        <w:tc>
          <w:tcPr>
            <w:tcW w:w="1279" w:type="pct"/>
            <w:shd w:val="clear" w:color="000000" w:fill="FFFFFF"/>
            <w:vAlign w:val="center"/>
          </w:tcPr>
          <w:p w:rsidR="004D6D6D" w:rsidRDefault="00211A99" w:rsidP="00934448">
            <w:pPr>
              <w:jc w:val="center"/>
            </w:pPr>
            <w:r>
              <w:rPr>
                <w:rFonts w:ascii="Calibri" w:hAnsi="Calibri"/>
                <w:color w:val="000000"/>
              </w:rPr>
              <w:t xml:space="preserve">Shree </w:t>
            </w:r>
            <w:proofErr w:type="spellStart"/>
            <w:r>
              <w:rPr>
                <w:rFonts w:ascii="Calibri" w:hAnsi="Calibri"/>
                <w:color w:val="000000"/>
              </w:rPr>
              <w:t>K.N.Shah</w:t>
            </w:r>
            <w:proofErr w:type="spellEnd"/>
            <w:r>
              <w:rPr>
                <w:rFonts w:ascii="Calibri" w:hAnsi="Calibri"/>
                <w:color w:val="000000"/>
              </w:rPr>
              <w:t xml:space="preserve"> </w:t>
            </w:r>
            <w:proofErr w:type="spellStart"/>
            <w:r>
              <w:rPr>
                <w:rFonts w:ascii="Calibri" w:hAnsi="Calibri"/>
                <w:color w:val="000000"/>
              </w:rPr>
              <w:t>Modasa</w:t>
            </w:r>
            <w:proofErr w:type="spellEnd"/>
            <w:r>
              <w:rPr>
                <w:rFonts w:ascii="Calibri" w:hAnsi="Calibri"/>
                <w:color w:val="000000"/>
              </w:rPr>
              <w:t xml:space="preserve"> High School</w:t>
            </w:r>
            <w:r>
              <w:rPr>
                <w:rFonts w:ascii="Calibri" w:hAnsi="Calibri"/>
              </w:rPr>
              <w:t>.</w:t>
            </w:r>
          </w:p>
        </w:tc>
        <w:tc>
          <w:tcPr>
            <w:tcW w:w="1361" w:type="pct"/>
            <w:shd w:val="clear" w:color="000000" w:fill="FFFFFF"/>
            <w:vAlign w:val="center"/>
          </w:tcPr>
          <w:p w:rsidR="004D6D6D" w:rsidRDefault="004D6D6D" w:rsidP="002166AD">
            <w:pPr>
              <w:jc w:val="center"/>
            </w:pPr>
            <w:r>
              <w:t>G.S.H.E.B</w:t>
            </w:r>
          </w:p>
        </w:tc>
        <w:tc>
          <w:tcPr>
            <w:tcW w:w="644" w:type="pct"/>
            <w:shd w:val="clear" w:color="000000" w:fill="FFFFFF"/>
            <w:vAlign w:val="center"/>
          </w:tcPr>
          <w:p w:rsidR="004D6D6D" w:rsidRDefault="004D6D6D" w:rsidP="002166AD">
            <w:pPr>
              <w:jc w:val="center"/>
            </w:pPr>
            <w:r>
              <w:t>201</w:t>
            </w:r>
            <w:r w:rsidR="00934448">
              <w:t>1</w:t>
            </w:r>
          </w:p>
        </w:tc>
        <w:tc>
          <w:tcPr>
            <w:tcW w:w="963" w:type="pct"/>
            <w:shd w:val="clear" w:color="000000" w:fill="FFFFFF"/>
            <w:vAlign w:val="center"/>
          </w:tcPr>
          <w:p w:rsidR="00934448" w:rsidRDefault="00934448" w:rsidP="00934448">
            <w:pPr>
              <w:pStyle w:val="NormalWeb"/>
              <w:spacing w:before="0" w:beforeAutospacing="0" w:after="0" w:afterAutospacing="0"/>
            </w:pPr>
          </w:p>
          <w:p w:rsidR="004D6D6D" w:rsidRPr="00934448" w:rsidRDefault="008A323C" w:rsidP="008A323C">
            <w:pPr>
              <w:jc w:val="center"/>
            </w:pPr>
            <w:r>
              <w:rPr>
                <w:bCs/>
                <w:color w:val="000000"/>
              </w:rPr>
              <w:t>61</w:t>
            </w:r>
            <w:r w:rsidR="00934448" w:rsidRPr="00934448">
              <w:rPr>
                <w:bCs/>
                <w:color w:val="000000"/>
              </w:rPr>
              <w:t>.</w:t>
            </w:r>
            <w:r>
              <w:rPr>
                <w:bCs/>
                <w:color w:val="000000"/>
              </w:rPr>
              <w:t>00</w:t>
            </w:r>
            <w:r w:rsidR="00934448" w:rsidRPr="00934448">
              <w:rPr>
                <w:bCs/>
                <w:color w:val="000000"/>
              </w:rPr>
              <w:t>%</w:t>
            </w:r>
          </w:p>
        </w:tc>
      </w:tr>
      <w:tr w:rsidR="002166AD" w:rsidTr="002166AD">
        <w:trPr>
          <w:trHeight w:val="70"/>
        </w:trPr>
        <w:tc>
          <w:tcPr>
            <w:tcW w:w="753" w:type="pct"/>
            <w:shd w:val="clear" w:color="000000" w:fill="FFFFFF"/>
            <w:vAlign w:val="center"/>
          </w:tcPr>
          <w:p w:rsidR="004D6D6D" w:rsidRDefault="004D6D6D" w:rsidP="002166AD">
            <w:pPr>
              <w:jc w:val="center"/>
            </w:pPr>
            <w:r>
              <w:t>S.S.C</w:t>
            </w:r>
          </w:p>
        </w:tc>
        <w:tc>
          <w:tcPr>
            <w:tcW w:w="1279" w:type="pct"/>
            <w:shd w:val="clear" w:color="000000" w:fill="FFFFFF"/>
            <w:vAlign w:val="center"/>
          </w:tcPr>
          <w:p w:rsidR="004D6D6D" w:rsidRDefault="00211A99" w:rsidP="002166AD">
            <w:pPr>
              <w:jc w:val="center"/>
            </w:pPr>
            <w:proofErr w:type="spellStart"/>
            <w:r>
              <w:rPr>
                <w:color w:val="000000"/>
              </w:rPr>
              <w:t>Sathamba</w:t>
            </w:r>
            <w:proofErr w:type="spellEnd"/>
            <w:r>
              <w:rPr>
                <w:color w:val="000000"/>
              </w:rPr>
              <w:t xml:space="preserve"> Group </w:t>
            </w:r>
            <w:proofErr w:type="spellStart"/>
            <w:r>
              <w:rPr>
                <w:color w:val="000000"/>
              </w:rPr>
              <w:t>Vividh</w:t>
            </w:r>
            <w:proofErr w:type="spellEnd"/>
            <w:r>
              <w:rPr>
                <w:color w:val="000000"/>
              </w:rPr>
              <w:t xml:space="preserve"> </w:t>
            </w:r>
            <w:proofErr w:type="spellStart"/>
            <w:r>
              <w:rPr>
                <w:color w:val="000000"/>
              </w:rPr>
              <w:t>Karyakari</w:t>
            </w:r>
            <w:proofErr w:type="spellEnd"/>
            <w:r>
              <w:rPr>
                <w:color w:val="000000"/>
              </w:rPr>
              <w:t xml:space="preserve"> </w:t>
            </w:r>
            <w:proofErr w:type="spellStart"/>
            <w:r>
              <w:rPr>
                <w:color w:val="000000"/>
              </w:rPr>
              <w:t>Sahakari</w:t>
            </w:r>
            <w:proofErr w:type="spellEnd"/>
            <w:r>
              <w:rPr>
                <w:color w:val="000000"/>
              </w:rPr>
              <w:t xml:space="preserve"> </w:t>
            </w:r>
            <w:proofErr w:type="spellStart"/>
            <w:r>
              <w:rPr>
                <w:color w:val="000000"/>
              </w:rPr>
              <w:t>Vidhyamandir</w:t>
            </w:r>
            <w:proofErr w:type="spellEnd"/>
            <w:r>
              <w:rPr>
                <w:color w:val="000000"/>
              </w:rPr>
              <w:t>.</w:t>
            </w:r>
          </w:p>
        </w:tc>
        <w:tc>
          <w:tcPr>
            <w:tcW w:w="1361" w:type="pct"/>
            <w:shd w:val="clear" w:color="000000" w:fill="FFFFFF"/>
            <w:vAlign w:val="center"/>
          </w:tcPr>
          <w:p w:rsidR="004D6D6D" w:rsidRDefault="004D6D6D" w:rsidP="002166AD">
            <w:pPr>
              <w:jc w:val="center"/>
            </w:pPr>
            <w:r>
              <w:t>G.S.E.B</w:t>
            </w:r>
          </w:p>
        </w:tc>
        <w:tc>
          <w:tcPr>
            <w:tcW w:w="644" w:type="pct"/>
            <w:shd w:val="clear" w:color="000000" w:fill="FFFFFF"/>
            <w:vAlign w:val="center"/>
          </w:tcPr>
          <w:p w:rsidR="004D6D6D" w:rsidRDefault="004D6D6D" w:rsidP="002166AD">
            <w:pPr>
              <w:jc w:val="center"/>
            </w:pPr>
            <w:r>
              <w:t>200</w:t>
            </w:r>
            <w:r w:rsidR="00934448">
              <w:t>9</w:t>
            </w:r>
          </w:p>
        </w:tc>
        <w:tc>
          <w:tcPr>
            <w:tcW w:w="963" w:type="pct"/>
            <w:shd w:val="clear" w:color="000000" w:fill="FFFFFF"/>
            <w:vAlign w:val="center"/>
          </w:tcPr>
          <w:p w:rsidR="004D6D6D" w:rsidRDefault="008A323C" w:rsidP="008A323C">
            <w:pPr>
              <w:jc w:val="center"/>
            </w:pPr>
            <w:r>
              <w:t>85</w:t>
            </w:r>
            <w:r w:rsidR="00934448">
              <w:t>.</w:t>
            </w:r>
            <w:r>
              <w:t>69</w:t>
            </w:r>
            <w:r w:rsidR="004D6D6D">
              <w:t>%</w:t>
            </w:r>
          </w:p>
        </w:tc>
      </w:tr>
    </w:tbl>
    <w:p w:rsidR="00CF4367" w:rsidRDefault="00CF4367" w:rsidP="002166AD">
      <w:pPr>
        <w:spacing w:line="240" w:lineRule="auto"/>
        <w:rPr>
          <w:sz w:val="2"/>
        </w:rPr>
      </w:pPr>
    </w:p>
    <w:p w:rsidR="008C057B" w:rsidRPr="002166AD" w:rsidRDefault="008C057B" w:rsidP="002166AD">
      <w:pPr>
        <w:spacing w:line="240" w:lineRule="auto"/>
        <w:rPr>
          <w:sz w:val="2"/>
        </w:rPr>
      </w:pPr>
    </w:p>
    <w:p w:rsidR="00CF4367" w:rsidRPr="00CF4367" w:rsidRDefault="004D6D6D" w:rsidP="00CF4367">
      <w:pPr>
        <w:pBdr>
          <w:top w:val="single" w:sz="4" w:space="1" w:color="auto"/>
          <w:bottom w:val="single" w:sz="4" w:space="1" w:color="auto"/>
        </w:pBdr>
        <w:shd w:val="clear" w:color="auto" w:fill="D9D9D9" w:themeFill="background1" w:themeFillShade="D9"/>
        <w:rPr>
          <w:b/>
        </w:rPr>
      </w:pPr>
      <w:r>
        <w:rPr>
          <w:b/>
        </w:rPr>
        <w:t>Basic K</w:t>
      </w:r>
      <w:r w:rsidRPr="004D6D6D">
        <w:rPr>
          <w:b/>
        </w:rPr>
        <w:t xml:space="preserve">nowledge </w:t>
      </w:r>
      <w:r>
        <w:rPr>
          <w:b/>
        </w:rPr>
        <w:t>O</w:t>
      </w:r>
      <w:r w:rsidRPr="004D6D6D">
        <w:rPr>
          <w:b/>
        </w:rPr>
        <w:t>f</w:t>
      </w:r>
    </w:p>
    <w:p w:rsidR="002166AD" w:rsidRDefault="002166AD" w:rsidP="004D6D6D">
      <w:pPr>
        <w:pStyle w:val="ListParagraph"/>
        <w:numPr>
          <w:ilvl w:val="0"/>
          <w:numId w:val="1"/>
        </w:numPr>
        <w:sectPr w:rsidR="002166AD" w:rsidSect="002166AD">
          <w:pgSz w:w="11906" w:h="16838"/>
          <w:pgMar w:top="993" w:right="720" w:bottom="720" w:left="720" w:header="708" w:footer="708" w:gutter="0"/>
          <w:cols w:space="708"/>
          <w:docGrid w:linePitch="360"/>
        </w:sectPr>
      </w:pPr>
    </w:p>
    <w:p w:rsidR="004D6D6D" w:rsidRPr="009701D4" w:rsidRDefault="00934448" w:rsidP="004D6D6D">
      <w:pPr>
        <w:pStyle w:val="ListParagraph"/>
        <w:numPr>
          <w:ilvl w:val="0"/>
          <w:numId w:val="1"/>
        </w:numPr>
        <w:rPr>
          <w:sz w:val="24"/>
          <w:szCs w:val="24"/>
        </w:rPr>
      </w:pPr>
      <w:r w:rsidRPr="009701D4">
        <w:rPr>
          <w:color w:val="000000"/>
          <w:sz w:val="24"/>
          <w:szCs w:val="24"/>
        </w:rPr>
        <w:lastRenderedPageBreak/>
        <w:t>Kiel version</w:t>
      </w:r>
    </w:p>
    <w:p w:rsidR="004D6D6D" w:rsidRPr="009701D4" w:rsidRDefault="00934448" w:rsidP="004D6D6D">
      <w:pPr>
        <w:pStyle w:val="ListParagraph"/>
        <w:numPr>
          <w:ilvl w:val="0"/>
          <w:numId w:val="1"/>
        </w:numPr>
        <w:rPr>
          <w:sz w:val="24"/>
          <w:szCs w:val="24"/>
        </w:rPr>
      </w:pPr>
      <w:r w:rsidRPr="009701D4">
        <w:rPr>
          <w:color w:val="000000"/>
          <w:sz w:val="24"/>
          <w:szCs w:val="24"/>
        </w:rPr>
        <w:t>Proteus</w:t>
      </w:r>
    </w:p>
    <w:p w:rsidR="004D6D6D" w:rsidRPr="009701D4" w:rsidRDefault="00934448" w:rsidP="004D6D6D">
      <w:pPr>
        <w:pStyle w:val="ListParagraph"/>
        <w:numPr>
          <w:ilvl w:val="0"/>
          <w:numId w:val="1"/>
        </w:numPr>
        <w:rPr>
          <w:sz w:val="24"/>
          <w:szCs w:val="24"/>
        </w:rPr>
      </w:pPr>
      <w:r w:rsidRPr="009701D4">
        <w:rPr>
          <w:color w:val="000000"/>
          <w:sz w:val="24"/>
          <w:szCs w:val="24"/>
        </w:rPr>
        <w:t>MATLAB</w:t>
      </w:r>
    </w:p>
    <w:p w:rsidR="009701D4" w:rsidRPr="009701D4" w:rsidRDefault="009701D4" w:rsidP="004D6D6D">
      <w:pPr>
        <w:pStyle w:val="ListParagraph"/>
        <w:numPr>
          <w:ilvl w:val="0"/>
          <w:numId w:val="1"/>
        </w:numPr>
        <w:rPr>
          <w:sz w:val="24"/>
          <w:szCs w:val="24"/>
        </w:rPr>
      </w:pPr>
      <w:r>
        <w:rPr>
          <w:color w:val="000000"/>
        </w:rPr>
        <w:t>Basics of computer</w:t>
      </w:r>
    </w:p>
    <w:p w:rsidR="009701D4" w:rsidRPr="009701D4" w:rsidRDefault="009701D4" w:rsidP="004D6D6D">
      <w:pPr>
        <w:pStyle w:val="ListParagraph"/>
        <w:numPr>
          <w:ilvl w:val="0"/>
          <w:numId w:val="1"/>
        </w:numPr>
        <w:rPr>
          <w:sz w:val="24"/>
          <w:szCs w:val="24"/>
        </w:rPr>
      </w:pPr>
      <w:r>
        <w:rPr>
          <w:color w:val="000000"/>
        </w:rPr>
        <w:lastRenderedPageBreak/>
        <w:t>Windows XP</w:t>
      </w:r>
    </w:p>
    <w:p w:rsidR="009701D4" w:rsidRPr="009701D4" w:rsidRDefault="009701D4" w:rsidP="004D6D6D">
      <w:pPr>
        <w:pStyle w:val="ListParagraph"/>
        <w:numPr>
          <w:ilvl w:val="0"/>
          <w:numId w:val="1"/>
        </w:numPr>
        <w:rPr>
          <w:sz w:val="24"/>
          <w:szCs w:val="24"/>
        </w:rPr>
      </w:pPr>
      <w:r>
        <w:rPr>
          <w:color w:val="000000"/>
        </w:rPr>
        <w:t>Windows 7</w:t>
      </w:r>
    </w:p>
    <w:p w:rsidR="004D6D6D" w:rsidRPr="009701D4" w:rsidRDefault="009701D4" w:rsidP="004D6D6D">
      <w:pPr>
        <w:pStyle w:val="ListParagraph"/>
        <w:numPr>
          <w:ilvl w:val="0"/>
          <w:numId w:val="1"/>
        </w:numPr>
        <w:rPr>
          <w:sz w:val="24"/>
          <w:szCs w:val="24"/>
        </w:rPr>
      </w:pPr>
      <w:r w:rsidRPr="009701D4">
        <w:rPr>
          <w:color w:val="000000"/>
          <w:sz w:val="24"/>
          <w:szCs w:val="24"/>
        </w:rPr>
        <w:t>Micro Pro PIC</w:t>
      </w:r>
    </w:p>
    <w:p w:rsidR="008C057B" w:rsidRPr="008C057B" w:rsidRDefault="009701D4" w:rsidP="008C057B">
      <w:pPr>
        <w:pStyle w:val="ListParagraph"/>
        <w:numPr>
          <w:ilvl w:val="0"/>
          <w:numId w:val="1"/>
        </w:numPr>
        <w:rPr>
          <w:sz w:val="24"/>
          <w:szCs w:val="24"/>
        </w:rPr>
      </w:pPr>
      <w:r w:rsidRPr="008C057B">
        <w:rPr>
          <w:color w:val="000000"/>
          <w:sz w:val="24"/>
          <w:szCs w:val="24"/>
        </w:rPr>
        <w:t>Raspberry pi</w:t>
      </w:r>
    </w:p>
    <w:p w:rsidR="008C057B" w:rsidRDefault="008C057B" w:rsidP="004D6D6D">
      <w:pPr>
        <w:pBdr>
          <w:top w:val="single" w:sz="4" w:space="1" w:color="auto"/>
          <w:bottom w:val="single" w:sz="4" w:space="1" w:color="auto"/>
        </w:pBdr>
        <w:shd w:val="clear" w:color="auto" w:fill="D9D9D9" w:themeFill="background1" w:themeFillShade="D9"/>
        <w:rPr>
          <w:b/>
        </w:rPr>
        <w:sectPr w:rsidR="008C057B" w:rsidSect="002166AD">
          <w:type w:val="continuous"/>
          <w:pgSz w:w="11906" w:h="16838"/>
          <w:pgMar w:top="720" w:right="720" w:bottom="720" w:left="720" w:header="708" w:footer="708" w:gutter="0"/>
          <w:cols w:num="2" w:space="708"/>
          <w:docGrid w:linePitch="360"/>
        </w:sectPr>
      </w:pPr>
    </w:p>
    <w:p w:rsidR="004D6D6D" w:rsidRPr="00CF4367" w:rsidRDefault="008C057B" w:rsidP="009701D4">
      <w:pPr>
        <w:pBdr>
          <w:top w:val="single" w:sz="4" w:space="0" w:color="auto"/>
          <w:bottom w:val="single" w:sz="4" w:space="1" w:color="auto"/>
        </w:pBdr>
        <w:shd w:val="clear" w:color="auto" w:fill="D9D9D9" w:themeFill="background1" w:themeFillShade="D9"/>
        <w:rPr>
          <w:b/>
        </w:rPr>
      </w:pPr>
      <w:r>
        <w:rPr>
          <w:b/>
        </w:rPr>
        <w:lastRenderedPageBreak/>
        <w:t xml:space="preserve">Academic Project </w:t>
      </w:r>
    </w:p>
    <w:p w:rsidR="004D6D6D" w:rsidRDefault="004D6D6D" w:rsidP="004D6D6D">
      <w:r>
        <w:t>8th Semester Project</w:t>
      </w:r>
      <w:r w:rsidR="002166AD">
        <w:t xml:space="preserve"> </w:t>
      </w:r>
    </w:p>
    <w:p w:rsidR="004D6D6D" w:rsidRDefault="004D6D6D" w:rsidP="004D6D6D">
      <w:r>
        <w:t>Project Definition:</w:t>
      </w:r>
      <w:r w:rsidR="002166AD">
        <w:t xml:space="preserve"> </w:t>
      </w:r>
      <w:r w:rsidR="00B81C17" w:rsidRPr="00B81C17">
        <w:rPr>
          <w:sz w:val="24"/>
          <w:szCs w:val="24"/>
        </w:rPr>
        <w:t>Automatic Ration Material Distributions Based on GSM and RFID Technology</w:t>
      </w:r>
      <w:r>
        <w:t>.</w:t>
      </w:r>
    </w:p>
    <w:p w:rsidR="00B81C17" w:rsidRDefault="00B81C17" w:rsidP="00B81C17">
      <w:pPr>
        <w:jc w:val="both"/>
        <w:rPr>
          <w:iCs/>
          <w:sz w:val="24"/>
          <w:szCs w:val="24"/>
        </w:rPr>
      </w:pPr>
      <w:r>
        <w:tab/>
      </w:r>
      <w:r>
        <w:tab/>
        <w:t xml:space="preserve">  </w:t>
      </w:r>
      <w:r w:rsidRPr="00B81C17">
        <w:rPr>
          <w:iCs/>
          <w:sz w:val="24"/>
          <w:szCs w:val="24"/>
        </w:rPr>
        <w:t xml:space="preserve">Automatic Ration Material Distributions based on GSM and RFID Technology is a system which is the system which distributes the mainly oil and kerosene in our system automatically by using solenoid valve. In general ration shop we see that there are long queue for ration material. And there is also a chance of corruption in this system because if customers don’t take material on right time then ration shopkeeper will sell to other at higher rate. And there is also a chance of human mistakes like wrong weight of material. And wrong person will buy material instead of authenticated person. So to overcome these disadvantages this system is used. In this system the RFID tag works as ration card which is used for specific customer identification. And using solenoid valve the liquid material is given. And using GSM the </w:t>
      </w:r>
      <w:proofErr w:type="gramStart"/>
      <w:r w:rsidRPr="00B81C17">
        <w:rPr>
          <w:iCs/>
          <w:sz w:val="24"/>
          <w:szCs w:val="24"/>
        </w:rPr>
        <w:t>confirmation</w:t>
      </w:r>
      <w:proofErr w:type="gramEnd"/>
      <w:r w:rsidRPr="00B81C17">
        <w:rPr>
          <w:iCs/>
          <w:sz w:val="24"/>
          <w:szCs w:val="24"/>
        </w:rPr>
        <w:t xml:space="preserve"> message is send to customer’s mobile number. This way our system is helpful in reduce corruption and possibility of human mistakes also less.</w:t>
      </w:r>
    </w:p>
    <w:p w:rsidR="00442BD7" w:rsidRDefault="00442BD7" w:rsidP="00B81C17">
      <w:pPr>
        <w:jc w:val="both"/>
        <w:rPr>
          <w:sz w:val="24"/>
          <w:szCs w:val="24"/>
        </w:rPr>
      </w:pPr>
    </w:p>
    <w:p w:rsidR="006B7E46" w:rsidRPr="00AD77C6" w:rsidRDefault="00AD77C6" w:rsidP="00AD77C6">
      <w:pPr>
        <w:pBdr>
          <w:top w:val="single" w:sz="4" w:space="1" w:color="auto"/>
          <w:bottom w:val="single" w:sz="4" w:space="1" w:color="auto"/>
        </w:pBdr>
        <w:shd w:val="clear" w:color="auto" w:fill="D9D9D9" w:themeFill="background1" w:themeFillShade="D9"/>
        <w:rPr>
          <w:b/>
        </w:rPr>
        <w:sectPr w:rsidR="006B7E46" w:rsidRPr="00AD77C6" w:rsidSect="002166AD">
          <w:type w:val="continuous"/>
          <w:pgSz w:w="11906" w:h="16838"/>
          <w:pgMar w:top="720" w:right="720" w:bottom="720" w:left="720" w:header="708" w:footer="708" w:gutter="0"/>
          <w:cols w:space="708"/>
          <w:docGrid w:linePitch="360"/>
        </w:sectPr>
      </w:pPr>
      <w:r>
        <w:rPr>
          <w:b/>
        </w:rPr>
        <w:t xml:space="preserve">Area </w:t>
      </w:r>
      <w:proofErr w:type="gramStart"/>
      <w:r w:rsidR="00703C1A">
        <w:rPr>
          <w:b/>
        </w:rPr>
        <w:t>Of</w:t>
      </w:r>
      <w:proofErr w:type="gramEnd"/>
      <w:r w:rsidR="00703C1A">
        <w:rPr>
          <w:b/>
        </w:rPr>
        <w:t xml:space="preserve"> Interest</w:t>
      </w:r>
    </w:p>
    <w:p w:rsidR="006B7E46" w:rsidRPr="00B81C17" w:rsidRDefault="006B7E46" w:rsidP="006B7E46">
      <w:pPr>
        <w:pStyle w:val="ListParagraph"/>
        <w:numPr>
          <w:ilvl w:val="0"/>
          <w:numId w:val="2"/>
        </w:numPr>
        <w:jc w:val="both"/>
        <w:rPr>
          <w:sz w:val="24"/>
          <w:szCs w:val="24"/>
        </w:rPr>
      </w:pPr>
      <w:r w:rsidRPr="00B81C17">
        <w:rPr>
          <w:color w:val="000000"/>
        </w:rPr>
        <w:lastRenderedPageBreak/>
        <w:t>Microcontroller</w:t>
      </w:r>
      <w:r>
        <w:rPr>
          <w:color w:val="000000"/>
        </w:rPr>
        <w:t>.</w:t>
      </w:r>
    </w:p>
    <w:p w:rsidR="006B7E46" w:rsidRPr="006B7E46" w:rsidRDefault="006B7E46" w:rsidP="00B81C17">
      <w:pPr>
        <w:pStyle w:val="ListParagraph"/>
        <w:numPr>
          <w:ilvl w:val="0"/>
          <w:numId w:val="2"/>
        </w:numPr>
        <w:jc w:val="both"/>
        <w:rPr>
          <w:sz w:val="24"/>
          <w:szCs w:val="24"/>
        </w:rPr>
      </w:pPr>
      <w:r w:rsidRPr="006B7E46">
        <w:rPr>
          <w:color w:val="000000"/>
        </w:rPr>
        <w:t>Micro processor.</w:t>
      </w:r>
    </w:p>
    <w:p w:rsidR="00B81C17" w:rsidRPr="006B7E46" w:rsidRDefault="006B7E46" w:rsidP="006B7E46">
      <w:pPr>
        <w:pBdr>
          <w:top w:val="single" w:sz="4" w:space="1" w:color="auto"/>
          <w:bottom w:val="single" w:sz="4" w:space="1" w:color="auto"/>
        </w:pBdr>
        <w:shd w:val="clear" w:color="auto" w:fill="D9D9D9" w:themeFill="background1" w:themeFillShade="D9"/>
        <w:rPr>
          <w:b/>
        </w:rPr>
        <w:sectPr w:rsidR="00B81C17" w:rsidRPr="006B7E46" w:rsidSect="002166AD">
          <w:type w:val="continuous"/>
          <w:pgSz w:w="11906" w:h="16838"/>
          <w:pgMar w:top="720" w:right="720" w:bottom="720" w:left="720" w:header="708" w:footer="708" w:gutter="0"/>
          <w:cols w:space="708"/>
          <w:docGrid w:linePitch="360"/>
        </w:sectPr>
      </w:pPr>
      <w:r>
        <w:rPr>
          <w:b/>
        </w:rPr>
        <w:lastRenderedPageBreak/>
        <w:t>Co-Curricular Activities</w:t>
      </w:r>
    </w:p>
    <w:p w:rsidR="006B7E46" w:rsidRPr="006B7E46" w:rsidRDefault="006B7E46" w:rsidP="00B81C17">
      <w:pPr>
        <w:pStyle w:val="ListParagraph"/>
        <w:numPr>
          <w:ilvl w:val="0"/>
          <w:numId w:val="2"/>
        </w:numPr>
        <w:jc w:val="both"/>
        <w:rPr>
          <w:sz w:val="24"/>
          <w:szCs w:val="24"/>
        </w:rPr>
      </w:pPr>
      <w:r>
        <w:rPr>
          <w:color w:val="000000"/>
        </w:rPr>
        <w:lastRenderedPageBreak/>
        <w:t>I had attended expert lecture on Microwave.</w:t>
      </w:r>
    </w:p>
    <w:p w:rsidR="006B7E46" w:rsidRPr="006B7E46" w:rsidRDefault="006B7E46" w:rsidP="00B81C17">
      <w:pPr>
        <w:pStyle w:val="ListParagraph"/>
        <w:numPr>
          <w:ilvl w:val="0"/>
          <w:numId w:val="2"/>
        </w:numPr>
        <w:jc w:val="both"/>
        <w:rPr>
          <w:sz w:val="24"/>
          <w:szCs w:val="24"/>
        </w:rPr>
      </w:pPr>
      <w:r>
        <w:rPr>
          <w:color w:val="000000"/>
        </w:rPr>
        <w:t>I had attended One Day State Level Workshop on GIS Technology &amp; Applications.</w:t>
      </w:r>
    </w:p>
    <w:p w:rsidR="006B7E46" w:rsidRPr="006B7E46" w:rsidRDefault="006B7E46" w:rsidP="00B81C17">
      <w:pPr>
        <w:pStyle w:val="ListParagraph"/>
        <w:numPr>
          <w:ilvl w:val="0"/>
          <w:numId w:val="2"/>
        </w:numPr>
        <w:jc w:val="both"/>
        <w:rPr>
          <w:sz w:val="24"/>
          <w:szCs w:val="24"/>
        </w:rPr>
      </w:pPr>
      <w:r>
        <w:rPr>
          <w:color w:val="000000"/>
        </w:rPr>
        <w:t>I had attended workshop on Microcontroller and Interfacing.</w:t>
      </w:r>
    </w:p>
    <w:p w:rsidR="00B81C17" w:rsidRPr="00B81C17" w:rsidRDefault="006B7E46" w:rsidP="00B81C17">
      <w:pPr>
        <w:pStyle w:val="ListParagraph"/>
        <w:numPr>
          <w:ilvl w:val="0"/>
          <w:numId w:val="2"/>
        </w:numPr>
        <w:jc w:val="both"/>
        <w:rPr>
          <w:sz w:val="24"/>
          <w:szCs w:val="24"/>
        </w:rPr>
      </w:pPr>
      <w:r>
        <w:rPr>
          <w:color w:val="000000"/>
        </w:rPr>
        <w:t xml:space="preserve">I had attended samrthya-2015 held at </w:t>
      </w:r>
      <w:proofErr w:type="spellStart"/>
      <w:r>
        <w:rPr>
          <w:color w:val="000000"/>
        </w:rPr>
        <w:t>MBICT</w:t>
      </w:r>
      <w:proofErr w:type="gramStart"/>
      <w:r>
        <w:rPr>
          <w:color w:val="000000"/>
        </w:rPr>
        <w:t>,Anand</w:t>
      </w:r>
      <w:proofErr w:type="spellEnd"/>
      <w:proofErr w:type="gramEnd"/>
      <w:r>
        <w:rPr>
          <w:color w:val="000000"/>
        </w:rPr>
        <w:t>.</w:t>
      </w:r>
    </w:p>
    <w:p w:rsidR="00B81C17" w:rsidRPr="00CF4367" w:rsidRDefault="00B81C17" w:rsidP="00B81C17">
      <w:pPr>
        <w:pBdr>
          <w:top w:val="single" w:sz="4" w:space="1" w:color="auto"/>
          <w:bottom w:val="single" w:sz="4" w:space="1" w:color="auto"/>
        </w:pBdr>
        <w:shd w:val="clear" w:color="auto" w:fill="D9D9D9" w:themeFill="background1" w:themeFillShade="D9"/>
        <w:rPr>
          <w:b/>
        </w:rPr>
      </w:pPr>
      <w:r>
        <w:rPr>
          <w:b/>
        </w:rPr>
        <w:t>Industrial Visit</w:t>
      </w:r>
    </w:p>
    <w:p w:rsidR="00B81C17" w:rsidRDefault="00B81C17" w:rsidP="00B81C17">
      <w:pPr>
        <w:pStyle w:val="ListParagraph"/>
        <w:numPr>
          <w:ilvl w:val="0"/>
          <w:numId w:val="2"/>
        </w:numPr>
        <w:rPr>
          <w:rFonts w:ascii="Calibri" w:hAnsi="Calibri" w:cs="Calibri"/>
        </w:rPr>
        <w:sectPr w:rsidR="00B81C17" w:rsidSect="002166AD">
          <w:type w:val="continuous"/>
          <w:pgSz w:w="11906" w:h="16838"/>
          <w:pgMar w:top="720" w:right="720" w:bottom="720" w:left="720" w:header="708" w:footer="708" w:gutter="0"/>
          <w:cols w:space="708"/>
          <w:docGrid w:linePitch="360"/>
        </w:sectPr>
      </w:pPr>
    </w:p>
    <w:p w:rsidR="00B81C17" w:rsidRPr="00B81C17" w:rsidRDefault="00B81C17" w:rsidP="00B81C17">
      <w:pPr>
        <w:pStyle w:val="ListParagraph"/>
        <w:numPr>
          <w:ilvl w:val="0"/>
          <w:numId w:val="2"/>
        </w:numPr>
        <w:jc w:val="both"/>
        <w:rPr>
          <w:sz w:val="24"/>
          <w:szCs w:val="24"/>
        </w:rPr>
      </w:pPr>
      <w:r>
        <w:rPr>
          <w:color w:val="000000"/>
        </w:rPr>
        <w:lastRenderedPageBreak/>
        <w:t>Circuit System at Gandhinagar.</w:t>
      </w:r>
    </w:p>
    <w:p w:rsidR="00B81C17" w:rsidRPr="00B81C17" w:rsidRDefault="00B81C17" w:rsidP="00B81C17">
      <w:pPr>
        <w:pStyle w:val="ListParagraph"/>
        <w:numPr>
          <w:ilvl w:val="0"/>
          <w:numId w:val="2"/>
        </w:numPr>
        <w:jc w:val="both"/>
        <w:rPr>
          <w:sz w:val="24"/>
          <w:szCs w:val="24"/>
        </w:rPr>
      </w:pPr>
      <w:r w:rsidRPr="00B81C17">
        <w:rPr>
          <w:color w:val="000000"/>
        </w:rPr>
        <w:t>BISAG at Gandhinagar.</w:t>
      </w:r>
    </w:p>
    <w:p w:rsidR="004D6D6D" w:rsidRPr="00CF4367" w:rsidRDefault="004D6D6D" w:rsidP="004D6D6D">
      <w:pPr>
        <w:pBdr>
          <w:top w:val="single" w:sz="4" w:space="1" w:color="auto"/>
          <w:bottom w:val="single" w:sz="4" w:space="1" w:color="auto"/>
        </w:pBdr>
        <w:shd w:val="clear" w:color="auto" w:fill="D9D9D9" w:themeFill="background1" w:themeFillShade="D9"/>
        <w:rPr>
          <w:b/>
        </w:rPr>
      </w:pPr>
      <w:r>
        <w:rPr>
          <w:b/>
        </w:rPr>
        <w:t>Personal Profile</w:t>
      </w:r>
    </w:p>
    <w:p w:rsidR="002166AD" w:rsidRDefault="002166AD" w:rsidP="004D6D6D">
      <w:pPr>
        <w:pStyle w:val="ListParagraph"/>
        <w:numPr>
          <w:ilvl w:val="0"/>
          <w:numId w:val="2"/>
        </w:numPr>
        <w:rPr>
          <w:rFonts w:ascii="Calibri" w:hAnsi="Calibri" w:cs="Calibri"/>
        </w:rPr>
        <w:sectPr w:rsidR="002166AD" w:rsidSect="002166AD">
          <w:type w:val="continuous"/>
          <w:pgSz w:w="11906" w:h="16838"/>
          <w:pgMar w:top="720" w:right="720" w:bottom="720" w:left="720" w:header="708" w:footer="708" w:gutter="0"/>
          <w:cols w:space="708"/>
          <w:docGrid w:linePitch="360"/>
        </w:sectPr>
      </w:pPr>
    </w:p>
    <w:p w:rsidR="004D6D6D" w:rsidRPr="004D6D6D" w:rsidRDefault="00934448" w:rsidP="004D6D6D">
      <w:pPr>
        <w:pStyle w:val="ListParagraph"/>
        <w:numPr>
          <w:ilvl w:val="0"/>
          <w:numId w:val="2"/>
        </w:numPr>
      </w:pPr>
      <w:r>
        <w:rPr>
          <w:rFonts w:ascii="Calibri" w:hAnsi="Calibri" w:cs="Calibri"/>
        </w:rPr>
        <w:lastRenderedPageBreak/>
        <w:t>Date of Birth: 28</w:t>
      </w:r>
      <w:r w:rsidR="004D6D6D" w:rsidRPr="004D6D6D">
        <w:rPr>
          <w:rFonts w:ascii="Calibri" w:hAnsi="Calibri" w:cs="Calibri"/>
        </w:rPr>
        <w:t>-</w:t>
      </w:r>
      <w:r>
        <w:rPr>
          <w:rFonts w:ascii="Calibri" w:hAnsi="Calibri" w:cs="Calibri"/>
        </w:rPr>
        <w:t>feb</w:t>
      </w:r>
      <w:r w:rsidR="004D6D6D" w:rsidRPr="004D6D6D">
        <w:rPr>
          <w:rFonts w:ascii="Calibri" w:hAnsi="Calibri" w:cs="Calibri"/>
        </w:rPr>
        <w:t>-199</w:t>
      </w:r>
      <w:r>
        <w:rPr>
          <w:rFonts w:ascii="Calibri" w:hAnsi="Calibri" w:cs="Calibri"/>
        </w:rPr>
        <w:t>4</w:t>
      </w:r>
    </w:p>
    <w:p w:rsidR="004D6D6D" w:rsidRDefault="004D6D6D" w:rsidP="004D6D6D">
      <w:pPr>
        <w:pStyle w:val="ListParagraph"/>
        <w:numPr>
          <w:ilvl w:val="0"/>
          <w:numId w:val="2"/>
        </w:numPr>
      </w:pPr>
      <w:r w:rsidRPr="004D6D6D">
        <w:t>Marital Status</w:t>
      </w:r>
      <w:r>
        <w:t xml:space="preserve">: </w:t>
      </w:r>
      <w:r w:rsidRPr="004D6D6D">
        <w:t>Unmarried</w:t>
      </w:r>
    </w:p>
    <w:p w:rsidR="004D6D6D" w:rsidRDefault="004D6D6D" w:rsidP="004D6D6D">
      <w:pPr>
        <w:pStyle w:val="ListParagraph"/>
        <w:numPr>
          <w:ilvl w:val="0"/>
          <w:numId w:val="2"/>
        </w:numPr>
      </w:pPr>
      <w:r>
        <w:t xml:space="preserve">Gender: </w:t>
      </w:r>
      <w:r w:rsidR="00934448">
        <w:t>Fem</w:t>
      </w:r>
      <w:r>
        <w:t>ale</w:t>
      </w:r>
    </w:p>
    <w:p w:rsidR="004D6D6D" w:rsidRDefault="004D6D6D" w:rsidP="004D6D6D">
      <w:pPr>
        <w:pStyle w:val="ListParagraph"/>
        <w:numPr>
          <w:ilvl w:val="0"/>
          <w:numId w:val="2"/>
        </w:numPr>
      </w:pPr>
      <w:r>
        <w:t>Languages Known: English, Hindi, and Gujarati</w:t>
      </w:r>
    </w:p>
    <w:p w:rsidR="004D6D6D" w:rsidRDefault="004D6D6D" w:rsidP="004D6D6D">
      <w:pPr>
        <w:pStyle w:val="ListParagraph"/>
        <w:numPr>
          <w:ilvl w:val="0"/>
          <w:numId w:val="2"/>
        </w:numPr>
      </w:pPr>
      <w:r>
        <w:t>Hobbies: Travelling, Listening, Music, Game</w:t>
      </w:r>
    </w:p>
    <w:p w:rsidR="004D6D6D" w:rsidRDefault="004D6D6D" w:rsidP="004D6D6D">
      <w:pPr>
        <w:pStyle w:val="ListParagraph"/>
        <w:numPr>
          <w:ilvl w:val="0"/>
          <w:numId w:val="2"/>
        </w:numPr>
        <w:rPr>
          <w:rFonts w:ascii="Calibri" w:hAnsi="Calibri" w:cs="Calibri"/>
        </w:rPr>
      </w:pPr>
      <w:r w:rsidRPr="004D6D6D">
        <w:rPr>
          <w:rFonts w:ascii="Calibri" w:hAnsi="Calibri" w:cs="Calibri"/>
        </w:rPr>
        <w:t>Extra-curricular activities</w:t>
      </w:r>
      <w:r>
        <w:rPr>
          <w:rFonts w:ascii="Calibri" w:hAnsi="Calibri" w:cs="Calibri"/>
        </w:rPr>
        <w:t xml:space="preserve">: </w:t>
      </w:r>
      <w:r w:rsidRPr="004D6D6D">
        <w:rPr>
          <w:rFonts w:ascii="Calibri" w:hAnsi="Calibri" w:cs="Calibri"/>
        </w:rPr>
        <w:t xml:space="preserve">Active participation in sports. </w:t>
      </w:r>
      <w:r w:rsidR="002166AD" w:rsidRPr="004D6D6D">
        <w:rPr>
          <w:rFonts w:ascii="Calibri" w:hAnsi="Calibri" w:cs="Calibri"/>
        </w:rPr>
        <w:t>Travelling</w:t>
      </w:r>
      <w:r w:rsidRPr="004D6D6D">
        <w:rPr>
          <w:rFonts w:ascii="Calibri" w:hAnsi="Calibri" w:cs="Calibri"/>
        </w:rPr>
        <w:t>, listening Music</w:t>
      </w:r>
    </w:p>
    <w:p w:rsidR="004D6D6D" w:rsidRPr="004D6D6D" w:rsidRDefault="004D6D6D" w:rsidP="004D6D6D">
      <w:pPr>
        <w:pStyle w:val="ListParagraph"/>
        <w:numPr>
          <w:ilvl w:val="0"/>
          <w:numId w:val="2"/>
        </w:numPr>
        <w:rPr>
          <w:rFonts w:ascii="Calibri" w:hAnsi="Calibri" w:cs="Calibri"/>
        </w:rPr>
      </w:pPr>
      <w:r w:rsidRPr="004D6D6D">
        <w:rPr>
          <w:rFonts w:ascii="Calibri" w:hAnsi="Calibri" w:cs="Calibri"/>
        </w:rPr>
        <w:t xml:space="preserve">Permanent Add: </w:t>
      </w:r>
      <w:r w:rsidR="002166AD">
        <w:rPr>
          <w:rFonts w:ascii="Calibri" w:hAnsi="Calibri" w:cs="Calibri"/>
        </w:rPr>
        <w:t xml:space="preserve">At &amp; Post </w:t>
      </w:r>
      <w:proofErr w:type="spellStart"/>
      <w:r w:rsidR="002166AD">
        <w:rPr>
          <w:rFonts w:ascii="Calibri" w:hAnsi="Calibri" w:cs="Calibri"/>
        </w:rPr>
        <w:t>Gabat</w:t>
      </w:r>
      <w:proofErr w:type="spellEnd"/>
      <w:r w:rsidR="002166AD">
        <w:rPr>
          <w:rFonts w:ascii="Calibri" w:hAnsi="Calibri" w:cs="Calibri"/>
        </w:rPr>
        <w:t xml:space="preserve">, </w:t>
      </w:r>
      <w:proofErr w:type="spellStart"/>
      <w:r w:rsidR="002166AD">
        <w:rPr>
          <w:rFonts w:ascii="Calibri" w:hAnsi="Calibri" w:cs="Calibri"/>
        </w:rPr>
        <w:t>Taluka</w:t>
      </w:r>
      <w:proofErr w:type="spellEnd"/>
      <w:r w:rsidR="002166AD">
        <w:rPr>
          <w:rFonts w:ascii="Calibri" w:hAnsi="Calibri" w:cs="Calibri"/>
        </w:rPr>
        <w:t xml:space="preserve"> </w:t>
      </w:r>
      <w:proofErr w:type="spellStart"/>
      <w:r w:rsidR="002166AD">
        <w:rPr>
          <w:rFonts w:ascii="Calibri" w:hAnsi="Calibri" w:cs="Calibri"/>
        </w:rPr>
        <w:t>Bayad</w:t>
      </w:r>
      <w:proofErr w:type="spellEnd"/>
      <w:r w:rsidR="002166AD">
        <w:rPr>
          <w:rFonts w:ascii="Calibri" w:hAnsi="Calibri" w:cs="Calibri"/>
        </w:rPr>
        <w:t xml:space="preserve">, Dist: </w:t>
      </w:r>
      <w:proofErr w:type="spellStart"/>
      <w:r w:rsidR="002166AD">
        <w:rPr>
          <w:rFonts w:ascii="Calibri" w:hAnsi="Calibri" w:cs="Calibri"/>
        </w:rPr>
        <w:t>Aravali</w:t>
      </w:r>
      <w:proofErr w:type="spellEnd"/>
      <w:r w:rsidR="002166AD">
        <w:rPr>
          <w:rFonts w:ascii="Calibri" w:hAnsi="Calibri" w:cs="Calibri"/>
        </w:rPr>
        <w:t>, Gujarat - 383325</w:t>
      </w:r>
      <w:r w:rsidRPr="004D6D6D">
        <w:rPr>
          <w:rFonts w:ascii="Calibri" w:hAnsi="Calibri" w:cs="Calibri"/>
        </w:rPr>
        <w:t xml:space="preserve"> </w:t>
      </w:r>
    </w:p>
    <w:p w:rsidR="002166AD" w:rsidRDefault="002166AD" w:rsidP="004D6D6D">
      <w:pPr>
        <w:pBdr>
          <w:top w:val="single" w:sz="4" w:space="1" w:color="auto"/>
          <w:bottom w:val="single" w:sz="4" w:space="1" w:color="auto"/>
        </w:pBdr>
        <w:shd w:val="clear" w:color="auto" w:fill="D9D9D9" w:themeFill="background1" w:themeFillShade="D9"/>
        <w:rPr>
          <w:b/>
        </w:rPr>
        <w:sectPr w:rsidR="002166AD" w:rsidSect="002166AD">
          <w:type w:val="continuous"/>
          <w:pgSz w:w="11906" w:h="16838"/>
          <w:pgMar w:top="720" w:right="720" w:bottom="720" w:left="720" w:header="708" w:footer="708" w:gutter="0"/>
          <w:cols w:space="708"/>
          <w:docGrid w:linePitch="360"/>
        </w:sectPr>
      </w:pPr>
    </w:p>
    <w:p w:rsidR="004D6D6D" w:rsidRPr="00CF4367" w:rsidRDefault="004D6D6D" w:rsidP="004D6D6D">
      <w:pPr>
        <w:pBdr>
          <w:top w:val="single" w:sz="4" w:space="1" w:color="auto"/>
          <w:bottom w:val="single" w:sz="4" w:space="1" w:color="auto"/>
        </w:pBdr>
        <w:shd w:val="clear" w:color="auto" w:fill="D9D9D9" w:themeFill="background1" w:themeFillShade="D9"/>
        <w:rPr>
          <w:b/>
        </w:rPr>
      </w:pPr>
      <w:r>
        <w:rPr>
          <w:b/>
        </w:rPr>
        <w:lastRenderedPageBreak/>
        <w:t>Correspondence Address</w:t>
      </w:r>
    </w:p>
    <w:p w:rsidR="00CF4367" w:rsidRDefault="00865FC7" w:rsidP="00CF4367">
      <w:proofErr w:type="spellStart"/>
      <w:r>
        <w:t>Sharda</w:t>
      </w:r>
      <w:proofErr w:type="spellEnd"/>
      <w:r>
        <w:t xml:space="preserve"> </w:t>
      </w:r>
      <w:proofErr w:type="spellStart"/>
      <w:r>
        <w:t>hostel</w:t>
      </w:r>
      <w:proofErr w:type="gramStart"/>
      <w:r>
        <w:t>,ADIT</w:t>
      </w:r>
      <w:proofErr w:type="spellEnd"/>
      <w:proofErr w:type="gramEnd"/>
      <w:r>
        <w:t xml:space="preserve"> </w:t>
      </w:r>
      <w:proofErr w:type="spellStart"/>
      <w:r>
        <w:t>Campus,New</w:t>
      </w:r>
      <w:proofErr w:type="spellEnd"/>
      <w:r>
        <w:t xml:space="preserve"> </w:t>
      </w:r>
      <w:proofErr w:type="spellStart"/>
      <w:r>
        <w:t>Vallabh</w:t>
      </w:r>
      <w:proofErr w:type="spellEnd"/>
      <w:r>
        <w:t xml:space="preserve"> </w:t>
      </w:r>
      <w:proofErr w:type="spellStart"/>
      <w:r>
        <w:t>Vidhyanagar,vitthal</w:t>
      </w:r>
      <w:proofErr w:type="spellEnd"/>
      <w:r>
        <w:t xml:space="preserve"> Udhognagar</w:t>
      </w:r>
      <w:r w:rsidR="0041469C">
        <w:t>-388 121</w:t>
      </w:r>
      <w:r>
        <w:t>,</w:t>
      </w:r>
      <w:r w:rsidR="0041469C">
        <w:t>Dist-Anand,</w:t>
      </w:r>
      <w:r w:rsidR="0041469C" w:rsidRPr="0041469C">
        <w:rPr>
          <w:rFonts w:ascii="Calibri" w:hAnsi="Calibri" w:cs="Calibri"/>
        </w:rPr>
        <w:t xml:space="preserve"> </w:t>
      </w:r>
      <w:r w:rsidR="0041469C">
        <w:rPr>
          <w:rFonts w:ascii="Calibri" w:hAnsi="Calibri" w:cs="Calibri"/>
        </w:rPr>
        <w:t>, Gujarat</w:t>
      </w:r>
      <w:r w:rsidR="004D6D6D">
        <w:t>.</w:t>
      </w:r>
    </w:p>
    <w:sectPr w:rsidR="00CF4367" w:rsidSect="002166AD">
      <w:type w:val="continuous"/>
      <w:pgSz w:w="11906" w:h="16838"/>
      <w:pgMar w:top="851" w:right="720" w:bottom="1135"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6086"/>
    <w:multiLevelType w:val="hybridMultilevel"/>
    <w:tmpl w:val="AAB8E7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F760CC"/>
    <w:multiLevelType w:val="hybridMultilevel"/>
    <w:tmpl w:val="711E12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F4367"/>
    <w:rsid w:val="00102E72"/>
    <w:rsid w:val="00211A99"/>
    <w:rsid w:val="002166AD"/>
    <w:rsid w:val="0041469C"/>
    <w:rsid w:val="00442BD7"/>
    <w:rsid w:val="004D6D6D"/>
    <w:rsid w:val="005D63A6"/>
    <w:rsid w:val="006B7E46"/>
    <w:rsid w:val="00703C1A"/>
    <w:rsid w:val="007929B5"/>
    <w:rsid w:val="00865FC7"/>
    <w:rsid w:val="008A323C"/>
    <w:rsid w:val="008C057B"/>
    <w:rsid w:val="00934448"/>
    <w:rsid w:val="00941CF2"/>
    <w:rsid w:val="009701D4"/>
    <w:rsid w:val="00AD77C6"/>
    <w:rsid w:val="00B81C17"/>
    <w:rsid w:val="00CF4367"/>
    <w:rsid w:val="00DD2E10"/>
    <w:rsid w:val="00E03AA2"/>
    <w:rsid w:val="00E12AAE"/>
    <w:rsid w:val="00EE3202"/>
    <w:rsid w:val="00FB27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6D"/>
    <w:pPr>
      <w:ind w:left="720"/>
      <w:contextualSpacing/>
    </w:pPr>
  </w:style>
  <w:style w:type="paragraph" w:styleId="NormalWeb">
    <w:name w:val="Normal (Web)"/>
    <w:basedOn w:val="Normal"/>
    <w:uiPriority w:val="99"/>
    <w:semiHidden/>
    <w:unhideWhenUsed/>
    <w:rsid w:val="009344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81C1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6411003">
      <w:bodyDiv w:val="1"/>
      <w:marLeft w:val="0"/>
      <w:marRight w:val="0"/>
      <w:marTop w:val="0"/>
      <w:marBottom w:val="0"/>
      <w:divBdr>
        <w:top w:val="none" w:sz="0" w:space="0" w:color="auto"/>
        <w:left w:val="none" w:sz="0" w:space="0" w:color="auto"/>
        <w:bottom w:val="none" w:sz="0" w:space="0" w:color="auto"/>
        <w:right w:val="none" w:sz="0" w:space="0" w:color="auto"/>
      </w:divBdr>
    </w:div>
    <w:div w:id="198443722">
      <w:bodyDiv w:val="1"/>
      <w:marLeft w:val="0"/>
      <w:marRight w:val="0"/>
      <w:marTop w:val="0"/>
      <w:marBottom w:val="0"/>
      <w:divBdr>
        <w:top w:val="none" w:sz="0" w:space="0" w:color="auto"/>
        <w:left w:val="none" w:sz="0" w:space="0" w:color="auto"/>
        <w:bottom w:val="none" w:sz="0" w:space="0" w:color="auto"/>
        <w:right w:val="none" w:sz="0" w:space="0" w:color="auto"/>
      </w:divBdr>
    </w:div>
    <w:div w:id="927080650">
      <w:bodyDiv w:val="1"/>
      <w:marLeft w:val="0"/>
      <w:marRight w:val="0"/>
      <w:marTop w:val="0"/>
      <w:marBottom w:val="0"/>
      <w:divBdr>
        <w:top w:val="none" w:sz="0" w:space="0" w:color="auto"/>
        <w:left w:val="none" w:sz="0" w:space="0" w:color="auto"/>
        <w:bottom w:val="none" w:sz="0" w:space="0" w:color="auto"/>
        <w:right w:val="none" w:sz="0" w:space="0" w:color="auto"/>
      </w:divBdr>
    </w:div>
    <w:div w:id="1707410448">
      <w:bodyDiv w:val="1"/>
      <w:marLeft w:val="0"/>
      <w:marRight w:val="0"/>
      <w:marTop w:val="0"/>
      <w:marBottom w:val="0"/>
      <w:divBdr>
        <w:top w:val="none" w:sz="0" w:space="0" w:color="auto"/>
        <w:left w:val="none" w:sz="0" w:space="0" w:color="auto"/>
        <w:bottom w:val="none" w:sz="0" w:space="0" w:color="auto"/>
        <w:right w:val="none" w:sz="0" w:space="0" w:color="auto"/>
      </w:divBdr>
    </w:div>
    <w:div w:id="18595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Dhuwad</dc:creator>
  <cp:lastModifiedBy>KALPESH</cp:lastModifiedBy>
  <cp:revision>48</cp:revision>
  <dcterms:created xsi:type="dcterms:W3CDTF">2015-06-27T15:55:00Z</dcterms:created>
  <dcterms:modified xsi:type="dcterms:W3CDTF">2016-05-24T16:55:00Z</dcterms:modified>
</cp:coreProperties>
</file>