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E560" w14:textId="77777777" w:rsidR="0069376D" w:rsidRDefault="0069376D">
      <w:pPr>
        <w:pStyle w:val="BodyText"/>
        <w:rPr>
          <w:sz w:val="20"/>
        </w:rPr>
      </w:pPr>
    </w:p>
    <w:p w14:paraId="76145A3B" w14:textId="77777777" w:rsidR="0069376D" w:rsidRDefault="0069376D">
      <w:pPr>
        <w:pStyle w:val="BodyText"/>
        <w:spacing w:before="2"/>
        <w:rPr>
          <w:sz w:val="18"/>
        </w:rPr>
      </w:pPr>
    </w:p>
    <w:p w14:paraId="05D678C8" w14:textId="1393E24C" w:rsidR="0069376D" w:rsidRDefault="00155589" w:rsidP="00155589">
      <w:pPr>
        <w:pStyle w:val="Title"/>
        <w:ind w:left="0"/>
      </w:pPr>
      <w:r>
        <w:t xml:space="preserve">                                              </w:t>
      </w:r>
      <w:r w:rsidR="00000000">
        <w:t>Sirisha Yadav</w:t>
      </w:r>
    </w:p>
    <w:p w14:paraId="0FE44123" w14:textId="46CC6C3D" w:rsidR="0069376D" w:rsidRDefault="00000000">
      <w:pPr>
        <w:pStyle w:val="BodyText"/>
        <w:spacing w:before="193"/>
        <w:ind w:left="2235" w:right="2231"/>
        <w:jc w:val="center"/>
      </w:pPr>
      <w:r>
        <w:rPr>
          <w:w w:val="105"/>
        </w:rPr>
        <w:t xml:space="preserve">Hyderabad, </w:t>
      </w:r>
      <w:r w:rsidR="00155589">
        <w:rPr>
          <w:w w:val="105"/>
        </w:rPr>
        <w:t>Telangana</w:t>
      </w:r>
    </w:p>
    <w:p w14:paraId="42A3A332" w14:textId="77777777" w:rsidR="0069376D" w:rsidRDefault="0069376D">
      <w:pPr>
        <w:pStyle w:val="BodyText"/>
        <w:rPr>
          <w:sz w:val="16"/>
        </w:rPr>
      </w:pPr>
    </w:p>
    <w:p w14:paraId="1AB899F2" w14:textId="77777777" w:rsidR="0069376D" w:rsidRDefault="00000000">
      <w:pPr>
        <w:pStyle w:val="BodyText"/>
        <w:ind w:left="2257" w:right="2231"/>
        <w:jc w:val="center"/>
      </w:pPr>
      <w:r>
        <w:rPr>
          <w:w w:val="105"/>
        </w:rPr>
        <w:t xml:space="preserve">Mobile: +91 9553838474• E-mail: </w:t>
      </w:r>
      <w:hyperlink r:id="rId5">
        <w:r>
          <w:rPr>
            <w:w w:val="105"/>
          </w:rPr>
          <w:t>siri.yadav23@gmail.com</w:t>
        </w:r>
      </w:hyperlink>
    </w:p>
    <w:p w14:paraId="2D37F5B3" w14:textId="77777777" w:rsidR="0069376D" w:rsidRDefault="0069376D">
      <w:pPr>
        <w:pStyle w:val="BodyText"/>
        <w:rPr>
          <w:sz w:val="20"/>
        </w:rPr>
      </w:pPr>
    </w:p>
    <w:p w14:paraId="72E54963" w14:textId="2B61349B" w:rsidR="0069376D" w:rsidRPr="00155589" w:rsidRDefault="00000000" w:rsidP="00155589">
      <w:pPr>
        <w:pStyle w:val="BodyText"/>
        <w:spacing w:before="124" w:line="271" w:lineRule="auto"/>
        <w:ind w:left="129" w:right="110" w:hanging="5"/>
        <w:jc w:val="both"/>
      </w:pPr>
      <w:r>
        <w:rPr>
          <w:w w:val="105"/>
        </w:rPr>
        <w:t xml:space="preserve">An Accounting Professional with </w:t>
      </w:r>
      <w:r w:rsidR="00D17629">
        <w:rPr>
          <w:w w:val="105"/>
        </w:rPr>
        <w:t>10+</w:t>
      </w:r>
      <w:r>
        <w:rPr>
          <w:w w:val="105"/>
        </w:rPr>
        <w:t xml:space="preserve"> years of diversified experience in a global environment with extensive knowledge in Accounts Payables, tax related aspects, with</w:t>
      </w:r>
      <w:r>
        <w:rPr>
          <w:spacing w:val="49"/>
          <w:w w:val="105"/>
        </w:rPr>
        <w:t xml:space="preserve"> </w:t>
      </w:r>
      <w:r w:rsidR="00D17629">
        <w:rPr>
          <w:w w:val="105"/>
        </w:rPr>
        <w:t>an end</w:t>
      </w:r>
      <w:r>
        <w:rPr>
          <w:w w:val="105"/>
        </w:rPr>
        <w:t>-to-</w:t>
      </w:r>
      <w:r w:rsidR="00D17629">
        <w:rPr>
          <w:w w:val="105"/>
        </w:rPr>
        <w:t>end strong</w:t>
      </w:r>
      <w:r>
        <w:rPr>
          <w:w w:val="105"/>
        </w:rPr>
        <w:t xml:space="preserve"> understanding of the Procure-to-Pay process. </w:t>
      </w:r>
    </w:p>
    <w:p w14:paraId="613D3D45" w14:textId="77777777" w:rsidR="0069376D" w:rsidRDefault="0069376D">
      <w:pPr>
        <w:pStyle w:val="BodyText"/>
        <w:spacing w:before="7"/>
      </w:pPr>
    </w:p>
    <w:p w14:paraId="056465E6" w14:textId="77777777" w:rsidR="0069376D" w:rsidRDefault="00000000">
      <w:pPr>
        <w:spacing w:before="93"/>
        <w:ind w:left="2220" w:right="2231"/>
        <w:jc w:val="center"/>
        <w:rPr>
          <w:b/>
          <w:sz w:val="19"/>
        </w:rPr>
      </w:pPr>
      <w:r>
        <w:rPr>
          <w:b/>
          <w:color w:val="0070BF"/>
          <w:sz w:val="19"/>
        </w:rPr>
        <w:t>SKILL SET FROM MY EXPERIENCE</w:t>
      </w:r>
    </w:p>
    <w:p w14:paraId="30199A8A" w14:textId="77777777" w:rsidR="0069376D" w:rsidRDefault="0069376D">
      <w:pPr>
        <w:rPr>
          <w:sz w:val="21"/>
        </w:rPr>
        <w:sectPr w:rsidR="0069376D">
          <w:type w:val="continuous"/>
          <w:pgSz w:w="11910" w:h="16840"/>
          <w:pgMar w:top="1580" w:right="1280" w:bottom="280" w:left="1280" w:header="720" w:footer="720" w:gutter="0"/>
          <w:cols w:space="720"/>
        </w:sectPr>
      </w:pPr>
    </w:p>
    <w:p w14:paraId="614A5DA6" w14:textId="77777777" w:rsidR="0069376D" w:rsidRDefault="00000000">
      <w:pPr>
        <w:pStyle w:val="BodyText"/>
        <w:spacing w:before="92" w:line="506" w:lineRule="auto"/>
        <w:ind w:left="781" w:right="897" w:hanging="5"/>
      </w:pPr>
      <w:r>
        <w:rPr>
          <w:w w:val="105"/>
        </w:rPr>
        <w:t>Accounts Payable Specialist Cash Disbursement knowledge</w:t>
      </w:r>
    </w:p>
    <w:p w14:paraId="7CF78803" w14:textId="2ED6B8A4" w:rsidR="0069376D" w:rsidRDefault="00D17629">
      <w:pPr>
        <w:pStyle w:val="BodyText"/>
        <w:spacing w:line="506" w:lineRule="auto"/>
        <w:ind w:left="785" w:hanging="1"/>
      </w:pPr>
      <w:r>
        <w:t xml:space="preserve">ERP </w:t>
      </w:r>
      <w:r>
        <w:rPr>
          <w:w w:val="85"/>
        </w:rPr>
        <w:t xml:space="preserve">— </w:t>
      </w:r>
      <w:r>
        <w:t xml:space="preserve">Oracle 11i, R12, AssureNet </w:t>
      </w:r>
    </w:p>
    <w:p w14:paraId="3F29CBB5" w14:textId="77777777" w:rsidR="0069376D" w:rsidRDefault="00000000">
      <w:pPr>
        <w:pStyle w:val="BodyText"/>
        <w:spacing w:before="92" w:line="506" w:lineRule="auto"/>
        <w:ind w:left="777" w:right="1283" w:firstLine="3"/>
      </w:pPr>
      <w:r>
        <w:br w:type="column"/>
      </w:r>
      <w:r>
        <w:t>MS Office knowledge Quality Concept Oriented</w:t>
      </w:r>
    </w:p>
    <w:p w14:paraId="4F59F05F" w14:textId="7E762E30" w:rsidR="0069376D" w:rsidRDefault="00000000" w:rsidP="00D17629">
      <w:pPr>
        <w:pStyle w:val="BodyText"/>
        <w:spacing w:line="506" w:lineRule="auto"/>
        <w:ind w:left="777" w:right="142" w:firstLine="3"/>
        <w:sectPr w:rsidR="0069376D">
          <w:type w:val="continuous"/>
          <w:pgSz w:w="11910" w:h="16840"/>
          <w:pgMar w:top="1580" w:right="1280" w:bottom="280" w:left="1280" w:header="720" w:footer="720" w:gutter="0"/>
          <w:cols w:num="2" w:space="720" w:equalWidth="0">
            <w:col w:w="4313" w:space="735"/>
            <w:col w:w="4302"/>
          </w:cols>
        </w:sectPr>
      </w:pPr>
      <w:r>
        <w:t>Customer Centric Approach</w:t>
      </w:r>
    </w:p>
    <w:p w14:paraId="4038D761" w14:textId="77777777" w:rsidR="0069376D" w:rsidRDefault="00000000">
      <w:pPr>
        <w:spacing w:before="90"/>
        <w:ind w:left="2226" w:right="2231"/>
        <w:jc w:val="center"/>
        <w:rPr>
          <w:b/>
          <w:sz w:val="23"/>
        </w:rPr>
      </w:pPr>
      <w:r>
        <w:rPr>
          <w:b/>
          <w:color w:val="0070BF"/>
          <w:sz w:val="23"/>
        </w:rPr>
        <w:t>CAREER HIGHLIGHTS</w:t>
      </w:r>
    </w:p>
    <w:p w14:paraId="5FAB8844" w14:textId="77777777" w:rsidR="0069376D" w:rsidRDefault="0069376D">
      <w:pPr>
        <w:pStyle w:val="BodyText"/>
        <w:spacing w:before="6"/>
        <w:rPr>
          <w:b/>
          <w:sz w:val="21"/>
        </w:rPr>
      </w:pPr>
    </w:p>
    <w:p w14:paraId="52978559" w14:textId="77777777" w:rsidR="0069376D" w:rsidRDefault="00000000">
      <w:pPr>
        <w:pStyle w:val="BodyText"/>
        <w:spacing w:before="1" w:line="268" w:lineRule="auto"/>
        <w:ind w:left="824" w:firstLine="4"/>
      </w:pPr>
      <w:r>
        <w:rPr>
          <w:w w:val="105"/>
        </w:rPr>
        <w:t xml:space="preserve">Completed </w:t>
      </w:r>
      <w:r>
        <w:rPr>
          <w:b/>
          <w:w w:val="105"/>
        </w:rPr>
        <w:t xml:space="preserve">SEAL </w:t>
      </w:r>
      <w:proofErr w:type="gramStart"/>
      <w:r>
        <w:rPr>
          <w:w w:val="105"/>
        </w:rPr>
        <w:t>( School</w:t>
      </w:r>
      <w:proofErr w:type="gramEnd"/>
      <w:r>
        <w:rPr>
          <w:w w:val="105"/>
        </w:rPr>
        <w:t xml:space="preserve"> for Effective Aspiring Leaders) Graduation as a part of Genpact Training for effective Team Handling and Customer Management.</w:t>
      </w:r>
    </w:p>
    <w:p w14:paraId="19E38FB6" w14:textId="77777777" w:rsidR="0069376D" w:rsidRDefault="00000000">
      <w:pPr>
        <w:pStyle w:val="BodyText"/>
        <w:ind w:left="819"/>
      </w:pPr>
      <w:r>
        <w:rPr>
          <w:w w:val="105"/>
        </w:rPr>
        <w:t>Supported Business Client for Oracle R12 UAT</w:t>
      </w:r>
    </w:p>
    <w:p w14:paraId="4A0CED91" w14:textId="77777777" w:rsidR="0069376D" w:rsidRDefault="00000000">
      <w:pPr>
        <w:pStyle w:val="BodyText"/>
        <w:spacing w:before="31"/>
        <w:ind w:left="833"/>
      </w:pPr>
      <w:r>
        <w:rPr>
          <w:w w:val="105"/>
        </w:rPr>
        <w:t>Key Member of Quality Projects Team for Accounts Payables for improvising Deliverables</w:t>
      </w:r>
    </w:p>
    <w:p w14:paraId="6D02B335" w14:textId="3B8EC444" w:rsidR="0069376D" w:rsidRDefault="00000000">
      <w:pPr>
        <w:pStyle w:val="BodyText"/>
        <w:spacing w:before="26" w:line="271" w:lineRule="auto"/>
        <w:ind w:left="825" w:right="157" w:firstLine="7"/>
      </w:pPr>
      <w:r>
        <w:t xml:space="preserve">Key member of APJ Accounts Payables Team supporting end to end of APJ AP Operations </w:t>
      </w:r>
      <w:r>
        <w:rPr>
          <w:w w:val="80"/>
        </w:rPr>
        <w:t xml:space="preserve">— </w:t>
      </w:r>
      <w:r>
        <w:t xml:space="preserve">including invoice processing, Quality Check, Generic Mail </w:t>
      </w:r>
      <w:r w:rsidR="00D17629">
        <w:t>Box,</w:t>
      </w:r>
      <w:r>
        <w:t xml:space="preserve"> Holds and Month and Quarter Close activities Received two Bronze Awards for Key Contributor and for supporting </w:t>
      </w:r>
      <w:r w:rsidR="00D17629">
        <w:t>end to</w:t>
      </w:r>
      <w:r>
        <w:t xml:space="preserve"> </w:t>
      </w:r>
      <w:r w:rsidR="00D17629">
        <w:t>end activities of ASPAC</w:t>
      </w:r>
      <w:r>
        <w:t xml:space="preserve"> region</w:t>
      </w:r>
      <w:r>
        <w:rPr>
          <w:spacing w:val="19"/>
        </w:rPr>
        <w:t xml:space="preserve"> </w:t>
      </w:r>
      <w:r>
        <w:t>operations</w:t>
      </w:r>
    </w:p>
    <w:p w14:paraId="1BA1E8CC" w14:textId="2065FDEA" w:rsidR="0069376D" w:rsidRDefault="00000000">
      <w:pPr>
        <w:pStyle w:val="BodyText"/>
        <w:spacing w:line="268" w:lineRule="auto"/>
        <w:ind w:left="832" w:right="157"/>
      </w:pPr>
      <w:r>
        <w:rPr>
          <w:w w:val="105"/>
        </w:rPr>
        <w:t xml:space="preserve">Received star award for preparing </w:t>
      </w:r>
      <w:r w:rsidR="00D17629">
        <w:rPr>
          <w:w w:val="105"/>
        </w:rPr>
        <w:t>and displaying</w:t>
      </w:r>
      <w:r>
        <w:rPr>
          <w:w w:val="105"/>
        </w:rPr>
        <w:t xml:space="preserve"> of </w:t>
      </w:r>
      <w:r w:rsidR="00D17629">
        <w:rPr>
          <w:w w:val="105"/>
        </w:rPr>
        <w:t>visual dash boards</w:t>
      </w:r>
      <w:r>
        <w:rPr>
          <w:w w:val="105"/>
        </w:rPr>
        <w:t xml:space="preserve"> </w:t>
      </w:r>
      <w:r w:rsidR="00D17629">
        <w:rPr>
          <w:w w:val="105"/>
        </w:rPr>
        <w:t>and for</w:t>
      </w:r>
      <w:r>
        <w:rPr>
          <w:w w:val="105"/>
        </w:rPr>
        <w:t xml:space="preserve"> working on Month</w:t>
      </w:r>
      <w:r>
        <w:rPr>
          <w:spacing w:val="49"/>
          <w:w w:val="105"/>
        </w:rPr>
        <w:t xml:space="preserve"> </w:t>
      </w:r>
      <w:r>
        <w:rPr>
          <w:w w:val="105"/>
        </w:rPr>
        <w:t>End</w:t>
      </w:r>
      <w:r>
        <w:rPr>
          <w:spacing w:val="7"/>
          <w:w w:val="105"/>
        </w:rPr>
        <w:t xml:space="preserve"> </w:t>
      </w:r>
      <w:r>
        <w:rPr>
          <w:w w:val="105"/>
        </w:rPr>
        <w:t>activities.</w:t>
      </w:r>
    </w:p>
    <w:p w14:paraId="2D6CAD5B" w14:textId="77777777" w:rsidR="0069376D" w:rsidRDefault="0069376D">
      <w:pPr>
        <w:pStyle w:val="BodyText"/>
        <w:rPr>
          <w:sz w:val="21"/>
        </w:rPr>
      </w:pPr>
    </w:p>
    <w:p w14:paraId="3D434E55" w14:textId="77777777" w:rsidR="0069376D" w:rsidRDefault="00000000">
      <w:pPr>
        <w:pStyle w:val="BodyText"/>
        <w:ind w:left="833"/>
      </w:pPr>
      <w:r>
        <w:rPr>
          <w:color w:val="0070BF"/>
        </w:rPr>
        <w:t>PROFESSIONAL BACKGROUND</w:t>
      </w:r>
    </w:p>
    <w:p w14:paraId="5A20D74A" w14:textId="77777777" w:rsidR="0069376D" w:rsidRDefault="0069376D">
      <w:pPr>
        <w:pStyle w:val="BodyText"/>
        <w:spacing w:before="9"/>
        <w:rPr>
          <w:sz w:val="22"/>
        </w:rPr>
      </w:pPr>
    </w:p>
    <w:p w14:paraId="38F00581" w14:textId="77777777" w:rsidR="0069376D" w:rsidRDefault="00000000">
      <w:pPr>
        <w:pStyle w:val="Heading1"/>
        <w:ind w:left="823"/>
      </w:pPr>
      <w:r>
        <w:rPr>
          <w:w w:val="105"/>
        </w:rPr>
        <w:t>GENPACT [</w:t>
      </w:r>
      <w:proofErr w:type="spellStart"/>
      <w:r>
        <w:rPr>
          <w:w w:val="105"/>
        </w:rPr>
        <w:t>Hyd</w:t>
      </w:r>
      <w:proofErr w:type="spellEnd"/>
      <w:r>
        <w:rPr>
          <w:w w:val="105"/>
        </w:rPr>
        <w:t xml:space="preserve"> India] -Nov’20 16- Till Date</w:t>
      </w:r>
    </w:p>
    <w:p w14:paraId="6B0FF49C" w14:textId="77777777" w:rsidR="0069376D" w:rsidRDefault="00000000">
      <w:pPr>
        <w:spacing w:before="166"/>
        <w:ind w:left="827"/>
        <w:rPr>
          <w:sz w:val="21"/>
        </w:rPr>
      </w:pPr>
      <w:r>
        <w:rPr>
          <w:b/>
          <w:sz w:val="21"/>
        </w:rPr>
        <w:t xml:space="preserve">Management Trainee </w:t>
      </w:r>
      <w:r>
        <w:rPr>
          <w:sz w:val="21"/>
        </w:rPr>
        <w:t xml:space="preserve">- </w:t>
      </w:r>
      <w:r>
        <w:rPr>
          <w:b/>
          <w:sz w:val="21"/>
        </w:rPr>
        <w:t xml:space="preserve">Finance &amp; Accounts </w:t>
      </w:r>
      <w:r>
        <w:rPr>
          <w:sz w:val="21"/>
        </w:rPr>
        <w:t>- Accounts Payables</w:t>
      </w:r>
    </w:p>
    <w:p w14:paraId="5E280134" w14:textId="77777777" w:rsidR="0069376D" w:rsidRDefault="0069376D">
      <w:pPr>
        <w:pStyle w:val="BodyText"/>
        <w:spacing w:before="2"/>
        <w:rPr>
          <w:sz w:val="23"/>
        </w:rPr>
      </w:pPr>
    </w:p>
    <w:p w14:paraId="3FC2FD89" w14:textId="5DAB8EEC" w:rsidR="0069376D" w:rsidRDefault="00000000">
      <w:pPr>
        <w:pStyle w:val="BodyText"/>
        <w:spacing w:line="268" w:lineRule="auto"/>
        <w:ind w:left="824" w:firstLine="7"/>
      </w:pPr>
      <w:r>
        <w:rPr>
          <w:w w:val="105"/>
        </w:rPr>
        <w:t xml:space="preserve">Leading the Accounts Payable activities for </w:t>
      </w:r>
      <w:r w:rsidR="002C1CB9">
        <w:rPr>
          <w:w w:val="105"/>
        </w:rPr>
        <w:t xml:space="preserve">a </w:t>
      </w:r>
      <w:proofErr w:type="gramStart"/>
      <w:r>
        <w:rPr>
          <w:w w:val="105"/>
        </w:rPr>
        <w:t>Client</w:t>
      </w:r>
      <w:proofErr w:type="gramEnd"/>
      <w:r>
        <w:rPr>
          <w:w w:val="105"/>
        </w:rPr>
        <w:t xml:space="preserve"> with a team of 10 members functionally towards a consistent performance in meeting client deliverables.</w:t>
      </w:r>
    </w:p>
    <w:p w14:paraId="36853BD9" w14:textId="77777777" w:rsidR="0069376D" w:rsidRDefault="0069376D">
      <w:pPr>
        <w:pStyle w:val="BodyText"/>
        <w:spacing w:before="5"/>
        <w:rPr>
          <w:sz w:val="20"/>
        </w:rPr>
      </w:pPr>
    </w:p>
    <w:p w14:paraId="3055CDD2" w14:textId="77777777" w:rsidR="0069376D" w:rsidRDefault="00000000">
      <w:pPr>
        <w:pStyle w:val="Heading1"/>
        <w:spacing w:before="1"/>
        <w:ind w:left="123"/>
      </w:pPr>
      <w:r>
        <w:t>OVERVIEW OF ROLES AND RESPONSIBILITIES:</w:t>
      </w:r>
    </w:p>
    <w:p w14:paraId="66C5D0E5" w14:textId="77777777" w:rsidR="0069376D" w:rsidRDefault="0069376D">
      <w:pPr>
        <w:pStyle w:val="BodyText"/>
        <w:rPr>
          <w:b/>
          <w:sz w:val="16"/>
        </w:rPr>
      </w:pPr>
    </w:p>
    <w:p w14:paraId="6BE5405D" w14:textId="4D674D04" w:rsidR="0069376D" w:rsidRDefault="00000000" w:rsidP="00155589">
      <w:pPr>
        <w:pStyle w:val="BodyText"/>
        <w:spacing w:line="268" w:lineRule="auto"/>
        <w:ind w:left="833" w:right="2166" w:hanging="4"/>
        <w:sectPr w:rsidR="0069376D">
          <w:type w:val="continuous"/>
          <w:pgSz w:w="11910" w:h="16840"/>
          <w:pgMar w:top="1580" w:right="1280" w:bottom="280" w:left="1280" w:header="720" w:footer="720" w:gutter="0"/>
          <w:cols w:space="720"/>
        </w:sectPr>
      </w:pPr>
      <w:r>
        <w:rPr>
          <w:w w:val="105"/>
        </w:rPr>
        <w:t xml:space="preserve">Currently heading the </w:t>
      </w:r>
      <w:r w:rsidR="00D17629">
        <w:rPr>
          <w:w w:val="105"/>
        </w:rPr>
        <w:t>Accounts Payables</w:t>
      </w:r>
      <w:r>
        <w:rPr>
          <w:w w:val="105"/>
        </w:rPr>
        <w:t xml:space="preserve"> </w:t>
      </w:r>
      <w:r w:rsidR="00D17629">
        <w:rPr>
          <w:w w:val="105"/>
        </w:rPr>
        <w:t>team for</w:t>
      </w:r>
      <w:r>
        <w:rPr>
          <w:w w:val="105"/>
        </w:rPr>
        <w:t xml:space="preserve"> Global Clients. Responsible to ensure SLA’s&amp; deliverables are met consistently by the</w:t>
      </w:r>
      <w:r>
        <w:rPr>
          <w:spacing w:val="44"/>
          <w:w w:val="105"/>
        </w:rPr>
        <w:t xml:space="preserve"> </w:t>
      </w:r>
      <w:r>
        <w:rPr>
          <w:w w:val="105"/>
        </w:rPr>
        <w:t>teams.</w:t>
      </w:r>
    </w:p>
    <w:p w14:paraId="54E31ADB" w14:textId="77777777" w:rsidR="0069376D" w:rsidRDefault="0069376D">
      <w:pPr>
        <w:pStyle w:val="BodyText"/>
        <w:rPr>
          <w:sz w:val="20"/>
        </w:rPr>
      </w:pPr>
    </w:p>
    <w:p w14:paraId="278A3321" w14:textId="77777777" w:rsidR="0069376D" w:rsidRDefault="0069376D">
      <w:pPr>
        <w:pStyle w:val="BodyText"/>
        <w:spacing w:before="10"/>
        <w:rPr>
          <w:sz w:val="17"/>
        </w:rPr>
      </w:pPr>
    </w:p>
    <w:p w14:paraId="7BD83E38" w14:textId="642754C2" w:rsidR="0069376D" w:rsidRDefault="00000000" w:rsidP="002C1CB9">
      <w:pPr>
        <w:pStyle w:val="BodyText"/>
        <w:numPr>
          <w:ilvl w:val="0"/>
          <w:numId w:val="2"/>
        </w:numPr>
        <w:tabs>
          <w:tab w:val="left" w:pos="828"/>
        </w:tabs>
        <w:spacing w:before="92" w:line="268" w:lineRule="auto"/>
        <w:ind w:right="157"/>
      </w:pPr>
      <w:r>
        <w:t>Responsible for overall delegation &amp; supervision of activities to the teams and organizing daily Team huddles.</w:t>
      </w:r>
    </w:p>
    <w:p w14:paraId="31D7E441" w14:textId="41992E41" w:rsidR="0069376D" w:rsidRDefault="00000000" w:rsidP="002C1CB9">
      <w:pPr>
        <w:pStyle w:val="BodyText"/>
        <w:numPr>
          <w:ilvl w:val="0"/>
          <w:numId w:val="2"/>
        </w:numPr>
        <w:tabs>
          <w:tab w:val="left" w:pos="819"/>
        </w:tabs>
        <w:spacing w:before="1" w:line="273" w:lineRule="auto"/>
        <w:ind w:right="157"/>
      </w:pPr>
      <w:r>
        <w:t xml:space="preserve">Supplier Relationship Management </w:t>
      </w:r>
      <w:r>
        <w:rPr>
          <w:w w:val="85"/>
        </w:rPr>
        <w:t xml:space="preserve">— </w:t>
      </w:r>
      <w:r>
        <w:t xml:space="preserve">manage supplier relationships </w:t>
      </w:r>
      <w:r w:rsidR="00D17629">
        <w:t>by ensuring timely payment of</w:t>
      </w:r>
      <w:r>
        <w:t xml:space="preserve"> invoices and easy channel of communication to</w:t>
      </w:r>
      <w:r>
        <w:rPr>
          <w:spacing w:val="-6"/>
        </w:rPr>
        <w:t xml:space="preserve"> </w:t>
      </w:r>
      <w:r>
        <w:t>resolve concerns and issues</w:t>
      </w:r>
    </w:p>
    <w:p w14:paraId="425C5978" w14:textId="2A2E30B6" w:rsidR="0069376D" w:rsidRDefault="00000000" w:rsidP="002C1CB9">
      <w:pPr>
        <w:pStyle w:val="BodyText"/>
        <w:numPr>
          <w:ilvl w:val="0"/>
          <w:numId w:val="2"/>
        </w:numPr>
        <w:tabs>
          <w:tab w:val="left" w:pos="828"/>
        </w:tabs>
        <w:spacing w:line="268" w:lineRule="auto"/>
        <w:ind w:right="157"/>
      </w:pPr>
      <w:r>
        <w:rPr>
          <w:w w:val="105"/>
        </w:rPr>
        <w:t>Review meetings with Leadership on a monthly &amp; quarterly basis to plan</w:t>
      </w:r>
      <w:r>
        <w:rPr>
          <w:spacing w:val="49"/>
          <w:w w:val="105"/>
        </w:rPr>
        <w:t xml:space="preserve"> </w:t>
      </w:r>
      <w:r w:rsidR="00D17629">
        <w:rPr>
          <w:w w:val="105"/>
        </w:rPr>
        <w:t>Operations and</w:t>
      </w:r>
      <w:r>
        <w:rPr>
          <w:w w:val="105"/>
        </w:rPr>
        <w:t xml:space="preserve"> Improvements for the</w:t>
      </w:r>
      <w:r>
        <w:rPr>
          <w:spacing w:val="-13"/>
          <w:w w:val="105"/>
        </w:rPr>
        <w:t xml:space="preserve"> </w:t>
      </w:r>
      <w:r>
        <w:rPr>
          <w:w w:val="105"/>
        </w:rPr>
        <w:t>processes.</w:t>
      </w:r>
    </w:p>
    <w:p w14:paraId="6BE131D9" w14:textId="490F90A1" w:rsidR="0069376D" w:rsidRDefault="00000000" w:rsidP="002C1CB9">
      <w:pPr>
        <w:pStyle w:val="BodyText"/>
        <w:numPr>
          <w:ilvl w:val="0"/>
          <w:numId w:val="2"/>
        </w:numPr>
        <w:tabs>
          <w:tab w:val="left" w:pos="819"/>
        </w:tabs>
        <w:spacing w:line="273" w:lineRule="auto"/>
        <w:ind w:right="157"/>
      </w:pPr>
      <w:r>
        <w:t xml:space="preserve">Work with </w:t>
      </w:r>
      <w:r w:rsidR="00D17629">
        <w:t>the Training Department in adhering to the Training plans and identifying training needs</w:t>
      </w:r>
      <w:r>
        <w:t xml:space="preserve"> for the Team</w:t>
      </w:r>
      <w:r>
        <w:rPr>
          <w:spacing w:val="29"/>
        </w:rPr>
        <w:t xml:space="preserve"> </w:t>
      </w:r>
      <w:r>
        <w:t>members.</w:t>
      </w:r>
    </w:p>
    <w:p w14:paraId="39424932" w14:textId="6F4E9578" w:rsidR="0069376D" w:rsidRDefault="00000000" w:rsidP="002C1CB9">
      <w:pPr>
        <w:pStyle w:val="BodyText"/>
        <w:numPr>
          <w:ilvl w:val="0"/>
          <w:numId w:val="2"/>
        </w:numPr>
        <w:tabs>
          <w:tab w:val="left" w:pos="826"/>
        </w:tabs>
        <w:spacing w:line="273" w:lineRule="auto"/>
        <w:ind w:right="157"/>
      </w:pPr>
      <w:r>
        <w:t>In Sync Operations with Procurement, Vendor Management, Cash Disbursement Teams for seamless Deliverables.</w:t>
      </w:r>
    </w:p>
    <w:p w14:paraId="3EFEC447" w14:textId="564E6568" w:rsidR="0069376D" w:rsidRDefault="00000000" w:rsidP="002C1CB9">
      <w:pPr>
        <w:pStyle w:val="BodyText"/>
        <w:numPr>
          <w:ilvl w:val="0"/>
          <w:numId w:val="2"/>
        </w:numPr>
        <w:tabs>
          <w:tab w:val="left" w:pos="824"/>
        </w:tabs>
        <w:spacing w:line="268" w:lineRule="auto"/>
        <w:ind w:right="157"/>
      </w:pPr>
      <w:r>
        <w:rPr>
          <w:w w:val="105"/>
        </w:rPr>
        <w:t xml:space="preserve">Collaborate with HR Team in ensuring Healthy Team relations </w:t>
      </w:r>
      <w:r w:rsidR="00D17629">
        <w:rPr>
          <w:w w:val="105"/>
        </w:rPr>
        <w:t>and Career Enhancements for the</w:t>
      </w:r>
      <w:r>
        <w:rPr>
          <w:w w:val="105"/>
        </w:rPr>
        <w:t xml:space="preserve"> Team</w:t>
      </w:r>
      <w:r>
        <w:rPr>
          <w:spacing w:val="9"/>
          <w:w w:val="105"/>
        </w:rPr>
        <w:t xml:space="preserve"> </w:t>
      </w:r>
      <w:r>
        <w:rPr>
          <w:w w:val="105"/>
        </w:rPr>
        <w:t>members</w:t>
      </w:r>
    </w:p>
    <w:p w14:paraId="4EBCABB6" w14:textId="2D420331" w:rsidR="0069376D" w:rsidRDefault="00000000" w:rsidP="002C1CB9">
      <w:pPr>
        <w:pStyle w:val="BodyText"/>
        <w:numPr>
          <w:ilvl w:val="0"/>
          <w:numId w:val="2"/>
        </w:numPr>
        <w:tabs>
          <w:tab w:val="left" w:pos="820"/>
        </w:tabs>
        <w:spacing w:line="273" w:lineRule="auto"/>
        <w:ind w:right="157"/>
      </w:pPr>
      <w:r>
        <w:t xml:space="preserve">Attrition Management through employee </w:t>
      </w:r>
      <w:r w:rsidR="00D17629">
        <w:t>relationship, understanding Team pulse, counselling and</w:t>
      </w:r>
      <w:r>
        <w:t xml:space="preserve"> guidance for personality</w:t>
      </w:r>
      <w:r>
        <w:rPr>
          <w:spacing w:val="28"/>
        </w:rPr>
        <w:t xml:space="preserve"> </w:t>
      </w:r>
      <w:r>
        <w:t>developments</w:t>
      </w:r>
    </w:p>
    <w:p w14:paraId="37144FBE" w14:textId="77777777" w:rsidR="0069376D" w:rsidRDefault="0069376D">
      <w:pPr>
        <w:pStyle w:val="BodyText"/>
        <w:spacing w:before="2"/>
      </w:pPr>
    </w:p>
    <w:p w14:paraId="2143F1B5" w14:textId="77777777" w:rsidR="0069376D" w:rsidRDefault="00000000">
      <w:pPr>
        <w:pStyle w:val="Heading1"/>
        <w:ind w:left="470"/>
      </w:pPr>
      <w:r>
        <w:t>ACCOUNTS PAYABLE TEAM ACTIVITIES:</w:t>
      </w:r>
    </w:p>
    <w:p w14:paraId="469C83BF" w14:textId="77777777" w:rsidR="0069376D" w:rsidRDefault="0069376D">
      <w:pPr>
        <w:pStyle w:val="BodyText"/>
        <w:rPr>
          <w:b/>
          <w:sz w:val="16"/>
        </w:rPr>
      </w:pPr>
    </w:p>
    <w:p w14:paraId="7D770BCD" w14:textId="366C690D" w:rsidR="0069376D" w:rsidRDefault="00000000" w:rsidP="002C1CB9">
      <w:pPr>
        <w:pStyle w:val="BodyText"/>
        <w:numPr>
          <w:ilvl w:val="0"/>
          <w:numId w:val="3"/>
        </w:numPr>
        <w:tabs>
          <w:tab w:val="left" w:pos="820"/>
        </w:tabs>
        <w:spacing w:before="1" w:line="268" w:lineRule="auto"/>
        <w:ind w:right="157"/>
      </w:pPr>
      <w:r>
        <w:t xml:space="preserve">Accounting of PO &amp; </w:t>
      </w:r>
      <w:r w:rsidR="00D17629">
        <w:t>Non-PO</w:t>
      </w:r>
      <w:r>
        <w:t xml:space="preserve"> invoices in </w:t>
      </w:r>
      <w:r w:rsidR="00D17629">
        <w:t>ERP with appropriate Direct &amp; Indirect Taxes meeting statutory</w:t>
      </w:r>
      <w:r>
        <w:rPr>
          <w:spacing w:val="10"/>
        </w:rPr>
        <w:t xml:space="preserve"> </w:t>
      </w:r>
      <w:r>
        <w:t>norms.</w:t>
      </w:r>
    </w:p>
    <w:p w14:paraId="5B0CBA5F" w14:textId="3EE3233D" w:rsidR="0069376D" w:rsidRDefault="00D17629" w:rsidP="002C1CB9">
      <w:pPr>
        <w:pStyle w:val="BodyText"/>
        <w:numPr>
          <w:ilvl w:val="0"/>
          <w:numId w:val="3"/>
        </w:numPr>
        <w:tabs>
          <w:tab w:val="left" w:pos="820"/>
        </w:tabs>
        <w:spacing w:line="273" w:lineRule="auto"/>
        <w:ind w:right="2267"/>
      </w:pPr>
      <w:r>
        <w:t>Timely follow ups on Issues for Resolution for</w:t>
      </w:r>
      <w:r w:rsidR="00000000">
        <w:t xml:space="preserve"> </w:t>
      </w:r>
      <w:r>
        <w:t>timely payments to</w:t>
      </w:r>
      <w:r w:rsidR="00000000">
        <w:t xml:space="preserve"> </w:t>
      </w:r>
      <w:r w:rsidR="006D2178">
        <w:t>vendors. Query</w:t>
      </w:r>
      <w:r w:rsidR="00000000">
        <w:t xml:space="preserve"> management —Emails &amp;</w:t>
      </w:r>
      <w:r w:rsidR="00000000">
        <w:rPr>
          <w:spacing w:val="-15"/>
        </w:rPr>
        <w:t xml:space="preserve"> </w:t>
      </w:r>
      <w:r w:rsidR="00000000">
        <w:t>calls.</w:t>
      </w:r>
    </w:p>
    <w:p w14:paraId="1256B4F1" w14:textId="782A8849" w:rsidR="0069376D" w:rsidRDefault="00D17629" w:rsidP="002C1CB9">
      <w:pPr>
        <w:pStyle w:val="BodyText"/>
        <w:numPr>
          <w:ilvl w:val="0"/>
          <w:numId w:val="3"/>
        </w:numPr>
        <w:tabs>
          <w:tab w:val="left" w:pos="820"/>
        </w:tabs>
        <w:spacing w:line="268" w:lineRule="auto"/>
        <w:ind w:right="2068"/>
      </w:pPr>
      <w:r>
        <w:t>Adherence to Taxation Norms and accounting to accurate Accounting Strings</w:t>
      </w:r>
      <w:r w:rsidR="00000000">
        <w:t>.</w:t>
      </w:r>
      <w:r w:rsidR="00000000">
        <w:rPr>
          <w:color w:val="606060"/>
        </w:rPr>
        <w:tab/>
      </w:r>
      <w:r w:rsidR="00000000">
        <w:t>Preparation and uploading of Journals for Tax &amp; Manual</w:t>
      </w:r>
      <w:r w:rsidR="00000000">
        <w:rPr>
          <w:spacing w:val="46"/>
        </w:rPr>
        <w:t xml:space="preserve"> </w:t>
      </w:r>
      <w:r w:rsidR="00000000">
        <w:t>Payments.</w:t>
      </w:r>
    </w:p>
    <w:p w14:paraId="236840A4" w14:textId="7D041419" w:rsidR="0069376D" w:rsidRDefault="00000000" w:rsidP="002C1CB9">
      <w:pPr>
        <w:pStyle w:val="BodyText"/>
        <w:numPr>
          <w:ilvl w:val="0"/>
          <w:numId w:val="3"/>
        </w:numPr>
        <w:tabs>
          <w:tab w:val="left" w:pos="820"/>
        </w:tabs>
        <w:spacing w:before="1" w:line="268" w:lineRule="auto"/>
        <w:ind w:right="2721"/>
      </w:pPr>
      <w:r>
        <w:rPr>
          <w:color w:val="676767"/>
        </w:rPr>
        <w:tab/>
      </w:r>
      <w:r>
        <w:t xml:space="preserve">Coordination </w:t>
      </w:r>
      <w:r w:rsidR="00D17629">
        <w:t>with Tax</w:t>
      </w:r>
      <w:r>
        <w:t xml:space="preserve"> </w:t>
      </w:r>
      <w:r w:rsidR="00D17629">
        <w:t>teams for Timely tax payments to Government</w:t>
      </w:r>
      <w:r>
        <w:t>.</w:t>
      </w:r>
      <w:r>
        <w:rPr>
          <w:color w:val="747474"/>
        </w:rPr>
        <w:t xml:space="preserve"> </w:t>
      </w:r>
      <w:r>
        <w:rPr>
          <w:color w:val="747474"/>
        </w:rPr>
        <w:tab/>
      </w:r>
      <w:r>
        <w:t>Adequate Support to Internal and External Audit</w:t>
      </w:r>
      <w:r>
        <w:rPr>
          <w:spacing w:val="-20"/>
        </w:rPr>
        <w:t xml:space="preserve"> </w:t>
      </w:r>
      <w:r>
        <w:t>Teams.</w:t>
      </w:r>
    </w:p>
    <w:p w14:paraId="7184AB2B" w14:textId="669F24F1" w:rsidR="0069376D" w:rsidRDefault="00000000" w:rsidP="002C1CB9">
      <w:pPr>
        <w:pStyle w:val="BodyText"/>
        <w:numPr>
          <w:ilvl w:val="0"/>
          <w:numId w:val="3"/>
        </w:numPr>
        <w:tabs>
          <w:tab w:val="left" w:pos="824"/>
        </w:tabs>
      </w:pPr>
      <w:r>
        <w:rPr>
          <w:color w:val="414141"/>
        </w:rPr>
        <w:tab/>
      </w:r>
      <w:r>
        <w:t xml:space="preserve">Close Activities </w:t>
      </w:r>
      <w:r>
        <w:rPr>
          <w:w w:val="85"/>
        </w:rPr>
        <w:t xml:space="preserve">— </w:t>
      </w:r>
      <w:r>
        <w:t>AP, Inventory, PO Book Closing in</w:t>
      </w:r>
      <w:r>
        <w:rPr>
          <w:spacing w:val="4"/>
        </w:rPr>
        <w:t xml:space="preserve"> </w:t>
      </w:r>
      <w:r>
        <w:t>ERP.</w:t>
      </w:r>
    </w:p>
    <w:p w14:paraId="09A7776D" w14:textId="77777777" w:rsidR="0069376D" w:rsidRDefault="0069376D">
      <w:pPr>
        <w:pStyle w:val="BodyText"/>
        <w:spacing w:before="9"/>
        <w:rPr>
          <w:sz w:val="22"/>
        </w:rPr>
      </w:pPr>
    </w:p>
    <w:p w14:paraId="789D4C2A" w14:textId="77777777" w:rsidR="0069376D" w:rsidRDefault="00000000">
      <w:pPr>
        <w:pStyle w:val="Heading1"/>
        <w:ind w:left="823"/>
      </w:pPr>
      <w:r>
        <w:rPr>
          <w:w w:val="105"/>
        </w:rPr>
        <w:t>GENPACT [</w:t>
      </w:r>
      <w:proofErr w:type="spellStart"/>
      <w:r>
        <w:rPr>
          <w:w w:val="105"/>
        </w:rPr>
        <w:t>Hyd</w:t>
      </w:r>
      <w:proofErr w:type="spellEnd"/>
      <w:r>
        <w:rPr>
          <w:w w:val="105"/>
        </w:rPr>
        <w:t xml:space="preserve"> India] -May’2013- Oct’2016</w:t>
      </w:r>
    </w:p>
    <w:p w14:paraId="457FD09B" w14:textId="77777777" w:rsidR="0069376D" w:rsidRDefault="0069376D">
      <w:pPr>
        <w:pStyle w:val="BodyText"/>
        <w:rPr>
          <w:b/>
          <w:sz w:val="16"/>
        </w:rPr>
      </w:pPr>
    </w:p>
    <w:p w14:paraId="5372B322" w14:textId="77777777" w:rsidR="0069376D" w:rsidRDefault="00000000">
      <w:pPr>
        <w:spacing w:before="1"/>
        <w:ind w:left="826"/>
        <w:rPr>
          <w:b/>
          <w:sz w:val="19"/>
        </w:rPr>
      </w:pPr>
      <w:r>
        <w:rPr>
          <w:b/>
          <w:w w:val="105"/>
          <w:sz w:val="19"/>
        </w:rPr>
        <w:t xml:space="preserve">Process Developer— Finance &amp; Accounts </w:t>
      </w:r>
      <w:r>
        <w:rPr>
          <w:w w:val="105"/>
          <w:sz w:val="19"/>
        </w:rPr>
        <w:t xml:space="preserve">- </w:t>
      </w:r>
      <w:r>
        <w:rPr>
          <w:b/>
          <w:w w:val="105"/>
          <w:sz w:val="19"/>
        </w:rPr>
        <w:t>Accounts Payables</w:t>
      </w:r>
    </w:p>
    <w:p w14:paraId="724EFD9C" w14:textId="77777777" w:rsidR="0069376D" w:rsidRDefault="0069376D">
      <w:pPr>
        <w:pStyle w:val="BodyText"/>
        <w:spacing w:before="6"/>
        <w:rPr>
          <w:b/>
          <w:sz w:val="23"/>
        </w:rPr>
      </w:pPr>
    </w:p>
    <w:p w14:paraId="5B6436D7" w14:textId="77777777" w:rsidR="0069376D" w:rsidRDefault="00000000">
      <w:pPr>
        <w:ind w:left="826"/>
        <w:rPr>
          <w:b/>
          <w:sz w:val="19"/>
        </w:rPr>
      </w:pPr>
      <w:r>
        <w:rPr>
          <w:b/>
          <w:w w:val="105"/>
          <w:sz w:val="19"/>
        </w:rPr>
        <w:t>Processing of USD Invoices:</w:t>
      </w:r>
    </w:p>
    <w:p w14:paraId="2E98C8F9" w14:textId="2B365247" w:rsidR="0069376D" w:rsidRDefault="00000000" w:rsidP="006D2178">
      <w:pPr>
        <w:pStyle w:val="BodyText"/>
        <w:numPr>
          <w:ilvl w:val="0"/>
          <w:numId w:val="5"/>
        </w:numPr>
        <w:tabs>
          <w:tab w:val="left" w:pos="825"/>
        </w:tabs>
        <w:spacing w:before="26"/>
      </w:pPr>
      <w:r>
        <w:t>USD Invoice</w:t>
      </w:r>
      <w:r>
        <w:rPr>
          <w:spacing w:val="-22"/>
        </w:rPr>
        <w:t xml:space="preserve"> </w:t>
      </w:r>
      <w:r>
        <w:t>processing.</w:t>
      </w:r>
    </w:p>
    <w:p w14:paraId="3662BD64" w14:textId="12CB5CA5" w:rsidR="0069376D" w:rsidRDefault="00000000" w:rsidP="006D2178">
      <w:pPr>
        <w:pStyle w:val="BodyText"/>
        <w:numPr>
          <w:ilvl w:val="0"/>
          <w:numId w:val="5"/>
        </w:numPr>
        <w:tabs>
          <w:tab w:val="left" w:pos="828"/>
        </w:tabs>
        <w:spacing w:before="27" w:line="273" w:lineRule="auto"/>
        <w:ind w:right="3220"/>
      </w:pPr>
      <w:r>
        <w:t xml:space="preserve">Processing of </w:t>
      </w:r>
      <w:r w:rsidR="00D17629">
        <w:t>PO Non-PO</w:t>
      </w:r>
      <w:r>
        <w:t xml:space="preserve"> </w:t>
      </w:r>
      <w:r w:rsidR="00D17629">
        <w:t>Telecoms Rebates</w:t>
      </w:r>
      <w:r>
        <w:t xml:space="preserve"> </w:t>
      </w:r>
      <w:r w:rsidR="00D17629">
        <w:t>and Rental</w:t>
      </w:r>
      <w:r>
        <w:t xml:space="preserve"> Invoices.</w:t>
      </w:r>
    </w:p>
    <w:p w14:paraId="0508835E" w14:textId="1F9C3C11" w:rsidR="0069376D" w:rsidRDefault="00D17629" w:rsidP="006D2178">
      <w:pPr>
        <w:pStyle w:val="BodyText"/>
        <w:numPr>
          <w:ilvl w:val="0"/>
          <w:numId w:val="5"/>
        </w:numPr>
        <w:tabs>
          <w:tab w:val="left" w:pos="824"/>
        </w:tabs>
        <w:spacing w:line="273" w:lineRule="auto"/>
        <w:ind w:right="1349"/>
      </w:pPr>
      <w:r>
        <w:t>Gathering all</w:t>
      </w:r>
      <w:r w:rsidR="00000000">
        <w:t xml:space="preserve"> document like PE, TRC, </w:t>
      </w:r>
      <w:r>
        <w:t>Invoice copy, PO</w:t>
      </w:r>
      <w:r w:rsidR="00000000">
        <w:t xml:space="preserve"> copy &amp; PAN for draft form 15CB.</w:t>
      </w:r>
      <w:r w:rsidR="00000000">
        <w:rPr>
          <w:color w:val="505050"/>
        </w:rPr>
        <w:t xml:space="preserve"> </w:t>
      </w:r>
      <w:r w:rsidR="00000000">
        <w:t>USD Material document Form A1 &amp; Covering</w:t>
      </w:r>
      <w:r w:rsidR="00000000">
        <w:rPr>
          <w:spacing w:val="-2"/>
        </w:rPr>
        <w:t xml:space="preserve"> </w:t>
      </w:r>
      <w:r w:rsidR="00000000">
        <w:t>letter.</w:t>
      </w:r>
    </w:p>
    <w:p w14:paraId="32A45F0D" w14:textId="584837C8" w:rsidR="0069376D" w:rsidRDefault="00000000" w:rsidP="006D2178">
      <w:pPr>
        <w:pStyle w:val="BodyText"/>
        <w:numPr>
          <w:ilvl w:val="0"/>
          <w:numId w:val="5"/>
        </w:numPr>
        <w:tabs>
          <w:tab w:val="left" w:pos="825"/>
        </w:tabs>
        <w:spacing w:line="268" w:lineRule="auto"/>
        <w:ind w:right="3447"/>
      </w:pPr>
      <w:r>
        <w:t xml:space="preserve">USD Service </w:t>
      </w:r>
      <w:r w:rsidR="00D17629">
        <w:t>document Form</w:t>
      </w:r>
      <w:r>
        <w:t xml:space="preserve"> A2, Annexure A &amp; Covering </w:t>
      </w:r>
      <w:r w:rsidR="00155589">
        <w:t>letter. Preparing</w:t>
      </w:r>
      <w:r>
        <w:t xml:space="preserve"> form 15CA based on Form</w:t>
      </w:r>
      <w:r>
        <w:rPr>
          <w:spacing w:val="17"/>
        </w:rPr>
        <w:t xml:space="preserve"> </w:t>
      </w:r>
      <w:r>
        <w:t>15CB</w:t>
      </w:r>
    </w:p>
    <w:p w14:paraId="66DF4E83" w14:textId="3D3586E5" w:rsidR="0069376D" w:rsidRPr="00155589" w:rsidRDefault="00000000" w:rsidP="006D2178">
      <w:pPr>
        <w:pStyle w:val="BodyText"/>
        <w:numPr>
          <w:ilvl w:val="0"/>
          <w:numId w:val="5"/>
        </w:numPr>
        <w:tabs>
          <w:tab w:val="left" w:pos="824"/>
        </w:tabs>
        <w:spacing w:line="273" w:lineRule="auto"/>
        <w:ind w:right="157"/>
      </w:pPr>
      <w:r>
        <w:rPr>
          <w:w w:val="105"/>
        </w:rPr>
        <w:t>Co-coordinating with the Chartered Accountant to work on Service Invoices which are related to Royalty, Licensing Fees, and Consulting</w:t>
      </w:r>
      <w:r>
        <w:rPr>
          <w:spacing w:val="-3"/>
          <w:w w:val="105"/>
        </w:rPr>
        <w:t xml:space="preserve"> </w:t>
      </w:r>
      <w:r>
        <w:rPr>
          <w:w w:val="105"/>
        </w:rPr>
        <w:t>Services.</w:t>
      </w:r>
    </w:p>
    <w:p w14:paraId="02035E27" w14:textId="1DE55C47" w:rsidR="00155589" w:rsidRPr="00155589" w:rsidRDefault="00155589" w:rsidP="006D2178">
      <w:pPr>
        <w:pStyle w:val="BodyText"/>
        <w:numPr>
          <w:ilvl w:val="0"/>
          <w:numId w:val="5"/>
        </w:numPr>
        <w:tabs>
          <w:tab w:val="left" w:pos="824"/>
        </w:tabs>
        <w:spacing w:line="273" w:lineRule="auto"/>
        <w:ind w:right="157"/>
      </w:pPr>
      <w:r>
        <w:rPr>
          <w:w w:val="105"/>
        </w:rPr>
        <w:t>Uploading the Invoices in Oracle. Uploading of Telecom Invoices.</w:t>
      </w:r>
    </w:p>
    <w:p w14:paraId="6FDB4A2D" w14:textId="438D7478" w:rsidR="00155589" w:rsidRDefault="00155589" w:rsidP="006D2178">
      <w:pPr>
        <w:pStyle w:val="BodyText"/>
        <w:numPr>
          <w:ilvl w:val="0"/>
          <w:numId w:val="5"/>
        </w:numPr>
        <w:tabs>
          <w:tab w:val="left" w:pos="824"/>
        </w:tabs>
        <w:spacing w:line="273" w:lineRule="auto"/>
        <w:ind w:right="157"/>
      </w:pPr>
      <w:r>
        <w:rPr>
          <w:w w:val="105"/>
        </w:rPr>
        <w:t>Weekly soft close, Month end and Quarter end activities.</w:t>
      </w:r>
    </w:p>
    <w:p w14:paraId="1FD3DACC" w14:textId="5D37ABD2" w:rsidR="0069376D" w:rsidRDefault="00D17629" w:rsidP="006D2178">
      <w:pPr>
        <w:pStyle w:val="BodyText"/>
        <w:numPr>
          <w:ilvl w:val="0"/>
          <w:numId w:val="5"/>
        </w:numPr>
        <w:tabs>
          <w:tab w:val="left" w:pos="819"/>
        </w:tabs>
        <w:spacing w:line="273" w:lineRule="auto"/>
        <w:ind w:right="2580"/>
      </w:pPr>
      <w:r>
        <w:t>Sending bank acknowledgement to Cash disbursement</w:t>
      </w:r>
      <w:r w:rsidR="00000000">
        <w:t xml:space="preserve"> </w:t>
      </w:r>
      <w:r>
        <w:t>team for posting</w:t>
      </w:r>
      <w:r w:rsidR="00000000">
        <w:rPr>
          <w:color w:val="545454"/>
        </w:rPr>
        <w:t xml:space="preserve"> </w:t>
      </w:r>
      <w:r w:rsidR="00000000">
        <w:t xml:space="preserve">Need to do working on </w:t>
      </w:r>
      <w:r>
        <w:t>COP (</w:t>
      </w:r>
      <w:r w:rsidR="00000000">
        <w:t>Certificate of</w:t>
      </w:r>
      <w:r w:rsidR="00000000">
        <w:rPr>
          <w:spacing w:val="28"/>
        </w:rPr>
        <w:t xml:space="preserve"> </w:t>
      </w:r>
      <w:r w:rsidR="00000000">
        <w:t>payment)</w:t>
      </w:r>
    </w:p>
    <w:p w14:paraId="52DB6C18" w14:textId="0B675FBE" w:rsidR="0069376D" w:rsidRDefault="00000000" w:rsidP="00155589">
      <w:pPr>
        <w:pStyle w:val="BodyText"/>
        <w:numPr>
          <w:ilvl w:val="0"/>
          <w:numId w:val="5"/>
        </w:numPr>
        <w:tabs>
          <w:tab w:val="left" w:pos="820"/>
        </w:tabs>
        <w:spacing w:line="268" w:lineRule="auto"/>
        <w:ind w:right="5826"/>
      </w:pPr>
      <w:r>
        <w:t>Vendor</w:t>
      </w:r>
      <w:r w:rsidRPr="00155589">
        <w:rPr>
          <w:spacing w:val="14"/>
        </w:rPr>
        <w:t xml:space="preserve"> </w:t>
      </w:r>
      <w:r>
        <w:t>Reconciliation</w:t>
      </w:r>
    </w:p>
    <w:p w14:paraId="46CEB4B4" w14:textId="5BC87561" w:rsidR="0069376D" w:rsidRPr="00155589" w:rsidRDefault="00000000" w:rsidP="006D2178">
      <w:pPr>
        <w:pStyle w:val="BodyText"/>
        <w:numPr>
          <w:ilvl w:val="0"/>
          <w:numId w:val="5"/>
        </w:numPr>
        <w:tabs>
          <w:tab w:val="left" w:pos="819"/>
        </w:tabs>
        <w:spacing w:before="16"/>
      </w:pPr>
      <w:r>
        <w:rPr>
          <w:w w:val="105"/>
        </w:rPr>
        <w:t>Working on the emails and resolving the queries related to</w:t>
      </w:r>
      <w:r>
        <w:rPr>
          <w:spacing w:val="41"/>
          <w:w w:val="105"/>
        </w:rPr>
        <w:t xml:space="preserve"> </w:t>
      </w:r>
      <w:r>
        <w:rPr>
          <w:w w:val="105"/>
        </w:rPr>
        <w:t>payments.</w:t>
      </w:r>
    </w:p>
    <w:p w14:paraId="4A23863E" w14:textId="77777777" w:rsidR="00155589" w:rsidRDefault="00155589" w:rsidP="00155589">
      <w:pPr>
        <w:pStyle w:val="BodyText"/>
        <w:tabs>
          <w:tab w:val="left" w:pos="819"/>
        </w:tabs>
        <w:spacing w:before="16"/>
        <w:rPr>
          <w:w w:val="105"/>
        </w:rPr>
      </w:pPr>
    </w:p>
    <w:p w14:paraId="264D0014" w14:textId="77777777" w:rsidR="00155589" w:rsidRDefault="00155589" w:rsidP="00155589">
      <w:pPr>
        <w:pStyle w:val="BodyText"/>
        <w:tabs>
          <w:tab w:val="left" w:pos="819"/>
        </w:tabs>
        <w:spacing w:before="16"/>
        <w:rPr>
          <w:w w:val="105"/>
        </w:rPr>
      </w:pPr>
    </w:p>
    <w:p w14:paraId="32D19143" w14:textId="77777777" w:rsidR="00155589" w:rsidRDefault="00155589" w:rsidP="00155589">
      <w:pPr>
        <w:pStyle w:val="BodyText"/>
        <w:tabs>
          <w:tab w:val="left" w:pos="819"/>
        </w:tabs>
        <w:spacing w:before="16"/>
        <w:rPr>
          <w:w w:val="105"/>
        </w:rPr>
      </w:pPr>
    </w:p>
    <w:p w14:paraId="234500DF" w14:textId="77777777" w:rsidR="00155589" w:rsidRDefault="00155589" w:rsidP="00155589">
      <w:pPr>
        <w:pStyle w:val="BodyText"/>
        <w:tabs>
          <w:tab w:val="left" w:pos="819"/>
        </w:tabs>
        <w:spacing w:before="16"/>
        <w:rPr>
          <w:w w:val="105"/>
        </w:rPr>
      </w:pPr>
    </w:p>
    <w:p w14:paraId="78449344" w14:textId="77777777" w:rsidR="00155589" w:rsidRDefault="00155589" w:rsidP="00155589">
      <w:pPr>
        <w:pStyle w:val="BodyText"/>
        <w:tabs>
          <w:tab w:val="left" w:pos="819"/>
        </w:tabs>
        <w:spacing w:before="16"/>
        <w:rPr>
          <w:w w:val="105"/>
        </w:rPr>
      </w:pPr>
    </w:p>
    <w:p w14:paraId="1C968E00" w14:textId="77777777" w:rsidR="00155589" w:rsidRDefault="00155589" w:rsidP="00155589">
      <w:pPr>
        <w:pStyle w:val="BodyText"/>
        <w:tabs>
          <w:tab w:val="left" w:pos="819"/>
        </w:tabs>
        <w:spacing w:before="16"/>
        <w:rPr>
          <w:w w:val="105"/>
        </w:rPr>
      </w:pPr>
    </w:p>
    <w:p w14:paraId="5DB28F79" w14:textId="77777777" w:rsidR="00155589" w:rsidRDefault="00155589" w:rsidP="00155589">
      <w:pPr>
        <w:pStyle w:val="BodyText"/>
        <w:tabs>
          <w:tab w:val="left" w:pos="819"/>
        </w:tabs>
        <w:spacing w:before="16"/>
        <w:rPr>
          <w:w w:val="105"/>
        </w:rPr>
      </w:pPr>
    </w:p>
    <w:p w14:paraId="25039351" w14:textId="77777777" w:rsidR="00155589" w:rsidRDefault="00155589" w:rsidP="00155589">
      <w:pPr>
        <w:pStyle w:val="BodyText"/>
        <w:tabs>
          <w:tab w:val="left" w:pos="819"/>
        </w:tabs>
        <w:spacing w:before="16"/>
      </w:pPr>
    </w:p>
    <w:p w14:paraId="06DAEFBA" w14:textId="77777777" w:rsidR="00155589" w:rsidRDefault="00155589" w:rsidP="00155589">
      <w:pPr>
        <w:pStyle w:val="BodyText"/>
        <w:tabs>
          <w:tab w:val="left" w:pos="819"/>
        </w:tabs>
        <w:spacing w:before="16"/>
      </w:pPr>
    </w:p>
    <w:p w14:paraId="5435E92F" w14:textId="77777777" w:rsidR="00155589" w:rsidRDefault="00155589" w:rsidP="00155589">
      <w:pPr>
        <w:pStyle w:val="BodyText"/>
        <w:tabs>
          <w:tab w:val="left" w:pos="819"/>
        </w:tabs>
        <w:spacing w:before="16"/>
      </w:pPr>
    </w:p>
    <w:p w14:paraId="2B327E4C" w14:textId="77777777" w:rsidR="00155589" w:rsidRDefault="00155589" w:rsidP="00155589">
      <w:pPr>
        <w:pStyle w:val="BodyText"/>
        <w:tabs>
          <w:tab w:val="left" w:pos="819"/>
        </w:tabs>
        <w:spacing w:before="16"/>
      </w:pPr>
    </w:p>
    <w:p w14:paraId="3D6BFE0E" w14:textId="77777777" w:rsidR="00155589" w:rsidRDefault="00155589" w:rsidP="00155589">
      <w:pPr>
        <w:pStyle w:val="BodyText"/>
        <w:tabs>
          <w:tab w:val="left" w:pos="819"/>
        </w:tabs>
        <w:spacing w:before="16"/>
      </w:pPr>
    </w:p>
    <w:p w14:paraId="1F561CB3" w14:textId="77777777" w:rsidR="00155589" w:rsidRDefault="00155589" w:rsidP="00155589">
      <w:pPr>
        <w:pStyle w:val="BodyText"/>
        <w:tabs>
          <w:tab w:val="left" w:pos="819"/>
        </w:tabs>
        <w:spacing w:before="16"/>
      </w:pPr>
    </w:p>
    <w:p w14:paraId="6C539ABC" w14:textId="77777777" w:rsidR="00155589" w:rsidRDefault="00155589" w:rsidP="00155589">
      <w:pPr>
        <w:pStyle w:val="BodyText"/>
        <w:tabs>
          <w:tab w:val="left" w:pos="819"/>
        </w:tabs>
        <w:spacing w:before="16"/>
      </w:pPr>
    </w:p>
    <w:p w14:paraId="02F72B05" w14:textId="77777777" w:rsidR="0069376D" w:rsidRDefault="0069376D">
      <w:pPr>
        <w:pStyle w:val="BodyText"/>
        <w:spacing w:before="2"/>
        <w:rPr>
          <w:sz w:val="23"/>
        </w:rPr>
      </w:pPr>
    </w:p>
    <w:p w14:paraId="5F3A192F" w14:textId="77777777" w:rsidR="0069376D" w:rsidRDefault="00000000">
      <w:pPr>
        <w:pStyle w:val="Heading1"/>
      </w:pPr>
      <w:r>
        <w:rPr>
          <w:w w:val="110"/>
        </w:rPr>
        <w:lastRenderedPageBreak/>
        <w:t>Process control checks:</w:t>
      </w:r>
    </w:p>
    <w:p w14:paraId="52E50D05" w14:textId="3ADE3F33" w:rsidR="0069376D" w:rsidRDefault="00000000">
      <w:pPr>
        <w:pStyle w:val="BodyText"/>
        <w:tabs>
          <w:tab w:val="left" w:pos="819"/>
        </w:tabs>
        <w:spacing w:before="27"/>
        <w:ind w:left="489"/>
      </w:pPr>
      <w:r>
        <w:rPr>
          <w:w w:val="105"/>
        </w:rPr>
        <w:t>100% Quality check for all processed item done daily</w:t>
      </w:r>
      <w:r>
        <w:rPr>
          <w:spacing w:val="28"/>
          <w:w w:val="105"/>
        </w:rPr>
        <w:t xml:space="preserve"> </w:t>
      </w:r>
      <w:r>
        <w:rPr>
          <w:w w:val="105"/>
        </w:rPr>
        <w:t>basis.</w:t>
      </w:r>
    </w:p>
    <w:p w14:paraId="1ECC3215" w14:textId="2E3F4F5D" w:rsidR="0069376D" w:rsidRDefault="00000000" w:rsidP="00155589">
      <w:pPr>
        <w:pStyle w:val="BodyText"/>
        <w:numPr>
          <w:ilvl w:val="0"/>
          <w:numId w:val="6"/>
        </w:numPr>
        <w:tabs>
          <w:tab w:val="left" w:pos="824"/>
        </w:tabs>
        <w:spacing w:before="92"/>
      </w:pPr>
      <w:r>
        <w:t>Validation of GL codes with Business Objective</w:t>
      </w:r>
      <w:r>
        <w:rPr>
          <w:spacing w:val="42"/>
        </w:rPr>
        <w:t xml:space="preserve"> </w:t>
      </w:r>
      <w:r>
        <w:t>reports.</w:t>
      </w:r>
    </w:p>
    <w:p w14:paraId="1AAA1610" w14:textId="3675CD6F" w:rsidR="0069376D" w:rsidRDefault="00000000" w:rsidP="00155589">
      <w:pPr>
        <w:pStyle w:val="BodyText"/>
        <w:numPr>
          <w:ilvl w:val="0"/>
          <w:numId w:val="6"/>
        </w:numPr>
        <w:tabs>
          <w:tab w:val="left" w:pos="829"/>
        </w:tabs>
        <w:spacing w:before="27" w:line="268" w:lineRule="auto"/>
        <w:ind w:right="2308"/>
      </w:pPr>
      <w:r>
        <w:rPr>
          <w:w w:val="105"/>
        </w:rPr>
        <w:t xml:space="preserve">Clearing all aged creditor invoices </w:t>
      </w:r>
      <w:r w:rsidR="00D17629">
        <w:rPr>
          <w:w w:val="105"/>
        </w:rPr>
        <w:t>within 30</w:t>
      </w:r>
      <w:r>
        <w:rPr>
          <w:w w:val="105"/>
        </w:rPr>
        <w:t xml:space="preserve"> days as </w:t>
      </w:r>
      <w:r w:rsidR="00D17629">
        <w:rPr>
          <w:w w:val="105"/>
        </w:rPr>
        <w:t>per the payment</w:t>
      </w:r>
      <w:r>
        <w:rPr>
          <w:w w:val="105"/>
        </w:rPr>
        <w:t xml:space="preserve"> term.</w:t>
      </w:r>
      <w:r>
        <w:rPr>
          <w:color w:val="7E7E7E"/>
          <w:w w:val="105"/>
        </w:rPr>
        <w:t xml:space="preserve"> </w:t>
      </w:r>
      <w:r>
        <w:rPr>
          <w:color w:val="7E7E7E"/>
          <w:w w:val="105"/>
        </w:rPr>
        <w:tab/>
      </w:r>
      <w:r>
        <w:rPr>
          <w:w w:val="105"/>
        </w:rPr>
        <w:t>Interacting with client to resolve pay related</w:t>
      </w:r>
      <w:r>
        <w:rPr>
          <w:spacing w:val="30"/>
          <w:w w:val="105"/>
        </w:rPr>
        <w:t xml:space="preserve"> </w:t>
      </w:r>
      <w:r>
        <w:rPr>
          <w:w w:val="105"/>
        </w:rPr>
        <w:t>queries/ issue.</w:t>
      </w:r>
    </w:p>
    <w:p w14:paraId="0A1D33C4" w14:textId="6277BFD9" w:rsidR="0069376D" w:rsidRDefault="00000000" w:rsidP="00155589">
      <w:pPr>
        <w:pStyle w:val="BodyText"/>
        <w:numPr>
          <w:ilvl w:val="0"/>
          <w:numId w:val="6"/>
        </w:numPr>
        <w:tabs>
          <w:tab w:val="left" w:pos="824"/>
        </w:tabs>
        <w:spacing w:before="5"/>
      </w:pPr>
      <w:r>
        <w:t>Working on Quarter close Accrual</w:t>
      </w:r>
      <w:r>
        <w:rPr>
          <w:spacing w:val="34"/>
        </w:rPr>
        <w:t xml:space="preserve"> </w:t>
      </w:r>
      <w:r>
        <w:t>activities.</w:t>
      </w:r>
    </w:p>
    <w:p w14:paraId="1D57926A" w14:textId="740D2212" w:rsidR="0069376D" w:rsidRDefault="00000000" w:rsidP="00155589">
      <w:pPr>
        <w:pStyle w:val="BodyText"/>
        <w:numPr>
          <w:ilvl w:val="0"/>
          <w:numId w:val="6"/>
        </w:numPr>
        <w:tabs>
          <w:tab w:val="left" w:pos="833"/>
        </w:tabs>
        <w:spacing w:before="26"/>
      </w:pPr>
      <w:r>
        <w:rPr>
          <w:w w:val="105"/>
        </w:rPr>
        <w:t>Preparation of Manual Payments and Special</w:t>
      </w:r>
      <w:r>
        <w:rPr>
          <w:spacing w:val="21"/>
          <w:w w:val="105"/>
        </w:rPr>
        <w:t xml:space="preserve"> </w:t>
      </w:r>
      <w:r>
        <w:rPr>
          <w:w w:val="105"/>
        </w:rPr>
        <w:t>Payments</w:t>
      </w:r>
    </w:p>
    <w:p w14:paraId="4398A66D" w14:textId="0241EEE1" w:rsidR="0069376D" w:rsidRDefault="00000000" w:rsidP="00155589">
      <w:pPr>
        <w:pStyle w:val="BodyText"/>
        <w:numPr>
          <w:ilvl w:val="0"/>
          <w:numId w:val="6"/>
        </w:numPr>
        <w:tabs>
          <w:tab w:val="left" w:pos="831"/>
        </w:tabs>
        <w:spacing w:before="26" w:line="273" w:lineRule="auto"/>
        <w:ind w:right="157"/>
      </w:pPr>
      <w:r>
        <w:rPr>
          <w:w w:val="105"/>
        </w:rPr>
        <w:t>Interacting with Auditors (clients &amp; Internal) on issue relating to audit of critical payments which includes explaining process flow, critical aspects, control points,</w:t>
      </w:r>
      <w:r>
        <w:rPr>
          <w:spacing w:val="18"/>
          <w:w w:val="105"/>
        </w:rPr>
        <w:t xml:space="preserve"> </w:t>
      </w:r>
      <w:r>
        <w:rPr>
          <w:w w:val="105"/>
        </w:rPr>
        <w:t>resolution process of AP issues.</w:t>
      </w:r>
    </w:p>
    <w:p w14:paraId="52358D19" w14:textId="77777777" w:rsidR="0069376D" w:rsidRDefault="0069376D">
      <w:pPr>
        <w:pStyle w:val="BodyText"/>
        <w:spacing w:before="2"/>
        <w:rPr>
          <w:sz w:val="20"/>
        </w:rPr>
      </w:pPr>
    </w:p>
    <w:p w14:paraId="6B72C854" w14:textId="0213DFEE" w:rsidR="0069376D" w:rsidRDefault="00000000">
      <w:pPr>
        <w:pStyle w:val="Heading1"/>
        <w:tabs>
          <w:tab w:val="left" w:pos="780"/>
        </w:tabs>
        <w:ind w:left="489"/>
      </w:pPr>
      <w:r>
        <w:t>GENPACT [</w:t>
      </w:r>
      <w:proofErr w:type="spellStart"/>
      <w:r>
        <w:t>Hyd</w:t>
      </w:r>
      <w:proofErr w:type="spellEnd"/>
      <w:r>
        <w:t xml:space="preserve"> India] —May’2013—</w:t>
      </w:r>
      <w:r>
        <w:rPr>
          <w:spacing w:val="45"/>
        </w:rPr>
        <w:t xml:space="preserve"> </w:t>
      </w:r>
      <w:r>
        <w:t>Oct’2016</w:t>
      </w:r>
    </w:p>
    <w:p w14:paraId="2D7C2CF6" w14:textId="77777777" w:rsidR="0069376D" w:rsidRDefault="0069376D">
      <w:pPr>
        <w:pStyle w:val="BodyText"/>
        <w:rPr>
          <w:b/>
          <w:sz w:val="16"/>
        </w:rPr>
      </w:pPr>
    </w:p>
    <w:p w14:paraId="12CD5B00" w14:textId="6A4A138C" w:rsidR="0069376D" w:rsidRPr="00713354" w:rsidRDefault="00000000" w:rsidP="00713354">
      <w:pPr>
        <w:tabs>
          <w:tab w:val="left" w:pos="778"/>
        </w:tabs>
        <w:spacing w:before="1"/>
        <w:ind w:left="489"/>
        <w:rPr>
          <w:b/>
          <w:sz w:val="19"/>
        </w:rPr>
      </w:pPr>
      <w:r>
        <w:rPr>
          <w:b/>
          <w:w w:val="105"/>
          <w:sz w:val="19"/>
        </w:rPr>
        <w:t xml:space="preserve">Process Associate— Finance &amp; Accounts </w:t>
      </w:r>
      <w:r>
        <w:rPr>
          <w:w w:val="105"/>
          <w:sz w:val="19"/>
        </w:rPr>
        <w:t xml:space="preserve">- </w:t>
      </w:r>
      <w:r>
        <w:rPr>
          <w:b/>
          <w:w w:val="105"/>
          <w:sz w:val="19"/>
        </w:rPr>
        <w:t>Vendor Masters</w:t>
      </w:r>
      <w:r>
        <w:rPr>
          <w:b/>
          <w:spacing w:val="5"/>
          <w:w w:val="105"/>
          <w:sz w:val="19"/>
        </w:rPr>
        <w:t xml:space="preserve"> </w:t>
      </w:r>
      <w:r>
        <w:rPr>
          <w:b/>
          <w:w w:val="105"/>
          <w:sz w:val="19"/>
        </w:rPr>
        <w:t>Team</w:t>
      </w:r>
    </w:p>
    <w:p w14:paraId="6B28C8EB" w14:textId="77777777" w:rsidR="0069376D" w:rsidRDefault="00000000">
      <w:pPr>
        <w:pStyle w:val="BodyText"/>
        <w:ind w:left="472"/>
      </w:pPr>
      <w:r>
        <w:rPr>
          <w:w w:val="105"/>
          <w:u w:val="single"/>
        </w:rPr>
        <w:t>Job Responsibilities</w:t>
      </w:r>
      <w:r>
        <w:rPr>
          <w:w w:val="105"/>
        </w:rPr>
        <w:t>:</w:t>
      </w:r>
    </w:p>
    <w:p w14:paraId="16B0C8DF" w14:textId="77777777" w:rsidR="0069376D" w:rsidRPr="00155589" w:rsidRDefault="00000000" w:rsidP="00155589">
      <w:pPr>
        <w:pStyle w:val="ListParagraph"/>
        <w:numPr>
          <w:ilvl w:val="0"/>
          <w:numId w:val="7"/>
        </w:numPr>
        <w:tabs>
          <w:tab w:val="left" w:pos="820"/>
          <w:tab w:val="left" w:pos="821"/>
        </w:tabs>
        <w:spacing w:before="36"/>
        <w:rPr>
          <w:sz w:val="19"/>
          <w:szCs w:val="19"/>
        </w:rPr>
      </w:pPr>
      <w:r w:rsidRPr="00155589">
        <w:rPr>
          <w:sz w:val="19"/>
          <w:szCs w:val="19"/>
        </w:rPr>
        <w:t>Addition/Change of different types of vendors.</w:t>
      </w:r>
    </w:p>
    <w:p w14:paraId="6419496B" w14:textId="77777777" w:rsidR="0069376D" w:rsidRPr="00155589" w:rsidRDefault="00000000" w:rsidP="00155589">
      <w:pPr>
        <w:pStyle w:val="ListParagraph"/>
        <w:numPr>
          <w:ilvl w:val="0"/>
          <w:numId w:val="7"/>
        </w:numPr>
        <w:tabs>
          <w:tab w:val="left" w:pos="833"/>
          <w:tab w:val="left" w:pos="834"/>
        </w:tabs>
        <w:rPr>
          <w:sz w:val="19"/>
          <w:szCs w:val="19"/>
        </w:rPr>
      </w:pPr>
      <w:r w:rsidRPr="00155589">
        <w:rPr>
          <w:sz w:val="19"/>
          <w:szCs w:val="19"/>
        </w:rPr>
        <w:t>Providing access to new joiners of GSK employees.</w:t>
      </w:r>
    </w:p>
    <w:p w14:paraId="7C3011E7" w14:textId="77777777" w:rsidR="0069376D" w:rsidRPr="00155589" w:rsidRDefault="00000000" w:rsidP="00155589">
      <w:pPr>
        <w:pStyle w:val="ListParagraph"/>
        <w:numPr>
          <w:ilvl w:val="0"/>
          <w:numId w:val="7"/>
        </w:numPr>
        <w:tabs>
          <w:tab w:val="left" w:pos="831"/>
          <w:tab w:val="left" w:pos="832"/>
        </w:tabs>
        <w:rPr>
          <w:sz w:val="19"/>
          <w:szCs w:val="19"/>
        </w:rPr>
      </w:pPr>
      <w:r w:rsidRPr="00155589">
        <w:rPr>
          <w:sz w:val="19"/>
          <w:szCs w:val="19"/>
        </w:rPr>
        <w:t>Increasing the level of access for existing users.</w:t>
      </w:r>
    </w:p>
    <w:p w14:paraId="368FDEE0" w14:textId="77777777" w:rsidR="0069376D" w:rsidRPr="00155589" w:rsidRDefault="00000000" w:rsidP="00155589">
      <w:pPr>
        <w:pStyle w:val="ListParagraph"/>
        <w:numPr>
          <w:ilvl w:val="0"/>
          <w:numId w:val="7"/>
        </w:numPr>
        <w:tabs>
          <w:tab w:val="left" w:pos="833"/>
          <w:tab w:val="left" w:pos="834"/>
        </w:tabs>
        <w:rPr>
          <w:sz w:val="19"/>
          <w:szCs w:val="19"/>
        </w:rPr>
      </w:pPr>
      <w:r w:rsidRPr="00155589">
        <w:rPr>
          <w:sz w:val="19"/>
          <w:szCs w:val="19"/>
        </w:rPr>
        <w:t>Providing customized reports from ERP depending on the type of request.</w:t>
      </w:r>
    </w:p>
    <w:p w14:paraId="0F58D506" w14:textId="77777777" w:rsidR="0069376D" w:rsidRPr="00155589" w:rsidRDefault="00000000" w:rsidP="00155589">
      <w:pPr>
        <w:pStyle w:val="ListParagraph"/>
        <w:numPr>
          <w:ilvl w:val="0"/>
          <w:numId w:val="7"/>
        </w:numPr>
        <w:tabs>
          <w:tab w:val="left" w:pos="824"/>
          <w:tab w:val="left" w:pos="825"/>
        </w:tabs>
        <w:rPr>
          <w:sz w:val="19"/>
          <w:szCs w:val="19"/>
        </w:rPr>
      </w:pPr>
      <w:r w:rsidRPr="00155589">
        <w:rPr>
          <w:sz w:val="19"/>
          <w:szCs w:val="19"/>
        </w:rPr>
        <w:t>Validating ACH form and updating banking details as per the request.</w:t>
      </w:r>
    </w:p>
    <w:p w14:paraId="048A05A4" w14:textId="77777777" w:rsidR="0069376D" w:rsidRPr="00155589" w:rsidRDefault="00000000" w:rsidP="00155589">
      <w:pPr>
        <w:pStyle w:val="ListParagraph"/>
        <w:numPr>
          <w:ilvl w:val="0"/>
          <w:numId w:val="7"/>
        </w:numPr>
        <w:tabs>
          <w:tab w:val="left" w:pos="833"/>
          <w:tab w:val="left" w:pos="834"/>
        </w:tabs>
        <w:rPr>
          <w:sz w:val="19"/>
          <w:szCs w:val="19"/>
        </w:rPr>
      </w:pPr>
      <w:r w:rsidRPr="00155589">
        <w:rPr>
          <w:sz w:val="19"/>
          <w:szCs w:val="19"/>
        </w:rPr>
        <w:t>Preparing the weekly operations file which needs to be sent for the process owner.</w:t>
      </w:r>
    </w:p>
    <w:p w14:paraId="3271B467" w14:textId="77777777" w:rsidR="0069376D" w:rsidRPr="00155589" w:rsidRDefault="00000000" w:rsidP="00155589">
      <w:pPr>
        <w:pStyle w:val="ListParagraph"/>
        <w:numPr>
          <w:ilvl w:val="0"/>
          <w:numId w:val="7"/>
        </w:numPr>
        <w:tabs>
          <w:tab w:val="left" w:pos="830"/>
          <w:tab w:val="left" w:pos="831"/>
        </w:tabs>
        <w:spacing w:before="1"/>
        <w:rPr>
          <w:sz w:val="19"/>
          <w:szCs w:val="19"/>
        </w:rPr>
      </w:pPr>
      <w:r w:rsidRPr="00155589">
        <w:rPr>
          <w:sz w:val="19"/>
          <w:szCs w:val="19"/>
        </w:rPr>
        <w:t>Updating ship to address - Address changes for the employees as they need to order the products.</w:t>
      </w:r>
    </w:p>
    <w:p w14:paraId="00BC6A63" w14:textId="77777777" w:rsidR="0069376D" w:rsidRPr="00155589" w:rsidRDefault="00000000" w:rsidP="00155589">
      <w:pPr>
        <w:pStyle w:val="ListParagraph"/>
        <w:numPr>
          <w:ilvl w:val="0"/>
          <w:numId w:val="7"/>
        </w:numPr>
        <w:tabs>
          <w:tab w:val="left" w:pos="833"/>
          <w:tab w:val="left" w:pos="834"/>
        </w:tabs>
        <w:rPr>
          <w:sz w:val="19"/>
          <w:szCs w:val="19"/>
        </w:rPr>
      </w:pPr>
      <w:r w:rsidRPr="00155589">
        <w:rPr>
          <w:sz w:val="19"/>
          <w:szCs w:val="19"/>
        </w:rPr>
        <w:t>Flagging vendors which are on e-invoicing.</w:t>
      </w:r>
    </w:p>
    <w:p w14:paraId="4B728495" w14:textId="026CFA04" w:rsidR="0069376D" w:rsidRPr="00155589" w:rsidRDefault="00000000" w:rsidP="00155589">
      <w:pPr>
        <w:pStyle w:val="ListParagraph"/>
        <w:numPr>
          <w:ilvl w:val="0"/>
          <w:numId w:val="7"/>
        </w:numPr>
        <w:tabs>
          <w:tab w:val="left" w:pos="833"/>
          <w:tab w:val="left" w:pos="834"/>
        </w:tabs>
        <w:spacing w:before="1" w:line="268" w:lineRule="auto"/>
        <w:ind w:right="399"/>
        <w:rPr>
          <w:sz w:val="19"/>
          <w:szCs w:val="19"/>
        </w:rPr>
      </w:pPr>
      <w:r w:rsidRPr="00155589">
        <w:rPr>
          <w:sz w:val="19"/>
          <w:szCs w:val="19"/>
        </w:rPr>
        <w:t xml:space="preserve">Running PO </w:t>
      </w:r>
      <w:proofErr w:type="spellStart"/>
      <w:r w:rsidR="00155589" w:rsidRPr="00155589">
        <w:rPr>
          <w:sz w:val="19"/>
          <w:szCs w:val="19"/>
        </w:rPr>
        <w:t>programme</w:t>
      </w:r>
      <w:proofErr w:type="spellEnd"/>
      <w:r w:rsidRPr="00155589">
        <w:rPr>
          <w:sz w:val="19"/>
          <w:szCs w:val="19"/>
        </w:rPr>
        <w:t xml:space="preserve"> - once the vendors flagged for e-invoicing the </w:t>
      </w:r>
      <w:r w:rsidR="00155589" w:rsidRPr="00155589">
        <w:rPr>
          <w:sz w:val="19"/>
          <w:szCs w:val="19"/>
        </w:rPr>
        <w:t>PO” s</w:t>
      </w:r>
      <w:r w:rsidRPr="00155589">
        <w:rPr>
          <w:sz w:val="19"/>
          <w:szCs w:val="19"/>
        </w:rPr>
        <w:t xml:space="preserve"> should get reflected in the system.</w:t>
      </w:r>
    </w:p>
    <w:p w14:paraId="7407A20F" w14:textId="77777777" w:rsidR="0069376D" w:rsidRPr="00155589" w:rsidRDefault="00000000" w:rsidP="00155589">
      <w:pPr>
        <w:pStyle w:val="ListParagraph"/>
        <w:numPr>
          <w:ilvl w:val="0"/>
          <w:numId w:val="7"/>
        </w:numPr>
        <w:tabs>
          <w:tab w:val="left" w:pos="825"/>
          <w:tab w:val="left" w:pos="826"/>
        </w:tabs>
        <w:spacing w:before="1"/>
        <w:rPr>
          <w:sz w:val="19"/>
          <w:szCs w:val="19"/>
        </w:rPr>
      </w:pPr>
      <w:r w:rsidRPr="00155589">
        <w:rPr>
          <w:sz w:val="19"/>
          <w:szCs w:val="19"/>
        </w:rPr>
        <w:t>Troubleshooting problems related to ERP &amp; solving them either through E-mail or calls.</w:t>
      </w:r>
    </w:p>
    <w:p w14:paraId="4C883A17" w14:textId="77777777" w:rsidR="0069376D" w:rsidRPr="00155589" w:rsidRDefault="00000000" w:rsidP="00155589">
      <w:pPr>
        <w:pStyle w:val="ListParagraph"/>
        <w:numPr>
          <w:ilvl w:val="0"/>
          <w:numId w:val="7"/>
        </w:numPr>
        <w:tabs>
          <w:tab w:val="left" w:pos="833"/>
          <w:tab w:val="left" w:pos="834"/>
        </w:tabs>
        <w:rPr>
          <w:sz w:val="19"/>
          <w:szCs w:val="19"/>
        </w:rPr>
      </w:pPr>
      <w:r w:rsidRPr="00155589">
        <w:rPr>
          <w:sz w:val="19"/>
          <w:szCs w:val="19"/>
        </w:rPr>
        <w:t>Preparing of team’s productivity.</w:t>
      </w:r>
    </w:p>
    <w:p w14:paraId="4951E9E2" w14:textId="77777777" w:rsidR="0069376D" w:rsidRDefault="00000000" w:rsidP="00155589">
      <w:pPr>
        <w:pStyle w:val="ListParagraph"/>
        <w:numPr>
          <w:ilvl w:val="0"/>
          <w:numId w:val="7"/>
        </w:numPr>
        <w:tabs>
          <w:tab w:val="left" w:pos="824"/>
          <w:tab w:val="left" w:pos="825"/>
        </w:tabs>
        <w:rPr>
          <w:sz w:val="19"/>
          <w:szCs w:val="19"/>
        </w:rPr>
      </w:pPr>
      <w:r w:rsidRPr="00155589">
        <w:rPr>
          <w:sz w:val="19"/>
          <w:szCs w:val="19"/>
        </w:rPr>
        <w:t>Working on weekly &amp; monthly reports.</w:t>
      </w:r>
    </w:p>
    <w:p w14:paraId="4F279C08" w14:textId="77777777" w:rsidR="00713354" w:rsidRPr="00155589" w:rsidRDefault="00713354" w:rsidP="00713354">
      <w:pPr>
        <w:pStyle w:val="ListParagraph"/>
        <w:tabs>
          <w:tab w:val="left" w:pos="824"/>
          <w:tab w:val="left" w:pos="825"/>
        </w:tabs>
        <w:ind w:left="720" w:firstLine="0"/>
        <w:rPr>
          <w:sz w:val="19"/>
          <w:szCs w:val="19"/>
        </w:rPr>
      </w:pPr>
    </w:p>
    <w:p w14:paraId="63DDED52" w14:textId="77777777" w:rsidR="0069376D" w:rsidRDefault="00000000">
      <w:pPr>
        <w:pStyle w:val="Heading1"/>
        <w:spacing w:before="162"/>
        <w:ind w:left="121"/>
      </w:pPr>
      <w:r>
        <w:t>SIGNIFICANT ACCOMPLISHMENTS:</w:t>
      </w:r>
    </w:p>
    <w:p w14:paraId="0DF8B19F" w14:textId="77777777" w:rsidR="00155589" w:rsidRDefault="00000000" w:rsidP="00155589">
      <w:pPr>
        <w:pStyle w:val="BodyText"/>
        <w:spacing w:before="154" w:line="271" w:lineRule="auto"/>
        <w:ind w:right="110"/>
        <w:jc w:val="both"/>
      </w:pPr>
      <w:r>
        <w:rPr>
          <w:b/>
          <w:w w:val="105"/>
        </w:rPr>
        <w:t xml:space="preserve">QC standardization: </w:t>
      </w:r>
      <w:r>
        <w:rPr>
          <w:w w:val="105"/>
        </w:rPr>
        <w:t>Worked with Quality team to standardize the every-day Quality Check process through the Accuracy Project of tracking the processing and TDS errors and to do “CAPA” with team members with help of attained data. This has greatly reduced the errors.</w:t>
      </w:r>
    </w:p>
    <w:p w14:paraId="0B1A120A" w14:textId="1B4700DC" w:rsidR="0069376D" w:rsidRPr="00155589" w:rsidRDefault="00000000" w:rsidP="00155589">
      <w:pPr>
        <w:pStyle w:val="BodyText"/>
        <w:spacing w:before="154" w:line="271" w:lineRule="auto"/>
        <w:ind w:right="110"/>
        <w:jc w:val="both"/>
      </w:pPr>
      <w:r>
        <w:rPr>
          <w:b/>
          <w:w w:val="110"/>
        </w:rPr>
        <w:t xml:space="preserve">Template Creation: In </w:t>
      </w:r>
      <w:r>
        <w:rPr>
          <w:w w:val="110"/>
        </w:rPr>
        <w:t>line with consistent improvements being done, worked with the Quality Team</w:t>
      </w:r>
      <w:r>
        <w:rPr>
          <w:spacing w:val="-17"/>
          <w:w w:val="110"/>
        </w:rPr>
        <w:t xml:space="preserve"> </w:t>
      </w:r>
      <w:r>
        <w:rPr>
          <w:w w:val="110"/>
        </w:rPr>
        <w:t>to</w:t>
      </w:r>
      <w:r>
        <w:rPr>
          <w:spacing w:val="-12"/>
          <w:w w:val="110"/>
        </w:rPr>
        <w:t xml:space="preserve"> </w:t>
      </w:r>
      <w:r>
        <w:rPr>
          <w:w w:val="110"/>
        </w:rPr>
        <w:t>create</w:t>
      </w:r>
      <w:r>
        <w:rPr>
          <w:spacing w:val="-14"/>
          <w:w w:val="110"/>
        </w:rPr>
        <w:t xml:space="preserve"> </w:t>
      </w:r>
      <w:r>
        <w:rPr>
          <w:w w:val="110"/>
        </w:rPr>
        <w:t>Excel</w:t>
      </w:r>
      <w:r>
        <w:rPr>
          <w:spacing w:val="-19"/>
          <w:w w:val="110"/>
        </w:rPr>
        <w:t xml:space="preserve"> </w:t>
      </w:r>
      <w:r>
        <w:rPr>
          <w:w w:val="110"/>
        </w:rPr>
        <w:t>templates</w:t>
      </w:r>
      <w:r>
        <w:rPr>
          <w:spacing w:val="-16"/>
          <w:w w:val="110"/>
        </w:rPr>
        <w:t xml:space="preserve"> </w:t>
      </w:r>
      <w:r>
        <w:rPr>
          <w:w w:val="110"/>
        </w:rPr>
        <w:t>to</w:t>
      </w:r>
      <w:r>
        <w:rPr>
          <w:spacing w:val="-22"/>
          <w:w w:val="110"/>
        </w:rPr>
        <w:t xml:space="preserve"> </w:t>
      </w:r>
      <w:r>
        <w:rPr>
          <w:w w:val="110"/>
        </w:rPr>
        <w:t>accurately</w:t>
      </w:r>
      <w:r>
        <w:rPr>
          <w:spacing w:val="-14"/>
          <w:w w:val="110"/>
        </w:rPr>
        <w:t xml:space="preserve"> </w:t>
      </w:r>
      <w:r>
        <w:rPr>
          <w:w w:val="110"/>
        </w:rPr>
        <w:t>capture</w:t>
      </w:r>
      <w:r>
        <w:rPr>
          <w:spacing w:val="-15"/>
          <w:w w:val="110"/>
        </w:rPr>
        <w:t xml:space="preserve"> </w:t>
      </w:r>
      <w:r>
        <w:rPr>
          <w:w w:val="110"/>
        </w:rPr>
        <w:t>the</w:t>
      </w:r>
      <w:r>
        <w:rPr>
          <w:spacing w:val="-17"/>
          <w:w w:val="110"/>
        </w:rPr>
        <w:t xml:space="preserve"> </w:t>
      </w:r>
      <w:r>
        <w:rPr>
          <w:w w:val="110"/>
        </w:rPr>
        <w:t>TDS</w:t>
      </w:r>
      <w:r>
        <w:rPr>
          <w:spacing w:val="-15"/>
          <w:w w:val="110"/>
        </w:rPr>
        <w:t xml:space="preserve"> </w:t>
      </w:r>
      <w:r>
        <w:rPr>
          <w:w w:val="110"/>
        </w:rPr>
        <w:t>Exemption</w:t>
      </w:r>
      <w:r>
        <w:rPr>
          <w:spacing w:val="-2"/>
          <w:w w:val="110"/>
        </w:rPr>
        <w:t xml:space="preserve"> </w:t>
      </w:r>
      <w:r>
        <w:rPr>
          <w:w w:val="110"/>
        </w:rPr>
        <w:t>Limits</w:t>
      </w:r>
      <w:r>
        <w:rPr>
          <w:spacing w:val="-14"/>
          <w:w w:val="110"/>
        </w:rPr>
        <w:t xml:space="preserve"> </w:t>
      </w:r>
      <w:r>
        <w:rPr>
          <w:w w:val="110"/>
        </w:rPr>
        <w:t>of</w:t>
      </w:r>
      <w:r>
        <w:rPr>
          <w:spacing w:val="-19"/>
          <w:w w:val="110"/>
        </w:rPr>
        <w:t xml:space="preserve"> </w:t>
      </w:r>
      <w:r>
        <w:rPr>
          <w:w w:val="110"/>
        </w:rPr>
        <w:t>the</w:t>
      </w:r>
      <w:r>
        <w:rPr>
          <w:spacing w:val="12"/>
          <w:w w:val="110"/>
        </w:rPr>
        <w:t xml:space="preserve"> </w:t>
      </w:r>
      <w:r>
        <w:rPr>
          <w:w w:val="110"/>
        </w:rPr>
        <w:t>bigger</w:t>
      </w:r>
      <w:r>
        <w:rPr>
          <w:spacing w:val="-16"/>
          <w:w w:val="110"/>
        </w:rPr>
        <w:t xml:space="preserve"> </w:t>
      </w:r>
      <w:r>
        <w:rPr>
          <w:w w:val="110"/>
        </w:rPr>
        <w:t>vendors and also to keep a check on the current status of the</w:t>
      </w:r>
      <w:r>
        <w:rPr>
          <w:spacing w:val="8"/>
          <w:w w:val="110"/>
        </w:rPr>
        <w:t xml:space="preserve"> </w:t>
      </w:r>
      <w:r>
        <w:rPr>
          <w:w w:val="110"/>
        </w:rPr>
        <w:t>limits.</w:t>
      </w:r>
    </w:p>
    <w:p w14:paraId="0232C4C1" w14:textId="77777777" w:rsidR="0069376D" w:rsidRDefault="00000000" w:rsidP="00155589">
      <w:pPr>
        <w:pStyle w:val="BodyText"/>
      </w:pPr>
      <w:r>
        <w:rPr>
          <w:w w:val="110"/>
        </w:rPr>
        <w:t>Restricted duplicate payment by ensuring of 100% audit in place</w:t>
      </w:r>
    </w:p>
    <w:p w14:paraId="193AE4B6" w14:textId="77777777" w:rsidR="0069376D" w:rsidRDefault="00000000" w:rsidP="00155589">
      <w:pPr>
        <w:pStyle w:val="BodyText"/>
      </w:pPr>
      <w:r>
        <w:rPr>
          <w:w w:val="110"/>
        </w:rPr>
        <w:t>Effective cash pool management from treasury during month end and quarter end.</w:t>
      </w:r>
    </w:p>
    <w:p w14:paraId="4EDF3E7E" w14:textId="77777777" w:rsidR="0069376D" w:rsidRDefault="0069376D">
      <w:pPr>
        <w:pStyle w:val="BodyText"/>
        <w:rPr>
          <w:sz w:val="20"/>
        </w:rPr>
      </w:pPr>
    </w:p>
    <w:p w14:paraId="656D3CD1" w14:textId="77777777" w:rsidR="0069376D" w:rsidRDefault="00000000">
      <w:pPr>
        <w:pStyle w:val="Heading1"/>
        <w:spacing w:before="119"/>
        <w:ind w:left="119"/>
      </w:pPr>
      <w:r>
        <w:t>ACADEMIC BACKGROUND:</w:t>
      </w:r>
    </w:p>
    <w:p w14:paraId="2AC2FDFC" w14:textId="77777777" w:rsidR="0069376D" w:rsidRDefault="0069376D">
      <w:pPr>
        <w:pStyle w:val="BodyText"/>
        <w:rPr>
          <w:b/>
          <w:sz w:val="16"/>
        </w:rPr>
      </w:pPr>
    </w:p>
    <w:p w14:paraId="15968125" w14:textId="265B2037" w:rsidR="0069376D" w:rsidRDefault="00000000">
      <w:pPr>
        <w:pStyle w:val="BodyText"/>
        <w:spacing w:before="1" w:line="444" w:lineRule="auto"/>
        <w:ind w:left="1520" w:right="3447" w:hanging="1394"/>
      </w:pPr>
      <w:r>
        <w:t>Bachelor of Commerce (</w:t>
      </w:r>
      <w:proofErr w:type="gramStart"/>
      <w:r>
        <w:t>B.Com</w:t>
      </w:r>
      <w:proofErr w:type="gramEnd"/>
      <w:r>
        <w:t xml:space="preserve">) </w:t>
      </w:r>
      <w:r>
        <w:rPr>
          <w:w w:val="85"/>
        </w:rPr>
        <w:t xml:space="preserve">— </w:t>
      </w:r>
      <w:r>
        <w:t xml:space="preserve">Osmania University </w:t>
      </w:r>
      <w:r>
        <w:rPr>
          <w:w w:val="85"/>
        </w:rPr>
        <w:t xml:space="preserve">— </w:t>
      </w:r>
      <w:r>
        <w:t>June 2010</w:t>
      </w:r>
    </w:p>
    <w:p w14:paraId="49E51EB0" w14:textId="77777777" w:rsidR="0069376D" w:rsidRDefault="00000000">
      <w:pPr>
        <w:pStyle w:val="BodyText"/>
        <w:spacing w:line="217" w:lineRule="exact"/>
        <w:ind w:left="127"/>
      </w:pPr>
      <w:r>
        <w:t>Pursuing Masters in Commerce (</w:t>
      </w:r>
      <w:proofErr w:type="gramStart"/>
      <w:r>
        <w:t>M.Com</w:t>
      </w:r>
      <w:proofErr w:type="gramEnd"/>
      <w:r>
        <w:t xml:space="preserve">) </w:t>
      </w:r>
      <w:r>
        <w:rPr>
          <w:w w:val="85"/>
        </w:rPr>
        <w:t xml:space="preserve">— </w:t>
      </w:r>
      <w:r>
        <w:t>Osmania University</w:t>
      </w:r>
    </w:p>
    <w:p w14:paraId="5BD64557" w14:textId="77777777" w:rsidR="0069376D" w:rsidRDefault="0069376D">
      <w:pPr>
        <w:pStyle w:val="BodyText"/>
        <w:rPr>
          <w:sz w:val="20"/>
        </w:rPr>
      </w:pPr>
    </w:p>
    <w:p w14:paraId="462EF6D8" w14:textId="77777777" w:rsidR="0069376D" w:rsidRDefault="00000000">
      <w:pPr>
        <w:pStyle w:val="Heading1"/>
        <w:spacing w:before="123"/>
        <w:ind w:left="126"/>
      </w:pPr>
      <w:r>
        <w:t>PERSONAL BACKGROUND:</w:t>
      </w:r>
    </w:p>
    <w:p w14:paraId="12C086F3" w14:textId="77777777" w:rsidR="0069376D" w:rsidRDefault="0069376D">
      <w:pPr>
        <w:pStyle w:val="BodyText"/>
        <w:rPr>
          <w:b/>
          <w:sz w:val="16"/>
        </w:rPr>
      </w:pPr>
    </w:p>
    <w:p w14:paraId="7F05E0E1" w14:textId="6517AF8A" w:rsidR="0069376D" w:rsidRDefault="00000000">
      <w:pPr>
        <w:pStyle w:val="BodyText"/>
        <w:spacing w:line="444" w:lineRule="auto"/>
        <w:ind w:left="128" w:right="6129" w:hanging="1"/>
      </w:pPr>
      <w:r>
        <w:rPr>
          <w:w w:val="105"/>
        </w:rPr>
        <w:t xml:space="preserve">Date of Birth: January 10, 1990 Marital Status: </w:t>
      </w:r>
      <w:r w:rsidR="00713354">
        <w:rPr>
          <w:w w:val="105"/>
        </w:rPr>
        <w:t>Married</w:t>
      </w:r>
    </w:p>
    <w:p w14:paraId="1F911851" w14:textId="77777777" w:rsidR="0069376D" w:rsidRDefault="00000000">
      <w:pPr>
        <w:pStyle w:val="BodyText"/>
        <w:spacing w:line="212" w:lineRule="exact"/>
        <w:ind w:left="127"/>
      </w:pPr>
      <w:r>
        <w:rPr>
          <w:w w:val="110"/>
        </w:rPr>
        <w:t>Passport Status: Available</w:t>
      </w:r>
    </w:p>
    <w:p w14:paraId="1C5EA994" w14:textId="77777777" w:rsidR="0069376D" w:rsidRDefault="0069376D">
      <w:pPr>
        <w:pStyle w:val="BodyText"/>
        <w:spacing w:before="1"/>
        <w:rPr>
          <w:sz w:val="16"/>
        </w:rPr>
      </w:pPr>
    </w:p>
    <w:p w14:paraId="769C578C" w14:textId="352EF669" w:rsidR="0069376D" w:rsidRDefault="00000000">
      <w:pPr>
        <w:pStyle w:val="BodyText"/>
        <w:ind w:left="127"/>
      </w:pPr>
      <w:r>
        <w:rPr>
          <w:w w:val="105"/>
        </w:rPr>
        <w:t xml:space="preserve">Language </w:t>
      </w:r>
      <w:r w:rsidR="002C1CB9">
        <w:rPr>
          <w:w w:val="105"/>
        </w:rPr>
        <w:t>Proficiency:</w:t>
      </w:r>
      <w:r>
        <w:rPr>
          <w:w w:val="105"/>
        </w:rPr>
        <w:t xml:space="preserve"> Telugu, </w:t>
      </w:r>
      <w:r w:rsidR="00713354">
        <w:rPr>
          <w:w w:val="105"/>
        </w:rPr>
        <w:t>English,</w:t>
      </w:r>
      <w:r>
        <w:rPr>
          <w:w w:val="105"/>
        </w:rPr>
        <w:t xml:space="preserve"> &amp; Hindi</w:t>
      </w:r>
    </w:p>
    <w:p w14:paraId="66D78C52" w14:textId="77777777" w:rsidR="0069376D" w:rsidRDefault="0069376D">
      <w:pPr>
        <w:pStyle w:val="BodyText"/>
        <w:rPr>
          <w:sz w:val="20"/>
        </w:rPr>
      </w:pPr>
    </w:p>
    <w:p w14:paraId="76555971" w14:textId="77777777" w:rsidR="0069376D" w:rsidRDefault="0069376D">
      <w:pPr>
        <w:pStyle w:val="BodyText"/>
        <w:spacing w:before="4"/>
        <w:rPr>
          <w:sz w:val="25"/>
        </w:rPr>
      </w:pPr>
    </w:p>
    <w:p w14:paraId="435533FE" w14:textId="77777777" w:rsidR="0069376D" w:rsidRDefault="00000000">
      <w:pPr>
        <w:pStyle w:val="BodyText"/>
        <w:spacing w:line="444" w:lineRule="auto"/>
        <w:ind w:left="119" w:right="1349" w:firstLine="7"/>
      </w:pPr>
      <w:r>
        <w:rPr>
          <w:w w:val="110"/>
        </w:rPr>
        <w:t>I</w:t>
      </w:r>
      <w:r>
        <w:rPr>
          <w:spacing w:val="-7"/>
          <w:w w:val="110"/>
        </w:rPr>
        <w:t xml:space="preserve"> </w:t>
      </w:r>
      <w:r>
        <w:rPr>
          <w:w w:val="110"/>
        </w:rPr>
        <w:t>confirm</w:t>
      </w:r>
      <w:r>
        <w:rPr>
          <w:spacing w:val="-1"/>
          <w:w w:val="110"/>
        </w:rPr>
        <w:t xml:space="preserve"> </w:t>
      </w:r>
      <w:r>
        <w:rPr>
          <w:w w:val="110"/>
        </w:rPr>
        <w:t>that</w:t>
      </w:r>
      <w:r>
        <w:rPr>
          <w:spacing w:val="-13"/>
          <w:w w:val="110"/>
        </w:rPr>
        <w:t xml:space="preserve"> </w:t>
      </w:r>
      <w:r>
        <w:rPr>
          <w:w w:val="110"/>
        </w:rPr>
        <w:t>the</w:t>
      </w:r>
      <w:r>
        <w:rPr>
          <w:spacing w:val="-21"/>
          <w:w w:val="110"/>
        </w:rPr>
        <w:t xml:space="preserve"> </w:t>
      </w:r>
      <w:r>
        <w:rPr>
          <w:w w:val="110"/>
        </w:rPr>
        <w:t>information</w:t>
      </w:r>
      <w:r>
        <w:rPr>
          <w:spacing w:val="5"/>
          <w:w w:val="110"/>
        </w:rPr>
        <w:t xml:space="preserve"> </w:t>
      </w:r>
      <w:r>
        <w:rPr>
          <w:w w:val="110"/>
        </w:rPr>
        <w:t>provided</w:t>
      </w:r>
      <w:r>
        <w:rPr>
          <w:spacing w:val="-1"/>
          <w:w w:val="110"/>
        </w:rPr>
        <w:t xml:space="preserve"> </w:t>
      </w:r>
      <w:r>
        <w:rPr>
          <w:w w:val="110"/>
        </w:rPr>
        <w:t>by</w:t>
      </w:r>
      <w:r>
        <w:rPr>
          <w:spacing w:val="-10"/>
          <w:w w:val="110"/>
        </w:rPr>
        <w:t xml:space="preserve"> </w:t>
      </w:r>
      <w:r>
        <w:rPr>
          <w:w w:val="110"/>
        </w:rPr>
        <w:t>me</w:t>
      </w:r>
      <w:r>
        <w:rPr>
          <w:spacing w:val="-14"/>
          <w:w w:val="110"/>
        </w:rPr>
        <w:t xml:space="preserve"> </w:t>
      </w:r>
      <w:r>
        <w:rPr>
          <w:w w:val="110"/>
        </w:rPr>
        <w:t>is</w:t>
      </w:r>
      <w:r>
        <w:rPr>
          <w:spacing w:val="-13"/>
          <w:w w:val="110"/>
        </w:rPr>
        <w:t xml:space="preserve"> </w:t>
      </w:r>
      <w:r>
        <w:rPr>
          <w:w w:val="110"/>
        </w:rPr>
        <w:t>true</w:t>
      </w:r>
      <w:r>
        <w:rPr>
          <w:spacing w:val="-9"/>
          <w:w w:val="110"/>
        </w:rPr>
        <w:t xml:space="preserve"> </w:t>
      </w:r>
      <w:r>
        <w:rPr>
          <w:w w:val="110"/>
        </w:rPr>
        <w:t>to</w:t>
      </w:r>
      <w:r>
        <w:rPr>
          <w:spacing w:val="-18"/>
          <w:w w:val="110"/>
        </w:rPr>
        <w:t xml:space="preserve"> </w:t>
      </w:r>
      <w:r>
        <w:rPr>
          <w:w w:val="110"/>
        </w:rPr>
        <w:t>the</w:t>
      </w:r>
      <w:r>
        <w:rPr>
          <w:spacing w:val="-13"/>
          <w:w w:val="110"/>
        </w:rPr>
        <w:t xml:space="preserve"> </w:t>
      </w:r>
      <w:r>
        <w:rPr>
          <w:w w:val="110"/>
        </w:rPr>
        <w:t>best</w:t>
      </w:r>
      <w:r>
        <w:rPr>
          <w:spacing w:val="-11"/>
          <w:w w:val="110"/>
        </w:rPr>
        <w:t xml:space="preserve"> </w:t>
      </w:r>
      <w:r>
        <w:rPr>
          <w:w w:val="110"/>
        </w:rPr>
        <w:t>of</w:t>
      </w:r>
      <w:r>
        <w:rPr>
          <w:spacing w:val="-2"/>
          <w:w w:val="110"/>
        </w:rPr>
        <w:t xml:space="preserve"> </w:t>
      </w:r>
      <w:r>
        <w:rPr>
          <w:w w:val="110"/>
        </w:rPr>
        <w:t>my</w:t>
      </w:r>
      <w:r>
        <w:rPr>
          <w:spacing w:val="-10"/>
          <w:w w:val="110"/>
        </w:rPr>
        <w:t xml:space="preserve"> </w:t>
      </w:r>
      <w:r>
        <w:rPr>
          <w:w w:val="110"/>
        </w:rPr>
        <w:t>knowledge</w:t>
      </w:r>
      <w:r>
        <w:rPr>
          <w:spacing w:val="-2"/>
          <w:w w:val="110"/>
        </w:rPr>
        <w:t xml:space="preserve"> </w:t>
      </w:r>
      <w:r>
        <w:rPr>
          <w:w w:val="110"/>
        </w:rPr>
        <w:t>and</w:t>
      </w:r>
      <w:r>
        <w:rPr>
          <w:spacing w:val="2"/>
          <w:w w:val="110"/>
        </w:rPr>
        <w:t xml:space="preserve"> </w:t>
      </w:r>
      <w:r>
        <w:rPr>
          <w:w w:val="110"/>
        </w:rPr>
        <w:t>belief. Sirisha</w:t>
      </w:r>
      <w:r>
        <w:rPr>
          <w:spacing w:val="1"/>
          <w:w w:val="110"/>
        </w:rPr>
        <w:t xml:space="preserve"> </w:t>
      </w:r>
      <w:r>
        <w:rPr>
          <w:w w:val="110"/>
        </w:rPr>
        <w:t>Yadav</w:t>
      </w:r>
    </w:p>
    <w:sectPr w:rsidR="0069376D">
      <w:pgSz w:w="11910" w:h="16840"/>
      <w:pgMar w:top="158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4C3"/>
    <w:multiLevelType w:val="hybridMultilevel"/>
    <w:tmpl w:val="8B2207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CC7935"/>
    <w:multiLevelType w:val="hybridMultilevel"/>
    <w:tmpl w:val="60727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61C82"/>
    <w:multiLevelType w:val="hybridMultilevel"/>
    <w:tmpl w:val="D5D26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48004C"/>
    <w:multiLevelType w:val="hybridMultilevel"/>
    <w:tmpl w:val="0BF65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0B7511"/>
    <w:multiLevelType w:val="hybridMultilevel"/>
    <w:tmpl w:val="B3A69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B11D07"/>
    <w:multiLevelType w:val="hybridMultilevel"/>
    <w:tmpl w:val="884C5130"/>
    <w:lvl w:ilvl="0" w:tplc="0D7E0338">
      <w:numFmt w:val="bullet"/>
      <w:lvlText w:val="•"/>
      <w:lvlJc w:val="left"/>
      <w:pPr>
        <w:ind w:left="824" w:hanging="350"/>
      </w:pPr>
      <w:rPr>
        <w:rFonts w:ascii="Times New Roman" w:eastAsia="Times New Roman" w:hAnsi="Times New Roman" w:cs="Times New Roman" w:hint="default"/>
        <w:w w:val="107"/>
        <w:sz w:val="19"/>
        <w:szCs w:val="19"/>
        <w:lang w:val="en-US" w:eastAsia="en-US" w:bidi="ar-SA"/>
      </w:rPr>
    </w:lvl>
    <w:lvl w:ilvl="1" w:tplc="FC329F94">
      <w:numFmt w:val="bullet"/>
      <w:lvlText w:val="•"/>
      <w:lvlJc w:val="left"/>
      <w:pPr>
        <w:ind w:left="1672" w:hanging="350"/>
      </w:pPr>
      <w:rPr>
        <w:rFonts w:hint="default"/>
        <w:lang w:val="en-US" w:eastAsia="en-US" w:bidi="ar-SA"/>
      </w:rPr>
    </w:lvl>
    <w:lvl w:ilvl="2" w:tplc="6B901092">
      <w:numFmt w:val="bullet"/>
      <w:lvlText w:val="•"/>
      <w:lvlJc w:val="left"/>
      <w:pPr>
        <w:ind w:left="2525" w:hanging="350"/>
      </w:pPr>
      <w:rPr>
        <w:rFonts w:hint="default"/>
        <w:lang w:val="en-US" w:eastAsia="en-US" w:bidi="ar-SA"/>
      </w:rPr>
    </w:lvl>
    <w:lvl w:ilvl="3" w:tplc="2988C58C">
      <w:numFmt w:val="bullet"/>
      <w:lvlText w:val="•"/>
      <w:lvlJc w:val="left"/>
      <w:pPr>
        <w:ind w:left="3377" w:hanging="350"/>
      </w:pPr>
      <w:rPr>
        <w:rFonts w:hint="default"/>
        <w:lang w:val="en-US" w:eastAsia="en-US" w:bidi="ar-SA"/>
      </w:rPr>
    </w:lvl>
    <w:lvl w:ilvl="4" w:tplc="3216C9A6">
      <w:numFmt w:val="bullet"/>
      <w:lvlText w:val="•"/>
      <w:lvlJc w:val="left"/>
      <w:pPr>
        <w:ind w:left="4230" w:hanging="350"/>
      </w:pPr>
      <w:rPr>
        <w:rFonts w:hint="default"/>
        <w:lang w:val="en-US" w:eastAsia="en-US" w:bidi="ar-SA"/>
      </w:rPr>
    </w:lvl>
    <w:lvl w:ilvl="5" w:tplc="7878393E">
      <w:numFmt w:val="bullet"/>
      <w:lvlText w:val="•"/>
      <w:lvlJc w:val="left"/>
      <w:pPr>
        <w:ind w:left="5083" w:hanging="350"/>
      </w:pPr>
      <w:rPr>
        <w:rFonts w:hint="default"/>
        <w:lang w:val="en-US" w:eastAsia="en-US" w:bidi="ar-SA"/>
      </w:rPr>
    </w:lvl>
    <w:lvl w:ilvl="6" w:tplc="5F9C68F6">
      <w:numFmt w:val="bullet"/>
      <w:lvlText w:val="•"/>
      <w:lvlJc w:val="left"/>
      <w:pPr>
        <w:ind w:left="5935" w:hanging="350"/>
      </w:pPr>
      <w:rPr>
        <w:rFonts w:hint="default"/>
        <w:lang w:val="en-US" w:eastAsia="en-US" w:bidi="ar-SA"/>
      </w:rPr>
    </w:lvl>
    <w:lvl w:ilvl="7" w:tplc="082AA642">
      <w:numFmt w:val="bullet"/>
      <w:lvlText w:val="•"/>
      <w:lvlJc w:val="left"/>
      <w:pPr>
        <w:ind w:left="6788" w:hanging="350"/>
      </w:pPr>
      <w:rPr>
        <w:rFonts w:hint="default"/>
        <w:lang w:val="en-US" w:eastAsia="en-US" w:bidi="ar-SA"/>
      </w:rPr>
    </w:lvl>
    <w:lvl w:ilvl="8" w:tplc="A7444632">
      <w:numFmt w:val="bullet"/>
      <w:lvlText w:val="•"/>
      <w:lvlJc w:val="left"/>
      <w:pPr>
        <w:ind w:left="7641" w:hanging="350"/>
      </w:pPr>
      <w:rPr>
        <w:rFonts w:hint="default"/>
        <w:lang w:val="en-US" w:eastAsia="en-US" w:bidi="ar-SA"/>
      </w:rPr>
    </w:lvl>
  </w:abstractNum>
  <w:abstractNum w:abstractNumId="6" w15:restartNumberingAfterBreak="0">
    <w:nsid w:val="7FCD34DE"/>
    <w:multiLevelType w:val="hybridMultilevel"/>
    <w:tmpl w:val="B8146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33657">
    <w:abstractNumId w:val="5"/>
  </w:num>
  <w:num w:numId="2" w16cid:durableId="2096777394">
    <w:abstractNumId w:val="2"/>
  </w:num>
  <w:num w:numId="3" w16cid:durableId="1216357808">
    <w:abstractNumId w:val="1"/>
  </w:num>
  <w:num w:numId="4" w16cid:durableId="1273443486">
    <w:abstractNumId w:val="3"/>
  </w:num>
  <w:num w:numId="5" w16cid:durableId="364450660">
    <w:abstractNumId w:val="0"/>
  </w:num>
  <w:num w:numId="6" w16cid:durableId="1511918809">
    <w:abstractNumId w:val="6"/>
  </w:num>
  <w:num w:numId="7" w16cid:durableId="38362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9376D"/>
    <w:rsid w:val="00155589"/>
    <w:rsid w:val="002C1CB9"/>
    <w:rsid w:val="0069376D"/>
    <w:rsid w:val="006D2178"/>
    <w:rsid w:val="00713354"/>
    <w:rsid w:val="00D17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1E60"/>
  <w15:docId w15:val="{771B4581-43CA-4643-BEF2-12E71153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6"/>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87"/>
      <w:ind w:left="4366"/>
    </w:pPr>
    <w:rPr>
      <w:b/>
      <w:bCs/>
      <w:sz w:val="31"/>
      <w:szCs w:val="31"/>
    </w:rPr>
  </w:style>
  <w:style w:type="paragraph" w:styleId="ListParagraph">
    <w:name w:val="List Paragraph"/>
    <w:basedOn w:val="Normal"/>
    <w:uiPriority w:val="1"/>
    <w:qFormat/>
    <w:pPr>
      <w:ind w:left="833"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ri.yadav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Resume-Sirisha.pdf</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Resume-Sirisha.pdf</dc:title>
  <dc:creator>kishore yadav</dc:creator>
  <cp:lastModifiedBy>naveen yadav</cp:lastModifiedBy>
  <cp:revision>2</cp:revision>
  <dcterms:created xsi:type="dcterms:W3CDTF">2023-07-25T13:26:00Z</dcterms:created>
  <dcterms:modified xsi:type="dcterms:W3CDTF">2023-07-25T14:09:00Z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LastSaved">
    <vt:filetime>2023-07-25T00:00:00Z</vt:filetime>
  </property>
</Properties>
</file>