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269" w:rsidRDefault="00550A19">
      <w:pPr>
        <w:shd w:val="clear" w:color="auto" w:fill="FFFFFF"/>
        <w:spacing w:after="0" w:line="240" w:lineRule="auto"/>
        <w:rPr>
          <w:rFonts w:ascii="Arial" w:eastAsia="Arial" w:hAnsi="Arial" w:cs="Arial"/>
          <w:color w:val="222222"/>
          <w:sz w:val="14"/>
          <w:szCs w:val="14"/>
        </w:rPr>
      </w:pPr>
      <w:bookmarkStart w:id="0" w:name="_gjdgxs" w:colFirst="0" w:colLast="0"/>
      <w:bookmarkEnd w:id="0"/>
      <w:r>
        <w:rPr>
          <w:b/>
          <w:color w:val="000000"/>
        </w:rPr>
        <w:t>DIVYA.V</w:t>
      </w:r>
      <w:r>
        <w:rPr>
          <w:color w:val="000000"/>
        </w:rPr>
        <w:t xml:space="preserve">              </w:t>
      </w:r>
      <w:r>
        <w:rPr>
          <w:color w:val="000000"/>
          <w:sz w:val="20"/>
          <w:szCs w:val="20"/>
        </w:rPr>
        <w:t xml:space="preserve">                                                                                                        Email        : </w:t>
      </w:r>
      <w:hyperlink r:id="rId5">
        <w:r>
          <w:rPr>
            <w:color w:val="0000FF"/>
            <w:sz w:val="20"/>
            <w:szCs w:val="20"/>
            <w:u w:val="single"/>
          </w:rPr>
          <w:t>vdivya1310@gmail.com</w:t>
        </w:r>
      </w:hyperlink>
    </w:p>
    <w:p w:rsidR="00C66269" w:rsidRDefault="00550A19">
      <w:pPr>
        <w:shd w:val="clear" w:color="auto" w:fill="FFFFFF"/>
        <w:spacing w:after="0" w:line="240" w:lineRule="auto"/>
        <w:rPr>
          <w:rFonts w:ascii="Arial" w:eastAsia="Arial" w:hAnsi="Arial" w:cs="Arial"/>
          <w:color w:val="222222"/>
          <w:sz w:val="14"/>
          <w:szCs w:val="14"/>
        </w:rPr>
      </w:pPr>
      <w:r>
        <w:rPr>
          <w:color w:val="000000"/>
          <w:sz w:val="20"/>
          <w:szCs w:val="20"/>
        </w:rPr>
        <w:t>                                                                                                                                        Phone       :  (+91)8754657394</w:t>
      </w:r>
    </w:p>
    <w:p w:rsidR="00C66269" w:rsidRDefault="001F6BB9">
      <w:pPr>
        <w:jc w:val="center"/>
        <w:rPr>
          <w:rFonts w:ascii="Verdana" w:eastAsia="Verdana" w:hAnsi="Verdana" w:cs="Verdana"/>
          <w:sz w:val="17"/>
          <w:szCs w:val="17"/>
        </w:rPr>
      </w:pPr>
      <w:r>
        <w:rPr>
          <w:noProof/>
        </w:rPr>
        <w:pict w14:anchorId="1CBD18D6">
          <v:rect id="_x0000_i1025" style="width:0;height:1.5pt" o:hralign="center" o:hrstd="t" o:hr="t" fillcolor="#a0a0a0" stroked="f"/>
        </w:pict>
      </w:r>
    </w:p>
    <w:p w:rsidR="00C66269" w:rsidRDefault="00C66269">
      <w:pPr>
        <w:shd w:val="clear" w:color="auto" w:fill="FFFFFF"/>
        <w:spacing w:after="0" w:line="240" w:lineRule="auto"/>
        <w:rPr>
          <w:rFonts w:ascii="Arial" w:eastAsia="Arial" w:hAnsi="Arial" w:cs="Arial"/>
          <w:color w:val="222222"/>
          <w:sz w:val="14"/>
          <w:szCs w:val="14"/>
        </w:rPr>
      </w:pPr>
    </w:p>
    <w:p w:rsidR="00C66269" w:rsidRDefault="00550A19">
      <w:pPr>
        <w:shd w:val="clear" w:color="auto" w:fill="FFFFFF"/>
        <w:spacing w:after="160"/>
        <w:jc w:val="both"/>
        <w:rPr>
          <w:color w:val="000000"/>
          <w:sz w:val="20"/>
          <w:szCs w:val="20"/>
        </w:rPr>
      </w:pPr>
      <w:r>
        <w:rPr>
          <w:b/>
          <w:color w:val="000000"/>
          <w:sz w:val="20"/>
          <w:szCs w:val="20"/>
        </w:rPr>
        <w:t> </w:t>
      </w:r>
      <w:r>
        <w:rPr>
          <w:color w:val="000000"/>
          <w:sz w:val="20"/>
          <w:szCs w:val="20"/>
        </w:rPr>
        <w:t>              ETL Developer with</w:t>
      </w:r>
      <w:r w:rsidR="006222AF">
        <w:rPr>
          <w:sz w:val="20"/>
          <w:szCs w:val="20"/>
        </w:rPr>
        <w:t xml:space="preserve"> </w:t>
      </w:r>
      <w:r w:rsidR="006222AF" w:rsidRPr="006222AF">
        <w:rPr>
          <w:b/>
          <w:sz w:val="20"/>
          <w:szCs w:val="20"/>
        </w:rPr>
        <w:t>9</w:t>
      </w:r>
      <w:r>
        <w:rPr>
          <w:sz w:val="20"/>
          <w:szCs w:val="20"/>
        </w:rPr>
        <w:t xml:space="preserve"> </w:t>
      </w:r>
      <w:r>
        <w:rPr>
          <w:b/>
          <w:color w:val="000000"/>
          <w:sz w:val="20"/>
          <w:szCs w:val="20"/>
        </w:rPr>
        <w:t>years</w:t>
      </w:r>
      <w:r>
        <w:rPr>
          <w:color w:val="000000"/>
          <w:sz w:val="20"/>
          <w:szCs w:val="20"/>
        </w:rPr>
        <w:t xml:space="preserve"> of IT experience and </w:t>
      </w:r>
      <w:r>
        <w:rPr>
          <w:rFonts w:ascii="Verdana" w:eastAsia="Verdana" w:hAnsi="Verdana" w:cs="Verdana"/>
          <w:sz w:val="17"/>
          <w:szCs w:val="17"/>
        </w:rPr>
        <w:t>Proven ETL Developer in design, development and delivery complex solutions/business problems</w:t>
      </w:r>
      <w:r>
        <w:rPr>
          <w:color w:val="000000"/>
          <w:sz w:val="20"/>
          <w:szCs w:val="20"/>
        </w:rPr>
        <w:t>.</w:t>
      </w:r>
    </w:p>
    <w:p w:rsidR="00C66269" w:rsidRDefault="00550A19">
      <w:pPr>
        <w:shd w:val="clear" w:color="auto" w:fill="FFFFFF"/>
        <w:spacing w:after="120" w:line="240" w:lineRule="auto"/>
        <w:ind w:left="-4890"/>
        <w:rPr>
          <w:rFonts w:ascii="Arial" w:eastAsia="Arial" w:hAnsi="Arial" w:cs="Arial"/>
          <w:color w:val="222222"/>
          <w:sz w:val="14"/>
          <w:szCs w:val="14"/>
        </w:rPr>
      </w:pPr>
      <w:r>
        <w:rPr>
          <w:color w:val="000000"/>
          <w:sz w:val="20"/>
          <w:szCs w:val="20"/>
        </w:rPr>
        <w:t> </w:t>
      </w:r>
    </w:p>
    <w:p w:rsidR="00C66269" w:rsidRDefault="00550A19">
      <w:pPr>
        <w:pBdr>
          <w:bottom w:val="single" w:sz="24" w:space="1" w:color="000000"/>
        </w:pBdr>
        <w:shd w:val="clear" w:color="auto" w:fill="D9D9D9"/>
        <w:rPr>
          <w:rFonts w:ascii="Verdana" w:eastAsia="Verdana" w:hAnsi="Verdana" w:cs="Verdana"/>
          <w:b/>
          <w:sz w:val="17"/>
          <w:szCs w:val="17"/>
        </w:rPr>
      </w:pPr>
      <w:r>
        <w:rPr>
          <w:rFonts w:ascii="Verdana" w:eastAsia="Verdana" w:hAnsi="Verdana" w:cs="Verdana"/>
          <w:b/>
          <w:sz w:val="17"/>
          <w:szCs w:val="17"/>
        </w:rPr>
        <w:t>Professional Summary</w:t>
      </w:r>
    </w:p>
    <w:p w:rsidR="00C66269" w:rsidRDefault="006222AF">
      <w:pPr>
        <w:numPr>
          <w:ilvl w:val="0"/>
          <w:numId w:val="2"/>
        </w:numPr>
        <w:shd w:val="clear" w:color="auto" w:fill="FFFFFF"/>
        <w:tabs>
          <w:tab w:val="left" w:pos="0"/>
        </w:tabs>
        <w:spacing w:after="0" w:line="240" w:lineRule="auto"/>
        <w:ind w:left="426"/>
        <w:rPr>
          <w:color w:val="222222"/>
        </w:rPr>
      </w:pPr>
      <w:r>
        <w:rPr>
          <w:color w:val="222222"/>
          <w:sz w:val="20"/>
          <w:szCs w:val="20"/>
        </w:rPr>
        <w:t>Have total experience of 9</w:t>
      </w:r>
      <w:r w:rsidR="00550A19">
        <w:rPr>
          <w:color w:val="222222"/>
          <w:sz w:val="20"/>
          <w:szCs w:val="20"/>
        </w:rPr>
        <w:t xml:space="preserve"> years in the field of </w:t>
      </w:r>
      <w:r w:rsidR="00550A19">
        <w:rPr>
          <w:b/>
          <w:color w:val="222222"/>
          <w:sz w:val="20"/>
          <w:szCs w:val="20"/>
        </w:rPr>
        <w:t>ETL Development</w:t>
      </w:r>
      <w:r w:rsidR="00550A19">
        <w:rPr>
          <w:color w:val="222222"/>
          <w:sz w:val="20"/>
          <w:szCs w:val="20"/>
        </w:rPr>
        <w:t xml:space="preserve"> using </w:t>
      </w:r>
      <w:r w:rsidR="00550A19">
        <w:rPr>
          <w:b/>
          <w:color w:val="222222"/>
          <w:sz w:val="20"/>
          <w:szCs w:val="20"/>
        </w:rPr>
        <w:t>INFORMATICA</w:t>
      </w:r>
      <w:r>
        <w:rPr>
          <w:color w:val="222222"/>
          <w:sz w:val="20"/>
          <w:szCs w:val="20"/>
        </w:rPr>
        <w:t xml:space="preserve"> and currently </w:t>
      </w:r>
      <w:r w:rsidRPr="006222AF">
        <w:rPr>
          <w:b/>
          <w:color w:val="222222"/>
          <w:sz w:val="20"/>
          <w:szCs w:val="20"/>
        </w:rPr>
        <w:t>leading a team</w:t>
      </w:r>
      <w:r>
        <w:rPr>
          <w:color w:val="222222"/>
          <w:sz w:val="20"/>
          <w:szCs w:val="20"/>
        </w:rPr>
        <w:t xml:space="preserve"> of 5 members.</w:t>
      </w:r>
    </w:p>
    <w:p w:rsidR="00C66269" w:rsidRPr="006222AF" w:rsidRDefault="00550A19">
      <w:pPr>
        <w:numPr>
          <w:ilvl w:val="0"/>
          <w:numId w:val="2"/>
        </w:numPr>
        <w:shd w:val="clear" w:color="auto" w:fill="FFFFFF"/>
        <w:tabs>
          <w:tab w:val="left" w:pos="0"/>
        </w:tabs>
        <w:spacing w:after="0" w:line="240" w:lineRule="auto"/>
        <w:ind w:left="426"/>
        <w:rPr>
          <w:color w:val="222222"/>
        </w:rPr>
      </w:pPr>
      <w:r>
        <w:rPr>
          <w:color w:val="222222"/>
          <w:sz w:val="20"/>
          <w:szCs w:val="20"/>
        </w:rPr>
        <w:t xml:space="preserve">Good exposure in coding maps efficiently, creating sessions and workflows in </w:t>
      </w:r>
      <w:proofErr w:type="spellStart"/>
      <w:r>
        <w:rPr>
          <w:color w:val="222222"/>
          <w:sz w:val="20"/>
          <w:szCs w:val="20"/>
        </w:rPr>
        <w:t>Informatica</w:t>
      </w:r>
      <w:proofErr w:type="spellEnd"/>
      <w:r>
        <w:rPr>
          <w:color w:val="222222"/>
          <w:sz w:val="20"/>
          <w:szCs w:val="20"/>
        </w:rPr>
        <w:t>.</w:t>
      </w:r>
    </w:p>
    <w:p w:rsidR="006222AF" w:rsidRDefault="006222AF" w:rsidP="006222AF">
      <w:pPr>
        <w:numPr>
          <w:ilvl w:val="0"/>
          <w:numId w:val="2"/>
        </w:numPr>
        <w:shd w:val="clear" w:color="auto" w:fill="FFFFFF"/>
        <w:tabs>
          <w:tab w:val="left" w:pos="0"/>
        </w:tabs>
        <w:spacing w:after="0" w:line="240" w:lineRule="auto"/>
        <w:ind w:left="426"/>
        <w:rPr>
          <w:color w:val="222222"/>
        </w:rPr>
      </w:pPr>
      <w:r>
        <w:rPr>
          <w:color w:val="222222"/>
          <w:sz w:val="20"/>
          <w:szCs w:val="20"/>
        </w:rPr>
        <w:t>Goo</w:t>
      </w:r>
      <w:r>
        <w:rPr>
          <w:color w:val="222222"/>
          <w:sz w:val="20"/>
          <w:szCs w:val="20"/>
        </w:rPr>
        <w:t>d hands on experience in Teradata</w:t>
      </w:r>
      <w:r>
        <w:rPr>
          <w:color w:val="222222"/>
          <w:sz w:val="20"/>
          <w:szCs w:val="20"/>
        </w:rPr>
        <w:t>.</w:t>
      </w:r>
    </w:p>
    <w:p w:rsidR="006222AF" w:rsidRPr="00C75F61" w:rsidRDefault="00550A19">
      <w:pPr>
        <w:numPr>
          <w:ilvl w:val="0"/>
          <w:numId w:val="2"/>
        </w:numPr>
        <w:shd w:val="clear" w:color="auto" w:fill="FFFFFF"/>
        <w:tabs>
          <w:tab w:val="left" w:pos="0"/>
        </w:tabs>
        <w:spacing w:after="0" w:line="240" w:lineRule="auto"/>
        <w:ind w:left="426"/>
        <w:rPr>
          <w:color w:val="222222"/>
        </w:rPr>
      </w:pPr>
      <w:r>
        <w:rPr>
          <w:color w:val="222222"/>
          <w:sz w:val="20"/>
          <w:szCs w:val="20"/>
        </w:rPr>
        <w:t xml:space="preserve">Have basic knowledge about UNIX shell scripting. </w:t>
      </w:r>
    </w:p>
    <w:p w:rsidR="00C75F61" w:rsidRPr="006222AF" w:rsidRDefault="00C75F61">
      <w:pPr>
        <w:numPr>
          <w:ilvl w:val="0"/>
          <w:numId w:val="2"/>
        </w:numPr>
        <w:shd w:val="clear" w:color="auto" w:fill="FFFFFF"/>
        <w:tabs>
          <w:tab w:val="left" w:pos="0"/>
        </w:tabs>
        <w:spacing w:after="0" w:line="240" w:lineRule="auto"/>
        <w:ind w:left="426"/>
        <w:rPr>
          <w:color w:val="222222"/>
        </w:rPr>
      </w:pPr>
      <w:r>
        <w:rPr>
          <w:color w:val="222222"/>
        </w:rPr>
        <w:t>Have good experience in agile way of working.</w:t>
      </w:r>
    </w:p>
    <w:p w:rsidR="00C66269" w:rsidRDefault="00550A19">
      <w:pPr>
        <w:numPr>
          <w:ilvl w:val="0"/>
          <w:numId w:val="2"/>
        </w:numPr>
        <w:shd w:val="clear" w:color="auto" w:fill="FFFFFF"/>
        <w:tabs>
          <w:tab w:val="left" w:pos="0"/>
        </w:tabs>
        <w:spacing w:after="0" w:line="240" w:lineRule="auto"/>
        <w:ind w:left="426"/>
        <w:rPr>
          <w:color w:val="222222"/>
        </w:rPr>
      </w:pPr>
      <w:r>
        <w:rPr>
          <w:color w:val="222222"/>
          <w:sz w:val="20"/>
          <w:szCs w:val="20"/>
        </w:rPr>
        <w:t>Have good analytical and testing skills.</w:t>
      </w:r>
    </w:p>
    <w:p w:rsidR="00C66269" w:rsidRDefault="006222AF">
      <w:pPr>
        <w:numPr>
          <w:ilvl w:val="0"/>
          <w:numId w:val="2"/>
        </w:numPr>
        <w:shd w:val="clear" w:color="auto" w:fill="FFFFFF"/>
        <w:tabs>
          <w:tab w:val="left" w:pos="0"/>
        </w:tabs>
        <w:spacing w:after="0" w:line="240" w:lineRule="auto"/>
        <w:ind w:left="426"/>
        <w:rPr>
          <w:color w:val="222222"/>
        </w:rPr>
      </w:pPr>
      <w:r>
        <w:rPr>
          <w:color w:val="222222"/>
          <w:sz w:val="20"/>
          <w:szCs w:val="20"/>
        </w:rPr>
        <w:t xml:space="preserve">Strong inclination for finishing tasks before project deadline, flexible and versatile to adapt to any new environment and work on any project. </w:t>
      </w:r>
    </w:p>
    <w:p w:rsidR="00C66269" w:rsidRDefault="00550A19">
      <w:pPr>
        <w:numPr>
          <w:ilvl w:val="0"/>
          <w:numId w:val="2"/>
        </w:numPr>
        <w:shd w:val="clear" w:color="auto" w:fill="FFFFFF"/>
        <w:tabs>
          <w:tab w:val="left" w:pos="0"/>
        </w:tabs>
        <w:spacing w:after="0" w:line="240" w:lineRule="auto"/>
        <w:ind w:left="426"/>
        <w:rPr>
          <w:color w:val="222222"/>
        </w:rPr>
      </w:pPr>
      <w:r>
        <w:rPr>
          <w:color w:val="222222"/>
          <w:sz w:val="20"/>
          <w:szCs w:val="20"/>
        </w:rPr>
        <w:t xml:space="preserve">Self-motivated, hardworking professional with good organizational, leadership, interpersonal and communication skills. </w:t>
      </w:r>
    </w:p>
    <w:p w:rsidR="00C66269" w:rsidRPr="006222AF" w:rsidRDefault="001F6BB9">
      <w:pPr>
        <w:numPr>
          <w:ilvl w:val="0"/>
          <w:numId w:val="2"/>
        </w:numPr>
        <w:shd w:val="clear" w:color="auto" w:fill="FFFFFF"/>
        <w:tabs>
          <w:tab w:val="left" w:pos="0"/>
        </w:tabs>
        <w:spacing w:after="0" w:line="240" w:lineRule="auto"/>
        <w:ind w:left="426"/>
        <w:rPr>
          <w:color w:val="222222"/>
        </w:rPr>
      </w:pPr>
      <w:r>
        <w:rPr>
          <w:color w:val="222222"/>
          <w:sz w:val="20"/>
          <w:szCs w:val="20"/>
        </w:rPr>
        <w:t>Have been a</w:t>
      </w:r>
      <w:r w:rsidR="00550A19">
        <w:rPr>
          <w:color w:val="222222"/>
          <w:sz w:val="20"/>
          <w:szCs w:val="20"/>
        </w:rPr>
        <w:t>warded for my quality of work and best team coordination as “Achiever of the month”.</w:t>
      </w:r>
    </w:p>
    <w:p w:rsidR="006222AF" w:rsidRDefault="00696570">
      <w:pPr>
        <w:numPr>
          <w:ilvl w:val="0"/>
          <w:numId w:val="2"/>
        </w:numPr>
        <w:shd w:val="clear" w:color="auto" w:fill="FFFFFF"/>
        <w:tabs>
          <w:tab w:val="left" w:pos="0"/>
        </w:tabs>
        <w:spacing w:after="0" w:line="240" w:lineRule="auto"/>
        <w:ind w:left="426"/>
        <w:rPr>
          <w:color w:val="222222"/>
        </w:rPr>
      </w:pPr>
      <w:r>
        <w:rPr>
          <w:color w:val="222222"/>
          <w:sz w:val="20"/>
          <w:szCs w:val="20"/>
        </w:rPr>
        <w:t>Have been rewarded as “</w:t>
      </w:r>
      <w:r w:rsidR="001F6BB9">
        <w:rPr>
          <w:color w:val="222222"/>
          <w:sz w:val="20"/>
          <w:szCs w:val="20"/>
        </w:rPr>
        <w:t>S</w:t>
      </w:r>
      <w:r>
        <w:rPr>
          <w:color w:val="222222"/>
          <w:sz w:val="20"/>
          <w:szCs w:val="20"/>
        </w:rPr>
        <w:t xml:space="preserve">pecial achievement award” </w:t>
      </w:r>
      <w:r w:rsidR="001F6BB9">
        <w:rPr>
          <w:color w:val="222222"/>
          <w:sz w:val="20"/>
          <w:szCs w:val="20"/>
        </w:rPr>
        <w:t xml:space="preserve">and “Contextual Master Award” </w:t>
      </w:r>
      <w:bookmarkStart w:id="1" w:name="_GoBack"/>
      <w:bookmarkEnd w:id="1"/>
      <w:r>
        <w:rPr>
          <w:color w:val="222222"/>
          <w:sz w:val="20"/>
          <w:szCs w:val="20"/>
        </w:rPr>
        <w:t xml:space="preserve">for dedication, commitment and being a role model in the team. </w:t>
      </w:r>
    </w:p>
    <w:p w:rsidR="00C66269" w:rsidRDefault="00550A19">
      <w:pPr>
        <w:shd w:val="clear" w:color="auto" w:fill="FFFFFF"/>
        <w:spacing w:after="0" w:line="240" w:lineRule="auto"/>
        <w:ind w:left="-5250"/>
        <w:rPr>
          <w:rFonts w:ascii="Arial" w:eastAsia="Arial" w:hAnsi="Arial" w:cs="Arial"/>
          <w:color w:val="000000"/>
        </w:rPr>
      </w:pPr>
      <w:r>
        <w:rPr>
          <w:color w:val="000000"/>
          <w:sz w:val="20"/>
          <w:szCs w:val="20"/>
        </w:rPr>
        <w:t> </w:t>
      </w:r>
    </w:p>
    <w:p w:rsidR="00C66269" w:rsidRDefault="00550A19">
      <w:pPr>
        <w:shd w:val="clear" w:color="auto" w:fill="FFFFFF"/>
        <w:spacing w:after="0" w:line="240" w:lineRule="auto"/>
        <w:rPr>
          <w:rFonts w:ascii="Arial" w:eastAsia="Arial" w:hAnsi="Arial" w:cs="Arial"/>
          <w:color w:val="222222"/>
          <w:sz w:val="14"/>
          <w:szCs w:val="14"/>
        </w:rPr>
      </w:pPr>
      <w:r>
        <w:rPr>
          <w:color w:val="000000"/>
          <w:sz w:val="20"/>
          <w:szCs w:val="20"/>
        </w:rPr>
        <w:t> </w:t>
      </w:r>
    </w:p>
    <w:p w:rsidR="00C66269" w:rsidRDefault="00550A19">
      <w:pPr>
        <w:pBdr>
          <w:bottom w:val="single" w:sz="24" w:space="1" w:color="000000"/>
        </w:pBdr>
        <w:shd w:val="clear" w:color="auto" w:fill="D9D9D9"/>
        <w:ind w:right="-24"/>
        <w:rPr>
          <w:rFonts w:ascii="Verdana" w:eastAsia="Verdana" w:hAnsi="Verdana" w:cs="Verdana"/>
          <w:b/>
          <w:sz w:val="17"/>
          <w:szCs w:val="17"/>
        </w:rPr>
      </w:pPr>
      <w:r>
        <w:rPr>
          <w:rFonts w:ascii="Verdana" w:eastAsia="Verdana" w:hAnsi="Verdana" w:cs="Verdana"/>
          <w:b/>
          <w:sz w:val="17"/>
          <w:szCs w:val="17"/>
        </w:rPr>
        <w:t xml:space="preserve">Work Experience    </w:t>
      </w:r>
    </w:p>
    <w:p w:rsidR="00C66269" w:rsidRDefault="00550A19">
      <w:pPr>
        <w:numPr>
          <w:ilvl w:val="0"/>
          <w:numId w:val="2"/>
        </w:numPr>
        <w:shd w:val="clear" w:color="auto" w:fill="FFFFFF"/>
        <w:tabs>
          <w:tab w:val="left" w:pos="0"/>
        </w:tabs>
        <w:spacing w:after="0" w:line="240" w:lineRule="auto"/>
        <w:ind w:left="426"/>
        <w:rPr>
          <w:color w:val="222222"/>
        </w:rPr>
      </w:pPr>
      <w:r>
        <w:rPr>
          <w:b/>
          <w:color w:val="222222"/>
          <w:sz w:val="20"/>
          <w:szCs w:val="20"/>
        </w:rPr>
        <w:t>January 2013</w:t>
      </w:r>
      <w:r>
        <w:rPr>
          <w:color w:val="222222"/>
          <w:sz w:val="20"/>
          <w:szCs w:val="20"/>
        </w:rPr>
        <w:t xml:space="preserve"> – May 2015, </w:t>
      </w:r>
      <w:r>
        <w:rPr>
          <w:b/>
          <w:color w:val="222222"/>
          <w:sz w:val="20"/>
          <w:szCs w:val="20"/>
        </w:rPr>
        <w:t>Birla soft</w:t>
      </w:r>
      <w:r>
        <w:rPr>
          <w:color w:val="222222"/>
          <w:sz w:val="20"/>
          <w:szCs w:val="20"/>
        </w:rPr>
        <w:t xml:space="preserve"> as </w:t>
      </w:r>
      <w:r>
        <w:rPr>
          <w:b/>
          <w:color w:val="222222"/>
          <w:sz w:val="20"/>
          <w:szCs w:val="20"/>
        </w:rPr>
        <w:t>Associate Software Engineer</w:t>
      </w:r>
      <w:r>
        <w:rPr>
          <w:color w:val="222222"/>
          <w:sz w:val="20"/>
          <w:szCs w:val="20"/>
        </w:rPr>
        <w:t>.</w:t>
      </w:r>
    </w:p>
    <w:p w:rsidR="00C66269" w:rsidRDefault="00550A19">
      <w:pPr>
        <w:numPr>
          <w:ilvl w:val="0"/>
          <w:numId w:val="2"/>
        </w:numPr>
        <w:shd w:val="clear" w:color="auto" w:fill="FFFFFF"/>
        <w:tabs>
          <w:tab w:val="left" w:pos="0"/>
        </w:tabs>
        <w:spacing w:after="0" w:line="240" w:lineRule="auto"/>
        <w:ind w:left="426"/>
        <w:rPr>
          <w:color w:val="222222"/>
        </w:rPr>
      </w:pPr>
      <w:r>
        <w:rPr>
          <w:b/>
          <w:color w:val="222222"/>
          <w:sz w:val="20"/>
          <w:szCs w:val="20"/>
        </w:rPr>
        <w:t>June 2015</w:t>
      </w:r>
      <w:r>
        <w:rPr>
          <w:color w:val="222222"/>
          <w:sz w:val="20"/>
          <w:szCs w:val="20"/>
        </w:rPr>
        <w:t xml:space="preserve">-August 2017, </w:t>
      </w:r>
      <w:r>
        <w:rPr>
          <w:b/>
          <w:color w:val="222222"/>
          <w:sz w:val="20"/>
          <w:szCs w:val="20"/>
        </w:rPr>
        <w:t xml:space="preserve">ALIGHT </w:t>
      </w:r>
      <w:proofErr w:type="gramStart"/>
      <w:r>
        <w:rPr>
          <w:b/>
          <w:color w:val="222222"/>
          <w:sz w:val="20"/>
          <w:szCs w:val="20"/>
        </w:rPr>
        <w:t>SOLUTIONS</w:t>
      </w:r>
      <w:r>
        <w:rPr>
          <w:color w:val="222222"/>
          <w:sz w:val="20"/>
          <w:szCs w:val="20"/>
        </w:rPr>
        <w:t>(</w:t>
      </w:r>
      <w:proofErr w:type="gramEnd"/>
      <w:r>
        <w:rPr>
          <w:color w:val="222222"/>
          <w:sz w:val="20"/>
          <w:szCs w:val="20"/>
        </w:rPr>
        <w:t xml:space="preserve">Formerly AON Hewitt) as </w:t>
      </w:r>
      <w:r>
        <w:rPr>
          <w:b/>
          <w:color w:val="222222"/>
          <w:sz w:val="20"/>
          <w:szCs w:val="20"/>
        </w:rPr>
        <w:t>Senior Setup Configuration Specialist</w:t>
      </w:r>
      <w:r>
        <w:rPr>
          <w:color w:val="222222"/>
          <w:sz w:val="20"/>
          <w:szCs w:val="20"/>
        </w:rPr>
        <w:t>.</w:t>
      </w:r>
    </w:p>
    <w:p w:rsidR="00C66269" w:rsidRDefault="00550A19">
      <w:pPr>
        <w:numPr>
          <w:ilvl w:val="0"/>
          <w:numId w:val="2"/>
        </w:numPr>
        <w:shd w:val="clear" w:color="auto" w:fill="FFFFFF"/>
        <w:tabs>
          <w:tab w:val="left" w:pos="0"/>
        </w:tabs>
        <w:spacing w:after="0" w:line="240" w:lineRule="auto"/>
        <w:ind w:left="426"/>
        <w:rPr>
          <w:color w:val="222222"/>
          <w:sz w:val="20"/>
          <w:szCs w:val="20"/>
        </w:rPr>
      </w:pPr>
      <w:r>
        <w:rPr>
          <w:b/>
          <w:color w:val="222222"/>
          <w:sz w:val="20"/>
          <w:szCs w:val="20"/>
        </w:rPr>
        <w:t>June 2018</w:t>
      </w:r>
      <w:r w:rsidR="0091538D">
        <w:rPr>
          <w:b/>
          <w:color w:val="222222"/>
          <w:sz w:val="20"/>
          <w:szCs w:val="20"/>
        </w:rPr>
        <w:t xml:space="preserve"> </w:t>
      </w:r>
      <w:r>
        <w:rPr>
          <w:color w:val="222222"/>
          <w:sz w:val="20"/>
          <w:szCs w:val="20"/>
        </w:rPr>
        <w:t>-</w:t>
      </w:r>
      <w:r w:rsidR="0091538D">
        <w:rPr>
          <w:color w:val="222222"/>
          <w:sz w:val="20"/>
          <w:szCs w:val="20"/>
        </w:rPr>
        <w:t>April 2019,</w:t>
      </w:r>
      <w:r>
        <w:rPr>
          <w:color w:val="222222"/>
          <w:sz w:val="20"/>
          <w:szCs w:val="20"/>
        </w:rPr>
        <w:t xml:space="preserve"> </w:t>
      </w:r>
      <w:r w:rsidR="0091538D">
        <w:rPr>
          <w:b/>
          <w:color w:val="222222"/>
          <w:sz w:val="20"/>
          <w:szCs w:val="20"/>
        </w:rPr>
        <w:t xml:space="preserve">Crown solutions </w:t>
      </w:r>
      <w:r w:rsidR="0091538D">
        <w:rPr>
          <w:color w:val="222222"/>
          <w:sz w:val="20"/>
          <w:szCs w:val="20"/>
        </w:rPr>
        <w:t xml:space="preserve">as Business Associate </w:t>
      </w:r>
      <w:r w:rsidR="0091538D" w:rsidRPr="0091538D">
        <w:rPr>
          <w:b/>
          <w:color w:val="222222"/>
          <w:sz w:val="20"/>
          <w:szCs w:val="20"/>
        </w:rPr>
        <w:t>for TCS.</w:t>
      </w:r>
    </w:p>
    <w:p w:rsidR="0091538D" w:rsidRDefault="0091538D">
      <w:pPr>
        <w:numPr>
          <w:ilvl w:val="0"/>
          <w:numId w:val="2"/>
        </w:numPr>
        <w:shd w:val="clear" w:color="auto" w:fill="FFFFFF"/>
        <w:tabs>
          <w:tab w:val="left" w:pos="0"/>
        </w:tabs>
        <w:spacing w:after="0" w:line="240" w:lineRule="auto"/>
        <w:ind w:left="426"/>
        <w:rPr>
          <w:color w:val="222222"/>
          <w:sz w:val="20"/>
          <w:szCs w:val="20"/>
        </w:rPr>
      </w:pPr>
      <w:r>
        <w:rPr>
          <w:b/>
          <w:color w:val="222222"/>
          <w:sz w:val="20"/>
          <w:szCs w:val="20"/>
        </w:rPr>
        <w:t>April</w:t>
      </w:r>
      <w:r>
        <w:rPr>
          <w:b/>
          <w:color w:val="222222"/>
          <w:sz w:val="20"/>
          <w:szCs w:val="20"/>
        </w:rPr>
        <w:t xml:space="preserve"> 201</w:t>
      </w:r>
      <w:r>
        <w:rPr>
          <w:b/>
          <w:color w:val="222222"/>
          <w:sz w:val="20"/>
          <w:szCs w:val="20"/>
        </w:rPr>
        <w:t xml:space="preserve">9 </w:t>
      </w:r>
      <w:r>
        <w:rPr>
          <w:color w:val="222222"/>
          <w:sz w:val="20"/>
          <w:szCs w:val="20"/>
        </w:rPr>
        <w:t xml:space="preserve">-Till date, </w:t>
      </w:r>
      <w:r>
        <w:rPr>
          <w:b/>
          <w:color w:val="222222"/>
          <w:sz w:val="20"/>
          <w:szCs w:val="20"/>
        </w:rPr>
        <w:t>Tata Consultancy services</w:t>
      </w:r>
      <w:r>
        <w:rPr>
          <w:color w:val="222222"/>
          <w:sz w:val="20"/>
          <w:szCs w:val="20"/>
        </w:rPr>
        <w:t xml:space="preserve"> as Developer.</w:t>
      </w:r>
    </w:p>
    <w:p w:rsidR="00C66269" w:rsidRDefault="00550A19">
      <w:pPr>
        <w:shd w:val="clear" w:color="auto" w:fill="FFFFFF"/>
        <w:spacing w:after="120" w:line="240" w:lineRule="auto"/>
        <w:rPr>
          <w:b/>
          <w:color w:val="000000"/>
          <w:sz w:val="20"/>
          <w:szCs w:val="20"/>
        </w:rPr>
      </w:pPr>
      <w:r>
        <w:rPr>
          <w:b/>
          <w:color w:val="000000"/>
          <w:sz w:val="20"/>
          <w:szCs w:val="20"/>
        </w:rPr>
        <w:t> </w:t>
      </w:r>
    </w:p>
    <w:p w:rsidR="00C66269" w:rsidRDefault="00550A19">
      <w:pPr>
        <w:pBdr>
          <w:bottom w:val="single" w:sz="24" w:space="1" w:color="000000"/>
        </w:pBdr>
        <w:shd w:val="clear" w:color="auto" w:fill="D9D9D9"/>
        <w:rPr>
          <w:rFonts w:ascii="Verdana" w:eastAsia="Verdana" w:hAnsi="Verdana" w:cs="Verdana"/>
          <w:b/>
          <w:sz w:val="17"/>
          <w:szCs w:val="17"/>
        </w:rPr>
      </w:pPr>
      <w:r>
        <w:rPr>
          <w:rFonts w:ascii="Verdana" w:eastAsia="Verdana" w:hAnsi="Verdana" w:cs="Verdana"/>
          <w:b/>
          <w:sz w:val="17"/>
          <w:szCs w:val="17"/>
        </w:rPr>
        <w:t>Academics</w:t>
      </w:r>
    </w:p>
    <w:p w:rsidR="00C66269" w:rsidRDefault="00550A19">
      <w:pPr>
        <w:shd w:val="clear" w:color="auto" w:fill="FFFFFF"/>
        <w:spacing w:after="120" w:line="240" w:lineRule="auto"/>
        <w:ind w:left="142"/>
        <w:rPr>
          <w:rFonts w:ascii="Times New Roman" w:eastAsia="Times New Roman" w:hAnsi="Times New Roman" w:cs="Times New Roman"/>
          <w:color w:val="000000"/>
          <w:sz w:val="24"/>
          <w:szCs w:val="24"/>
        </w:rPr>
      </w:pPr>
      <w:r>
        <w:rPr>
          <w:b/>
          <w:color w:val="000000"/>
          <w:sz w:val="20"/>
          <w:szCs w:val="20"/>
        </w:rPr>
        <w:t>May 2011</w:t>
      </w:r>
      <w:r>
        <w:rPr>
          <w:color w:val="000000"/>
          <w:sz w:val="20"/>
          <w:szCs w:val="20"/>
        </w:rPr>
        <w:t xml:space="preserve">     - Completed B.E., Computer science &amp; Eng. in </w:t>
      </w:r>
      <w:proofErr w:type="spellStart"/>
      <w:r>
        <w:rPr>
          <w:color w:val="000000"/>
          <w:sz w:val="20"/>
          <w:szCs w:val="20"/>
        </w:rPr>
        <w:t>Thirumalai</w:t>
      </w:r>
      <w:proofErr w:type="spellEnd"/>
      <w:r>
        <w:rPr>
          <w:color w:val="000000"/>
          <w:sz w:val="20"/>
          <w:szCs w:val="20"/>
        </w:rPr>
        <w:t xml:space="preserve"> Engineering College with 80%.</w:t>
      </w:r>
    </w:p>
    <w:p w:rsidR="00C66269" w:rsidRDefault="00550A19">
      <w:pPr>
        <w:shd w:val="clear" w:color="auto" w:fill="FFFFFF"/>
        <w:spacing w:after="120" w:line="240" w:lineRule="auto"/>
        <w:ind w:left="142"/>
        <w:rPr>
          <w:b/>
          <w:color w:val="000000"/>
          <w:sz w:val="20"/>
          <w:szCs w:val="20"/>
        </w:rPr>
      </w:pPr>
      <w:r>
        <w:rPr>
          <w:b/>
          <w:color w:val="000000"/>
          <w:sz w:val="20"/>
          <w:szCs w:val="20"/>
        </w:rPr>
        <w:t xml:space="preserve">March 2007 </w:t>
      </w:r>
      <w:proofErr w:type="gramStart"/>
      <w:r>
        <w:rPr>
          <w:b/>
          <w:color w:val="000000"/>
          <w:sz w:val="20"/>
          <w:szCs w:val="20"/>
        </w:rPr>
        <w:t xml:space="preserve">-  </w:t>
      </w:r>
      <w:r>
        <w:rPr>
          <w:color w:val="000000"/>
          <w:sz w:val="20"/>
          <w:szCs w:val="20"/>
        </w:rPr>
        <w:t>HSC</w:t>
      </w:r>
      <w:proofErr w:type="gramEnd"/>
      <w:r>
        <w:rPr>
          <w:color w:val="000000"/>
          <w:sz w:val="20"/>
          <w:szCs w:val="20"/>
        </w:rPr>
        <w:t xml:space="preserve">  with 78.3% at </w:t>
      </w:r>
      <w:proofErr w:type="spellStart"/>
      <w:r>
        <w:rPr>
          <w:color w:val="000000"/>
          <w:sz w:val="20"/>
          <w:szCs w:val="20"/>
        </w:rPr>
        <w:t>Vedavalli</w:t>
      </w:r>
      <w:proofErr w:type="spellEnd"/>
      <w:r>
        <w:rPr>
          <w:color w:val="000000"/>
          <w:sz w:val="20"/>
          <w:szCs w:val="20"/>
        </w:rPr>
        <w:t xml:space="preserve"> </w:t>
      </w:r>
      <w:proofErr w:type="spellStart"/>
      <w:r>
        <w:rPr>
          <w:color w:val="000000"/>
          <w:sz w:val="20"/>
          <w:szCs w:val="20"/>
        </w:rPr>
        <w:t>Vidyalaya</w:t>
      </w:r>
      <w:proofErr w:type="spellEnd"/>
      <w:r>
        <w:rPr>
          <w:color w:val="000000"/>
          <w:sz w:val="20"/>
          <w:szCs w:val="20"/>
        </w:rPr>
        <w:t xml:space="preserve"> Higher secondary school in </w:t>
      </w:r>
      <w:proofErr w:type="spellStart"/>
      <w:r>
        <w:rPr>
          <w:color w:val="000000"/>
          <w:sz w:val="20"/>
          <w:szCs w:val="20"/>
        </w:rPr>
        <w:t>Walajapet</w:t>
      </w:r>
      <w:proofErr w:type="spellEnd"/>
      <w:r>
        <w:rPr>
          <w:color w:val="000000"/>
          <w:sz w:val="20"/>
          <w:szCs w:val="20"/>
        </w:rPr>
        <w:t>.</w:t>
      </w:r>
    </w:p>
    <w:p w:rsidR="00C66269" w:rsidRDefault="00550A19">
      <w:pPr>
        <w:shd w:val="clear" w:color="auto" w:fill="FFFFFF"/>
        <w:spacing w:after="120" w:line="240" w:lineRule="auto"/>
        <w:ind w:left="142"/>
        <w:rPr>
          <w:color w:val="000000"/>
          <w:sz w:val="20"/>
          <w:szCs w:val="20"/>
        </w:rPr>
      </w:pPr>
      <w:r>
        <w:rPr>
          <w:b/>
          <w:color w:val="000000"/>
          <w:sz w:val="20"/>
          <w:szCs w:val="20"/>
        </w:rPr>
        <w:t xml:space="preserve">April 2005    -   </w:t>
      </w:r>
      <w:r>
        <w:rPr>
          <w:color w:val="000000"/>
          <w:sz w:val="20"/>
          <w:szCs w:val="20"/>
        </w:rPr>
        <w:t xml:space="preserve">SSLC with 82.2% at Anne Marie Matriculation Higher school in </w:t>
      </w:r>
      <w:proofErr w:type="spellStart"/>
      <w:r>
        <w:rPr>
          <w:color w:val="000000"/>
          <w:sz w:val="20"/>
          <w:szCs w:val="20"/>
        </w:rPr>
        <w:t>Thiruparkadal</w:t>
      </w:r>
      <w:proofErr w:type="spellEnd"/>
      <w:r>
        <w:rPr>
          <w:color w:val="000000"/>
          <w:sz w:val="20"/>
          <w:szCs w:val="20"/>
        </w:rPr>
        <w:t>.</w:t>
      </w:r>
    </w:p>
    <w:p w:rsidR="00C66269" w:rsidRDefault="00550A19">
      <w:pPr>
        <w:shd w:val="clear" w:color="auto" w:fill="FFFFFF"/>
        <w:spacing w:after="135" w:line="240" w:lineRule="auto"/>
        <w:ind w:left="-5250"/>
        <w:rPr>
          <w:rFonts w:ascii="Times New Roman" w:eastAsia="Times New Roman" w:hAnsi="Times New Roman" w:cs="Times New Roman"/>
          <w:color w:val="000000"/>
          <w:sz w:val="24"/>
          <w:szCs w:val="24"/>
        </w:rPr>
      </w:pPr>
      <w:r>
        <w:rPr>
          <w:b/>
          <w:color w:val="000000"/>
          <w:sz w:val="20"/>
          <w:szCs w:val="20"/>
        </w:rPr>
        <w:t> </w:t>
      </w:r>
    </w:p>
    <w:tbl>
      <w:tblPr>
        <w:tblStyle w:val="a"/>
        <w:tblW w:w="907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45"/>
        <w:gridCol w:w="6527"/>
      </w:tblGrid>
      <w:tr w:rsidR="00C66269">
        <w:trPr>
          <w:trHeight w:val="200"/>
        </w:trPr>
        <w:tc>
          <w:tcPr>
            <w:tcW w:w="9072" w:type="dxa"/>
            <w:gridSpan w:val="2"/>
            <w:tcBorders>
              <w:top w:val="single" w:sz="12" w:space="0" w:color="A6A6A6"/>
              <w:left w:val="single" w:sz="12" w:space="0" w:color="A6A6A6"/>
              <w:bottom w:val="single" w:sz="12" w:space="0" w:color="A6A6A6"/>
              <w:right w:val="single" w:sz="12" w:space="0" w:color="A6A6A6"/>
            </w:tcBorders>
            <w:shd w:val="clear" w:color="auto" w:fill="C00000"/>
            <w:tcMar>
              <w:top w:w="0" w:type="dxa"/>
              <w:left w:w="108" w:type="dxa"/>
              <w:bottom w:w="0" w:type="dxa"/>
              <w:right w:w="108" w:type="dxa"/>
            </w:tcMar>
          </w:tcPr>
          <w:p w:rsidR="00C66269" w:rsidRDefault="00550A19">
            <w:pPr>
              <w:spacing w:after="0"/>
              <w:rPr>
                <w:rFonts w:ascii="Arial" w:eastAsia="Arial" w:hAnsi="Arial" w:cs="Arial"/>
                <w:sz w:val="24"/>
                <w:szCs w:val="24"/>
              </w:rPr>
            </w:pPr>
            <w:r>
              <w:rPr>
                <w:b/>
                <w:color w:val="FFFFFF"/>
                <w:sz w:val="20"/>
                <w:szCs w:val="20"/>
              </w:rPr>
              <w:t xml:space="preserve">TECHNICAL SKILLS                                                                                    </w:t>
            </w:r>
          </w:p>
        </w:tc>
      </w:tr>
      <w:tr w:rsidR="00C66269">
        <w:trPr>
          <w:trHeight w:val="440"/>
        </w:trPr>
        <w:tc>
          <w:tcPr>
            <w:tcW w:w="2545" w:type="dxa"/>
            <w:tcBorders>
              <w:top w:val="nil"/>
              <w:left w:val="single" w:sz="12" w:space="0" w:color="A6A6A6"/>
              <w:bottom w:val="single" w:sz="12" w:space="0" w:color="A6A6A6"/>
              <w:right w:val="single" w:sz="12" w:space="0" w:color="A6A6A6"/>
            </w:tcBorders>
            <w:shd w:val="clear" w:color="auto" w:fill="FEF4EC"/>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ETL Tool</w:t>
            </w:r>
          </w:p>
        </w:tc>
        <w:tc>
          <w:tcPr>
            <w:tcW w:w="652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91538D" w:rsidP="0091538D">
            <w:pPr>
              <w:spacing w:after="0" w:line="240" w:lineRule="auto"/>
              <w:jc w:val="both"/>
              <w:rPr>
                <w:rFonts w:ascii="Arial" w:eastAsia="Arial" w:hAnsi="Arial" w:cs="Arial"/>
                <w:sz w:val="24"/>
                <w:szCs w:val="24"/>
              </w:rPr>
            </w:pPr>
            <w:proofErr w:type="spellStart"/>
            <w:r>
              <w:rPr>
                <w:b/>
                <w:color w:val="000000"/>
                <w:sz w:val="20"/>
                <w:szCs w:val="20"/>
              </w:rPr>
              <w:t>Informatica</w:t>
            </w:r>
            <w:proofErr w:type="spellEnd"/>
            <w:r>
              <w:rPr>
                <w:b/>
                <w:color w:val="000000"/>
                <w:sz w:val="20"/>
                <w:szCs w:val="20"/>
              </w:rPr>
              <w:t xml:space="preserve"> 9.X</w:t>
            </w:r>
            <w:r w:rsidR="00550A19">
              <w:rPr>
                <w:b/>
                <w:color w:val="000000"/>
                <w:sz w:val="20"/>
                <w:szCs w:val="20"/>
              </w:rPr>
              <w:t xml:space="preserve">, </w:t>
            </w:r>
            <w:proofErr w:type="spellStart"/>
            <w:r w:rsidR="00550A19">
              <w:rPr>
                <w:b/>
                <w:color w:val="000000"/>
                <w:sz w:val="20"/>
                <w:szCs w:val="20"/>
              </w:rPr>
              <w:t>In</w:t>
            </w:r>
            <w:r>
              <w:rPr>
                <w:b/>
                <w:sz w:val="20"/>
                <w:szCs w:val="20"/>
              </w:rPr>
              <w:t>formatica</w:t>
            </w:r>
            <w:proofErr w:type="spellEnd"/>
            <w:r>
              <w:rPr>
                <w:b/>
                <w:sz w:val="20"/>
                <w:szCs w:val="20"/>
              </w:rPr>
              <w:t xml:space="preserve"> 10.X, </w:t>
            </w:r>
            <w:proofErr w:type="spellStart"/>
            <w:r>
              <w:rPr>
                <w:b/>
                <w:sz w:val="20"/>
                <w:szCs w:val="20"/>
              </w:rPr>
              <w:t>Informatica</w:t>
            </w:r>
            <w:proofErr w:type="spellEnd"/>
            <w:r>
              <w:rPr>
                <w:b/>
                <w:sz w:val="20"/>
                <w:szCs w:val="20"/>
              </w:rPr>
              <w:t xml:space="preserve"> Data Quality (IDQ) </w:t>
            </w:r>
            <w:r w:rsidR="00550A19">
              <w:rPr>
                <w:b/>
                <w:sz w:val="20"/>
                <w:szCs w:val="20"/>
              </w:rPr>
              <w:t xml:space="preserve"> </w:t>
            </w:r>
          </w:p>
        </w:tc>
      </w:tr>
      <w:tr w:rsidR="00C66269">
        <w:trPr>
          <w:trHeight w:val="440"/>
        </w:trPr>
        <w:tc>
          <w:tcPr>
            <w:tcW w:w="2545" w:type="dxa"/>
            <w:tcBorders>
              <w:top w:val="nil"/>
              <w:left w:val="single" w:sz="12" w:space="0" w:color="A6A6A6"/>
              <w:bottom w:val="single" w:sz="12" w:space="0" w:color="A6A6A6"/>
              <w:right w:val="single" w:sz="12" w:space="0" w:color="A6A6A6"/>
            </w:tcBorders>
            <w:shd w:val="clear" w:color="auto" w:fill="FEF4EC"/>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RDBMS</w:t>
            </w:r>
          </w:p>
        </w:tc>
        <w:tc>
          <w:tcPr>
            <w:tcW w:w="652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91538D">
            <w:pPr>
              <w:spacing w:after="0" w:line="240" w:lineRule="auto"/>
              <w:jc w:val="both"/>
              <w:rPr>
                <w:rFonts w:ascii="Arial" w:eastAsia="Arial" w:hAnsi="Arial" w:cs="Arial"/>
                <w:sz w:val="24"/>
                <w:szCs w:val="24"/>
              </w:rPr>
            </w:pPr>
            <w:r>
              <w:rPr>
                <w:b/>
                <w:color w:val="000000"/>
                <w:sz w:val="20"/>
                <w:szCs w:val="20"/>
              </w:rPr>
              <w:t xml:space="preserve">Teradata , </w:t>
            </w:r>
            <w:r w:rsidR="00550A19">
              <w:rPr>
                <w:b/>
                <w:color w:val="000000"/>
                <w:sz w:val="20"/>
                <w:szCs w:val="20"/>
              </w:rPr>
              <w:t>Oracle, DB2,SQL Server 2005, MS Access, MySQL 5.1,</w:t>
            </w:r>
          </w:p>
        </w:tc>
      </w:tr>
      <w:tr w:rsidR="00C66269">
        <w:trPr>
          <w:trHeight w:val="440"/>
        </w:trPr>
        <w:tc>
          <w:tcPr>
            <w:tcW w:w="2545" w:type="dxa"/>
            <w:tcBorders>
              <w:top w:val="nil"/>
              <w:left w:val="single" w:sz="12" w:space="0" w:color="A6A6A6"/>
              <w:bottom w:val="single" w:sz="12" w:space="0" w:color="A6A6A6"/>
              <w:right w:val="single" w:sz="12" w:space="0" w:color="A6A6A6"/>
            </w:tcBorders>
            <w:shd w:val="clear" w:color="auto" w:fill="FEF4EC"/>
            <w:tcMar>
              <w:top w:w="0" w:type="dxa"/>
              <w:left w:w="108" w:type="dxa"/>
              <w:bottom w:w="0" w:type="dxa"/>
              <w:right w:w="108" w:type="dxa"/>
            </w:tcMar>
            <w:vAlign w:val="center"/>
          </w:tcPr>
          <w:p w:rsidR="00C66269" w:rsidRDefault="00EC05B6">
            <w:pPr>
              <w:spacing w:after="0" w:line="240" w:lineRule="auto"/>
              <w:rPr>
                <w:rFonts w:ascii="Arial" w:eastAsia="Arial" w:hAnsi="Arial" w:cs="Arial"/>
                <w:sz w:val="24"/>
                <w:szCs w:val="24"/>
              </w:rPr>
            </w:pPr>
            <w:r>
              <w:rPr>
                <w:b/>
                <w:color w:val="000000"/>
                <w:sz w:val="20"/>
                <w:szCs w:val="20"/>
              </w:rPr>
              <w:t>Tool</w:t>
            </w:r>
            <w:r>
              <w:rPr>
                <w:b/>
                <w:color w:val="000000"/>
                <w:sz w:val="20"/>
                <w:szCs w:val="20"/>
              </w:rPr>
              <w:t xml:space="preserve">s </w:t>
            </w:r>
          </w:p>
        </w:tc>
        <w:tc>
          <w:tcPr>
            <w:tcW w:w="652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EC05B6">
            <w:pPr>
              <w:spacing w:after="0" w:line="240" w:lineRule="auto"/>
              <w:jc w:val="both"/>
              <w:rPr>
                <w:rFonts w:ascii="Arial" w:eastAsia="Arial" w:hAnsi="Arial" w:cs="Arial"/>
                <w:sz w:val="24"/>
                <w:szCs w:val="24"/>
              </w:rPr>
            </w:pPr>
            <w:r>
              <w:rPr>
                <w:b/>
                <w:color w:val="000000"/>
                <w:sz w:val="20"/>
                <w:szCs w:val="20"/>
              </w:rPr>
              <w:t xml:space="preserve">Control-M ( scheduling) , </w:t>
            </w:r>
            <w:proofErr w:type="spellStart"/>
            <w:r>
              <w:rPr>
                <w:b/>
                <w:color w:val="000000"/>
                <w:sz w:val="20"/>
                <w:szCs w:val="20"/>
              </w:rPr>
              <w:t>WinSCP</w:t>
            </w:r>
            <w:proofErr w:type="spellEnd"/>
            <w:r>
              <w:rPr>
                <w:b/>
                <w:color w:val="000000"/>
                <w:sz w:val="20"/>
                <w:szCs w:val="20"/>
              </w:rPr>
              <w:t xml:space="preserve"> , Putty </w:t>
            </w:r>
            <w:r w:rsidR="0091538D">
              <w:rPr>
                <w:b/>
                <w:color w:val="000000"/>
                <w:sz w:val="20"/>
                <w:szCs w:val="20"/>
              </w:rPr>
              <w:t xml:space="preserve"> </w:t>
            </w:r>
          </w:p>
        </w:tc>
      </w:tr>
    </w:tbl>
    <w:p w:rsidR="00C66269" w:rsidRDefault="00C66269">
      <w:pPr>
        <w:shd w:val="clear" w:color="auto" w:fill="FFFFFF"/>
        <w:spacing w:after="0" w:line="240" w:lineRule="auto"/>
        <w:ind w:left="-3090"/>
        <w:rPr>
          <w:rFonts w:ascii="Arial" w:eastAsia="Arial" w:hAnsi="Arial" w:cs="Arial"/>
          <w:color w:val="222222"/>
          <w:sz w:val="14"/>
          <w:szCs w:val="14"/>
        </w:rPr>
      </w:pPr>
    </w:p>
    <w:p w:rsidR="00C66269" w:rsidRDefault="00C66269">
      <w:pPr>
        <w:shd w:val="clear" w:color="auto" w:fill="FFFFFF"/>
        <w:spacing w:after="0" w:line="240" w:lineRule="auto"/>
        <w:rPr>
          <w:rFonts w:ascii="Arial" w:eastAsia="Arial" w:hAnsi="Arial" w:cs="Arial"/>
          <w:color w:val="222222"/>
          <w:sz w:val="14"/>
          <w:szCs w:val="14"/>
        </w:rPr>
      </w:pPr>
    </w:p>
    <w:p w:rsidR="00C66269" w:rsidRDefault="00550A19">
      <w:pPr>
        <w:shd w:val="clear" w:color="auto" w:fill="FFFFFF"/>
        <w:spacing w:after="0" w:line="240" w:lineRule="auto"/>
        <w:rPr>
          <w:b/>
          <w:color w:val="000000"/>
          <w:sz w:val="20"/>
          <w:szCs w:val="20"/>
        </w:rPr>
      </w:pPr>
      <w:r>
        <w:rPr>
          <w:b/>
          <w:color w:val="000000"/>
          <w:sz w:val="20"/>
          <w:szCs w:val="20"/>
        </w:rPr>
        <w:t> </w:t>
      </w:r>
    </w:p>
    <w:p w:rsidR="00C66269" w:rsidRDefault="00C66269">
      <w:pPr>
        <w:shd w:val="clear" w:color="auto" w:fill="FFFFFF"/>
        <w:spacing w:after="0" w:line="240" w:lineRule="auto"/>
        <w:rPr>
          <w:b/>
          <w:color w:val="000000"/>
          <w:sz w:val="20"/>
          <w:szCs w:val="20"/>
        </w:rPr>
      </w:pPr>
    </w:p>
    <w:p w:rsidR="00C66269" w:rsidRDefault="00C66269">
      <w:pPr>
        <w:shd w:val="clear" w:color="auto" w:fill="FFFFFF"/>
        <w:spacing w:after="0" w:line="240" w:lineRule="auto"/>
        <w:rPr>
          <w:rFonts w:ascii="Arial" w:eastAsia="Arial" w:hAnsi="Arial" w:cs="Arial"/>
          <w:color w:val="222222"/>
          <w:sz w:val="14"/>
          <w:szCs w:val="14"/>
        </w:rPr>
      </w:pPr>
    </w:p>
    <w:p w:rsidR="00C66269" w:rsidRDefault="00550A19">
      <w:pPr>
        <w:shd w:val="clear" w:color="auto" w:fill="FFFFFF"/>
        <w:spacing w:after="0" w:line="240" w:lineRule="auto"/>
        <w:rPr>
          <w:rFonts w:ascii="Arial" w:eastAsia="Arial" w:hAnsi="Arial" w:cs="Arial"/>
          <w:color w:val="222222"/>
          <w:sz w:val="14"/>
          <w:szCs w:val="14"/>
        </w:rPr>
      </w:pPr>
      <w:r>
        <w:rPr>
          <w:b/>
          <w:color w:val="000000"/>
          <w:sz w:val="20"/>
          <w:szCs w:val="20"/>
        </w:rPr>
        <w:t> </w:t>
      </w:r>
    </w:p>
    <w:p w:rsidR="00C66269" w:rsidRDefault="00C66269">
      <w:pPr>
        <w:shd w:val="clear" w:color="auto" w:fill="FFFFFF"/>
        <w:spacing w:after="0" w:line="240" w:lineRule="auto"/>
        <w:rPr>
          <w:b/>
          <w:color w:val="000000"/>
          <w:sz w:val="20"/>
          <w:szCs w:val="20"/>
        </w:rPr>
      </w:pPr>
    </w:p>
    <w:p w:rsidR="00C66269" w:rsidRDefault="00C66269">
      <w:pPr>
        <w:shd w:val="clear" w:color="auto" w:fill="FFFFFF"/>
        <w:spacing w:after="0" w:line="240" w:lineRule="auto"/>
        <w:rPr>
          <w:b/>
          <w:color w:val="000000"/>
          <w:sz w:val="20"/>
          <w:szCs w:val="20"/>
        </w:rPr>
      </w:pPr>
    </w:p>
    <w:p w:rsidR="00C66269" w:rsidRDefault="00C66269">
      <w:pPr>
        <w:shd w:val="clear" w:color="auto" w:fill="FFFFFF"/>
        <w:spacing w:after="0" w:line="240" w:lineRule="auto"/>
        <w:rPr>
          <w:b/>
          <w:color w:val="000000"/>
          <w:sz w:val="20"/>
          <w:szCs w:val="20"/>
        </w:rPr>
      </w:pPr>
    </w:p>
    <w:p w:rsidR="00C66269" w:rsidRDefault="00C66269">
      <w:pPr>
        <w:shd w:val="clear" w:color="auto" w:fill="FFFFFF"/>
        <w:spacing w:after="0" w:line="240" w:lineRule="auto"/>
        <w:rPr>
          <w:b/>
          <w:color w:val="000000"/>
          <w:sz w:val="20"/>
          <w:szCs w:val="20"/>
        </w:rPr>
      </w:pPr>
    </w:p>
    <w:p w:rsidR="00C66269" w:rsidRDefault="00C66269">
      <w:pPr>
        <w:shd w:val="clear" w:color="auto" w:fill="FFFFFF"/>
        <w:spacing w:after="0" w:line="240" w:lineRule="auto"/>
        <w:rPr>
          <w:b/>
          <w:color w:val="000000"/>
          <w:sz w:val="20"/>
          <w:szCs w:val="20"/>
        </w:rPr>
      </w:pPr>
    </w:p>
    <w:p w:rsidR="00C66269" w:rsidRDefault="00C66269">
      <w:pPr>
        <w:shd w:val="clear" w:color="auto" w:fill="FFFFFF"/>
        <w:spacing w:after="0" w:line="240" w:lineRule="auto"/>
        <w:rPr>
          <w:b/>
          <w:color w:val="000000"/>
          <w:sz w:val="20"/>
          <w:szCs w:val="20"/>
        </w:rPr>
      </w:pPr>
    </w:p>
    <w:p w:rsidR="00C66269" w:rsidRDefault="00C66269">
      <w:pPr>
        <w:shd w:val="clear" w:color="auto" w:fill="FFFFFF"/>
        <w:spacing w:after="0" w:line="240" w:lineRule="auto"/>
        <w:rPr>
          <w:b/>
          <w:color w:val="000000"/>
          <w:sz w:val="20"/>
          <w:szCs w:val="20"/>
        </w:rPr>
      </w:pPr>
    </w:p>
    <w:p w:rsidR="00C66269" w:rsidRDefault="00550A19">
      <w:pPr>
        <w:pBdr>
          <w:bottom w:val="single" w:sz="24" w:space="1" w:color="000000"/>
        </w:pBdr>
        <w:shd w:val="clear" w:color="auto" w:fill="D9D9D9"/>
        <w:rPr>
          <w:rFonts w:ascii="Arial" w:eastAsia="Arial" w:hAnsi="Arial" w:cs="Arial"/>
          <w:color w:val="222222"/>
          <w:sz w:val="14"/>
          <w:szCs w:val="14"/>
        </w:rPr>
      </w:pPr>
      <w:r>
        <w:rPr>
          <w:b/>
          <w:color w:val="000000"/>
          <w:sz w:val="20"/>
          <w:szCs w:val="20"/>
        </w:rPr>
        <w:t>PROJECT SUMMARY</w:t>
      </w:r>
    </w:p>
    <w:p w:rsidR="00EC05B6" w:rsidRDefault="00550A19" w:rsidP="00EC05B6">
      <w:pPr>
        <w:shd w:val="clear" w:color="auto" w:fill="FFFFFF"/>
        <w:spacing w:after="135" w:line="240" w:lineRule="auto"/>
        <w:ind w:left="426"/>
        <w:rPr>
          <w:rFonts w:ascii="Arial" w:eastAsia="Arial" w:hAnsi="Arial" w:cs="Arial"/>
          <w:color w:val="222222"/>
          <w:sz w:val="14"/>
          <w:szCs w:val="14"/>
        </w:rPr>
      </w:pPr>
      <w:r>
        <w:rPr>
          <w:b/>
          <w:color w:val="000000"/>
          <w:sz w:val="20"/>
          <w:szCs w:val="20"/>
        </w:rPr>
        <w:t> </w:t>
      </w:r>
      <w:r>
        <w:rPr>
          <w:b/>
          <w:sz w:val="20"/>
          <w:szCs w:val="20"/>
        </w:rPr>
        <w:t> </w:t>
      </w:r>
    </w:p>
    <w:tbl>
      <w:tblPr>
        <w:tblStyle w:val="a0"/>
        <w:tblW w:w="926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67"/>
        <w:gridCol w:w="6797"/>
      </w:tblGrid>
      <w:tr w:rsidR="00EC05B6" w:rsidTr="00A7623B">
        <w:tc>
          <w:tcPr>
            <w:tcW w:w="9264" w:type="dxa"/>
            <w:gridSpan w:val="2"/>
            <w:tcBorders>
              <w:top w:val="single" w:sz="12" w:space="0" w:color="A6A6A6"/>
              <w:left w:val="single" w:sz="12" w:space="0" w:color="A6A6A6"/>
              <w:bottom w:val="single" w:sz="12" w:space="0" w:color="A6A6A6"/>
              <w:right w:val="single" w:sz="12" w:space="0" w:color="A6A6A6"/>
            </w:tcBorders>
            <w:shd w:val="clear" w:color="auto" w:fill="C00000"/>
            <w:tcMar>
              <w:top w:w="0" w:type="dxa"/>
              <w:left w:w="108" w:type="dxa"/>
              <w:bottom w:w="0" w:type="dxa"/>
              <w:right w:w="108" w:type="dxa"/>
            </w:tcMar>
          </w:tcPr>
          <w:p w:rsidR="00EC05B6" w:rsidRDefault="00EC05B6" w:rsidP="00A7623B">
            <w:pPr>
              <w:spacing w:after="0" w:line="240" w:lineRule="auto"/>
              <w:rPr>
                <w:rFonts w:ascii="Arial" w:eastAsia="Arial" w:hAnsi="Arial" w:cs="Arial"/>
                <w:sz w:val="24"/>
                <w:szCs w:val="24"/>
              </w:rPr>
            </w:pPr>
            <w:r>
              <w:rPr>
                <w:b/>
                <w:color w:val="FFFFFF"/>
                <w:sz w:val="20"/>
                <w:szCs w:val="20"/>
              </w:rPr>
              <w:t>Data Quality Management Team</w:t>
            </w:r>
          </w:p>
        </w:tc>
      </w:tr>
      <w:tr w:rsidR="00EC05B6" w:rsidTr="00A7623B">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EC05B6" w:rsidRDefault="00EC05B6" w:rsidP="00A7623B">
            <w:pPr>
              <w:spacing w:after="0" w:line="240" w:lineRule="auto"/>
              <w:rPr>
                <w:rFonts w:ascii="Arial" w:eastAsia="Arial" w:hAnsi="Arial" w:cs="Arial"/>
                <w:sz w:val="24"/>
                <w:szCs w:val="24"/>
              </w:rPr>
            </w:pPr>
            <w:r>
              <w:rPr>
                <w:b/>
                <w:sz w:val="20"/>
                <w:szCs w:val="20"/>
              </w:rPr>
              <w:t xml:space="preserve">Clients </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EC05B6" w:rsidRDefault="00EC05B6" w:rsidP="00EC05B6">
            <w:pPr>
              <w:spacing w:after="0" w:line="240" w:lineRule="auto"/>
              <w:rPr>
                <w:rFonts w:ascii="Arial" w:eastAsia="Arial" w:hAnsi="Arial" w:cs="Arial"/>
                <w:sz w:val="24"/>
                <w:szCs w:val="24"/>
              </w:rPr>
            </w:pPr>
            <w:r>
              <w:rPr>
                <w:b/>
                <w:sz w:val="20"/>
                <w:szCs w:val="20"/>
              </w:rPr>
              <w:t xml:space="preserve">Westpac Banking Corporation  </w:t>
            </w:r>
          </w:p>
        </w:tc>
      </w:tr>
      <w:tr w:rsidR="00EC05B6" w:rsidTr="00A7623B">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EC05B6" w:rsidRDefault="00EC05B6" w:rsidP="00A7623B">
            <w:pPr>
              <w:spacing w:after="0" w:line="240" w:lineRule="auto"/>
              <w:rPr>
                <w:rFonts w:ascii="Arial" w:eastAsia="Arial" w:hAnsi="Arial" w:cs="Arial"/>
                <w:sz w:val="24"/>
                <w:szCs w:val="24"/>
              </w:rPr>
            </w:pPr>
            <w:r>
              <w:rPr>
                <w:b/>
                <w:sz w:val="20"/>
                <w:szCs w:val="20"/>
              </w:rPr>
              <w:t>Role</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EC05B6" w:rsidRDefault="00EC05B6" w:rsidP="00A7623B">
            <w:pPr>
              <w:spacing w:after="0"/>
              <w:rPr>
                <w:rFonts w:ascii="Arial" w:eastAsia="Arial" w:hAnsi="Arial" w:cs="Arial"/>
                <w:sz w:val="24"/>
                <w:szCs w:val="24"/>
              </w:rPr>
            </w:pPr>
            <w:r>
              <w:rPr>
                <w:b/>
                <w:sz w:val="20"/>
                <w:szCs w:val="20"/>
              </w:rPr>
              <w:t xml:space="preserve">Analyst Programmer </w:t>
            </w:r>
          </w:p>
        </w:tc>
      </w:tr>
      <w:tr w:rsidR="00EC05B6" w:rsidTr="00A7623B">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EC05B6" w:rsidRDefault="00EC05B6" w:rsidP="00A7623B">
            <w:pPr>
              <w:spacing w:after="0" w:line="240" w:lineRule="auto"/>
              <w:rPr>
                <w:rFonts w:ascii="Arial" w:eastAsia="Arial" w:hAnsi="Arial" w:cs="Arial"/>
                <w:sz w:val="24"/>
                <w:szCs w:val="24"/>
              </w:rPr>
            </w:pPr>
            <w:r>
              <w:rPr>
                <w:b/>
                <w:sz w:val="20"/>
                <w:szCs w:val="20"/>
              </w:rPr>
              <w:t>Duration</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EC05B6" w:rsidRDefault="00EC05B6" w:rsidP="00EC05B6">
            <w:pPr>
              <w:spacing w:after="0"/>
              <w:rPr>
                <w:rFonts w:ascii="Arial" w:eastAsia="Arial" w:hAnsi="Arial" w:cs="Arial"/>
                <w:sz w:val="24"/>
                <w:szCs w:val="24"/>
              </w:rPr>
            </w:pPr>
            <w:r>
              <w:rPr>
                <w:b/>
                <w:sz w:val="20"/>
                <w:szCs w:val="20"/>
              </w:rPr>
              <w:t>December-2020</w:t>
            </w:r>
            <w:r>
              <w:rPr>
                <w:b/>
                <w:sz w:val="20"/>
                <w:szCs w:val="20"/>
              </w:rPr>
              <w:t xml:space="preserve"> </w:t>
            </w:r>
            <w:r>
              <w:rPr>
                <w:b/>
                <w:sz w:val="20"/>
                <w:szCs w:val="20"/>
              </w:rPr>
              <w:t>–</w:t>
            </w:r>
            <w:r>
              <w:rPr>
                <w:b/>
                <w:sz w:val="20"/>
                <w:szCs w:val="20"/>
              </w:rPr>
              <w:t xml:space="preserve"> </w:t>
            </w:r>
            <w:r>
              <w:rPr>
                <w:b/>
                <w:sz w:val="20"/>
                <w:szCs w:val="20"/>
              </w:rPr>
              <w:t>Till Date</w:t>
            </w:r>
          </w:p>
        </w:tc>
      </w:tr>
    </w:tbl>
    <w:p w:rsidR="00EC05B6" w:rsidRDefault="00EC05B6" w:rsidP="00EC05B6">
      <w:pPr>
        <w:shd w:val="clear" w:color="auto" w:fill="FFFFFF"/>
        <w:spacing w:before="240" w:after="280" w:line="240" w:lineRule="auto"/>
        <w:jc w:val="both"/>
        <w:rPr>
          <w:rFonts w:ascii="Arial" w:eastAsia="Arial" w:hAnsi="Arial" w:cs="Arial"/>
          <w:color w:val="222222"/>
          <w:sz w:val="14"/>
          <w:szCs w:val="14"/>
        </w:rPr>
      </w:pPr>
      <w:r>
        <w:rPr>
          <w:b/>
          <w:sz w:val="20"/>
          <w:szCs w:val="20"/>
        </w:rPr>
        <w:t xml:space="preserve">Tools: </w:t>
      </w:r>
      <w:r>
        <w:rPr>
          <w:b/>
          <w:sz w:val="20"/>
          <w:szCs w:val="20"/>
        </w:rPr>
        <w:t>IDQ</w:t>
      </w:r>
      <w:r>
        <w:rPr>
          <w:b/>
          <w:sz w:val="20"/>
          <w:szCs w:val="20"/>
        </w:rPr>
        <w:t xml:space="preserve">, </w:t>
      </w:r>
      <w:r w:rsidR="00C75F61">
        <w:rPr>
          <w:b/>
          <w:sz w:val="20"/>
          <w:szCs w:val="20"/>
        </w:rPr>
        <w:t>Teradata,</w:t>
      </w:r>
      <w:r>
        <w:rPr>
          <w:b/>
          <w:sz w:val="20"/>
          <w:szCs w:val="20"/>
        </w:rPr>
        <w:t xml:space="preserve"> Control-M,</w:t>
      </w:r>
      <w:r w:rsidR="00C75F61">
        <w:rPr>
          <w:b/>
          <w:sz w:val="20"/>
          <w:szCs w:val="20"/>
        </w:rPr>
        <w:t xml:space="preserve"> </w:t>
      </w:r>
      <w:proofErr w:type="spellStart"/>
      <w:r w:rsidR="00C75F61">
        <w:rPr>
          <w:b/>
          <w:sz w:val="20"/>
          <w:szCs w:val="20"/>
        </w:rPr>
        <w:t>WinSCP</w:t>
      </w:r>
      <w:proofErr w:type="spellEnd"/>
      <w:r>
        <w:rPr>
          <w:b/>
          <w:sz w:val="20"/>
          <w:szCs w:val="20"/>
        </w:rPr>
        <w:t xml:space="preserve">, </w:t>
      </w:r>
      <w:r>
        <w:rPr>
          <w:b/>
          <w:sz w:val="20"/>
          <w:szCs w:val="20"/>
        </w:rPr>
        <w:t xml:space="preserve">SQL Developer, JIRA, </w:t>
      </w:r>
      <w:r w:rsidR="00C75F61">
        <w:rPr>
          <w:b/>
          <w:sz w:val="20"/>
          <w:szCs w:val="20"/>
        </w:rPr>
        <w:t>Service Now</w:t>
      </w:r>
      <w:r>
        <w:rPr>
          <w:b/>
          <w:sz w:val="20"/>
          <w:szCs w:val="20"/>
        </w:rPr>
        <w:t xml:space="preserve"> </w:t>
      </w:r>
    </w:p>
    <w:p w:rsidR="00EC05B6" w:rsidRDefault="00EC05B6" w:rsidP="00EC05B6">
      <w:pPr>
        <w:shd w:val="clear" w:color="auto" w:fill="FFFFFF"/>
        <w:spacing w:before="280" w:after="280" w:line="240" w:lineRule="auto"/>
        <w:jc w:val="both"/>
        <w:rPr>
          <w:sz w:val="20"/>
          <w:szCs w:val="20"/>
        </w:rPr>
      </w:pPr>
      <w:r>
        <w:rPr>
          <w:b/>
          <w:sz w:val="20"/>
          <w:szCs w:val="20"/>
        </w:rPr>
        <w:t> Description:</w:t>
      </w:r>
      <w:r>
        <w:rPr>
          <w:sz w:val="20"/>
          <w:szCs w:val="20"/>
        </w:rPr>
        <w:t xml:space="preserve"> </w:t>
      </w:r>
      <w:r>
        <w:rPr>
          <w:sz w:val="20"/>
          <w:szCs w:val="20"/>
        </w:rPr>
        <w:t>Develop Data Quality rules and deploy in DQ dashboard and monitor the scheduled jobs</w:t>
      </w:r>
      <w:r>
        <w:rPr>
          <w:sz w:val="20"/>
          <w:szCs w:val="20"/>
        </w:rPr>
        <w:t xml:space="preserve">. </w:t>
      </w:r>
    </w:p>
    <w:p w:rsidR="00EC05B6" w:rsidRDefault="00EC05B6" w:rsidP="00EC05B6">
      <w:pPr>
        <w:shd w:val="clear" w:color="auto" w:fill="FFFFFF"/>
        <w:spacing w:before="280" w:after="280" w:line="240" w:lineRule="auto"/>
        <w:jc w:val="both"/>
        <w:rPr>
          <w:rFonts w:ascii="Arial" w:eastAsia="Arial" w:hAnsi="Arial" w:cs="Arial"/>
          <w:color w:val="222222"/>
          <w:sz w:val="14"/>
          <w:szCs w:val="14"/>
        </w:rPr>
      </w:pPr>
      <w:r>
        <w:rPr>
          <w:sz w:val="20"/>
          <w:szCs w:val="20"/>
        </w:rPr>
        <w:t> </w:t>
      </w:r>
      <w:r>
        <w:rPr>
          <w:b/>
          <w:sz w:val="20"/>
          <w:szCs w:val="20"/>
        </w:rPr>
        <w:t> Responsibilities:</w:t>
      </w:r>
    </w:p>
    <w:p w:rsidR="00EC05B6" w:rsidRDefault="00F33690" w:rsidP="00EC05B6">
      <w:pPr>
        <w:numPr>
          <w:ilvl w:val="0"/>
          <w:numId w:val="1"/>
        </w:numPr>
        <w:shd w:val="clear" w:color="auto" w:fill="FFFFFF"/>
        <w:spacing w:after="0" w:line="240" w:lineRule="auto"/>
        <w:ind w:left="426"/>
        <w:rPr>
          <w:color w:val="222222"/>
        </w:rPr>
      </w:pPr>
      <w:r>
        <w:rPr>
          <w:color w:val="222222"/>
          <w:sz w:val="20"/>
          <w:szCs w:val="20"/>
        </w:rPr>
        <w:t>Develop the rules by creating mapping, workflow and applications as per the requirement</w:t>
      </w:r>
      <w:r w:rsidR="00EC05B6">
        <w:rPr>
          <w:color w:val="222222"/>
          <w:sz w:val="20"/>
          <w:szCs w:val="20"/>
        </w:rPr>
        <w:t xml:space="preserve">. </w:t>
      </w:r>
    </w:p>
    <w:p w:rsidR="00EC05B6" w:rsidRDefault="00F33690" w:rsidP="00EC05B6">
      <w:pPr>
        <w:numPr>
          <w:ilvl w:val="0"/>
          <w:numId w:val="1"/>
        </w:numPr>
        <w:shd w:val="clear" w:color="auto" w:fill="FFFFFF"/>
        <w:spacing w:after="0" w:line="240" w:lineRule="auto"/>
        <w:ind w:left="426"/>
        <w:rPr>
          <w:color w:val="222222"/>
        </w:rPr>
      </w:pPr>
      <w:r>
        <w:rPr>
          <w:color w:val="222222"/>
          <w:sz w:val="20"/>
          <w:szCs w:val="20"/>
        </w:rPr>
        <w:t>Perform unit testing and prepare testing documents</w:t>
      </w:r>
      <w:r w:rsidR="00EC05B6">
        <w:rPr>
          <w:color w:val="222222"/>
          <w:sz w:val="20"/>
          <w:szCs w:val="20"/>
        </w:rPr>
        <w:t xml:space="preserve">. </w:t>
      </w:r>
    </w:p>
    <w:p w:rsidR="00EC05B6" w:rsidRDefault="002B26BA" w:rsidP="00EC05B6">
      <w:pPr>
        <w:numPr>
          <w:ilvl w:val="0"/>
          <w:numId w:val="1"/>
        </w:numPr>
        <w:shd w:val="clear" w:color="auto" w:fill="FFFFFF"/>
        <w:spacing w:after="0" w:line="240" w:lineRule="auto"/>
        <w:ind w:left="426"/>
        <w:rPr>
          <w:color w:val="222222"/>
        </w:rPr>
      </w:pPr>
      <w:r>
        <w:rPr>
          <w:color w:val="222222"/>
          <w:sz w:val="20"/>
          <w:szCs w:val="20"/>
        </w:rPr>
        <w:t xml:space="preserve">Support UAT &amp; Production deployment. </w:t>
      </w:r>
    </w:p>
    <w:p w:rsidR="00EC05B6" w:rsidRPr="00B607C6" w:rsidRDefault="002B26BA" w:rsidP="00EC05B6">
      <w:pPr>
        <w:numPr>
          <w:ilvl w:val="0"/>
          <w:numId w:val="1"/>
        </w:numPr>
        <w:shd w:val="clear" w:color="auto" w:fill="FFFFFF"/>
        <w:spacing w:after="0" w:line="240" w:lineRule="auto"/>
        <w:ind w:left="426"/>
        <w:rPr>
          <w:color w:val="222222"/>
        </w:rPr>
      </w:pPr>
      <w:r>
        <w:rPr>
          <w:color w:val="222222"/>
          <w:sz w:val="20"/>
          <w:szCs w:val="20"/>
        </w:rPr>
        <w:t>Support</w:t>
      </w:r>
      <w:r>
        <w:rPr>
          <w:color w:val="222222"/>
          <w:sz w:val="20"/>
          <w:szCs w:val="20"/>
        </w:rPr>
        <w:t xml:space="preserve"> Scheduling and </w:t>
      </w:r>
      <w:proofErr w:type="gramStart"/>
      <w:r>
        <w:rPr>
          <w:color w:val="222222"/>
          <w:sz w:val="20"/>
          <w:szCs w:val="20"/>
        </w:rPr>
        <w:t>Monitoring</w:t>
      </w:r>
      <w:proofErr w:type="gramEnd"/>
      <w:r w:rsidR="00B607C6">
        <w:rPr>
          <w:color w:val="222222"/>
          <w:sz w:val="20"/>
          <w:szCs w:val="20"/>
        </w:rPr>
        <w:t xml:space="preserve"> the prod jobs.</w:t>
      </w:r>
    </w:p>
    <w:p w:rsidR="00B607C6" w:rsidRDefault="00B607C6" w:rsidP="00B607C6">
      <w:pPr>
        <w:numPr>
          <w:ilvl w:val="0"/>
          <w:numId w:val="1"/>
        </w:numPr>
        <w:shd w:val="clear" w:color="auto" w:fill="FFFFFF"/>
        <w:spacing w:after="0" w:line="240" w:lineRule="auto"/>
        <w:ind w:left="426"/>
        <w:rPr>
          <w:color w:val="222222"/>
        </w:rPr>
      </w:pPr>
      <w:r>
        <w:rPr>
          <w:color w:val="222222"/>
          <w:sz w:val="20"/>
          <w:szCs w:val="20"/>
        </w:rPr>
        <w:t xml:space="preserve">Followed </w:t>
      </w:r>
      <w:proofErr w:type="gramStart"/>
      <w:r>
        <w:rPr>
          <w:color w:val="222222"/>
          <w:sz w:val="20"/>
          <w:szCs w:val="20"/>
        </w:rPr>
        <w:t>Agile</w:t>
      </w:r>
      <w:proofErr w:type="gramEnd"/>
      <w:r>
        <w:rPr>
          <w:color w:val="222222"/>
          <w:sz w:val="20"/>
          <w:szCs w:val="20"/>
        </w:rPr>
        <w:t xml:space="preserve"> way of working.</w:t>
      </w:r>
    </w:p>
    <w:p w:rsidR="00B607C6" w:rsidRPr="00B607C6" w:rsidRDefault="00B607C6" w:rsidP="00B607C6">
      <w:pPr>
        <w:shd w:val="clear" w:color="auto" w:fill="FFFFFF"/>
        <w:spacing w:after="0" w:line="240" w:lineRule="auto"/>
        <w:ind w:left="426"/>
        <w:rPr>
          <w:color w:val="222222"/>
        </w:rPr>
      </w:pPr>
    </w:p>
    <w:p w:rsidR="00EC05B6" w:rsidRDefault="00EC05B6" w:rsidP="002B26BA">
      <w:pPr>
        <w:shd w:val="clear" w:color="auto" w:fill="FFFFFF"/>
        <w:spacing w:after="0" w:line="240" w:lineRule="auto"/>
        <w:ind w:left="426"/>
        <w:rPr>
          <w:color w:val="222222"/>
          <w:sz w:val="20"/>
          <w:szCs w:val="20"/>
        </w:rPr>
      </w:pPr>
    </w:p>
    <w:p w:rsidR="00C66269" w:rsidRDefault="00C66269">
      <w:pPr>
        <w:shd w:val="clear" w:color="auto" w:fill="FFFFFF"/>
        <w:spacing w:after="135" w:line="240" w:lineRule="auto"/>
        <w:ind w:left="426"/>
        <w:rPr>
          <w:rFonts w:ascii="Arial" w:eastAsia="Arial" w:hAnsi="Arial" w:cs="Arial"/>
          <w:color w:val="222222"/>
          <w:sz w:val="14"/>
          <w:szCs w:val="14"/>
        </w:rPr>
      </w:pPr>
    </w:p>
    <w:tbl>
      <w:tblPr>
        <w:tblStyle w:val="a0"/>
        <w:tblW w:w="926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67"/>
        <w:gridCol w:w="6797"/>
      </w:tblGrid>
      <w:tr w:rsidR="00C66269">
        <w:tc>
          <w:tcPr>
            <w:tcW w:w="9264" w:type="dxa"/>
            <w:gridSpan w:val="2"/>
            <w:tcBorders>
              <w:top w:val="single" w:sz="12" w:space="0" w:color="A6A6A6"/>
              <w:left w:val="single" w:sz="12" w:space="0" w:color="A6A6A6"/>
              <w:bottom w:val="single" w:sz="12" w:space="0" w:color="A6A6A6"/>
              <w:right w:val="single" w:sz="12" w:space="0" w:color="A6A6A6"/>
            </w:tcBorders>
            <w:shd w:val="clear" w:color="auto" w:fill="C00000"/>
            <w:tcMar>
              <w:top w:w="0" w:type="dxa"/>
              <w:left w:w="108" w:type="dxa"/>
              <w:bottom w:w="0" w:type="dxa"/>
              <w:right w:w="108" w:type="dxa"/>
            </w:tcMar>
          </w:tcPr>
          <w:p w:rsidR="00C66269" w:rsidRDefault="00550A19">
            <w:pPr>
              <w:spacing w:after="0" w:line="240" w:lineRule="auto"/>
              <w:rPr>
                <w:rFonts w:ascii="Arial" w:eastAsia="Arial" w:hAnsi="Arial" w:cs="Arial"/>
                <w:sz w:val="24"/>
                <w:szCs w:val="24"/>
              </w:rPr>
            </w:pPr>
            <w:r>
              <w:rPr>
                <w:b/>
                <w:color w:val="FFFFFF"/>
                <w:sz w:val="20"/>
                <w:szCs w:val="20"/>
              </w:rPr>
              <w:t>Developer</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sz w:val="20"/>
                <w:szCs w:val="20"/>
              </w:rPr>
              <w:t xml:space="preserve">Clients </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sz w:val="20"/>
                <w:szCs w:val="20"/>
              </w:rPr>
              <w:t>Cigna - Healthcare</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sz w:val="20"/>
                <w:szCs w:val="20"/>
              </w:rPr>
              <w:t>Role</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rPr>
                <w:rFonts w:ascii="Arial" w:eastAsia="Arial" w:hAnsi="Arial" w:cs="Arial"/>
                <w:sz w:val="24"/>
                <w:szCs w:val="24"/>
              </w:rPr>
            </w:pPr>
            <w:r>
              <w:rPr>
                <w:b/>
                <w:sz w:val="20"/>
                <w:szCs w:val="20"/>
              </w:rPr>
              <w:t>Developer</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sz w:val="20"/>
                <w:szCs w:val="20"/>
              </w:rPr>
              <w:t>Duration</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rPr>
                <w:rFonts w:ascii="Arial" w:eastAsia="Arial" w:hAnsi="Arial" w:cs="Arial"/>
                <w:sz w:val="24"/>
                <w:szCs w:val="24"/>
              </w:rPr>
            </w:pPr>
            <w:r>
              <w:rPr>
                <w:b/>
                <w:sz w:val="20"/>
                <w:szCs w:val="20"/>
              </w:rPr>
              <w:t>June-2018 - April 2020</w:t>
            </w:r>
          </w:p>
        </w:tc>
      </w:tr>
    </w:tbl>
    <w:p w:rsidR="00C66269" w:rsidRDefault="00550A19">
      <w:pPr>
        <w:shd w:val="clear" w:color="auto" w:fill="FFFFFF"/>
        <w:spacing w:before="240" w:after="280" w:line="240" w:lineRule="auto"/>
        <w:jc w:val="both"/>
        <w:rPr>
          <w:rFonts w:ascii="Arial" w:eastAsia="Arial" w:hAnsi="Arial" w:cs="Arial"/>
          <w:color w:val="222222"/>
          <w:sz w:val="14"/>
          <w:szCs w:val="14"/>
        </w:rPr>
      </w:pPr>
      <w:r>
        <w:rPr>
          <w:b/>
          <w:sz w:val="20"/>
          <w:szCs w:val="20"/>
        </w:rPr>
        <w:t xml:space="preserve">Tools: Informatica10.1, Workbench, Harvest, </w:t>
      </w:r>
      <w:proofErr w:type="spellStart"/>
      <w:r>
        <w:rPr>
          <w:b/>
          <w:sz w:val="20"/>
          <w:szCs w:val="20"/>
        </w:rPr>
        <w:t>WinScp</w:t>
      </w:r>
      <w:proofErr w:type="spellEnd"/>
      <w:r>
        <w:rPr>
          <w:b/>
          <w:sz w:val="20"/>
          <w:szCs w:val="20"/>
        </w:rPr>
        <w:t>, Toad, Rally</w:t>
      </w:r>
    </w:p>
    <w:p w:rsidR="00C66269" w:rsidRDefault="00550A19">
      <w:pPr>
        <w:shd w:val="clear" w:color="auto" w:fill="FFFFFF"/>
        <w:spacing w:before="280" w:after="280" w:line="240" w:lineRule="auto"/>
        <w:jc w:val="both"/>
        <w:rPr>
          <w:sz w:val="20"/>
          <w:szCs w:val="20"/>
        </w:rPr>
      </w:pPr>
      <w:r>
        <w:rPr>
          <w:b/>
          <w:sz w:val="20"/>
          <w:szCs w:val="20"/>
        </w:rPr>
        <w:t> Description:</w:t>
      </w:r>
      <w:r>
        <w:rPr>
          <w:sz w:val="20"/>
          <w:szCs w:val="20"/>
        </w:rPr>
        <w:t xml:space="preserve"> Creating mappings and code as per the requirements and test them in each environments before it loads into production environment. </w:t>
      </w:r>
    </w:p>
    <w:p w:rsidR="00C66269" w:rsidRDefault="00550A19">
      <w:pPr>
        <w:shd w:val="clear" w:color="auto" w:fill="FFFFFF"/>
        <w:spacing w:before="280" w:after="280" w:line="240" w:lineRule="auto"/>
        <w:jc w:val="both"/>
        <w:rPr>
          <w:rFonts w:ascii="Arial" w:eastAsia="Arial" w:hAnsi="Arial" w:cs="Arial"/>
          <w:color w:val="222222"/>
          <w:sz w:val="14"/>
          <w:szCs w:val="14"/>
        </w:rPr>
      </w:pPr>
      <w:r>
        <w:rPr>
          <w:sz w:val="20"/>
          <w:szCs w:val="20"/>
        </w:rPr>
        <w:t> </w:t>
      </w:r>
      <w:r>
        <w:rPr>
          <w:b/>
          <w:sz w:val="20"/>
          <w:szCs w:val="20"/>
        </w:rPr>
        <w:t> Responsibilities:</w:t>
      </w:r>
    </w:p>
    <w:p w:rsidR="00C66269" w:rsidRDefault="00550A19">
      <w:pPr>
        <w:numPr>
          <w:ilvl w:val="0"/>
          <w:numId w:val="1"/>
        </w:numPr>
        <w:shd w:val="clear" w:color="auto" w:fill="FFFFFF"/>
        <w:spacing w:after="0" w:line="240" w:lineRule="auto"/>
        <w:ind w:left="426"/>
        <w:rPr>
          <w:color w:val="222222"/>
        </w:rPr>
      </w:pPr>
      <w:r>
        <w:rPr>
          <w:color w:val="222222"/>
          <w:sz w:val="20"/>
          <w:szCs w:val="20"/>
        </w:rPr>
        <w:t xml:space="preserve">Owns the movement of the data throughout the process. </w:t>
      </w:r>
    </w:p>
    <w:p w:rsidR="00C66269" w:rsidRDefault="00550A19">
      <w:pPr>
        <w:numPr>
          <w:ilvl w:val="0"/>
          <w:numId w:val="1"/>
        </w:numPr>
        <w:shd w:val="clear" w:color="auto" w:fill="FFFFFF"/>
        <w:spacing w:after="0" w:line="240" w:lineRule="auto"/>
        <w:ind w:left="426"/>
        <w:rPr>
          <w:color w:val="222222"/>
        </w:rPr>
      </w:pPr>
      <w:r>
        <w:rPr>
          <w:color w:val="222222"/>
          <w:sz w:val="20"/>
          <w:szCs w:val="20"/>
        </w:rPr>
        <w:t xml:space="preserve">Create map, session and Workflow as per the specifications from the client. </w:t>
      </w:r>
    </w:p>
    <w:p w:rsidR="00C66269" w:rsidRDefault="00550A19">
      <w:pPr>
        <w:numPr>
          <w:ilvl w:val="0"/>
          <w:numId w:val="1"/>
        </w:numPr>
        <w:shd w:val="clear" w:color="auto" w:fill="FFFFFF"/>
        <w:spacing w:after="0" w:line="240" w:lineRule="auto"/>
        <w:ind w:left="426"/>
        <w:rPr>
          <w:color w:val="222222"/>
        </w:rPr>
      </w:pPr>
      <w:r>
        <w:rPr>
          <w:color w:val="222222"/>
          <w:sz w:val="20"/>
          <w:szCs w:val="20"/>
        </w:rPr>
        <w:t>Attend weekly /daily status calls with the Product owner to fully understand the data design flow.</w:t>
      </w:r>
    </w:p>
    <w:p w:rsidR="00C66269" w:rsidRDefault="00550A19">
      <w:pPr>
        <w:numPr>
          <w:ilvl w:val="0"/>
          <w:numId w:val="1"/>
        </w:numPr>
        <w:shd w:val="clear" w:color="auto" w:fill="FFFFFF"/>
        <w:spacing w:after="0" w:line="240" w:lineRule="auto"/>
        <w:ind w:left="426"/>
        <w:rPr>
          <w:color w:val="222222"/>
        </w:rPr>
      </w:pPr>
      <w:r>
        <w:rPr>
          <w:color w:val="222222"/>
          <w:sz w:val="20"/>
          <w:szCs w:val="20"/>
        </w:rPr>
        <w:t>Create test plans to add scenarios to verify the quality of the data loaded.</w:t>
      </w:r>
    </w:p>
    <w:p w:rsidR="00C66269" w:rsidRDefault="00550A19">
      <w:pPr>
        <w:numPr>
          <w:ilvl w:val="0"/>
          <w:numId w:val="1"/>
        </w:numPr>
        <w:shd w:val="clear" w:color="auto" w:fill="FFFFFF"/>
        <w:spacing w:after="0" w:line="240" w:lineRule="auto"/>
        <w:ind w:left="426"/>
        <w:rPr>
          <w:color w:val="222222"/>
          <w:sz w:val="20"/>
          <w:szCs w:val="20"/>
        </w:rPr>
      </w:pPr>
      <w:r>
        <w:rPr>
          <w:color w:val="222222"/>
          <w:sz w:val="20"/>
          <w:szCs w:val="20"/>
        </w:rPr>
        <w:t xml:space="preserve">Maintaining the document for the changes done and provide live demo for client for their acceptance when each sprint ends. </w:t>
      </w:r>
    </w:p>
    <w:p w:rsidR="00C66269" w:rsidRDefault="00C66269">
      <w:pPr>
        <w:shd w:val="clear" w:color="auto" w:fill="FFFFFF"/>
        <w:spacing w:after="0" w:line="240" w:lineRule="auto"/>
        <w:ind w:left="720"/>
        <w:rPr>
          <w:color w:val="222222"/>
          <w:sz w:val="20"/>
          <w:szCs w:val="20"/>
        </w:rPr>
      </w:pPr>
    </w:p>
    <w:p w:rsidR="00C66269" w:rsidRDefault="00C66269">
      <w:pPr>
        <w:shd w:val="clear" w:color="auto" w:fill="FFFFFF"/>
        <w:spacing w:after="0" w:line="240" w:lineRule="auto"/>
        <w:rPr>
          <w:color w:val="222222"/>
          <w:sz w:val="20"/>
          <w:szCs w:val="20"/>
        </w:rPr>
      </w:pPr>
    </w:p>
    <w:p w:rsidR="00C66269" w:rsidRDefault="00C66269">
      <w:pPr>
        <w:shd w:val="clear" w:color="auto" w:fill="FFFFFF"/>
        <w:spacing w:after="0" w:line="240" w:lineRule="auto"/>
        <w:rPr>
          <w:color w:val="222222"/>
          <w:sz w:val="20"/>
          <w:szCs w:val="20"/>
        </w:rPr>
      </w:pPr>
    </w:p>
    <w:p w:rsidR="00B607C6" w:rsidRDefault="00B607C6">
      <w:pPr>
        <w:shd w:val="clear" w:color="auto" w:fill="FFFFFF"/>
        <w:spacing w:after="0" w:line="240" w:lineRule="auto"/>
        <w:rPr>
          <w:color w:val="222222"/>
          <w:sz w:val="20"/>
          <w:szCs w:val="20"/>
        </w:rPr>
      </w:pPr>
    </w:p>
    <w:p w:rsidR="00B607C6" w:rsidRDefault="00B607C6">
      <w:pPr>
        <w:shd w:val="clear" w:color="auto" w:fill="FFFFFF"/>
        <w:spacing w:after="0" w:line="240" w:lineRule="auto"/>
        <w:rPr>
          <w:color w:val="222222"/>
          <w:sz w:val="20"/>
          <w:szCs w:val="20"/>
        </w:rPr>
      </w:pPr>
    </w:p>
    <w:tbl>
      <w:tblPr>
        <w:tblStyle w:val="a1"/>
        <w:tblW w:w="926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67"/>
        <w:gridCol w:w="6797"/>
      </w:tblGrid>
      <w:tr w:rsidR="00C66269">
        <w:tc>
          <w:tcPr>
            <w:tcW w:w="9264" w:type="dxa"/>
            <w:gridSpan w:val="2"/>
            <w:tcBorders>
              <w:top w:val="single" w:sz="12" w:space="0" w:color="A6A6A6"/>
              <w:left w:val="single" w:sz="12" w:space="0" w:color="A6A6A6"/>
              <w:bottom w:val="single" w:sz="12" w:space="0" w:color="A6A6A6"/>
              <w:right w:val="single" w:sz="12" w:space="0" w:color="A6A6A6"/>
            </w:tcBorders>
            <w:shd w:val="clear" w:color="auto" w:fill="C00000"/>
            <w:tcMar>
              <w:top w:w="0" w:type="dxa"/>
              <w:left w:w="108" w:type="dxa"/>
              <w:bottom w:w="0" w:type="dxa"/>
              <w:right w:w="108" w:type="dxa"/>
            </w:tcMar>
          </w:tcPr>
          <w:p w:rsidR="00C66269" w:rsidRDefault="00550A19">
            <w:pPr>
              <w:spacing w:after="0" w:line="240" w:lineRule="auto"/>
              <w:rPr>
                <w:rFonts w:ascii="Arial" w:eastAsia="Arial" w:hAnsi="Arial" w:cs="Arial"/>
                <w:sz w:val="24"/>
                <w:szCs w:val="24"/>
              </w:rPr>
            </w:pPr>
            <w:r>
              <w:rPr>
                <w:b/>
                <w:color w:val="FFFFFF"/>
                <w:sz w:val="20"/>
                <w:szCs w:val="20"/>
              </w:rPr>
              <w:t>Data Conversion Services</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 xml:space="preserve">Clients </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Good Year , STAPLES , McDonald’s</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Role</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rPr>
                <w:rFonts w:ascii="Arial" w:eastAsia="Arial" w:hAnsi="Arial" w:cs="Arial"/>
                <w:sz w:val="24"/>
                <w:szCs w:val="24"/>
              </w:rPr>
            </w:pPr>
            <w:r>
              <w:rPr>
                <w:b/>
                <w:color w:val="000000"/>
                <w:sz w:val="20"/>
                <w:szCs w:val="20"/>
              </w:rPr>
              <w:t>Data Specialist</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Duration</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rPr>
                <w:rFonts w:ascii="Arial" w:eastAsia="Arial" w:hAnsi="Arial" w:cs="Arial"/>
                <w:sz w:val="24"/>
                <w:szCs w:val="24"/>
              </w:rPr>
            </w:pPr>
            <w:r>
              <w:rPr>
                <w:b/>
                <w:color w:val="000000"/>
                <w:sz w:val="20"/>
                <w:szCs w:val="20"/>
              </w:rPr>
              <w:t>June-2015- August 2017</w:t>
            </w:r>
          </w:p>
        </w:tc>
      </w:tr>
    </w:tbl>
    <w:p w:rsidR="00C66269" w:rsidRDefault="00550A19">
      <w:pPr>
        <w:shd w:val="clear" w:color="auto" w:fill="FFFFFF"/>
        <w:spacing w:before="240" w:after="280" w:line="240" w:lineRule="auto"/>
        <w:jc w:val="both"/>
        <w:rPr>
          <w:rFonts w:ascii="Arial" w:eastAsia="Arial" w:hAnsi="Arial" w:cs="Arial"/>
          <w:color w:val="222222"/>
          <w:sz w:val="14"/>
          <w:szCs w:val="14"/>
        </w:rPr>
      </w:pPr>
      <w:r>
        <w:rPr>
          <w:b/>
          <w:color w:val="000000"/>
          <w:sz w:val="20"/>
          <w:szCs w:val="20"/>
        </w:rPr>
        <w:t xml:space="preserve">Tools: </w:t>
      </w:r>
      <w:proofErr w:type="spellStart"/>
      <w:r>
        <w:rPr>
          <w:b/>
          <w:color w:val="000000"/>
          <w:sz w:val="20"/>
          <w:szCs w:val="20"/>
        </w:rPr>
        <w:t>Informatica</w:t>
      </w:r>
      <w:proofErr w:type="spellEnd"/>
      <w:r>
        <w:rPr>
          <w:b/>
          <w:color w:val="000000"/>
          <w:sz w:val="20"/>
          <w:szCs w:val="20"/>
        </w:rPr>
        <w:t xml:space="preserve"> 9.1 and 9.6,</w:t>
      </w:r>
      <w:r>
        <w:rPr>
          <w:rFonts w:ascii="Times New Roman" w:eastAsia="Times New Roman" w:hAnsi="Times New Roman" w:cs="Times New Roman"/>
          <w:color w:val="000000"/>
          <w:sz w:val="24"/>
          <w:szCs w:val="24"/>
        </w:rPr>
        <w:t xml:space="preserve"> </w:t>
      </w:r>
      <w:r>
        <w:rPr>
          <w:b/>
          <w:color w:val="000000"/>
          <w:sz w:val="20"/>
          <w:szCs w:val="20"/>
        </w:rPr>
        <w:t>Secure FX, Mainframe, GUI, Workbench, AQT</w:t>
      </w:r>
      <w:proofErr w:type="gramStart"/>
      <w:r>
        <w:rPr>
          <w:b/>
          <w:color w:val="000000"/>
          <w:sz w:val="20"/>
          <w:szCs w:val="20"/>
        </w:rPr>
        <w:t>,MS</w:t>
      </w:r>
      <w:proofErr w:type="gramEnd"/>
      <w:r>
        <w:rPr>
          <w:b/>
          <w:color w:val="000000"/>
          <w:sz w:val="20"/>
          <w:szCs w:val="20"/>
        </w:rPr>
        <w:t xml:space="preserve"> Access</w:t>
      </w:r>
    </w:p>
    <w:p w:rsidR="00C66269" w:rsidRDefault="00550A19">
      <w:pPr>
        <w:shd w:val="clear" w:color="auto" w:fill="FFFFFF"/>
        <w:spacing w:before="280" w:after="280" w:line="240" w:lineRule="auto"/>
        <w:jc w:val="both"/>
        <w:rPr>
          <w:rFonts w:ascii="Arial" w:eastAsia="Arial" w:hAnsi="Arial" w:cs="Arial"/>
          <w:color w:val="222222"/>
          <w:sz w:val="14"/>
          <w:szCs w:val="14"/>
        </w:rPr>
      </w:pPr>
      <w:r>
        <w:rPr>
          <w:b/>
          <w:color w:val="000000"/>
          <w:sz w:val="20"/>
          <w:szCs w:val="20"/>
        </w:rPr>
        <w:t> </w:t>
      </w:r>
      <w:proofErr w:type="spellStart"/>
      <w:r>
        <w:rPr>
          <w:b/>
          <w:color w:val="000000"/>
          <w:sz w:val="20"/>
          <w:szCs w:val="20"/>
        </w:rPr>
        <w:t>Description</w:t>
      </w:r>
      <w:proofErr w:type="gramStart"/>
      <w:r>
        <w:rPr>
          <w:b/>
          <w:color w:val="000000"/>
          <w:sz w:val="20"/>
          <w:szCs w:val="20"/>
        </w:rPr>
        <w:t>:</w:t>
      </w:r>
      <w:r>
        <w:rPr>
          <w:color w:val="000000"/>
          <w:sz w:val="20"/>
          <w:szCs w:val="20"/>
        </w:rPr>
        <w:t>Technical</w:t>
      </w:r>
      <w:proofErr w:type="spellEnd"/>
      <w:proofErr w:type="gramEnd"/>
      <w:r>
        <w:rPr>
          <w:color w:val="000000"/>
          <w:sz w:val="20"/>
          <w:szCs w:val="20"/>
        </w:rPr>
        <w:t xml:space="preserve"> execution of the data conversion process to load historical HR and benefits data onto Alight's proprietary benefits system (the TBA System) for Alight's new benefits clients. This is done by the process of creating maps, </w:t>
      </w:r>
      <w:proofErr w:type="gramStart"/>
      <w:r>
        <w:rPr>
          <w:color w:val="000000"/>
          <w:sz w:val="20"/>
          <w:szCs w:val="20"/>
        </w:rPr>
        <w:t>sessions ,workflows</w:t>
      </w:r>
      <w:proofErr w:type="gramEnd"/>
      <w:r>
        <w:rPr>
          <w:color w:val="000000"/>
          <w:sz w:val="20"/>
          <w:szCs w:val="20"/>
        </w:rPr>
        <w:t xml:space="preserve"> and load the data in the database and test them and create reports as required by the client and once accepted ,they are loaded to TBA.</w:t>
      </w:r>
    </w:p>
    <w:p w:rsidR="00C66269" w:rsidRDefault="00550A19">
      <w:pPr>
        <w:shd w:val="clear" w:color="auto" w:fill="FFFFFF"/>
        <w:spacing w:after="0" w:line="240" w:lineRule="auto"/>
        <w:rPr>
          <w:rFonts w:ascii="Arial" w:eastAsia="Arial" w:hAnsi="Arial" w:cs="Arial"/>
          <w:color w:val="222222"/>
          <w:sz w:val="14"/>
          <w:szCs w:val="14"/>
        </w:rPr>
      </w:pPr>
      <w:r>
        <w:rPr>
          <w:color w:val="000000"/>
          <w:sz w:val="20"/>
          <w:szCs w:val="20"/>
        </w:rPr>
        <w:t> </w:t>
      </w:r>
      <w:r>
        <w:rPr>
          <w:b/>
          <w:color w:val="000000"/>
          <w:sz w:val="20"/>
          <w:szCs w:val="20"/>
        </w:rPr>
        <w:t> Responsibilities:</w:t>
      </w:r>
    </w:p>
    <w:p w:rsidR="00C66269" w:rsidRDefault="00550A19">
      <w:pPr>
        <w:numPr>
          <w:ilvl w:val="0"/>
          <w:numId w:val="1"/>
        </w:numPr>
        <w:shd w:val="clear" w:color="auto" w:fill="FFFFFF"/>
        <w:spacing w:after="0" w:line="240" w:lineRule="auto"/>
        <w:ind w:left="426"/>
        <w:rPr>
          <w:color w:val="222222"/>
        </w:rPr>
      </w:pPr>
      <w:r>
        <w:rPr>
          <w:color w:val="222222"/>
          <w:sz w:val="20"/>
          <w:szCs w:val="20"/>
        </w:rPr>
        <w:t>Owns the movement of the data throughout the process through to TBA.</w:t>
      </w:r>
    </w:p>
    <w:p w:rsidR="00C66269" w:rsidRDefault="00550A19">
      <w:pPr>
        <w:numPr>
          <w:ilvl w:val="0"/>
          <w:numId w:val="1"/>
        </w:numPr>
        <w:shd w:val="clear" w:color="auto" w:fill="FFFFFF"/>
        <w:spacing w:after="0" w:line="240" w:lineRule="auto"/>
        <w:ind w:left="426"/>
        <w:rPr>
          <w:color w:val="222222"/>
        </w:rPr>
      </w:pPr>
      <w:r>
        <w:rPr>
          <w:color w:val="222222"/>
          <w:sz w:val="20"/>
          <w:szCs w:val="20"/>
        </w:rPr>
        <w:t>Create map, session and Workflow as per the specifications from DCM/LSA to code a BP1 load map.</w:t>
      </w:r>
    </w:p>
    <w:p w:rsidR="00C66269" w:rsidRDefault="00550A19">
      <w:pPr>
        <w:numPr>
          <w:ilvl w:val="0"/>
          <w:numId w:val="1"/>
        </w:numPr>
        <w:shd w:val="clear" w:color="auto" w:fill="FFFFFF"/>
        <w:spacing w:after="0" w:line="240" w:lineRule="auto"/>
        <w:ind w:left="426"/>
        <w:rPr>
          <w:color w:val="222222"/>
        </w:rPr>
      </w:pPr>
      <w:r>
        <w:rPr>
          <w:color w:val="222222"/>
          <w:sz w:val="20"/>
          <w:szCs w:val="20"/>
        </w:rPr>
        <w:t>Attend weekly /daily status calls with the LSA to fully understand the data design flow.</w:t>
      </w:r>
    </w:p>
    <w:p w:rsidR="00C66269" w:rsidRDefault="00550A19">
      <w:pPr>
        <w:numPr>
          <w:ilvl w:val="0"/>
          <w:numId w:val="1"/>
        </w:numPr>
        <w:shd w:val="clear" w:color="auto" w:fill="FFFFFF"/>
        <w:spacing w:after="0" w:line="240" w:lineRule="auto"/>
        <w:ind w:left="426"/>
        <w:rPr>
          <w:color w:val="222222"/>
        </w:rPr>
      </w:pPr>
      <w:r>
        <w:rPr>
          <w:color w:val="222222"/>
          <w:sz w:val="20"/>
          <w:szCs w:val="20"/>
        </w:rPr>
        <w:t>Create test plans to add scenarios to verify the quality of the data loaded.</w:t>
      </w:r>
    </w:p>
    <w:p w:rsidR="00C66269" w:rsidRDefault="00550A19">
      <w:pPr>
        <w:numPr>
          <w:ilvl w:val="0"/>
          <w:numId w:val="1"/>
        </w:numPr>
        <w:shd w:val="clear" w:color="auto" w:fill="FFFFFF"/>
        <w:spacing w:after="0" w:line="240" w:lineRule="auto"/>
        <w:ind w:left="426"/>
        <w:rPr>
          <w:color w:val="222222"/>
        </w:rPr>
      </w:pPr>
      <w:r>
        <w:rPr>
          <w:color w:val="222222"/>
          <w:sz w:val="20"/>
          <w:szCs w:val="20"/>
        </w:rPr>
        <w:t>Create Edit Reports and Reconciliation Reports on Requirement basis.</w:t>
      </w:r>
    </w:p>
    <w:p w:rsidR="00C66269" w:rsidRDefault="00550A19">
      <w:pPr>
        <w:shd w:val="clear" w:color="auto" w:fill="FFFFFF"/>
        <w:spacing w:after="0" w:line="240" w:lineRule="auto"/>
        <w:ind w:left="-5250"/>
        <w:rPr>
          <w:rFonts w:ascii="Arial" w:eastAsia="Arial" w:hAnsi="Arial" w:cs="Arial"/>
          <w:color w:val="FFFFFF"/>
          <w:sz w:val="14"/>
          <w:szCs w:val="14"/>
        </w:rPr>
      </w:pPr>
      <w:r>
        <w:rPr>
          <w:color w:val="000000"/>
          <w:sz w:val="20"/>
          <w:szCs w:val="20"/>
        </w:rPr>
        <w:t> </w:t>
      </w:r>
    </w:p>
    <w:p w:rsidR="00C66269" w:rsidRDefault="00550A19">
      <w:pPr>
        <w:shd w:val="clear" w:color="auto" w:fill="FFFFFF"/>
        <w:tabs>
          <w:tab w:val="left" w:pos="1122"/>
        </w:tabs>
        <w:spacing w:after="0" w:line="240" w:lineRule="auto"/>
        <w:ind w:left="-5250"/>
        <w:rPr>
          <w:color w:val="FFFFFF"/>
          <w:sz w:val="20"/>
          <w:szCs w:val="20"/>
        </w:rPr>
      </w:pPr>
      <w:r>
        <w:rPr>
          <w:color w:val="FFFFFF"/>
          <w:sz w:val="20"/>
          <w:szCs w:val="20"/>
        </w:rPr>
        <w:t> </w:t>
      </w:r>
      <w:r>
        <w:rPr>
          <w:color w:val="FFFFFF"/>
          <w:sz w:val="20"/>
          <w:szCs w:val="20"/>
        </w:rPr>
        <w:tab/>
      </w:r>
      <w:r>
        <w:rPr>
          <w:b/>
          <w:color w:val="000000"/>
          <w:sz w:val="20"/>
          <w:szCs w:val="20"/>
        </w:rPr>
        <w:t> </w:t>
      </w:r>
    </w:p>
    <w:tbl>
      <w:tblPr>
        <w:tblStyle w:val="a2"/>
        <w:tblW w:w="926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67"/>
        <w:gridCol w:w="6797"/>
      </w:tblGrid>
      <w:tr w:rsidR="00C66269">
        <w:tc>
          <w:tcPr>
            <w:tcW w:w="9264" w:type="dxa"/>
            <w:gridSpan w:val="2"/>
            <w:tcBorders>
              <w:top w:val="single" w:sz="12" w:space="0" w:color="A6A6A6"/>
              <w:left w:val="single" w:sz="12" w:space="0" w:color="A6A6A6"/>
              <w:bottom w:val="single" w:sz="12" w:space="0" w:color="A6A6A6"/>
              <w:right w:val="single" w:sz="12" w:space="0" w:color="A6A6A6"/>
            </w:tcBorders>
            <w:shd w:val="clear" w:color="auto" w:fill="C00000"/>
            <w:tcMar>
              <w:top w:w="0" w:type="dxa"/>
              <w:left w:w="108" w:type="dxa"/>
              <w:bottom w:w="0" w:type="dxa"/>
              <w:right w:w="108" w:type="dxa"/>
            </w:tcMar>
          </w:tcPr>
          <w:p w:rsidR="00C66269" w:rsidRDefault="00550A19">
            <w:pPr>
              <w:spacing w:after="0" w:line="240" w:lineRule="auto"/>
              <w:rPr>
                <w:rFonts w:ascii="Arial" w:eastAsia="Arial" w:hAnsi="Arial" w:cs="Arial"/>
                <w:sz w:val="24"/>
                <w:szCs w:val="24"/>
              </w:rPr>
            </w:pPr>
            <w:proofErr w:type="spellStart"/>
            <w:r>
              <w:rPr>
                <w:b/>
                <w:color w:val="FFFFFF"/>
                <w:sz w:val="20"/>
                <w:szCs w:val="20"/>
              </w:rPr>
              <w:t>Informatica</w:t>
            </w:r>
            <w:proofErr w:type="spellEnd"/>
            <w:r>
              <w:rPr>
                <w:b/>
                <w:color w:val="FFFFFF"/>
                <w:sz w:val="20"/>
                <w:szCs w:val="20"/>
              </w:rPr>
              <w:t xml:space="preserve"> Developer</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 xml:space="preserve">Client </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proofErr w:type="spellStart"/>
            <w:r>
              <w:rPr>
                <w:b/>
                <w:color w:val="000000"/>
                <w:sz w:val="20"/>
                <w:szCs w:val="20"/>
              </w:rPr>
              <w:t>Baxter,GE</w:t>
            </w:r>
            <w:proofErr w:type="spellEnd"/>
            <w:r>
              <w:rPr>
                <w:b/>
                <w:color w:val="000000"/>
                <w:sz w:val="20"/>
                <w:szCs w:val="20"/>
              </w:rPr>
              <w:t xml:space="preserve"> Healthcare</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Role</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rPr>
                <w:rFonts w:ascii="Arial" w:eastAsia="Arial" w:hAnsi="Arial" w:cs="Arial"/>
                <w:sz w:val="24"/>
                <w:szCs w:val="24"/>
              </w:rPr>
            </w:pPr>
            <w:r>
              <w:rPr>
                <w:b/>
                <w:color w:val="000000"/>
                <w:sz w:val="20"/>
                <w:szCs w:val="20"/>
              </w:rPr>
              <w:t>ETL Developer</w:t>
            </w:r>
          </w:p>
        </w:tc>
      </w:tr>
      <w:tr w:rsidR="00C66269">
        <w:trPr>
          <w:trHeight w:val="420"/>
        </w:trPr>
        <w:tc>
          <w:tcPr>
            <w:tcW w:w="2467" w:type="dxa"/>
            <w:tcBorders>
              <w:top w:val="nil"/>
              <w:left w:val="single" w:sz="12" w:space="0" w:color="A6A6A6"/>
              <w:bottom w:val="single" w:sz="12" w:space="0" w:color="A6A6A6"/>
              <w:right w:val="single" w:sz="12" w:space="0" w:color="A6A6A6"/>
            </w:tcBorders>
            <w:shd w:val="clear" w:color="auto" w:fill="FEF2E8"/>
            <w:tcMar>
              <w:top w:w="0" w:type="dxa"/>
              <w:left w:w="108" w:type="dxa"/>
              <w:bottom w:w="0" w:type="dxa"/>
              <w:right w:w="108" w:type="dxa"/>
            </w:tcMar>
            <w:vAlign w:val="center"/>
          </w:tcPr>
          <w:p w:rsidR="00C66269" w:rsidRDefault="00550A19">
            <w:pPr>
              <w:spacing w:after="0" w:line="240" w:lineRule="auto"/>
              <w:rPr>
                <w:rFonts w:ascii="Arial" w:eastAsia="Arial" w:hAnsi="Arial" w:cs="Arial"/>
                <w:sz w:val="24"/>
                <w:szCs w:val="24"/>
              </w:rPr>
            </w:pPr>
            <w:r>
              <w:rPr>
                <w:b/>
                <w:color w:val="000000"/>
                <w:sz w:val="20"/>
                <w:szCs w:val="20"/>
              </w:rPr>
              <w:t>Duration</w:t>
            </w:r>
          </w:p>
        </w:tc>
        <w:tc>
          <w:tcPr>
            <w:tcW w:w="6797" w:type="dxa"/>
            <w:tcBorders>
              <w:top w:val="nil"/>
              <w:left w:val="nil"/>
              <w:bottom w:val="single" w:sz="12" w:space="0" w:color="A6A6A6"/>
              <w:right w:val="single" w:sz="12" w:space="0" w:color="A6A6A6"/>
            </w:tcBorders>
            <w:shd w:val="clear" w:color="auto" w:fill="auto"/>
            <w:tcMar>
              <w:top w:w="0" w:type="dxa"/>
              <w:left w:w="108" w:type="dxa"/>
              <w:bottom w:w="0" w:type="dxa"/>
              <w:right w:w="108" w:type="dxa"/>
            </w:tcMar>
            <w:vAlign w:val="center"/>
          </w:tcPr>
          <w:p w:rsidR="00C66269" w:rsidRDefault="00550A19">
            <w:pPr>
              <w:spacing w:after="0"/>
              <w:rPr>
                <w:rFonts w:ascii="Arial" w:eastAsia="Arial" w:hAnsi="Arial" w:cs="Arial"/>
                <w:sz w:val="24"/>
                <w:szCs w:val="24"/>
              </w:rPr>
            </w:pPr>
            <w:r>
              <w:rPr>
                <w:b/>
                <w:color w:val="000000"/>
                <w:sz w:val="20"/>
                <w:szCs w:val="20"/>
              </w:rPr>
              <w:t xml:space="preserve"> Jan 2013- May-2015</w:t>
            </w:r>
          </w:p>
        </w:tc>
      </w:tr>
    </w:tbl>
    <w:p w:rsidR="00C66269" w:rsidRDefault="00550A19">
      <w:pPr>
        <w:shd w:val="clear" w:color="auto" w:fill="FFFFFF"/>
        <w:spacing w:before="240" w:after="280" w:line="240" w:lineRule="auto"/>
        <w:jc w:val="both"/>
        <w:rPr>
          <w:rFonts w:ascii="Arial" w:eastAsia="Arial" w:hAnsi="Arial" w:cs="Arial"/>
          <w:color w:val="222222"/>
          <w:sz w:val="14"/>
          <w:szCs w:val="14"/>
        </w:rPr>
      </w:pPr>
      <w:r>
        <w:rPr>
          <w:b/>
          <w:color w:val="000000"/>
          <w:sz w:val="20"/>
          <w:szCs w:val="20"/>
        </w:rPr>
        <w:t xml:space="preserve">Tools: </w:t>
      </w:r>
      <w:proofErr w:type="spellStart"/>
      <w:r>
        <w:rPr>
          <w:b/>
          <w:color w:val="000000"/>
          <w:sz w:val="20"/>
          <w:szCs w:val="20"/>
        </w:rPr>
        <w:t>Informatica</w:t>
      </w:r>
      <w:proofErr w:type="spellEnd"/>
      <w:r>
        <w:rPr>
          <w:b/>
          <w:color w:val="000000"/>
          <w:sz w:val="20"/>
          <w:szCs w:val="20"/>
        </w:rPr>
        <w:t xml:space="preserve"> 9.1, SQL Server 2005, MS Access</w:t>
      </w:r>
    </w:p>
    <w:p w:rsidR="00C66269" w:rsidRDefault="00550A19">
      <w:pPr>
        <w:shd w:val="clear" w:color="auto" w:fill="FFFFFF"/>
        <w:spacing w:before="240" w:after="280" w:line="240" w:lineRule="auto"/>
        <w:jc w:val="both"/>
        <w:rPr>
          <w:rFonts w:ascii="Arial" w:eastAsia="Arial" w:hAnsi="Arial" w:cs="Arial"/>
          <w:color w:val="222222"/>
          <w:sz w:val="14"/>
          <w:szCs w:val="14"/>
        </w:rPr>
      </w:pPr>
      <w:proofErr w:type="spellStart"/>
      <w:r>
        <w:rPr>
          <w:b/>
          <w:color w:val="000000"/>
          <w:sz w:val="20"/>
          <w:szCs w:val="20"/>
        </w:rPr>
        <w:t>Description</w:t>
      </w:r>
      <w:proofErr w:type="gramStart"/>
      <w:r>
        <w:rPr>
          <w:b/>
          <w:color w:val="000000"/>
          <w:sz w:val="20"/>
          <w:szCs w:val="20"/>
        </w:rPr>
        <w:t>:</w:t>
      </w:r>
      <w:r>
        <w:rPr>
          <w:color w:val="000000"/>
          <w:sz w:val="20"/>
          <w:szCs w:val="20"/>
        </w:rPr>
        <w:t>The</w:t>
      </w:r>
      <w:proofErr w:type="spellEnd"/>
      <w:proofErr w:type="gramEnd"/>
      <w:r>
        <w:rPr>
          <w:color w:val="000000"/>
          <w:sz w:val="20"/>
          <w:szCs w:val="20"/>
        </w:rPr>
        <w:t xml:space="preserve"> process of creating maps, sessions ,workflows and load the data in the database and test them and create reports as per client requirements. Followed the Agile methodology for the development process.</w:t>
      </w:r>
    </w:p>
    <w:p w:rsidR="00C66269" w:rsidRDefault="00550A19">
      <w:pPr>
        <w:shd w:val="clear" w:color="auto" w:fill="FFFFFF"/>
        <w:spacing w:after="0" w:line="240" w:lineRule="auto"/>
        <w:rPr>
          <w:rFonts w:ascii="Arial" w:eastAsia="Arial" w:hAnsi="Arial" w:cs="Arial"/>
          <w:color w:val="222222"/>
          <w:sz w:val="14"/>
          <w:szCs w:val="14"/>
        </w:rPr>
      </w:pPr>
      <w:r>
        <w:rPr>
          <w:color w:val="000000"/>
          <w:sz w:val="20"/>
          <w:szCs w:val="20"/>
        </w:rPr>
        <w:t> </w:t>
      </w:r>
      <w:r>
        <w:rPr>
          <w:b/>
          <w:color w:val="000000"/>
          <w:sz w:val="20"/>
          <w:szCs w:val="20"/>
        </w:rPr>
        <w:t> Responsibilities:</w:t>
      </w:r>
    </w:p>
    <w:p w:rsidR="00C66269" w:rsidRDefault="00550A19">
      <w:pPr>
        <w:numPr>
          <w:ilvl w:val="0"/>
          <w:numId w:val="1"/>
        </w:numPr>
        <w:shd w:val="clear" w:color="auto" w:fill="FFFFFF"/>
        <w:spacing w:after="0" w:line="240" w:lineRule="auto"/>
        <w:ind w:left="426"/>
        <w:rPr>
          <w:color w:val="222222"/>
        </w:rPr>
      </w:pPr>
      <w:r>
        <w:rPr>
          <w:color w:val="222222"/>
          <w:sz w:val="20"/>
          <w:szCs w:val="20"/>
        </w:rPr>
        <w:t xml:space="preserve">Understand the requirement of the </w:t>
      </w:r>
      <w:proofErr w:type="gramStart"/>
      <w:r>
        <w:rPr>
          <w:color w:val="222222"/>
          <w:sz w:val="20"/>
          <w:szCs w:val="20"/>
        </w:rPr>
        <w:t>client  and</w:t>
      </w:r>
      <w:proofErr w:type="gramEnd"/>
      <w:r>
        <w:rPr>
          <w:color w:val="222222"/>
          <w:sz w:val="20"/>
          <w:szCs w:val="20"/>
        </w:rPr>
        <w:t xml:space="preserve"> own the movement of the data throughout the process.</w:t>
      </w:r>
    </w:p>
    <w:p w:rsidR="00C66269" w:rsidRDefault="00550A19">
      <w:pPr>
        <w:numPr>
          <w:ilvl w:val="0"/>
          <w:numId w:val="1"/>
        </w:numPr>
        <w:shd w:val="clear" w:color="auto" w:fill="FFFFFF"/>
        <w:spacing w:after="0" w:line="240" w:lineRule="auto"/>
        <w:ind w:left="426"/>
        <w:rPr>
          <w:color w:val="222222"/>
        </w:rPr>
      </w:pPr>
      <w:r>
        <w:rPr>
          <w:color w:val="222222"/>
          <w:sz w:val="20"/>
          <w:szCs w:val="20"/>
        </w:rPr>
        <w:t>Create test plans to add scenarios to verify the quality of the data loaded.</w:t>
      </w:r>
    </w:p>
    <w:p w:rsidR="00C66269" w:rsidRDefault="00C66269">
      <w:pPr>
        <w:shd w:val="clear" w:color="auto" w:fill="FFFFFF"/>
        <w:spacing w:after="0" w:line="240" w:lineRule="auto"/>
        <w:ind w:left="426"/>
        <w:rPr>
          <w:color w:val="222222"/>
          <w:sz w:val="20"/>
          <w:szCs w:val="20"/>
        </w:rPr>
      </w:pPr>
    </w:p>
    <w:p w:rsidR="00C66269" w:rsidRDefault="00C66269">
      <w:pPr>
        <w:shd w:val="clear" w:color="auto" w:fill="FFFFFF"/>
        <w:spacing w:after="0" w:line="240" w:lineRule="auto"/>
        <w:ind w:left="426"/>
        <w:rPr>
          <w:rFonts w:ascii="Arial" w:eastAsia="Arial" w:hAnsi="Arial" w:cs="Arial"/>
          <w:color w:val="222222"/>
          <w:sz w:val="14"/>
          <w:szCs w:val="14"/>
        </w:rPr>
      </w:pPr>
    </w:p>
    <w:p w:rsidR="00C66269" w:rsidRDefault="00550A19">
      <w:pPr>
        <w:pBdr>
          <w:bottom w:val="single" w:sz="24" w:space="1" w:color="000000"/>
        </w:pBdr>
        <w:shd w:val="clear" w:color="auto" w:fill="D9D9D9"/>
        <w:rPr>
          <w:rFonts w:ascii="Arial" w:eastAsia="Arial" w:hAnsi="Arial" w:cs="Arial"/>
          <w:color w:val="222222"/>
          <w:sz w:val="14"/>
          <w:szCs w:val="14"/>
        </w:rPr>
      </w:pPr>
      <w:r>
        <w:rPr>
          <w:b/>
          <w:color w:val="000000"/>
          <w:sz w:val="20"/>
          <w:szCs w:val="20"/>
        </w:rPr>
        <w:t>PERSONAL PROFILE</w:t>
      </w:r>
    </w:p>
    <w:p w:rsidR="00C66269" w:rsidRDefault="00550A19">
      <w:pPr>
        <w:shd w:val="clear" w:color="auto" w:fill="FFFFFF"/>
        <w:spacing w:after="120" w:line="360" w:lineRule="auto"/>
        <w:rPr>
          <w:rFonts w:ascii="Arial" w:eastAsia="Arial" w:hAnsi="Arial" w:cs="Arial"/>
          <w:color w:val="222222"/>
          <w:sz w:val="14"/>
          <w:szCs w:val="14"/>
        </w:rPr>
      </w:pPr>
      <w:r>
        <w:rPr>
          <w:color w:val="000000"/>
          <w:sz w:val="20"/>
          <w:szCs w:val="20"/>
        </w:rPr>
        <w:t xml:space="preserve">Name                                     :          </w:t>
      </w:r>
      <w:proofErr w:type="spellStart"/>
      <w:r>
        <w:rPr>
          <w:color w:val="000000"/>
          <w:sz w:val="20"/>
          <w:szCs w:val="20"/>
        </w:rPr>
        <w:t>V.Divya</w:t>
      </w:r>
      <w:proofErr w:type="spellEnd"/>
    </w:p>
    <w:p w:rsidR="00C66269" w:rsidRDefault="00550A19">
      <w:pPr>
        <w:shd w:val="clear" w:color="auto" w:fill="FFFFFF"/>
        <w:spacing w:after="120" w:line="360" w:lineRule="auto"/>
        <w:rPr>
          <w:rFonts w:ascii="Arial" w:eastAsia="Arial" w:hAnsi="Arial" w:cs="Arial"/>
          <w:color w:val="222222"/>
          <w:sz w:val="14"/>
          <w:szCs w:val="14"/>
        </w:rPr>
      </w:pPr>
      <w:r>
        <w:rPr>
          <w:color w:val="000000"/>
          <w:sz w:val="20"/>
          <w:szCs w:val="20"/>
        </w:rPr>
        <w:t>Date of Birth                         :          13th October 1989</w:t>
      </w:r>
    </w:p>
    <w:p w:rsidR="00C66269" w:rsidRDefault="00550A19">
      <w:pPr>
        <w:shd w:val="clear" w:color="auto" w:fill="FFFFFF"/>
        <w:spacing w:after="120" w:line="240" w:lineRule="auto"/>
        <w:rPr>
          <w:rFonts w:ascii="Arial" w:eastAsia="Arial" w:hAnsi="Arial" w:cs="Arial"/>
          <w:color w:val="222222"/>
          <w:sz w:val="14"/>
          <w:szCs w:val="14"/>
        </w:rPr>
      </w:pPr>
      <w:r>
        <w:rPr>
          <w:color w:val="000000"/>
          <w:sz w:val="20"/>
          <w:szCs w:val="20"/>
        </w:rPr>
        <w:t xml:space="preserve">Father’s Name                      :          </w:t>
      </w:r>
      <w:proofErr w:type="spellStart"/>
      <w:r>
        <w:rPr>
          <w:color w:val="000000"/>
          <w:sz w:val="20"/>
          <w:szCs w:val="20"/>
        </w:rPr>
        <w:t>R.Venkatakrishnan</w:t>
      </w:r>
      <w:proofErr w:type="spellEnd"/>
    </w:p>
    <w:p w:rsidR="00C66269" w:rsidRDefault="00550A19">
      <w:pPr>
        <w:shd w:val="clear" w:color="auto" w:fill="FFFFFF"/>
        <w:spacing w:after="120" w:line="240" w:lineRule="auto"/>
        <w:rPr>
          <w:rFonts w:ascii="Arial" w:eastAsia="Arial" w:hAnsi="Arial" w:cs="Arial"/>
          <w:color w:val="222222"/>
          <w:sz w:val="14"/>
          <w:szCs w:val="14"/>
        </w:rPr>
      </w:pPr>
      <w:r>
        <w:rPr>
          <w:color w:val="000000"/>
          <w:sz w:val="20"/>
          <w:szCs w:val="20"/>
        </w:rPr>
        <w:t>Marital Status                       :           Married</w:t>
      </w:r>
    </w:p>
    <w:p w:rsidR="00C66269" w:rsidRDefault="00550A19">
      <w:pPr>
        <w:shd w:val="clear" w:color="auto" w:fill="FFFFFF"/>
        <w:spacing w:after="120" w:line="240" w:lineRule="auto"/>
        <w:rPr>
          <w:rFonts w:ascii="Arial" w:eastAsia="Arial" w:hAnsi="Arial" w:cs="Arial"/>
          <w:color w:val="222222"/>
          <w:sz w:val="14"/>
          <w:szCs w:val="14"/>
        </w:rPr>
      </w:pPr>
      <w:r>
        <w:rPr>
          <w:color w:val="000000"/>
          <w:sz w:val="20"/>
          <w:szCs w:val="20"/>
        </w:rPr>
        <w:t>Language Known                  :          English and Tamil (R&amp;W)</w:t>
      </w:r>
      <w:proofErr w:type="gramStart"/>
      <w:r>
        <w:rPr>
          <w:color w:val="000000"/>
          <w:sz w:val="20"/>
          <w:szCs w:val="20"/>
        </w:rPr>
        <w:t>,Telugu</w:t>
      </w:r>
      <w:proofErr w:type="gramEnd"/>
    </w:p>
    <w:p w:rsidR="00C66269" w:rsidRDefault="00550A19">
      <w:pPr>
        <w:shd w:val="clear" w:color="auto" w:fill="FFFFFF"/>
        <w:spacing w:after="120" w:line="240" w:lineRule="auto"/>
        <w:rPr>
          <w:rFonts w:ascii="Arial" w:eastAsia="Arial" w:hAnsi="Arial" w:cs="Arial"/>
          <w:color w:val="222222"/>
          <w:sz w:val="14"/>
          <w:szCs w:val="14"/>
        </w:rPr>
      </w:pPr>
      <w:r>
        <w:rPr>
          <w:color w:val="000000"/>
          <w:sz w:val="20"/>
          <w:szCs w:val="20"/>
        </w:rPr>
        <w:t xml:space="preserve">                                                                           </w:t>
      </w:r>
    </w:p>
    <w:p w:rsidR="00C66269" w:rsidRDefault="00C66269">
      <w:pPr>
        <w:shd w:val="clear" w:color="auto" w:fill="FFFFFF"/>
        <w:spacing w:after="0" w:line="240" w:lineRule="auto"/>
        <w:rPr>
          <w:rFonts w:ascii="Arial" w:eastAsia="Arial" w:hAnsi="Arial" w:cs="Arial"/>
          <w:color w:val="222222"/>
          <w:sz w:val="14"/>
          <w:szCs w:val="14"/>
        </w:rPr>
      </w:pPr>
    </w:p>
    <w:sectPr w:rsidR="00C66269">
      <w:pgSz w:w="11906" w:h="16838"/>
      <w:pgMar w:top="1135" w:right="1440" w:bottom="1440" w:left="141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E2774"/>
    <w:multiLevelType w:val="multilevel"/>
    <w:tmpl w:val="FFFFFFFF"/>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nsid w:val="345D1B2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69"/>
    <w:rsid w:val="001F6BB9"/>
    <w:rsid w:val="002B26BA"/>
    <w:rsid w:val="00550A19"/>
    <w:rsid w:val="006222AF"/>
    <w:rsid w:val="00696570"/>
    <w:rsid w:val="0091538D"/>
    <w:rsid w:val="009B3AA2"/>
    <w:rsid w:val="00B607C6"/>
    <w:rsid w:val="00C66269"/>
    <w:rsid w:val="00C75F61"/>
    <w:rsid w:val="00EC05B6"/>
    <w:rsid w:val="00F3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00271-B312-884E-BA52-005D0866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divya13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2023-03-26T12:21:00Z</dcterms:created>
  <dcterms:modified xsi:type="dcterms:W3CDTF">2023-03-26T12:22:00Z</dcterms:modified>
</cp:coreProperties>
</file>