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ACB" w:rsidRPr="005B5ACB" w:rsidRDefault="00770BC9" w:rsidP="009A2E57">
      <w:pPr>
        <w:spacing w:after="120"/>
        <w:jc w:val="both"/>
        <w:rPr>
          <w:rFonts w:ascii="Times New Roman" w:hAnsi="Times New Roman" w:cs="Times New Roman"/>
          <w:b/>
          <w:cap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Ketaki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Sawarkar</w:t>
      </w:r>
      <w:proofErr w:type="spellEnd"/>
    </w:p>
    <w:p w:rsidR="00B5216B" w:rsidRPr="005B5ACB" w:rsidRDefault="005B5ACB" w:rsidP="009A2E5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B5ACB">
        <w:rPr>
          <w:rFonts w:ascii="Times New Roman" w:hAnsi="Times New Roman" w:cs="Times New Roman"/>
          <w:b/>
          <w:caps/>
          <w:sz w:val="24"/>
          <w:szCs w:val="24"/>
        </w:rPr>
        <w:t>Mobile No</w:t>
      </w:r>
      <w:r w:rsidR="00770BC9">
        <w:rPr>
          <w:rFonts w:ascii="Times New Roman" w:hAnsi="Times New Roman" w:cs="Times New Roman"/>
          <w:sz w:val="24"/>
          <w:szCs w:val="24"/>
        </w:rPr>
        <w:t>:  9145431430</w:t>
      </w:r>
    </w:p>
    <w:p w:rsidR="00B5216B" w:rsidRPr="005B5ACB" w:rsidRDefault="005B5ACB" w:rsidP="009A2E5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B5ACB">
        <w:rPr>
          <w:rFonts w:ascii="Times New Roman" w:hAnsi="Times New Roman" w:cs="Times New Roman"/>
          <w:b/>
          <w:caps/>
          <w:sz w:val="24"/>
          <w:szCs w:val="24"/>
        </w:rPr>
        <w:t>Email ID</w:t>
      </w:r>
      <w:r w:rsidR="00B5216B" w:rsidRPr="005B5ACB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770BC9" w:rsidRPr="00BA3416">
          <w:rPr>
            <w:rStyle w:val="Hyperlink"/>
            <w:rFonts w:ascii="Times New Roman" w:hAnsi="Times New Roman" w:cs="Times New Roman"/>
            <w:sz w:val="24"/>
            <w:szCs w:val="24"/>
          </w:rPr>
          <w:t>sawarkar.ketaki@gmail.com</w:t>
        </w:r>
      </w:hyperlink>
    </w:p>
    <w:p w:rsidR="00B5216B" w:rsidRPr="00B5216B" w:rsidRDefault="00B5216B" w:rsidP="009A2E5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5216B" w:rsidRDefault="00B5216B" w:rsidP="009A2E57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E57" w:rsidRPr="009A2E57" w:rsidRDefault="009A2E57" w:rsidP="00B5216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A2E57">
        <w:rPr>
          <w:rFonts w:ascii="Times New Roman" w:hAnsi="Times New Roman" w:cs="Times New Roman"/>
          <w:b/>
          <w:sz w:val="24"/>
          <w:szCs w:val="24"/>
        </w:rPr>
        <w:t>1.</w:t>
      </w:r>
      <w:r w:rsidR="00D46C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2E57">
        <w:rPr>
          <w:rFonts w:ascii="Times New Roman" w:hAnsi="Times New Roman" w:cs="Times New Roman"/>
          <w:b/>
          <w:sz w:val="24"/>
          <w:szCs w:val="24"/>
        </w:rPr>
        <w:t>OBJECTIVE</w:t>
      </w:r>
      <w:r w:rsidRPr="00D46C5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A0CDC" w:rsidRDefault="008A0CDC" w:rsidP="00B5216B">
      <w:pPr>
        <w:spacing w:after="120"/>
        <w:jc w:val="both"/>
        <w:rPr>
          <w:rFonts w:ascii="Times New Roman" w:hAnsi="Times New Roman" w:cs="Times New Roman"/>
          <w:sz w:val="24"/>
        </w:rPr>
      </w:pPr>
      <w:r w:rsidRPr="009A2E57">
        <w:rPr>
          <w:rFonts w:ascii="Times New Roman" w:hAnsi="Times New Roman" w:cs="Times New Roman"/>
          <w:sz w:val="24"/>
        </w:rPr>
        <w:t>To continuously enhance my knowledge,</w:t>
      </w:r>
      <w:r w:rsidR="009A2E57">
        <w:rPr>
          <w:rFonts w:ascii="Times New Roman" w:hAnsi="Times New Roman" w:cs="Times New Roman"/>
          <w:sz w:val="24"/>
        </w:rPr>
        <w:t xml:space="preserve"> </w:t>
      </w:r>
      <w:r w:rsidRPr="009A2E57">
        <w:rPr>
          <w:rFonts w:ascii="Times New Roman" w:hAnsi="Times New Roman" w:cs="Times New Roman"/>
          <w:sz w:val="24"/>
        </w:rPr>
        <w:t>skills and experience in production,</w:t>
      </w:r>
      <w:r w:rsidR="009A2E57">
        <w:rPr>
          <w:rFonts w:ascii="Times New Roman" w:hAnsi="Times New Roman" w:cs="Times New Roman"/>
          <w:sz w:val="24"/>
        </w:rPr>
        <w:t xml:space="preserve"> </w:t>
      </w:r>
      <w:r w:rsidRPr="009A2E57">
        <w:rPr>
          <w:rFonts w:ascii="Times New Roman" w:hAnsi="Times New Roman" w:cs="Times New Roman"/>
          <w:sz w:val="24"/>
        </w:rPr>
        <w:t>unit operations and processes in the chemical engineering field</w:t>
      </w:r>
      <w:r w:rsidR="00247949">
        <w:rPr>
          <w:rFonts w:ascii="Times New Roman" w:hAnsi="Times New Roman" w:cs="Times New Roman"/>
          <w:sz w:val="24"/>
        </w:rPr>
        <w:t xml:space="preserve"> and utilize them for personal </w:t>
      </w:r>
      <w:r w:rsidRPr="009A2E57">
        <w:rPr>
          <w:rFonts w:ascii="Times New Roman" w:hAnsi="Times New Roman" w:cs="Times New Roman"/>
          <w:sz w:val="24"/>
        </w:rPr>
        <w:t>and organizational growth to the best of my ability.</w:t>
      </w:r>
    </w:p>
    <w:p w:rsidR="009A2E57" w:rsidRDefault="009A2E57" w:rsidP="00B5216B">
      <w:pPr>
        <w:spacing w:after="120"/>
        <w:rPr>
          <w:rFonts w:ascii="Times New Roman" w:hAnsi="Times New Roman" w:cs="Times New Roman"/>
          <w:sz w:val="24"/>
        </w:rPr>
      </w:pPr>
    </w:p>
    <w:p w:rsidR="008A0CDC" w:rsidRPr="009A2E57" w:rsidRDefault="009A2E57" w:rsidP="00B5216B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9A2E57">
        <w:rPr>
          <w:rFonts w:ascii="Times New Roman" w:hAnsi="Times New Roman" w:cs="Times New Roman"/>
          <w:b/>
          <w:sz w:val="24"/>
        </w:rPr>
        <w:t>2.</w:t>
      </w:r>
      <w:r w:rsidR="00D46C50">
        <w:rPr>
          <w:rFonts w:ascii="Times New Roman" w:hAnsi="Times New Roman" w:cs="Times New Roman"/>
          <w:b/>
          <w:sz w:val="24"/>
        </w:rPr>
        <w:t xml:space="preserve"> </w:t>
      </w:r>
      <w:r w:rsidRPr="009A2E57">
        <w:rPr>
          <w:rFonts w:ascii="Times New Roman" w:hAnsi="Times New Roman" w:cs="Times New Roman"/>
          <w:b/>
          <w:sz w:val="24"/>
        </w:rPr>
        <w:t>ACADEMIC QUALIFICATIONS: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3495"/>
        <w:gridCol w:w="1933"/>
        <w:gridCol w:w="1469"/>
        <w:gridCol w:w="1116"/>
      </w:tblGrid>
      <w:tr w:rsidR="005648BC" w:rsidRPr="005109B2" w:rsidTr="004515EA">
        <w:trPr>
          <w:trHeight w:val="740"/>
        </w:trPr>
        <w:tc>
          <w:tcPr>
            <w:tcW w:w="1563" w:type="dxa"/>
          </w:tcPr>
          <w:p w:rsidR="005648BC" w:rsidRPr="005109B2" w:rsidRDefault="005648BC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  <w:r w:rsidRPr="005109B2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3495" w:type="dxa"/>
          </w:tcPr>
          <w:p w:rsidR="005648BC" w:rsidRPr="005109B2" w:rsidRDefault="005648BC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  <w:r w:rsidRPr="005109B2">
              <w:rPr>
                <w:b/>
                <w:sz w:val="24"/>
                <w:szCs w:val="24"/>
              </w:rPr>
              <w:t>Institute / School</w:t>
            </w:r>
          </w:p>
        </w:tc>
        <w:tc>
          <w:tcPr>
            <w:tcW w:w="1933" w:type="dxa"/>
          </w:tcPr>
          <w:p w:rsidR="005648BC" w:rsidRPr="005109B2" w:rsidRDefault="005648BC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  <w:r w:rsidRPr="005109B2">
              <w:rPr>
                <w:b/>
                <w:sz w:val="24"/>
                <w:szCs w:val="24"/>
              </w:rPr>
              <w:t>University / Board</w:t>
            </w:r>
          </w:p>
        </w:tc>
        <w:tc>
          <w:tcPr>
            <w:tcW w:w="1469" w:type="dxa"/>
          </w:tcPr>
          <w:p w:rsidR="005648BC" w:rsidRPr="005109B2" w:rsidRDefault="005648BC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  <w:r w:rsidRPr="005109B2"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1116" w:type="dxa"/>
          </w:tcPr>
          <w:p w:rsidR="005648BC" w:rsidRPr="005109B2" w:rsidRDefault="005648BC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  <w:r w:rsidRPr="005109B2">
              <w:rPr>
                <w:b/>
                <w:sz w:val="24"/>
                <w:szCs w:val="24"/>
              </w:rPr>
              <w:t>Year of Passing</w:t>
            </w:r>
          </w:p>
        </w:tc>
      </w:tr>
      <w:tr w:rsidR="00D32A04" w:rsidRPr="005109B2" w:rsidTr="00A22129">
        <w:trPr>
          <w:trHeight w:val="1115"/>
        </w:trPr>
        <w:tc>
          <w:tcPr>
            <w:tcW w:w="1563" w:type="dxa"/>
          </w:tcPr>
          <w:p w:rsidR="00D32A04" w:rsidRPr="005648BC" w:rsidRDefault="005648BC" w:rsidP="00FC7C9C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B.E Chemical    </w:t>
            </w:r>
          </w:p>
        </w:tc>
        <w:tc>
          <w:tcPr>
            <w:tcW w:w="3495" w:type="dxa"/>
          </w:tcPr>
          <w:p w:rsidR="00A22129" w:rsidRPr="00A22129" w:rsidRDefault="005648BC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</w:rPr>
            </w:pPr>
            <w:r w:rsidRPr="005109B2">
              <w:rPr>
                <w:sz w:val="24"/>
              </w:rPr>
              <w:t xml:space="preserve">Dr. </w:t>
            </w:r>
            <w:proofErr w:type="spellStart"/>
            <w:r w:rsidRPr="005109B2">
              <w:rPr>
                <w:sz w:val="24"/>
              </w:rPr>
              <w:t>D.Y.Patil</w:t>
            </w:r>
            <w:proofErr w:type="spellEnd"/>
            <w:r w:rsidRPr="005109B2">
              <w:rPr>
                <w:sz w:val="24"/>
              </w:rPr>
              <w:t xml:space="preserve"> Institute of Engineering, Management &amp; Research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Akurdi</w:t>
            </w:r>
            <w:proofErr w:type="spellEnd"/>
          </w:p>
        </w:tc>
        <w:tc>
          <w:tcPr>
            <w:tcW w:w="1933" w:type="dxa"/>
          </w:tcPr>
          <w:p w:rsidR="00D32A04" w:rsidRPr="005109B2" w:rsidRDefault="005648BC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  <w:proofErr w:type="spellStart"/>
            <w:r w:rsidRPr="005109B2">
              <w:rPr>
                <w:sz w:val="24"/>
                <w:szCs w:val="24"/>
              </w:rPr>
              <w:t>Savitribai</w:t>
            </w:r>
            <w:proofErr w:type="spellEnd"/>
            <w:r w:rsidRPr="005109B2">
              <w:rPr>
                <w:sz w:val="24"/>
                <w:szCs w:val="24"/>
              </w:rPr>
              <w:t xml:space="preserve"> </w:t>
            </w:r>
            <w:proofErr w:type="spellStart"/>
            <w:r w:rsidRPr="005109B2">
              <w:rPr>
                <w:sz w:val="24"/>
                <w:szCs w:val="24"/>
              </w:rPr>
              <w:t>Phule</w:t>
            </w:r>
            <w:proofErr w:type="spellEnd"/>
            <w:r w:rsidRPr="005109B2">
              <w:rPr>
                <w:sz w:val="24"/>
                <w:szCs w:val="24"/>
              </w:rPr>
              <w:t xml:space="preserve"> Pune University</w:t>
            </w:r>
          </w:p>
        </w:tc>
        <w:tc>
          <w:tcPr>
            <w:tcW w:w="1469" w:type="dxa"/>
          </w:tcPr>
          <w:p w:rsidR="00D32A04" w:rsidRPr="005648BC" w:rsidRDefault="00FC7C9C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72.2</w:t>
            </w:r>
            <w:bookmarkStart w:id="0" w:name="_GoBack"/>
            <w:bookmarkEnd w:id="0"/>
            <w:r w:rsidR="005648B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16" w:type="dxa"/>
          </w:tcPr>
          <w:p w:rsidR="00D32A04" w:rsidRPr="005109B2" w:rsidRDefault="005648BC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  <w:r w:rsidRPr="005648BC">
              <w:rPr>
                <w:sz w:val="24"/>
                <w:szCs w:val="24"/>
              </w:rPr>
              <w:t>2017</w:t>
            </w:r>
          </w:p>
        </w:tc>
      </w:tr>
      <w:tr w:rsidR="00D32A04" w:rsidRPr="005109B2" w:rsidTr="004515EA">
        <w:tc>
          <w:tcPr>
            <w:tcW w:w="1563" w:type="dxa"/>
          </w:tcPr>
          <w:p w:rsidR="00D32A04" w:rsidRPr="005109B2" w:rsidRDefault="00D32A04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 w:rsidRPr="005109B2">
              <w:rPr>
                <w:sz w:val="24"/>
                <w:szCs w:val="24"/>
              </w:rPr>
              <w:t>T.E.</w:t>
            </w:r>
            <w:r>
              <w:rPr>
                <w:sz w:val="24"/>
                <w:szCs w:val="24"/>
              </w:rPr>
              <w:t xml:space="preserve"> Chemical</w:t>
            </w:r>
          </w:p>
        </w:tc>
        <w:tc>
          <w:tcPr>
            <w:tcW w:w="3495" w:type="dxa"/>
          </w:tcPr>
          <w:p w:rsidR="00D32A04" w:rsidRPr="005109B2" w:rsidRDefault="00D32A04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 w:rsidRPr="005109B2">
              <w:rPr>
                <w:sz w:val="24"/>
              </w:rPr>
              <w:t xml:space="preserve">Dr. </w:t>
            </w:r>
            <w:proofErr w:type="spellStart"/>
            <w:r w:rsidRPr="005109B2">
              <w:rPr>
                <w:sz w:val="24"/>
              </w:rPr>
              <w:t>D.Y.Patil</w:t>
            </w:r>
            <w:proofErr w:type="spellEnd"/>
            <w:r w:rsidRPr="005109B2">
              <w:rPr>
                <w:sz w:val="24"/>
              </w:rPr>
              <w:t xml:space="preserve"> Institute of Engineering, Management &amp; Research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Akurdi</w:t>
            </w:r>
            <w:proofErr w:type="spellEnd"/>
          </w:p>
        </w:tc>
        <w:tc>
          <w:tcPr>
            <w:tcW w:w="1933" w:type="dxa"/>
          </w:tcPr>
          <w:p w:rsidR="00D32A04" w:rsidRPr="005109B2" w:rsidRDefault="00D32A04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proofErr w:type="spellStart"/>
            <w:r w:rsidRPr="005109B2">
              <w:rPr>
                <w:sz w:val="24"/>
                <w:szCs w:val="24"/>
              </w:rPr>
              <w:t>Savitribai</w:t>
            </w:r>
            <w:proofErr w:type="spellEnd"/>
            <w:r w:rsidRPr="005109B2">
              <w:rPr>
                <w:sz w:val="24"/>
                <w:szCs w:val="24"/>
              </w:rPr>
              <w:t xml:space="preserve"> </w:t>
            </w:r>
            <w:proofErr w:type="spellStart"/>
            <w:r w:rsidRPr="005109B2">
              <w:rPr>
                <w:sz w:val="24"/>
                <w:szCs w:val="24"/>
              </w:rPr>
              <w:t>Phule</w:t>
            </w:r>
            <w:proofErr w:type="spellEnd"/>
            <w:r w:rsidRPr="005109B2">
              <w:rPr>
                <w:sz w:val="24"/>
                <w:szCs w:val="24"/>
              </w:rPr>
              <w:t xml:space="preserve"> Pune University</w:t>
            </w:r>
          </w:p>
        </w:tc>
        <w:tc>
          <w:tcPr>
            <w:tcW w:w="1469" w:type="dxa"/>
          </w:tcPr>
          <w:p w:rsidR="00D32A04" w:rsidRPr="005109B2" w:rsidRDefault="00F64285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D32A04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116" w:type="dxa"/>
          </w:tcPr>
          <w:p w:rsidR="00D32A04" w:rsidRPr="005109B2" w:rsidRDefault="00D32A04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 w:rsidRPr="005109B2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6</w:t>
            </w:r>
          </w:p>
        </w:tc>
      </w:tr>
      <w:tr w:rsidR="00D32A04" w:rsidRPr="005109B2" w:rsidTr="004515EA">
        <w:tc>
          <w:tcPr>
            <w:tcW w:w="1563" w:type="dxa"/>
          </w:tcPr>
          <w:p w:rsidR="00D32A04" w:rsidRPr="005109B2" w:rsidRDefault="00D32A04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 w:rsidRPr="005109B2">
              <w:rPr>
                <w:sz w:val="24"/>
                <w:szCs w:val="24"/>
              </w:rPr>
              <w:t>S.E.</w:t>
            </w:r>
            <w:r>
              <w:rPr>
                <w:sz w:val="24"/>
                <w:szCs w:val="24"/>
              </w:rPr>
              <w:t xml:space="preserve"> Chemical</w:t>
            </w:r>
          </w:p>
        </w:tc>
        <w:tc>
          <w:tcPr>
            <w:tcW w:w="3495" w:type="dxa"/>
          </w:tcPr>
          <w:p w:rsidR="00D32A04" w:rsidRPr="005109B2" w:rsidRDefault="00D32A04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 w:rsidRPr="005109B2">
              <w:rPr>
                <w:sz w:val="24"/>
              </w:rPr>
              <w:t xml:space="preserve">Dr. </w:t>
            </w:r>
            <w:proofErr w:type="spellStart"/>
            <w:r w:rsidRPr="005109B2">
              <w:rPr>
                <w:sz w:val="24"/>
              </w:rPr>
              <w:t>D.Y.Patil</w:t>
            </w:r>
            <w:proofErr w:type="spellEnd"/>
            <w:r w:rsidRPr="005109B2">
              <w:rPr>
                <w:sz w:val="24"/>
              </w:rPr>
              <w:t xml:space="preserve"> Institute of Engineering, Management &amp; Research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Akurdi</w:t>
            </w:r>
            <w:proofErr w:type="spellEnd"/>
          </w:p>
        </w:tc>
        <w:tc>
          <w:tcPr>
            <w:tcW w:w="1933" w:type="dxa"/>
          </w:tcPr>
          <w:p w:rsidR="00D32A04" w:rsidRPr="005109B2" w:rsidRDefault="00D32A04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proofErr w:type="spellStart"/>
            <w:r w:rsidRPr="005109B2">
              <w:rPr>
                <w:sz w:val="24"/>
                <w:szCs w:val="24"/>
              </w:rPr>
              <w:t>Savitribai</w:t>
            </w:r>
            <w:proofErr w:type="spellEnd"/>
            <w:r w:rsidRPr="005109B2">
              <w:rPr>
                <w:sz w:val="24"/>
                <w:szCs w:val="24"/>
              </w:rPr>
              <w:t xml:space="preserve"> </w:t>
            </w:r>
            <w:proofErr w:type="spellStart"/>
            <w:r w:rsidRPr="005109B2">
              <w:rPr>
                <w:sz w:val="24"/>
                <w:szCs w:val="24"/>
              </w:rPr>
              <w:t>Phule</w:t>
            </w:r>
            <w:proofErr w:type="spellEnd"/>
            <w:r w:rsidRPr="005109B2">
              <w:rPr>
                <w:sz w:val="24"/>
                <w:szCs w:val="24"/>
              </w:rPr>
              <w:t xml:space="preserve"> Pune University</w:t>
            </w:r>
          </w:p>
        </w:tc>
        <w:tc>
          <w:tcPr>
            <w:tcW w:w="1469" w:type="dxa"/>
          </w:tcPr>
          <w:p w:rsidR="00D32A04" w:rsidRPr="005109B2" w:rsidRDefault="00F64285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D32A04">
              <w:rPr>
                <w:sz w:val="24"/>
                <w:szCs w:val="24"/>
              </w:rPr>
              <w:t>%</w:t>
            </w:r>
          </w:p>
        </w:tc>
        <w:tc>
          <w:tcPr>
            <w:tcW w:w="1116" w:type="dxa"/>
          </w:tcPr>
          <w:p w:rsidR="00D32A04" w:rsidRPr="005109B2" w:rsidRDefault="00D32A04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</w:tr>
      <w:tr w:rsidR="00C847DE" w:rsidRPr="005109B2" w:rsidTr="00A22129">
        <w:trPr>
          <w:trHeight w:val="1322"/>
        </w:trPr>
        <w:tc>
          <w:tcPr>
            <w:tcW w:w="1563" w:type="dxa"/>
          </w:tcPr>
          <w:p w:rsidR="00C847DE" w:rsidRPr="00CD61FD" w:rsidRDefault="00770BC9" w:rsidP="004515E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in Chemical Engineering</w:t>
            </w:r>
          </w:p>
        </w:tc>
        <w:tc>
          <w:tcPr>
            <w:tcW w:w="3495" w:type="dxa"/>
          </w:tcPr>
          <w:p w:rsidR="00C847DE" w:rsidRPr="00CD61FD" w:rsidRDefault="00770BC9" w:rsidP="004515E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Polytechnic, Yavatmal</w:t>
            </w:r>
          </w:p>
        </w:tc>
        <w:tc>
          <w:tcPr>
            <w:tcW w:w="1933" w:type="dxa"/>
          </w:tcPr>
          <w:p w:rsidR="00C847DE" w:rsidRPr="00CD61FD" w:rsidRDefault="00770BC9" w:rsidP="004515E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State Board Of Technical Education</w:t>
            </w:r>
          </w:p>
        </w:tc>
        <w:tc>
          <w:tcPr>
            <w:tcW w:w="1469" w:type="dxa"/>
          </w:tcPr>
          <w:p w:rsidR="00C847DE" w:rsidRPr="00CD61FD" w:rsidRDefault="00770BC9" w:rsidP="004515E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72.41</w:t>
            </w:r>
            <w:r w:rsidR="00C84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16" w:type="dxa"/>
          </w:tcPr>
          <w:p w:rsidR="00C847DE" w:rsidRPr="00CD61FD" w:rsidRDefault="00770BC9" w:rsidP="004515E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C847DE" w:rsidRPr="005109B2" w:rsidTr="00A22129">
        <w:trPr>
          <w:trHeight w:val="647"/>
        </w:trPr>
        <w:tc>
          <w:tcPr>
            <w:tcW w:w="1563" w:type="dxa"/>
          </w:tcPr>
          <w:p w:rsidR="00C847DE" w:rsidRPr="005109B2" w:rsidRDefault="00C847DE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 w:rsidRPr="005109B2">
              <w:rPr>
                <w:sz w:val="24"/>
                <w:szCs w:val="24"/>
              </w:rPr>
              <w:t>S.S.C</w:t>
            </w:r>
          </w:p>
        </w:tc>
        <w:tc>
          <w:tcPr>
            <w:tcW w:w="3495" w:type="dxa"/>
          </w:tcPr>
          <w:p w:rsidR="00C847DE" w:rsidRPr="005109B2" w:rsidRDefault="00770BC9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Shree.Chintamani High school, Kalamb </w:t>
            </w:r>
          </w:p>
        </w:tc>
        <w:tc>
          <w:tcPr>
            <w:tcW w:w="1933" w:type="dxa"/>
          </w:tcPr>
          <w:p w:rsidR="00C847DE" w:rsidRPr="005109B2" w:rsidRDefault="00770BC9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Amravati Board</w:t>
            </w:r>
          </w:p>
        </w:tc>
        <w:tc>
          <w:tcPr>
            <w:tcW w:w="1469" w:type="dxa"/>
          </w:tcPr>
          <w:p w:rsidR="00C847DE" w:rsidRPr="005109B2" w:rsidRDefault="00770BC9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80.55</w:t>
            </w:r>
            <w:r w:rsidR="00C847DE">
              <w:rPr>
                <w:sz w:val="24"/>
                <w:szCs w:val="24"/>
              </w:rPr>
              <w:t>%</w:t>
            </w:r>
          </w:p>
        </w:tc>
        <w:tc>
          <w:tcPr>
            <w:tcW w:w="1116" w:type="dxa"/>
          </w:tcPr>
          <w:p w:rsidR="00C847DE" w:rsidRPr="005109B2" w:rsidRDefault="00C847DE" w:rsidP="004515EA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 w:rsidRPr="005109B2">
              <w:rPr>
                <w:sz w:val="24"/>
                <w:szCs w:val="24"/>
              </w:rPr>
              <w:t>201</w:t>
            </w:r>
            <w:r w:rsidR="00770BC9">
              <w:rPr>
                <w:sz w:val="24"/>
                <w:szCs w:val="24"/>
              </w:rPr>
              <w:t>0</w:t>
            </w:r>
          </w:p>
        </w:tc>
      </w:tr>
    </w:tbl>
    <w:p w:rsidR="008A0CDC" w:rsidRDefault="005B5ACB" w:rsidP="005B5AC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  <w:szCs w:val="24"/>
        </w:rPr>
      </w:pPr>
      <w:r w:rsidRPr="006E1779">
        <w:rPr>
          <w:b/>
          <w:sz w:val="24"/>
          <w:szCs w:val="24"/>
        </w:rPr>
        <w:t xml:space="preserve">Engineering Aggregate (Till </w:t>
      </w:r>
      <w:r w:rsidR="005648BC">
        <w:rPr>
          <w:b/>
          <w:sz w:val="24"/>
          <w:szCs w:val="24"/>
        </w:rPr>
        <w:t>7</w:t>
      </w:r>
      <w:r>
        <w:rPr>
          <w:b/>
          <w:sz w:val="24"/>
          <w:szCs w:val="24"/>
          <w:vertAlign w:val="superscript"/>
        </w:rPr>
        <w:t>th</w:t>
      </w:r>
      <w:r w:rsidRPr="006E1779">
        <w:rPr>
          <w:b/>
          <w:sz w:val="24"/>
          <w:szCs w:val="24"/>
        </w:rPr>
        <w:t xml:space="preserve"> Sem.):</w:t>
      </w:r>
      <w:r>
        <w:rPr>
          <w:b/>
          <w:sz w:val="24"/>
          <w:szCs w:val="24"/>
        </w:rPr>
        <w:t xml:space="preserve"> </w:t>
      </w:r>
      <w:r w:rsidR="00FC7C9C">
        <w:rPr>
          <w:sz w:val="24"/>
          <w:szCs w:val="24"/>
        </w:rPr>
        <w:t>63.17</w:t>
      </w:r>
      <w:r>
        <w:rPr>
          <w:sz w:val="24"/>
          <w:szCs w:val="24"/>
        </w:rPr>
        <w:t>%</w:t>
      </w:r>
    </w:p>
    <w:p w:rsidR="00C142EF" w:rsidRDefault="00C142EF" w:rsidP="008D30D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Times New Roman" w:hAnsi="Times New Roman" w:cs="Times New Roman"/>
          <w:b/>
          <w:sz w:val="24"/>
          <w:szCs w:val="24"/>
        </w:rPr>
      </w:pPr>
    </w:p>
    <w:p w:rsidR="00C142EF" w:rsidRDefault="00C142EF" w:rsidP="008D30D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Times New Roman" w:hAnsi="Times New Roman" w:cs="Times New Roman"/>
          <w:b/>
          <w:sz w:val="24"/>
          <w:szCs w:val="24"/>
        </w:rPr>
      </w:pPr>
    </w:p>
    <w:p w:rsidR="001E76E9" w:rsidRDefault="001E76E9" w:rsidP="008D30D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1E76E9"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D46C50" w:rsidRPr="001E76E9">
        <w:rPr>
          <w:rFonts w:ascii="Times New Roman" w:hAnsi="Times New Roman" w:cs="Times New Roman"/>
          <w:b/>
          <w:sz w:val="24"/>
          <w:szCs w:val="24"/>
        </w:rPr>
        <w:t>PROJECT</w:t>
      </w:r>
      <w:r w:rsidR="00D46C50">
        <w:rPr>
          <w:rFonts w:ascii="Times New Roman" w:hAnsi="Times New Roman" w:cs="Times New Roman"/>
          <w:b/>
          <w:sz w:val="24"/>
          <w:szCs w:val="24"/>
        </w:rPr>
        <w:t>:</w:t>
      </w:r>
    </w:p>
    <w:p w:rsidR="001B121C" w:rsidRDefault="00007E15" w:rsidP="00C4718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007E15">
        <w:rPr>
          <w:rFonts w:ascii="Times New Roman" w:hAnsi="Times New Roman" w:cs="Times New Roman"/>
          <w:b/>
          <w:sz w:val="24"/>
          <w:szCs w:val="24"/>
        </w:rPr>
        <w:t>Project</w:t>
      </w:r>
      <w:r w:rsidR="001B121C" w:rsidRPr="00007E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7E15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21C">
        <w:rPr>
          <w:rFonts w:ascii="Times New Roman" w:hAnsi="Times New Roman" w:cs="Times New Roman"/>
          <w:sz w:val="24"/>
          <w:szCs w:val="24"/>
        </w:rPr>
        <w:t>Simulation of Carbon-dioxide Capture using MEA Process</w:t>
      </w:r>
    </w:p>
    <w:p w:rsidR="00007E15" w:rsidRPr="00007E15" w:rsidRDefault="00007E15" w:rsidP="00C4718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E15">
        <w:rPr>
          <w:rFonts w:ascii="Times New Roman" w:hAnsi="Times New Roman" w:cs="Times New Roman"/>
          <w:b/>
          <w:sz w:val="24"/>
          <w:szCs w:val="24"/>
        </w:rPr>
        <w:t>Project 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We were using MEA process for carbon-dioxide capturing and with the reference of power plant data the simul</w:t>
      </w:r>
      <w:r w:rsidR="00C47188">
        <w:rPr>
          <w:rFonts w:ascii="Times New Roman" w:hAnsi="Times New Roman" w:cs="Times New Roman"/>
          <w:sz w:val="24"/>
          <w:szCs w:val="24"/>
        </w:rPr>
        <w:t xml:space="preserve">ation is done using </w:t>
      </w:r>
      <w:proofErr w:type="gramStart"/>
      <w:r w:rsidR="00C47188">
        <w:rPr>
          <w:rFonts w:ascii="Times New Roman" w:hAnsi="Times New Roman" w:cs="Times New Roman"/>
          <w:sz w:val="24"/>
          <w:szCs w:val="24"/>
        </w:rPr>
        <w:t>ASPEN  software</w:t>
      </w:r>
      <w:proofErr w:type="gramEnd"/>
      <w:r w:rsidR="00C47188">
        <w:rPr>
          <w:rFonts w:ascii="Times New Roman" w:hAnsi="Times New Roman" w:cs="Times New Roman"/>
          <w:sz w:val="24"/>
          <w:szCs w:val="24"/>
        </w:rPr>
        <w:t xml:space="preserve"> and result were simulated.</w:t>
      </w:r>
    </w:p>
    <w:p w:rsidR="001E76E9" w:rsidRDefault="001E76E9" w:rsidP="00C47188">
      <w:pPr>
        <w:spacing w:after="120"/>
        <w:jc w:val="both"/>
        <w:rPr>
          <w:rFonts w:ascii="Times New Roman" w:hAnsi="Times New Roman" w:cs="Times New Roman"/>
          <w:b/>
          <w:sz w:val="24"/>
        </w:rPr>
      </w:pPr>
    </w:p>
    <w:p w:rsidR="002E48E0" w:rsidRPr="00CD61FD" w:rsidRDefault="001E76E9" w:rsidP="00B5216B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="00247949">
        <w:rPr>
          <w:rFonts w:ascii="Times New Roman" w:hAnsi="Times New Roman" w:cs="Times New Roman"/>
          <w:b/>
          <w:sz w:val="24"/>
        </w:rPr>
        <w:t>.</w:t>
      </w:r>
      <w:r w:rsidR="00EE382A">
        <w:rPr>
          <w:rFonts w:ascii="Times New Roman" w:hAnsi="Times New Roman" w:cs="Times New Roman"/>
          <w:b/>
          <w:sz w:val="24"/>
        </w:rPr>
        <w:t xml:space="preserve"> </w:t>
      </w:r>
      <w:r w:rsidR="00247949">
        <w:rPr>
          <w:rFonts w:ascii="Times New Roman" w:hAnsi="Times New Roman" w:cs="Times New Roman"/>
          <w:b/>
          <w:sz w:val="24"/>
        </w:rPr>
        <w:t>TRAINING</w:t>
      </w:r>
      <w:r w:rsidR="00CD61FD" w:rsidRPr="00CD61FD">
        <w:rPr>
          <w:rFonts w:ascii="Times New Roman" w:hAnsi="Times New Roman" w:cs="Times New Roman"/>
          <w:b/>
          <w:sz w:val="24"/>
        </w:rPr>
        <w:t xml:space="preserve"> EXPERIENCE:</w:t>
      </w:r>
    </w:p>
    <w:p w:rsidR="00F64285" w:rsidRDefault="00EE382A" w:rsidP="00420293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695C47" w:rsidRPr="00CD61FD">
        <w:rPr>
          <w:rFonts w:ascii="Times New Roman" w:hAnsi="Times New Roman" w:cs="Times New Roman"/>
          <w:sz w:val="24"/>
        </w:rPr>
        <w:t>uccessfully completed</w:t>
      </w:r>
      <w:r w:rsidR="009A2E57" w:rsidRPr="00CD61FD">
        <w:rPr>
          <w:rFonts w:ascii="Times New Roman" w:hAnsi="Times New Roman" w:cs="Times New Roman"/>
          <w:sz w:val="24"/>
        </w:rPr>
        <w:t xml:space="preserve"> </w:t>
      </w:r>
      <w:r w:rsidR="00F64285">
        <w:rPr>
          <w:rFonts w:ascii="Times New Roman" w:hAnsi="Times New Roman" w:cs="Times New Roman"/>
          <w:sz w:val="24"/>
        </w:rPr>
        <w:t>Industrial Training in Raymond UCO Denim Private Ltd</w:t>
      </w:r>
      <w:r w:rsidR="00695C47" w:rsidRPr="00CD61FD">
        <w:rPr>
          <w:rFonts w:ascii="Times New Roman" w:hAnsi="Times New Roman" w:cs="Times New Roman"/>
          <w:sz w:val="24"/>
        </w:rPr>
        <w:t>.</w:t>
      </w:r>
    </w:p>
    <w:p w:rsidR="002E48E0" w:rsidRDefault="00F64285" w:rsidP="00F64285">
      <w:pPr>
        <w:pStyle w:val="ListParagraph"/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MIDC, Yavatmal.</w:t>
      </w:r>
    </w:p>
    <w:p w:rsidR="00D46C50" w:rsidRPr="00D46C50" w:rsidRDefault="00D46C50" w:rsidP="00D46C50">
      <w:pPr>
        <w:pStyle w:val="Normal1"/>
        <w:spacing w:line="276" w:lineRule="auto"/>
        <w:contextualSpacing w:val="0"/>
        <w:jc w:val="both"/>
        <w:rPr>
          <w:b/>
          <w:szCs w:val="24"/>
        </w:rPr>
      </w:pPr>
      <w:r w:rsidRPr="00D46C50">
        <w:rPr>
          <w:b/>
          <w:szCs w:val="24"/>
        </w:rPr>
        <w:t>5.</w:t>
      </w:r>
      <w:r>
        <w:rPr>
          <w:b/>
          <w:szCs w:val="24"/>
        </w:rPr>
        <w:t xml:space="preserve"> </w:t>
      </w:r>
      <w:r w:rsidRPr="00D46C50">
        <w:rPr>
          <w:b/>
          <w:szCs w:val="24"/>
        </w:rPr>
        <w:t>TECHNICAL PROFICIENCY:</w:t>
      </w:r>
    </w:p>
    <w:p w:rsidR="00D46C50" w:rsidRDefault="00D46C50" w:rsidP="00D46C50">
      <w:pPr>
        <w:pStyle w:val="Normal1"/>
        <w:numPr>
          <w:ilvl w:val="0"/>
          <w:numId w:val="10"/>
        </w:numPr>
        <w:spacing w:line="276" w:lineRule="auto"/>
        <w:contextualSpacing w:val="0"/>
        <w:jc w:val="both"/>
        <w:rPr>
          <w:szCs w:val="24"/>
        </w:rPr>
      </w:pPr>
      <w:r>
        <w:rPr>
          <w:szCs w:val="24"/>
        </w:rPr>
        <w:t xml:space="preserve">Aspen </w:t>
      </w:r>
    </w:p>
    <w:p w:rsidR="00D46C50" w:rsidRDefault="00D46C50" w:rsidP="00D46C50">
      <w:pPr>
        <w:pStyle w:val="Normal1"/>
        <w:numPr>
          <w:ilvl w:val="0"/>
          <w:numId w:val="10"/>
        </w:numPr>
        <w:spacing w:line="276" w:lineRule="auto"/>
        <w:contextualSpacing w:val="0"/>
        <w:jc w:val="both"/>
        <w:rPr>
          <w:szCs w:val="24"/>
        </w:rPr>
      </w:pPr>
      <w:proofErr w:type="spellStart"/>
      <w:r w:rsidRPr="0074175E">
        <w:rPr>
          <w:szCs w:val="24"/>
        </w:rPr>
        <w:t>Matlab</w:t>
      </w:r>
      <w:proofErr w:type="spellEnd"/>
      <w:r w:rsidRPr="0074175E">
        <w:rPr>
          <w:szCs w:val="24"/>
        </w:rPr>
        <w:t xml:space="preserve"> </w:t>
      </w:r>
    </w:p>
    <w:p w:rsidR="00D46C50" w:rsidRDefault="00D46C50" w:rsidP="00D46C50">
      <w:pPr>
        <w:pStyle w:val="Normal1"/>
        <w:numPr>
          <w:ilvl w:val="0"/>
          <w:numId w:val="10"/>
        </w:numPr>
        <w:spacing w:line="276" w:lineRule="auto"/>
        <w:contextualSpacing w:val="0"/>
        <w:jc w:val="both"/>
        <w:rPr>
          <w:szCs w:val="24"/>
        </w:rPr>
      </w:pPr>
      <w:r w:rsidRPr="00A8671E">
        <w:rPr>
          <w:szCs w:val="24"/>
        </w:rPr>
        <w:t>AutoCAD</w:t>
      </w:r>
    </w:p>
    <w:p w:rsidR="00D46C50" w:rsidRDefault="00D46C50" w:rsidP="00D46C50">
      <w:pPr>
        <w:pStyle w:val="Normal1"/>
        <w:numPr>
          <w:ilvl w:val="0"/>
          <w:numId w:val="10"/>
        </w:numPr>
        <w:spacing w:line="276" w:lineRule="auto"/>
        <w:contextualSpacing w:val="0"/>
        <w:jc w:val="both"/>
        <w:rPr>
          <w:szCs w:val="24"/>
        </w:rPr>
      </w:pPr>
      <w:r>
        <w:rPr>
          <w:szCs w:val="24"/>
        </w:rPr>
        <w:t>MS Office</w:t>
      </w:r>
    </w:p>
    <w:p w:rsidR="00CD61FD" w:rsidRDefault="00CD61FD" w:rsidP="00B5216B">
      <w:pPr>
        <w:spacing w:after="120"/>
      </w:pPr>
    </w:p>
    <w:p w:rsidR="00F64285" w:rsidRDefault="00F64285" w:rsidP="00B5216B">
      <w:pPr>
        <w:spacing w:after="120"/>
      </w:pPr>
    </w:p>
    <w:p w:rsidR="00695C47" w:rsidRPr="00D46C50" w:rsidRDefault="00D46C50" w:rsidP="00B5216B">
      <w:pPr>
        <w:spacing w:after="120"/>
        <w:jc w:val="both"/>
        <w:rPr>
          <w:rFonts w:ascii="Times New Roman" w:hAnsi="Times New Roman" w:cs="Times New Roman"/>
          <w:b/>
        </w:rPr>
      </w:pPr>
      <w:r w:rsidRPr="00D46C50">
        <w:rPr>
          <w:rFonts w:ascii="Times New Roman" w:hAnsi="Times New Roman" w:cs="Times New Roman"/>
          <w:b/>
          <w:sz w:val="24"/>
        </w:rPr>
        <w:t xml:space="preserve">6. </w:t>
      </w:r>
      <w:r w:rsidR="00CD61FD" w:rsidRPr="00D46C50">
        <w:rPr>
          <w:rFonts w:ascii="Times New Roman" w:hAnsi="Times New Roman" w:cs="Times New Roman"/>
          <w:b/>
          <w:sz w:val="24"/>
        </w:rPr>
        <w:t>ACHIEVEMENTS &amp;EXTRA CURRICULAR</w:t>
      </w:r>
      <w:r w:rsidR="005B5ACB" w:rsidRPr="00D46C50">
        <w:rPr>
          <w:rFonts w:ascii="Times New Roman" w:hAnsi="Times New Roman" w:cs="Times New Roman"/>
          <w:b/>
          <w:sz w:val="24"/>
        </w:rPr>
        <w:t>:</w:t>
      </w:r>
    </w:p>
    <w:p w:rsidR="00C36ACA" w:rsidRDefault="00C36ACA" w:rsidP="00C36ACA">
      <w:pPr>
        <w:pStyle w:val="NormalWeb"/>
      </w:pPr>
      <w:r>
        <w:t xml:space="preserve">1. </w:t>
      </w:r>
      <w:r w:rsidR="001E76E9">
        <w:t xml:space="preserve"> </w:t>
      </w:r>
      <w:r>
        <w:t>2</w:t>
      </w:r>
      <w:r w:rsidRPr="00C36ACA">
        <w:rPr>
          <w:vertAlign w:val="superscript"/>
        </w:rPr>
        <w:t>nd</w:t>
      </w:r>
      <w:r>
        <w:t xml:space="preserve"> prize </w:t>
      </w:r>
      <w:r w:rsidR="001E76E9">
        <w:t>in</w:t>
      </w:r>
      <w:r>
        <w:t xml:space="preserve"> National Level Paper Presentation </w:t>
      </w:r>
      <w:r w:rsidR="001E76E9">
        <w:t>at</w:t>
      </w:r>
      <w:r>
        <w:t xml:space="preserve"> Kavi Kulguru Institute </w:t>
      </w:r>
      <w:r w:rsidR="001E76E9">
        <w:t>of</w:t>
      </w:r>
      <w:r>
        <w:t xml:space="preserve"> Science </w:t>
      </w:r>
      <w:r w:rsidR="001E76E9">
        <w:t>and</w:t>
      </w:r>
      <w:r>
        <w:t xml:space="preserve"> Technology, Ramtek. </w:t>
      </w:r>
    </w:p>
    <w:p w:rsidR="00C36ACA" w:rsidRDefault="00C36ACA" w:rsidP="00C36ACA">
      <w:pPr>
        <w:pStyle w:val="NormalWeb"/>
      </w:pPr>
      <w:r>
        <w:t xml:space="preserve">2.  Participation </w:t>
      </w:r>
      <w:r w:rsidR="001E76E9">
        <w:t>in</w:t>
      </w:r>
      <w:r>
        <w:t xml:space="preserve"> National Level Poster Presentation </w:t>
      </w:r>
      <w:r w:rsidR="001E76E9">
        <w:t>at</w:t>
      </w:r>
      <w:r>
        <w:t xml:space="preserve"> Laxminarayan Institute </w:t>
      </w:r>
      <w:r w:rsidR="001E76E9">
        <w:t>of</w:t>
      </w:r>
      <w:r>
        <w:t xml:space="preserve"> Technology Nagpur. </w:t>
      </w:r>
    </w:p>
    <w:p w:rsidR="00C36ACA" w:rsidRDefault="001E76E9" w:rsidP="00C36ACA">
      <w:pPr>
        <w:pStyle w:val="NormalWeb"/>
      </w:pPr>
      <w:r>
        <w:t xml:space="preserve"> 3.  </w:t>
      </w:r>
      <w:r w:rsidR="00C36ACA">
        <w:t xml:space="preserve">Participation </w:t>
      </w:r>
      <w:r>
        <w:t>in</w:t>
      </w:r>
      <w:r w:rsidR="00C36ACA">
        <w:t xml:space="preserve"> Na</w:t>
      </w:r>
      <w:r>
        <w:t>tional Level Conference</w:t>
      </w:r>
      <w:r w:rsidR="00C36ACA">
        <w:t xml:space="preserve"> </w:t>
      </w:r>
      <w:r>
        <w:t>at</w:t>
      </w:r>
      <w:r w:rsidR="00C36ACA">
        <w:t xml:space="preserve"> Laxminarayan Institute </w:t>
      </w:r>
      <w:r>
        <w:t>of</w:t>
      </w:r>
      <w:r w:rsidR="00C36ACA">
        <w:t xml:space="preserve"> Technology Nagpur.</w:t>
      </w:r>
    </w:p>
    <w:p w:rsidR="00C36ACA" w:rsidRDefault="001E76E9" w:rsidP="00C36ACA">
      <w:pPr>
        <w:pStyle w:val="NormalWeb"/>
      </w:pPr>
      <w:r>
        <w:t xml:space="preserve"> 4. </w:t>
      </w:r>
      <w:r w:rsidR="00C36ACA">
        <w:t xml:space="preserve"> Participation </w:t>
      </w:r>
      <w:r>
        <w:t>in</w:t>
      </w:r>
      <w:r w:rsidR="00C36ACA">
        <w:t xml:space="preserve"> National Level Poster Presentation </w:t>
      </w:r>
      <w:r>
        <w:t>at</w:t>
      </w:r>
      <w:r w:rsidR="00C36ACA">
        <w:t xml:space="preserve"> Bhausaheb Nadurkar College </w:t>
      </w:r>
      <w:r>
        <w:t>of</w:t>
      </w:r>
      <w:r w:rsidR="00C36ACA">
        <w:t xml:space="preserve"> Engineering Yavatmal. </w:t>
      </w:r>
    </w:p>
    <w:p w:rsidR="00C36ACA" w:rsidRDefault="001E76E9" w:rsidP="00C36ACA">
      <w:pPr>
        <w:pStyle w:val="NormalWeb"/>
      </w:pPr>
      <w:r>
        <w:t xml:space="preserve"> 5. </w:t>
      </w:r>
      <w:r w:rsidR="00C36ACA">
        <w:t xml:space="preserve"> Participation </w:t>
      </w:r>
      <w:r>
        <w:t>in</w:t>
      </w:r>
      <w:r w:rsidR="00C36ACA">
        <w:t xml:space="preserve"> National Level Quiz Competition </w:t>
      </w:r>
      <w:r>
        <w:t>at</w:t>
      </w:r>
      <w:r w:rsidR="00C36ACA">
        <w:t xml:space="preserve"> Jawaharlal Darda Institute </w:t>
      </w:r>
      <w:r>
        <w:t>of</w:t>
      </w:r>
      <w:r w:rsidR="00C36ACA">
        <w:t xml:space="preserve"> Engineering </w:t>
      </w:r>
      <w:r>
        <w:t>and</w:t>
      </w:r>
      <w:r w:rsidR="00C36ACA">
        <w:t xml:space="preserve"> Technology. </w:t>
      </w:r>
    </w:p>
    <w:p w:rsidR="00CD61FD" w:rsidRDefault="00CD61FD" w:rsidP="00B5216B">
      <w:pPr>
        <w:spacing w:after="120"/>
      </w:pPr>
    </w:p>
    <w:p w:rsidR="00471A72" w:rsidRPr="00CD61FD" w:rsidRDefault="00D46C50" w:rsidP="00471A72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7</w:t>
      </w:r>
      <w:r w:rsidR="00471A72" w:rsidRPr="00CD61FD">
        <w:rPr>
          <w:rFonts w:ascii="Times New Roman" w:hAnsi="Times New Roman" w:cs="Times New Roman"/>
          <w:b/>
          <w:sz w:val="24"/>
        </w:rPr>
        <w:t>.</w:t>
      </w:r>
      <w:r w:rsidR="00471A72">
        <w:rPr>
          <w:rFonts w:ascii="Times New Roman" w:hAnsi="Times New Roman" w:cs="Times New Roman"/>
          <w:b/>
          <w:sz w:val="24"/>
        </w:rPr>
        <w:t xml:space="preserve"> </w:t>
      </w:r>
      <w:r w:rsidR="00471A72" w:rsidRPr="00CD61FD">
        <w:rPr>
          <w:rFonts w:ascii="Times New Roman" w:hAnsi="Times New Roman" w:cs="Times New Roman"/>
          <w:b/>
          <w:sz w:val="24"/>
        </w:rPr>
        <w:t>PERSONAL SKILLS</w:t>
      </w:r>
      <w:r w:rsidR="00471A72" w:rsidRPr="00CD61FD">
        <w:rPr>
          <w:rFonts w:ascii="Times New Roman" w:hAnsi="Times New Roman" w:cs="Times New Roman"/>
          <w:sz w:val="24"/>
        </w:rPr>
        <w:t>:</w:t>
      </w:r>
    </w:p>
    <w:p w:rsidR="00471A72" w:rsidRPr="00CD61FD" w:rsidRDefault="00471A72" w:rsidP="00471A72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</w:rPr>
      </w:pPr>
      <w:r w:rsidRPr="00CD61FD">
        <w:rPr>
          <w:rFonts w:ascii="Times New Roman" w:hAnsi="Times New Roman" w:cs="Times New Roman"/>
          <w:sz w:val="24"/>
        </w:rPr>
        <w:t>Quick learner</w:t>
      </w:r>
    </w:p>
    <w:p w:rsidR="00D46C50" w:rsidRPr="00CD61FD" w:rsidRDefault="00D46C50" w:rsidP="00D46C50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Flexible</w:t>
      </w:r>
    </w:p>
    <w:p w:rsidR="00D46C50" w:rsidRPr="00CD61FD" w:rsidRDefault="00D46C50" w:rsidP="00D46C50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in Leadership and Management skills.</w:t>
      </w:r>
    </w:p>
    <w:p w:rsidR="00C142EF" w:rsidRPr="00D46C50" w:rsidRDefault="00471A72" w:rsidP="00471A72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Eager to acquire knowledge and work sincerely with passion.</w:t>
      </w:r>
    </w:p>
    <w:p w:rsidR="009A2E57" w:rsidRPr="00CD61FD" w:rsidRDefault="00D46C50" w:rsidP="00B5216B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8</w:t>
      </w:r>
      <w:r w:rsidR="00CD61FD" w:rsidRPr="00CD61FD">
        <w:rPr>
          <w:rFonts w:ascii="Times New Roman" w:hAnsi="Times New Roman" w:cs="Times New Roman"/>
          <w:b/>
          <w:sz w:val="24"/>
        </w:rPr>
        <w:t>.</w:t>
      </w:r>
      <w:r w:rsidR="005B5ACB">
        <w:rPr>
          <w:rFonts w:ascii="Times New Roman" w:hAnsi="Times New Roman" w:cs="Times New Roman"/>
          <w:b/>
          <w:sz w:val="24"/>
        </w:rPr>
        <w:t xml:space="preserve"> </w:t>
      </w:r>
      <w:r w:rsidR="00CD61FD" w:rsidRPr="00CD61FD">
        <w:rPr>
          <w:rFonts w:ascii="Times New Roman" w:hAnsi="Times New Roman" w:cs="Times New Roman"/>
          <w:b/>
          <w:sz w:val="24"/>
        </w:rPr>
        <w:t>PERSONAL PROFILE:</w:t>
      </w:r>
    </w:p>
    <w:p w:rsidR="009A2E57" w:rsidRPr="00CD61FD" w:rsidRDefault="001E76E9" w:rsidP="00B5216B">
      <w:pPr>
        <w:spacing w:after="120"/>
        <w:rPr>
          <w:rFonts w:ascii="Times New Roman" w:hAnsi="Times New Roman" w:cs="Times New Roman"/>
          <w:sz w:val="24"/>
        </w:rPr>
      </w:pPr>
      <w:r w:rsidRPr="00CD61FD">
        <w:rPr>
          <w:rFonts w:ascii="Times New Roman" w:hAnsi="Times New Roman" w:cs="Times New Roman"/>
          <w:sz w:val="24"/>
        </w:rPr>
        <w:t>Nationality</w:t>
      </w:r>
      <w:r>
        <w:rPr>
          <w:rFonts w:ascii="Times New Roman" w:hAnsi="Times New Roman" w:cs="Times New Roman"/>
          <w:sz w:val="24"/>
        </w:rPr>
        <w:t>:</w:t>
      </w:r>
      <w:r w:rsidR="00CD61FD" w:rsidRPr="00CD61FD">
        <w:rPr>
          <w:rFonts w:ascii="Times New Roman" w:hAnsi="Times New Roman" w:cs="Times New Roman"/>
          <w:sz w:val="24"/>
        </w:rPr>
        <w:t xml:space="preserve">              </w:t>
      </w:r>
      <w:r w:rsidR="009A2E57" w:rsidRPr="00CD61FD">
        <w:rPr>
          <w:rFonts w:ascii="Times New Roman" w:hAnsi="Times New Roman" w:cs="Times New Roman"/>
          <w:sz w:val="24"/>
        </w:rPr>
        <w:t xml:space="preserve">  </w:t>
      </w:r>
      <w:r w:rsidR="00CD61FD" w:rsidRPr="00CD61FD">
        <w:rPr>
          <w:rFonts w:ascii="Times New Roman" w:hAnsi="Times New Roman" w:cs="Times New Roman"/>
          <w:sz w:val="24"/>
        </w:rPr>
        <w:t>Indian</w:t>
      </w:r>
    </w:p>
    <w:p w:rsidR="009A2E57" w:rsidRPr="00CD61FD" w:rsidRDefault="001E76E9" w:rsidP="00B5216B">
      <w:pPr>
        <w:spacing w:after="120"/>
        <w:rPr>
          <w:rFonts w:ascii="Times New Roman" w:hAnsi="Times New Roman" w:cs="Times New Roman"/>
          <w:sz w:val="24"/>
        </w:rPr>
      </w:pPr>
      <w:r w:rsidRPr="00CD61FD">
        <w:rPr>
          <w:rFonts w:ascii="Times New Roman" w:hAnsi="Times New Roman" w:cs="Times New Roman"/>
          <w:sz w:val="24"/>
        </w:rPr>
        <w:t>Gender</w:t>
      </w:r>
      <w:r>
        <w:rPr>
          <w:rFonts w:ascii="Times New Roman" w:hAnsi="Times New Roman" w:cs="Times New Roman"/>
          <w:sz w:val="24"/>
        </w:rPr>
        <w:t>:</w:t>
      </w:r>
      <w:r w:rsidR="00CD61FD" w:rsidRPr="00CD61FD">
        <w:rPr>
          <w:rFonts w:ascii="Times New Roman" w:hAnsi="Times New Roman" w:cs="Times New Roman"/>
          <w:sz w:val="24"/>
        </w:rPr>
        <w:t xml:space="preserve">                      Female</w:t>
      </w:r>
    </w:p>
    <w:p w:rsidR="009A2E57" w:rsidRPr="00CD61FD" w:rsidRDefault="00CD61FD" w:rsidP="00B5216B">
      <w:pPr>
        <w:spacing w:after="120"/>
        <w:rPr>
          <w:rFonts w:ascii="Times New Roman" w:hAnsi="Times New Roman" w:cs="Times New Roman"/>
          <w:sz w:val="24"/>
        </w:rPr>
      </w:pPr>
      <w:r w:rsidRPr="00CD61FD">
        <w:rPr>
          <w:rFonts w:ascii="Times New Roman" w:hAnsi="Times New Roman" w:cs="Times New Roman"/>
          <w:sz w:val="24"/>
        </w:rPr>
        <w:t xml:space="preserve">Date </w:t>
      </w:r>
      <w:proofErr w:type="gramStart"/>
      <w:r w:rsidRPr="00CD61FD">
        <w:rPr>
          <w:rFonts w:ascii="Times New Roman" w:hAnsi="Times New Roman" w:cs="Times New Roman"/>
          <w:sz w:val="24"/>
        </w:rPr>
        <w:t>Of</w:t>
      </w:r>
      <w:proofErr w:type="gramEnd"/>
      <w:r w:rsidRPr="00CD61FD">
        <w:rPr>
          <w:rFonts w:ascii="Times New Roman" w:hAnsi="Times New Roman" w:cs="Times New Roman"/>
          <w:sz w:val="24"/>
        </w:rPr>
        <w:t xml:space="preserve"> </w:t>
      </w:r>
      <w:r w:rsidR="001E76E9" w:rsidRPr="00CD61FD">
        <w:rPr>
          <w:rFonts w:ascii="Times New Roman" w:hAnsi="Times New Roman" w:cs="Times New Roman"/>
          <w:sz w:val="24"/>
        </w:rPr>
        <w:t>Birth</w:t>
      </w:r>
      <w:r w:rsidR="001E76E9">
        <w:rPr>
          <w:rFonts w:ascii="Times New Roman" w:hAnsi="Times New Roman" w:cs="Times New Roman"/>
          <w:sz w:val="24"/>
        </w:rPr>
        <w:t>:</w:t>
      </w:r>
      <w:r w:rsidR="00C36ACA">
        <w:rPr>
          <w:rFonts w:ascii="Times New Roman" w:hAnsi="Times New Roman" w:cs="Times New Roman"/>
          <w:sz w:val="24"/>
        </w:rPr>
        <w:t xml:space="preserve">            10 October, 1994</w:t>
      </w:r>
    </w:p>
    <w:p w:rsidR="009A2E57" w:rsidRPr="00CD61FD" w:rsidRDefault="00CD61FD" w:rsidP="00B5216B">
      <w:pPr>
        <w:spacing w:after="120"/>
        <w:rPr>
          <w:rFonts w:ascii="Times New Roman" w:hAnsi="Times New Roman" w:cs="Times New Roman"/>
          <w:sz w:val="24"/>
        </w:rPr>
      </w:pPr>
      <w:r w:rsidRPr="00CD61FD">
        <w:rPr>
          <w:rFonts w:ascii="Times New Roman" w:hAnsi="Times New Roman" w:cs="Times New Roman"/>
          <w:sz w:val="24"/>
        </w:rPr>
        <w:t>Language</w:t>
      </w:r>
      <w:r w:rsidR="005B5ACB">
        <w:rPr>
          <w:rFonts w:ascii="Times New Roman" w:hAnsi="Times New Roman" w:cs="Times New Roman"/>
          <w:sz w:val="24"/>
        </w:rPr>
        <w:t>s</w:t>
      </w:r>
      <w:r w:rsidRPr="00CD61FD">
        <w:rPr>
          <w:rFonts w:ascii="Times New Roman" w:hAnsi="Times New Roman" w:cs="Times New Roman"/>
          <w:sz w:val="24"/>
        </w:rPr>
        <w:t xml:space="preserve"> </w:t>
      </w:r>
      <w:r w:rsidR="001E76E9" w:rsidRPr="00CD61FD">
        <w:rPr>
          <w:rFonts w:ascii="Times New Roman" w:hAnsi="Times New Roman" w:cs="Times New Roman"/>
          <w:sz w:val="24"/>
        </w:rPr>
        <w:t>Known</w:t>
      </w:r>
      <w:r w:rsidR="001E76E9">
        <w:rPr>
          <w:rFonts w:ascii="Times New Roman" w:hAnsi="Times New Roman" w:cs="Times New Roman"/>
          <w:sz w:val="24"/>
        </w:rPr>
        <w:t>:</w:t>
      </w:r>
      <w:r w:rsidRPr="00CD61FD">
        <w:rPr>
          <w:rFonts w:ascii="Times New Roman" w:hAnsi="Times New Roman" w:cs="Times New Roman"/>
          <w:sz w:val="24"/>
        </w:rPr>
        <w:t xml:space="preserve">    </w:t>
      </w:r>
      <w:r w:rsidR="001E76E9" w:rsidRPr="00CD61FD">
        <w:rPr>
          <w:rFonts w:ascii="Times New Roman" w:hAnsi="Times New Roman" w:cs="Times New Roman"/>
          <w:sz w:val="24"/>
        </w:rPr>
        <w:t>English, Hindi</w:t>
      </w:r>
      <w:r w:rsidR="001E76E9">
        <w:rPr>
          <w:rFonts w:ascii="Times New Roman" w:hAnsi="Times New Roman" w:cs="Times New Roman"/>
          <w:sz w:val="24"/>
        </w:rPr>
        <w:t>, Marathi</w:t>
      </w:r>
    </w:p>
    <w:p w:rsidR="009A2E57" w:rsidRPr="00CD61FD" w:rsidRDefault="001E76E9" w:rsidP="00B5216B">
      <w:pPr>
        <w:spacing w:after="120"/>
        <w:rPr>
          <w:rFonts w:ascii="Times New Roman" w:hAnsi="Times New Roman" w:cs="Times New Roman"/>
          <w:sz w:val="24"/>
        </w:rPr>
      </w:pPr>
      <w:r w:rsidRPr="00CD61FD">
        <w:rPr>
          <w:rFonts w:ascii="Times New Roman" w:hAnsi="Times New Roman" w:cs="Times New Roman"/>
          <w:sz w:val="24"/>
        </w:rPr>
        <w:t>Hobbies</w:t>
      </w:r>
      <w:r>
        <w:rPr>
          <w:rFonts w:ascii="Times New Roman" w:hAnsi="Times New Roman" w:cs="Times New Roman"/>
          <w:sz w:val="24"/>
        </w:rPr>
        <w:t>:</w:t>
      </w:r>
      <w:r w:rsidR="00CD61FD" w:rsidRPr="00CD61FD">
        <w:rPr>
          <w:rFonts w:ascii="Times New Roman" w:hAnsi="Times New Roman" w:cs="Times New Roman"/>
          <w:sz w:val="24"/>
        </w:rPr>
        <w:t xml:space="preserve">                    Playing Chess</w:t>
      </w:r>
      <w:r w:rsidR="00C36ACA">
        <w:rPr>
          <w:rFonts w:ascii="Times New Roman" w:hAnsi="Times New Roman" w:cs="Times New Roman"/>
          <w:sz w:val="24"/>
        </w:rPr>
        <w:t>, Basket Ball, Drawing, Dancing</w:t>
      </w:r>
      <w:r w:rsidR="005B5ACB">
        <w:rPr>
          <w:rFonts w:ascii="Times New Roman" w:hAnsi="Times New Roman" w:cs="Times New Roman"/>
          <w:sz w:val="24"/>
        </w:rPr>
        <w:t>,</w:t>
      </w:r>
      <w:r w:rsidR="005B5ACB" w:rsidRPr="005B5ACB">
        <w:rPr>
          <w:sz w:val="24"/>
        </w:rPr>
        <w:t xml:space="preserve"> </w:t>
      </w:r>
      <w:r w:rsidR="005B5ACB">
        <w:rPr>
          <w:sz w:val="24"/>
        </w:rPr>
        <w:t>Travelling</w:t>
      </w:r>
      <w:r>
        <w:rPr>
          <w:sz w:val="24"/>
        </w:rPr>
        <w:t xml:space="preserve">, </w:t>
      </w:r>
    </w:p>
    <w:p w:rsidR="009A2E57" w:rsidRDefault="009A2E57" w:rsidP="00B5216B">
      <w:pPr>
        <w:spacing w:after="120"/>
      </w:pPr>
    </w:p>
    <w:p w:rsidR="009A2E57" w:rsidRDefault="009A2E57" w:rsidP="00B5216B">
      <w:pPr>
        <w:spacing w:after="120"/>
      </w:pPr>
    </w:p>
    <w:p w:rsidR="009A2E57" w:rsidRDefault="009A2E57" w:rsidP="00B5216B">
      <w:pPr>
        <w:spacing w:after="120"/>
      </w:pPr>
      <w:r w:rsidRPr="00CD61FD">
        <w:rPr>
          <w:rFonts w:ascii="Times New Roman" w:hAnsi="Times New Roman" w:cs="Times New Roman"/>
          <w:b/>
          <w:sz w:val="24"/>
        </w:rPr>
        <w:t>Declaration</w:t>
      </w:r>
      <w:r>
        <w:t>:</w:t>
      </w:r>
    </w:p>
    <w:p w:rsidR="009A2E57" w:rsidRPr="00CD61FD" w:rsidRDefault="009A2E57" w:rsidP="00B5216B">
      <w:pPr>
        <w:spacing w:after="120"/>
        <w:rPr>
          <w:rFonts w:ascii="Times New Roman" w:hAnsi="Times New Roman" w:cs="Times New Roman"/>
          <w:sz w:val="24"/>
        </w:rPr>
      </w:pPr>
      <w:r w:rsidRPr="00CD61FD">
        <w:rPr>
          <w:rFonts w:ascii="Times New Roman" w:hAnsi="Times New Roman" w:cs="Times New Roman"/>
          <w:sz w:val="24"/>
        </w:rPr>
        <w:t>I hereby declare that above information is correct to the best of my knowledge and belief.</w:t>
      </w:r>
    </w:p>
    <w:p w:rsidR="005B5ACB" w:rsidRDefault="005B5ACB" w:rsidP="00B5216B">
      <w:pPr>
        <w:spacing w:after="120"/>
      </w:pPr>
    </w:p>
    <w:p w:rsidR="00B5216B" w:rsidRDefault="00420293" w:rsidP="00B5216B">
      <w:pPr>
        <w:spacing w:after="120"/>
      </w:pPr>
      <w:r>
        <w:t>Place: Pune</w:t>
      </w:r>
    </w:p>
    <w:p w:rsidR="00B5216B" w:rsidRDefault="001E76E9" w:rsidP="00B5216B">
      <w:pPr>
        <w:spacing w:after="120"/>
      </w:pPr>
      <w:r>
        <w:t xml:space="preserve">Date: </w:t>
      </w:r>
      <w:r w:rsidR="00B5216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E48E0" w:rsidRPr="00B5216B" w:rsidRDefault="00B5216B" w:rsidP="00B5216B">
      <w:pPr>
        <w:spacing w:after="120"/>
        <w:jc w:val="right"/>
        <w:rPr>
          <w:rFonts w:ascii="Times New Roman" w:hAnsi="Times New Roman" w:cs="Times New Roman"/>
          <w:b/>
          <w:sz w:val="24"/>
        </w:rPr>
      </w:pPr>
      <w:r>
        <w:t xml:space="preserve"> (</w:t>
      </w:r>
      <w:r w:rsidR="001E76E9">
        <w:rPr>
          <w:rFonts w:ascii="Times New Roman" w:hAnsi="Times New Roman" w:cs="Times New Roman"/>
          <w:b/>
          <w:sz w:val="24"/>
        </w:rPr>
        <w:t>KETAKI SAWARKAR</w:t>
      </w:r>
      <w:r w:rsidRPr="00B5216B">
        <w:rPr>
          <w:rFonts w:ascii="Times New Roman" w:hAnsi="Times New Roman" w:cs="Times New Roman"/>
          <w:b/>
          <w:sz w:val="24"/>
        </w:rPr>
        <w:t>)</w:t>
      </w:r>
    </w:p>
    <w:p w:rsidR="009A2E57" w:rsidRDefault="009A2E57" w:rsidP="00B5216B">
      <w:pPr>
        <w:spacing w:after="120"/>
      </w:pPr>
    </w:p>
    <w:sectPr w:rsidR="009A2E57" w:rsidSect="00523B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5D5A"/>
    <w:multiLevelType w:val="hybridMultilevel"/>
    <w:tmpl w:val="41083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B1417"/>
    <w:multiLevelType w:val="hybridMultilevel"/>
    <w:tmpl w:val="D702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22263"/>
    <w:multiLevelType w:val="hybridMultilevel"/>
    <w:tmpl w:val="EF3A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A6CDE"/>
    <w:multiLevelType w:val="hybridMultilevel"/>
    <w:tmpl w:val="8B10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4478F"/>
    <w:multiLevelType w:val="hybridMultilevel"/>
    <w:tmpl w:val="075C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04E27"/>
    <w:multiLevelType w:val="hybridMultilevel"/>
    <w:tmpl w:val="3E5E1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7735C"/>
    <w:multiLevelType w:val="hybridMultilevel"/>
    <w:tmpl w:val="A9580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6465F"/>
    <w:multiLevelType w:val="hybridMultilevel"/>
    <w:tmpl w:val="F418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72918"/>
    <w:multiLevelType w:val="hybridMultilevel"/>
    <w:tmpl w:val="60A4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D00247"/>
    <w:multiLevelType w:val="hybridMultilevel"/>
    <w:tmpl w:val="9D22A246"/>
    <w:lvl w:ilvl="0" w:tplc="C7A0F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CDC"/>
    <w:rsid w:val="00007E15"/>
    <w:rsid w:val="00036D65"/>
    <w:rsid w:val="000C360E"/>
    <w:rsid w:val="001070DF"/>
    <w:rsid w:val="001B121C"/>
    <w:rsid w:val="001E76E9"/>
    <w:rsid w:val="00247949"/>
    <w:rsid w:val="00263264"/>
    <w:rsid w:val="002E48E0"/>
    <w:rsid w:val="00420293"/>
    <w:rsid w:val="00471A72"/>
    <w:rsid w:val="004B5A1D"/>
    <w:rsid w:val="00523B73"/>
    <w:rsid w:val="005648BC"/>
    <w:rsid w:val="005B5ACB"/>
    <w:rsid w:val="00621DAE"/>
    <w:rsid w:val="0066443E"/>
    <w:rsid w:val="00695C47"/>
    <w:rsid w:val="00770BC9"/>
    <w:rsid w:val="00882D8F"/>
    <w:rsid w:val="008A0CDC"/>
    <w:rsid w:val="008C093C"/>
    <w:rsid w:val="008D30D6"/>
    <w:rsid w:val="00977BC7"/>
    <w:rsid w:val="009A2E57"/>
    <w:rsid w:val="00A22129"/>
    <w:rsid w:val="00A62A43"/>
    <w:rsid w:val="00B02E14"/>
    <w:rsid w:val="00B5216B"/>
    <w:rsid w:val="00C142EF"/>
    <w:rsid w:val="00C36ACA"/>
    <w:rsid w:val="00C47188"/>
    <w:rsid w:val="00C847DE"/>
    <w:rsid w:val="00CD61FD"/>
    <w:rsid w:val="00D32A04"/>
    <w:rsid w:val="00D46C50"/>
    <w:rsid w:val="00D656A6"/>
    <w:rsid w:val="00D7644A"/>
    <w:rsid w:val="00EE382A"/>
    <w:rsid w:val="00F31CB8"/>
    <w:rsid w:val="00F60D41"/>
    <w:rsid w:val="00F64285"/>
    <w:rsid w:val="00FC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1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6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D46C50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1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6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D46C50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6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warkar.ketak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</dc:creator>
  <cp:lastModifiedBy>sandesh kalgonkar</cp:lastModifiedBy>
  <cp:revision>3</cp:revision>
  <cp:lastPrinted>2016-10-14T12:37:00Z</cp:lastPrinted>
  <dcterms:created xsi:type="dcterms:W3CDTF">2017-07-07T14:18:00Z</dcterms:created>
  <dcterms:modified xsi:type="dcterms:W3CDTF">2017-07-13T07:36:00Z</dcterms:modified>
</cp:coreProperties>
</file>