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1" w:line="273" w:lineRule="exact"/>
        <w:textAlignment w:val="center"/>
      </w:pPr>
      <w:r>
        <w:pict>
          <v:shape id="_x0000_s1026" o:spid="_x0000_s1026" o:spt="202" type="#_x0000_t202" style="height:13.7pt;width:525.85pt;" fillcolor="#B0C5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7" w:line="187" w:lineRule="auto"/>
                    <w:ind w:left="37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Career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Objectives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11" w:line="225" w:lineRule="auto"/>
        <w:ind w:left="28" w:right="12" w:firstLine="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34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seek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cha</w:t>
      </w:r>
      <w:r>
        <w:rPr>
          <w:rFonts w:ascii="Times New Roman" w:hAnsi="Times New Roman" w:eastAsia="Times New Roman" w:cs="Times New Roman"/>
          <w:sz w:val="22"/>
          <w:szCs w:val="22"/>
        </w:rPr>
        <w:t>llenging</w:t>
      </w:r>
      <w:r>
        <w:rPr>
          <w:rFonts w:ascii="Times New Roman" w:hAnsi="Times New Roman" w:eastAsia="Times New Roman" w:cs="Times New Roman"/>
          <w:spacing w:val="3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pacing w:val="3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ambitious</w:t>
      </w:r>
      <w:r>
        <w:rPr>
          <w:rFonts w:ascii="Times New Roman" w:hAnsi="Times New Roman" w:eastAsia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sition</w:t>
      </w:r>
      <w:r>
        <w:rPr>
          <w:rFonts w:ascii="Times New Roman" w:hAnsi="Times New Roman" w:eastAsia="Times New Roman" w:cs="Times New Roman"/>
          <w:spacing w:val="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3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professionally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managed</w:t>
      </w:r>
      <w:r>
        <w:rPr>
          <w:rFonts w:ascii="Times New Roman" w:hAnsi="Times New Roman" w:eastAsia="Times New Roman" w:cs="Times New Roman"/>
          <w:spacing w:val="31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organization</w:t>
      </w:r>
      <w:r>
        <w:rPr>
          <w:rFonts w:ascii="Times New Roman" w:hAnsi="Times New Roman" w:eastAsia="Times New Roman" w:cs="Times New Roman"/>
          <w:spacing w:val="25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29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3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professional</w:t>
      </w:r>
      <w:r>
        <w:rPr>
          <w:rFonts w:ascii="Times New Roman" w:hAnsi="Times New Roman" w:eastAsia="Times New Roman" w:cs="Times New Roman"/>
          <w:spacing w:val="3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career</w:t>
      </w:r>
      <w:r>
        <w:rPr>
          <w:rFonts w:ascii="Times New Roman" w:hAnsi="Times New Roman" w:eastAsia="Times New Roman" w:cs="Times New Roman"/>
          <w:spacing w:val="2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personal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development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linked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 the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orga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nization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profitability.</w:t>
      </w:r>
    </w:p>
    <w:p>
      <w:pPr>
        <w:spacing w:line="429" w:lineRule="auto"/>
        <w:rPr>
          <w:rFonts w:ascii="Arial"/>
          <w:sz w:val="21"/>
        </w:rPr>
      </w:pPr>
    </w:p>
    <w:p>
      <w:pPr>
        <w:spacing w:line="274" w:lineRule="exact"/>
        <w:textAlignment w:val="center"/>
      </w:pPr>
      <w:r>
        <w:pict>
          <v:shape id="_x0000_s1027" o:spid="_x0000_s1027" o:spt="202" type="#_x0000_t202" style="height:13.7pt;width:525.85pt;" fillcolor="#B0C5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6" w:line="229" w:lineRule="auto"/>
                    <w:ind w:left="30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18"/>
                      <w:szCs w:val="18"/>
                    </w:rPr>
                    <w:t>ORK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18"/>
                      <w:szCs w:val="18"/>
                    </w:rPr>
                    <w:t>XPERIENCE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16" w:line="187" w:lineRule="auto"/>
        <w:ind w:left="3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Ram</w:t>
      </w:r>
      <w:r>
        <w:rPr>
          <w:rFonts w:ascii="Times New Roman" w:hAnsi="Times New Roman" w:eastAsia="Times New Roman" w:cs="Times New Roman"/>
          <w:b/>
          <w:bCs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Agarwal</w:t>
      </w:r>
      <w:r>
        <w:rPr>
          <w:rFonts w:ascii="Times New Roman" w:hAnsi="Times New Roman" w:eastAsia="Times New Roman" w:cs="Times New Roman"/>
          <w:b/>
          <w:bCs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b/>
          <w:bCs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Associate</w:t>
      </w:r>
      <w:r>
        <w:rPr>
          <w:rFonts w:ascii="Times New Roman" w:hAnsi="Times New Roman" w:eastAsia="Times New Roman" w:cs="Times New Roman"/>
          <w:b/>
          <w:bCs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(Chartered</w:t>
      </w:r>
      <w:r>
        <w:rPr>
          <w:rFonts w:ascii="Times New Roman" w:hAnsi="Times New Roman" w:eastAsia="Times New Roman" w:cs="Times New Roman"/>
          <w:b/>
          <w:bCs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Accountant)</w:t>
      </w:r>
    </w:p>
    <w:p>
      <w:pPr>
        <w:spacing w:before="211" w:line="191" w:lineRule="auto"/>
        <w:ind w:left="30"/>
        <w:rPr>
          <w:rFonts w:ascii="Times New Roman" w:hAnsi="Times New Roman" w:eastAsia="Times New Roman" w:cs="Times New Roman"/>
          <w:spacing w:val="-1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Senior </w:t>
      </w:r>
      <w:bookmarkStart w:id="0" w:name="_GoBack"/>
      <w:bookmarkEnd w:id="0"/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Analyst</w:t>
      </w:r>
      <w:r>
        <w:rPr>
          <w:rFonts w:ascii="Times New Roman" w:hAnsi="Times New Roman" w:eastAsia="Times New Roman" w:cs="Times New Roman"/>
          <w:spacing w:val="14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(February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2020-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Till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date)</w:t>
      </w:r>
    </w:p>
    <w:p>
      <w:pPr>
        <w:spacing w:before="211" w:line="191" w:lineRule="auto"/>
        <w:ind w:left="30"/>
        <w:rPr>
          <w:rFonts w:ascii="Times New Roman" w:hAnsi="Times New Roman" w:eastAsia="Times New Roman" w:cs="Times New Roman"/>
          <w:spacing w:val="-1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BSE- Indian Clearing Corporation  Limited</w:t>
      </w:r>
    </w:p>
    <w:p>
      <w:pPr>
        <w:spacing w:before="211" w:line="191" w:lineRule="auto"/>
        <w:ind w:left="30"/>
        <w:rPr>
          <w:rFonts w:hint="eastAsia"/>
        </w:rPr>
      </w:pPr>
      <w:r>
        <w:rPr>
          <w:rFonts w:hint="eastAsia"/>
        </w:rPr>
        <w:t>Collaterals-</w:t>
      </w:r>
    </w:p>
    <w:p>
      <w:pPr>
        <w:spacing w:before="211" w:line="191" w:lineRule="auto"/>
        <w:ind w:left="30"/>
        <w:rPr>
          <w:rFonts w:hint="eastAsia"/>
        </w:rPr>
      </w:pPr>
    </w:p>
    <w:p>
      <w:pPr>
        <w:spacing w:before="211" w:line="191" w:lineRule="auto"/>
        <w:ind w:left="30"/>
        <w:rPr>
          <w:rFonts w:hint="eastAsia"/>
        </w:rPr>
      </w:pPr>
      <w:r>
        <w:rPr>
          <w:rFonts w:hint="eastAsia"/>
        </w:rPr>
        <w:t>1. Verifying Fixed deposit certificates (FDR) against the CLASS report</w:t>
      </w:r>
    </w:p>
    <w:p>
      <w:pPr>
        <w:spacing w:before="211" w:line="191" w:lineRule="auto"/>
        <w:ind w:left="30"/>
        <w:rPr>
          <w:rFonts w:hint="eastAsia"/>
        </w:rPr>
      </w:pPr>
      <w:r>
        <w:rPr>
          <w:rFonts w:hint="eastAsia"/>
        </w:rPr>
        <w:t>2. Verifying Bank Guarantee against the CLASS report</w:t>
      </w:r>
    </w:p>
    <w:p>
      <w:pPr>
        <w:spacing w:before="211" w:line="191" w:lineRule="auto"/>
        <w:ind w:left="30"/>
        <w:rPr>
          <w:rFonts w:hint="eastAsia"/>
        </w:rPr>
      </w:pPr>
      <w:r>
        <w:rPr>
          <w:rFonts w:hint="eastAsia"/>
        </w:rPr>
        <w:t>3. Verifying bank statements against the IOC .</w:t>
      </w:r>
    </w:p>
    <w:p>
      <w:pPr>
        <w:spacing w:before="211" w:line="191" w:lineRule="auto"/>
        <w:ind w:left="30"/>
        <w:rPr>
          <w:rFonts w:hint="eastAsia"/>
        </w:rPr>
      </w:pPr>
      <w:r>
        <w:rPr>
          <w:rFonts w:hint="eastAsia"/>
        </w:rPr>
        <w:t>4. Checking physical FDR</w:t>
      </w:r>
    </w:p>
    <w:p>
      <w:pPr>
        <w:spacing w:before="211" w:line="191" w:lineRule="auto"/>
        <w:ind w:left="30"/>
        <w:rPr>
          <w:rFonts w:hint="eastAsia"/>
        </w:rPr>
      </w:pPr>
    </w:p>
    <w:p>
      <w:pPr>
        <w:spacing w:before="211" w:line="191" w:lineRule="auto"/>
        <w:ind w:left="30"/>
        <w:rPr>
          <w:rFonts w:hint="eastAsia"/>
        </w:rPr>
      </w:pPr>
      <w:r>
        <w:rPr>
          <w:rFonts w:hint="eastAsia"/>
        </w:rPr>
        <w:t xml:space="preserve">Treasury- </w:t>
      </w:r>
    </w:p>
    <w:p>
      <w:pPr>
        <w:spacing w:before="211" w:line="191" w:lineRule="auto"/>
        <w:ind w:left="30"/>
        <w:rPr>
          <w:rFonts w:hint="eastAsia"/>
        </w:rPr>
      </w:pPr>
    </w:p>
    <w:p>
      <w:pPr>
        <w:numPr>
          <w:ilvl w:val="0"/>
          <w:numId w:val="1"/>
        </w:numPr>
        <w:tabs>
          <w:tab w:val="clear" w:pos="420"/>
        </w:tabs>
        <w:spacing w:before="211" w:line="191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>Availability of surplus funds and its deployment for investment (including early pay-ins) in various schemes as per investment policy.</w:t>
      </w:r>
    </w:p>
    <w:p>
      <w:pPr>
        <w:numPr>
          <w:ilvl w:val="0"/>
          <w:numId w:val="2"/>
        </w:numPr>
        <w:tabs>
          <w:tab w:val="clear" w:pos="420"/>
        </w:tabs>
        <w:spacing w:before="211" w:line="191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>Redemption of funds to meet refund of additional capital and margin. Verification of the accounting of incomes from treasury operations on a monthly basis as required for monthly and Year-to-Date Profit and Loss reporting.</w:t>
      </w:r>
    </w:p>
    <w:p>
      <w:pPr>
        <w:numPr>
          <w:ilvl w:val="0"/>
          <w:numId w:val="2"/>
        </w:numPr>
        <w:tabs>
          <w:tab w:val="clear" w:pos="420"/>
        </w:tabs>
        <w:spacing w:before="211" w:line="191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>Physical verification of investments on a monthly basis.</w:t>
      </w:r>
    </w:p>
    <w:p>
      <w:pPr>
        <w:numPr>
          <w:ilvl w:val="0"/>
          <w:numId w:val="2"/>
        </w:numPr>
        <w:tabs>
          <w:tab w:val="clear" w:pos="420"/>
        </w:tabs>
        <w:spacing w:before="211" w:line="191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>Daily accounting of investments, redemption, sales with ascertainment of Profit/Loss.</w:t>
      </w:r>
    </w:p>
    <w:p>
      <w:pPr>
        <w:spacing w:before="211" w:line="191" w:lineRule="auto"/>
        <w:ind w:left="0" w:leftChars="0" w:firstLine="0" w:firstLineChars="0"/>
        <w:rPr>
          <w:rFonts w:ascii="Times New Roman" w:hAnsi="Times New Roman" w:eastAsia="Times New Roman" w:cs="Times New Roman"/>
          <w:spacing w:val="-1"/>
          <w:sz w:val="22"/>
          <w:szCs w:val="22"/>
        </w:rPr>
      </w:pPr>
      <w:r>
        <w:rPr>
          <w:rFonts w:hint="eastAsia"/>
        </w:rPr>
        <w:t>Valuation of Investments on monthly basis</w:t>
      </w:r>
    </w:p>
    <w:p>
      <w:pPr>
        <w:spacing w:before="211" w:line="191" w:lineRule="auto"/>
        <w:ind w:left="0" w:leftChars="0" w:firstLine="0" w:firstLineChars="0"/>
        <w:rPr>
          <w:rFonts w:ascii="Times New Roman" w:hAnsi="Times New Roman" w:eastAsia="Times New Roman" w:cs="Times New Roman"/>
          <w:spacing w:val="-1"/>
          <w:sz w:val="22"/>
          <w:szCs w:val="22"/>
        </w:rPr>
      </w:pPr>
    </w:p>
    <w:p>
      <w:pPr>
        <w:spacing w:before="211" w:line="191" w:lineRule="auto"/>
        <w:ind w:left="3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Piramal</w:t>
      </w:r>
      <w:r>
        <w:rPr>
          <w:rFonts w:ascii="Times New Roman" w:hAnsi="Times New Roman" w:eastAsia="Times New Roman" w:cs="Times New Roman"/>
          <w:b/>
          <w:bCs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Capital</w:t>
      </w:r>
      <w:r>
        <w:rPr>
          <w:rFonts w:ascii="Times New Roman" w:hAnsi="Times New Roman" w:eastAsia="Times New Roman" w:cs="Times New Roman"/>
          <w:b/>
          <w:bCs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b/>
          <w:bCs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Housing</w:t>
      </w:r>
      <w:r>
        <w:rPr>
          <w:rFonts w:ascii="Times New Roman" w:hAnsi="Times New Roman" w:eastAsia="Times New Roman" w:cs="Times New Roman"/>
          <w:b/>
          <w:bCs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Finance</w:t>
      </w:r>
      <w:r>
        <w:rPr>
          <w:rFonts w:ascii="Times New Roman" w:hAnsi="Times New Roman" w:eastAsia="Times New Roman" w:cs="Times New Roman"/>
          <w:b/>
          <w:bCs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Limited</w:t>
      </w:r>
      <w:r>
        <w:rPr>
          <w:rFonts w:ascii="Times New Roman" w:hAnsi="Times New Roman" w:eastAsia="Times New Roman" w:cs="Times New Roman"/>
          <w:b/>
          <w:bCs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Car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Loan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)</w:t>
      </w:r>
    </w:p>
    <w:p>
      <w:pPr>
        <w:spacing w:before="226" w:line="416" w:lineRule="exact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5"/>
          <w:position w:val="18"/>
          <w:sz w:val="22"/>
          <w:szCs w:val="22"/>
        </w:rPr>
        <w:t>•</w:t>
      </w:r>
      <w:r>
        <w:rPr>
          <w:rFonts w:ascii="Arial" w:hAnsi="Arial" w:eastAsia="Arial" w:cs="Arial"/>
          <w:spacing w:val="3"/>
          <w:position w:val="18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position w:val="18"/>
          <w:sz w:val="22"/>
          <w:szCs w:val="22"/>
        </w:rPr>
        <w:t>Validating</w:t>
      </w:r>
      <w:r>
        <w:rPr>
          <w:rFonts w:ascii="Times New Roman" w:hAnsi="Times New Roman" w:eastAsia="Times New Roman" w:cs="Times New Roman"/>
          <w:spacing w:val="7"/>
          <w:position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8"/>
          <w:sz w:val="22"/>
          <w:szCs w:val="22"/>
        </w:rPr>
        <w:t>Documents</w:t>
      </w:r>
      <w:r>
        <w:rPr>
          <w:rFonts w:ascii="Times New Roman" w:hAnsi="Times New Roman" w:eastAsia="Times New Roman" w:cs="Times New Roman"/>
          <w:spacing w:val="8"/>
          <w:position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8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21"/>
          <w:position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8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pacing w:val="8"/>
          <w:position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8"/>
          <w:sz w:val="22"/>
          <w:szCs w:val="22"/>
        </w:rPr>
        <w:t>Car</w:t>
      </w:r>
      <w:r>
        <w:rPr>
          <w:rFonts w:ascii="Times New Roman" w:hAnsi="Times New Roman" w:eastAsia="Times New Roman" w:cs="Times New Roman"/>
          <w:spacing w:val="4"/>
          <w:position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8"/>
          <w:sz w:val="22"/>
          <w:szCs w:val="22"/>
        </w:rPr>
        <w:t>Loan</w:t>
      </w:r>
      <w:r>
        <w:rPr>
          <w:rFonts w:ascii="Times New Roman" w:hAnsi="Times New Roman" w:eastAsia="Times New Roman" w:cs="Times New Roman"/>
          <w:spacing w:val="5"/>
          <w:position w:val="18"/>
          <w:sz w:val="22"/>
          <w:szCs w:val="22"/>
        </w:rPr>
        <w:t>.</w:t>
      </w:r>
    </w:p>
    <w:p>
      <w:pPr>
        <w:spacing w:before="1" w:line="190" w:lineRule="auto"/>
        <w:ind w:left="3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Axis</w:t>
      </w:r>
      <w:r>
        <w:rPr>
          <w:rFonts w:ascii="Times New Roman" w:hAnsi="Times New Roman" w:eastAsia="Times New Roman" w:cs="Times New Roman"/>
          <w:b/>
          <w:bCs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Bank</w:t>
      </w:r>
      <w:r>
        <w:rPr>
          <w:rFonts w:ascii="Times New Roman" w:hAnsi="Times New Roman" w:eastAsia="Times New Roman" w:cs="Times New Roman"/>
          <w:b/>
          <w:bCs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(Outbound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Call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Centre)</w:t>
      </w:r>
    </w:p>
    <w:p>
      <w:pPr>
        <w:spacing w:before="225" w:line="232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9"/>
          <w:sz w:val="22"/>
          <w:szCs w:val="22"/>
        </w:rPr>
        <w:t>•</w:t>
      </w:r>
      <w:r>
        <w:rPr>
          <w:rFonts w:ascii="Arial" w:hAnsi="Arial" w:eastAsia="Arial" w:cs="Arial"/>
          <w:spacing w:val="4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Validation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recorded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calls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>.</w:t>
      </w:r>
    </w:p>
    <w:p>
      <w:pPr>
        <w:spacing w:before="184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4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Validation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leads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generated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all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sitive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call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dispositions.</w:t>
      </w:r>
    </w:p>
    <w:p>
      <w:pPr>
        <w:spacing w:before="226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4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Validate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whether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leads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generated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negative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call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dispositions.</w:t>
      </w:r>
    </w:p>
    <w:p>
      <w:pPr>
        <w:spacing w:before="229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4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Validate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if</w:t>
      </w:r>
      <w:r>
        <w:rPr>
          <w:rFonts w:ascii="Times New Roman" w:hAnsi="Times New Roman" w:eastAsia="Times New Roman" w:cs="Times New Roman"/>
          <w:spacing w:val="-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mandatory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trainings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successfully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completed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Dos.</w:t>
      </w:r>
    </w:p>
    <w:p>
      <w:pPr>
        <w:spacing w:before="229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3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Validate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documents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collected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back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ground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verification.</w:t>
      </w:r>
    </w:p>
    <w:p>
      <w:pPr>
        <w:spacing w:before="225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4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Ensure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mapping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all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customers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 mapped to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RMs.</w:t>
      </w:r>
    </w:p>
    <w:p>
      <w:pPr>
        <w:spacing w:before="229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7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Verify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whether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all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level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IDs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deactivated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exist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DO/DRM.</w:t>
      </w:r>
    </w:p>
    <w:p>
      <w:pPr>
        <w:spacing w:before="226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4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Verify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whether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incentives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given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should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be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backed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call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records,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CRM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leads.</w:t>
      </w:r>
    </w:p>
    <w:p>
      <w:pPr>
        <w:spacing w:before="228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3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Verification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Salary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incentives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other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payments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vendor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agreed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fee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structure.</w:t>
      </w:r>
    </w:p>
    <w:p>
      <w:pPr>
        <w:spacing w:before="228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4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Verify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whether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duplicated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payment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incentives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 not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made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for the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same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sale.</w:t>
      </w:r>
    </w:p>
    <w:p>
      <w:pPr>
        <w:spacing w:before="227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4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Verify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whether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incentives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 paid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only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itive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calling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dispositions.</w:t>
      </w:r>
    </w:p>
    <w:p>
      <w:pPr>
        <w:spacing w:before="228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•</w:t>
      </w:r>
      <w:r>
        <w:rPr>
          <w:rFonts w:ascii="Arial" w:hAnsi="Arial" w:eastAsia="Arial" w:cs="Arial"/>
          <w:spacing w:val="3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Validate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whether there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 no business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calls made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breach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TRAI regulations.</w:t>
      </w:r>
    </w:p>
    <w:p>
      <w:pPr>
        <w:spacing w:before="229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4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Validate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analysis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Customer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Complaint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s.</w:t>
      </w:r>
    </w:p>
    <w:p>
      <w:pPr>
        <w:spacing w:before="216" w:line="190" w:lineRule="auto"/>
        <w:ind w:left="3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b/>
          <w:bCs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Parikh</w:t>
      </w:r>
      <w:r>
        <w:rPr>
          <w:rFonts w:ascii="Times New Roman" w:hAnsi="Times New Roman" w:eastAsia="Times New Roman" w:cs="Times New Roman"/>
          <w:b/>
          <w:bCs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b/>
          <w:bCs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Associate</w:t>
      </w:r>
      <w:r>
        <w:rPr>
          <w:rFonts w:ascii="Times New Roman" w:hAnsi="Times New Roman" w:eastAsia="Times New Roman" w:cs="Times New Roman"/>
          <w:b/>
          <w:bCs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(Chartered</w:t>
      </w:r>
      <w:r>
        <w:rPr>
          <w:rFonts w:ascii="Times New Roman" w:hAnsi="Times New Roman" w:eastAsia="Times New Roman" w:cs="Times New Roman"/>
          <w:b/>
          <w:bCs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Accountant)</w:t>
      </w:r>
    </w:p>
    <w:p>
      <w:pPr>
        <w:spacing w:before="208" w:line="191" w:lineRule="auto"/>
        <w:ind w:left="3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Audit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Assistant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Septem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ber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2018-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January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2020)</w:t>
      </w:r>
    </w:p>
    <w:p>
      <w:pPr>
        <w:spacing w:before="214" w:line="191" w:lineRule="auto"/>
        <w:ind w:left="3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IDBI</w:t>
      </w:r>
      <w:r>
        <w:rPr>
          <w:rFonts w:ascii="Times New Roman" w:hAnsi="Times New Roman" w:eastAsia="Times New Roman" w:cs="Times New Roman"/>
          <w:b/>
          <w:bCs/>
          <w:spacing w:val="13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Bank</w:t>
      </w:r>
      <w:r>
        <w:rPr>
          <w:rFonts w:ascii="Times New Roman" w:hAnsi="Times New Roman" w:eastAsia="Times New Roman" w:cs="Times New Roman"/>
          <w:b/>
          <w:bCs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(Large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Corporate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Branch-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Total business-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30,000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Cr)</w:t>
      </w:r>
    </w:p>
    <w:p>
      <w:pPr>
        <w:spacing w:before="226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•</w:t>
      </w:r>
      <w:r>
        <w:rPr>
          <w:rFonts w:ascii="Arial" w:hAnsi="Arial" w:eastAsia="Arial" w:cs="Arial"/>
          <w:spacing w:val="4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Validating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documents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Large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Corporate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Branch.</w:t>
      </w:r>
    </w:p>
    <w:p>
      <w:pPr>
        <w:spacing w:before="211" w:line="191" w:lineRule="auto"/>
        <w:ind w:left="3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Bank</w:t>
      </w:r>
      <w:r>
        <w:rPr>
          <w:rFonts w:ascii="Times New Roman" w:hAnsi="Times New Roman" w:eastAsia="Times New Roman" w:cs="Times New Roman"/>
          <w:b/>
          <w:bCs/>
          <w:spacing w:val="23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b/>
          <w:bCs/>
          <w:spacing w:val="-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Maharashtra</w:t>
      </w:r>
      <w:r>
        <w:rPr>
          <w:rFonts w:ascii="Times New Roman" w:hAnsi="Times New Roman" w:eastAsia="Times New Roman" w:cs="Times New Roman"/>
          <w:b/>
          <w:bCs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(Central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Statutory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Audit-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Branch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Zonal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Office)</w:t>
      </w:r>
    </w:p>
    <w:p>
      <w:pPr>
        <w:spacing w:before="248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4"/>
          <w:sz w:val="22"/>
          <w:szCs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Validating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Advances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sets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Cash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Ver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ification.</w:t>
      </w:r>
    </w:p>
    <w:p>
      <w:pPr>
        <w:spacing w:line="190" w:lineRule="auto"/>
        <w:rPr>
          <w:rFonts w:ascii="Times New Roman" w:hAnsi="Times New Roman" w:eastAsia="Times New Roman" w:cs="Times New Roman"/>
          <w:sz w:val="22"/>
          <w:szCs w:val="22"/>
        </w:rPr>
        <w:sectPr>
          <w:headerReference r:id="rId3" w:type="default"/>
          <w:pgSz w:w="11909" w:h="16834"/>
          <w:pgMar w:top="2875" w:right="268" w:bottom="0" w:left="1123" w:header="196" w:footer="0" w:gutter="0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63" w:line="191" w:lineRule="auto"/>
        <w:ind w:left="4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Suresh</w:t>
      </w:r>
      <w:r>
        <w:rPr>
          <w:rFonts w:ascii="Times New Roman" w:hAnsi="Times New Roman" w:eastAsia="Times New Roman" w:cs="Times New Roman"/>
          <w:b/>
          <w:bCs/>
          <w:spacing w:val="1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Surana</w:t>
      </w:r>
      <w:r>
        <w:rPr>
          <w:rFonts w:ascii="Times New Roman" w:hAnsi="Times New Roman" w:eastAsia="Times New Roman" w:cs="Times New Roman"/>
          <w:b/>
          <w:bCs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Associates</w:t>
      </w:r>
      <w:r>
        <w:rPr>
          <w:rFonts w:ascii="Times New Roman" w:hAnsi="Times New Roman" w:eastAsia="Times New Roman" w:cs="Times New Roman"/>
          <w:b/>
          <w:bCs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LLP</w:t>
      </w:r>
      <w:r>
        <w:rPr>
          <w:rFonts w:ascii="Times New Roman" w:hAnsi="Times New Roman" w:eastAsia="Times New Roman" w:cs="Times New Roman"/>
          <w:b/>
          <w:bCs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BFSI</w:t>
      </w:r>
      <w:r>
        <w:rPr>
          <w:rFonts w:ascii="Times New Roman" w:hAnsi="Times New Roman" w:eastAsia="Times New Roman" w:cs="Times New Roman"/>
          <w:b/>
          <w:bCs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sector</w:t>
      </w:r>
      <w:r>
        <w:rPr>
          <w:rFonts w:ascii="Times New Roman" w:hAnsi="Times New Roman" w:eastAsia="Times New Roman" w:cs="Times New Roman"/>
          <w:b/>
          <w:bCs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b/>
          <w:bCs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Concurren</w:t>
      </w: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2"/>
          <w:szCs w:val="22"/>
        </w:rPr>
        <w:t>Audit)</w:t>
      </w:r>
    </w:p>
    <w:p>
      <w:pPr>
        <w:spacing w:before="86" w:line="191" w:lineRule="auto"/>
        <w:ind w:left="3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Assistant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Audit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May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>2016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September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>2018)</w:t>
      </w:r>
    </w:p>
    <w:p>
      <w:pPr>
        <w:spacing w:before="233" w:line="191" w:lineRule="auto"/>
        <w:ind w:left="3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Yes</w:t>
      </w:r>
      <w:r>
        <w:rPr>
          <w:rFonts w:ascii="Times New Roman" w:hAnsi="Times New Roman" w:eastAsia="Times New Roman" w:cs="Times New Roman"/>
          <w:b/>
          <w:bCs/>
          <w:spacing w:val="21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Bank</w:t>
      </w:r>
      <w:r>
        <w:rPr>
          <w:rFonts w:ascii="Times New Roman" w:hAnsi="Times New Roman" w:eastAsia="Times New Roman" w:cs="Times New Roman"/>
          <w:b/>
          <w:bCs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(Credit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Administrative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Department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Retail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Assets)</w:t>
      </w:r>
    </w:p>
    <w:p>
      <w:pPr>
        <w:spacing w:before="244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9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Verification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Loan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documents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Security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documents.</w:t>
      </w:r>
    </w:p>
    <w:p>
      <w:pPr>
        <w:spacing w:before="195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9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Review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Mechanism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document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collection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post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disbursement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activities.</w:t>
      </w:r>
    </w:p>
    <w:p>
      <w:pPr>
        <w:spacing w:before="192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9"/>
          <w:sz w:val="22"/>
          <w:szCs w:val="22"/>
        </w:rPr>
        <w:t>•</w:t>
      </w:r>
      <w:r>
        <w:rPr>
          <w:rFonts w:ascii="Arial" w:hAnsi="Arial" w:eastAsia="Arial" w:cs="Arial"/>
          <w:spacing w:val="10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Tracking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Exception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reports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>.</w:t>
      </w:r>
    </w:p>
    <w:p>
      <w:pPr>
        <w:spacing w:before="180" w:line="191" w:lineRule="auto"/>
        <w:ind w:left="3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HDFC</w:t>
      </w:r>
      <w:r>
        <w:rPr>
          <w:rFonts w:ascii="Times New Roman" w:hAnsi="Times New Roman" w:eastAsia="Times New Roman" w:cs="Times New Roman"/>
          <w:b/>
          <w:bCs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Bank</w:t>
      </w:r>
      <w:r>
        <w:rPr>
          <w:rFonts w:ascii="Times New Roman" w:hAnsi="Times New Roman" w:eastAsia="Times New Roman" w:cs="Times New Roman"/>
          <w:b/>
          <w:bCs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(Retail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Branch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Operations)</w:t>
      </w:r>
    </w:p>
    <w:p>
      <w:pPr>
        <w:spacing w:line="254" w:lineRule="auto"/>
        <w:rPr>
          <w:rFonts w:ascii="Arial"/>
          <w:sz w:val="21"/>
        </w:rPr>
      </w:pPr>
    </w:p>
    <w:p>
      <w:pPr>
        <w:spacing w:before="64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1"/>
          <w:sz w:val="22"/>
          <w:szCs w:val="22"/>
        </w:rPr>
        <w:t>•</w:t>
      </w:r>
      <w:r>
        <w:rPr>
          <w:rFonts w:ascii="Arial" w:hAnsi="Arial" w:eastAsia="Arial" w:cs="Arial"/>
          <w:spacing w:val="9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Review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daily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branch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operational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activities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>.</w:t>
      </w:r>
    </w:p>
    <w:p>
      <w:pPr>
        <w:spacing w:before="195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12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Review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Cash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Department,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Stock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Stationery,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locker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activity.</w:t>
      </w:r>
    </w:p>
    <w:p>
      <w:pPr>
        <w:spacing w:line="377" w:lineRule="auto"/>
        <w:rPr>
          <w:rFonts w:ascii="Arial"/>
          <w:sz w:val="21"/>
        </w:rPr>
      </w:pPr>
    </w:p>
    <w:p>
      <w:pPr>
        <w:spacing w:line="274" w:lineRule="exact"/>
        <w:textAlignment w:val="center"/>
      </w:pPr>
      <w:r>
        <w:pict>
          <v:shape id="_x0000_s1028" o:spid="_x0000_s1028" o:spt="202" type="#_x0000_t202" style="height:13.7pt;width:525.85pt;" fillcolor="#B0C5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6" w:line="230" w:lineRule="auto"/>
                    <w:ind w:left="33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18"/>
                      <w:szCs w:val="18"/>
                    </w:rPr>
                    <w:t>DUCATION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71"/>
      </w:pPr>
    </w:p>
    <w:tbl>
      <w:tblPr>
        <w:tblStyle w:val="4"/>
        <w:tblW w:w="9968" w:type="dxa"/>
        <w:tblInd w:w="14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5"/>
        <w:gridCol w:w="802"/>
        <w:gridCol w:w="3056"/>
        <w:gridCol w:w="3605"/>
      </w:tblGrid>
      <w:tr>
        <w:tblPrEx>
          <w:tblLayout w:type="fixed"/>
        </w:tblPrEx>
        <w:trPr>
          <w:trHeight w:val="257" w:hRule="atLeast"/>
        </w:trPr>
        <w:tc>
          <w:tcPr>
            <w:tcW w:w="2505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spacing w:before="58" w:line="179" w:lineRule="auto"/>
              <w:ind w:left="107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2"/>
                <w:szCs w:val="22"/>
              </w:rPr>
              <w:t>Examination</w:t>
            </w:r>
          </w:p>
        </w:tc>
        <w:tc>
          <w:tcPr>
            <w:tcW w:w="802" w:type="dxa"/>
            <w:tcBorders>
              <w:top w:val="single" w:color="000000" w:sz="6" w:space="0"/>
            </w:tcBorders>
            <w:vAlign w:val="top"/>
          </w:tcPr>
          <w:p>
            <w:pPr>
              <w:spacing w:before="62" w:line="175" w:lineRule="auto"/>
              <w:ind w:left="103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2"/>
                <w:szCs w:val="22"/>
              </w:rPr>
              <w:t>Year</w:t>
            </w:r>
          </w:p>
        </w:tc>
        <w:tc>
          <w:tcPr>
            <w:tcW w:w="3056" w:type="dxa"/>
            <w:tcBorders>
              <w:top w:val="single" w:color="000000" w:sz="6" w:space="0"/>
            </w:tcBorders>
            <w:vAlign w:val="top"/>
          </w:tcPr>
          <w:p>
            <w:pPr>
              <w:spacing w:before="58" w:line="187" w:lineRule="auto"/>
              <w:ind w:left="115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3"/>
                <w:sz w:val="21"/>
                <w:szCs w:val="21"/>
              </w:rPr>
              <w:t>School/College</w:t>
            </w:r>
          </w:p>
        </w:tc>
        <w:tc>
          <w:tcPr>
            <w:tcW w:w="360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58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21"/>
                <w:szCs w:val="21"/>
              </w:rPr>
              <w:t>Board/University</w:t>
            </w:r>
          </w:p>
        </w:tc>
      </w:tr>
      <w:tr>
        <w:tblPrEx>
          <w:tblLayout w:type="fixed"/>
        </w:tblPrEx>
        <w:trPr>
          <w:trHeight w:val="255" w:hRule="atLeast"/>
        </w:trPr>
        <w:tc>
          <w:tcPr>
            <w:tcW w:w="2505" w:type="dxa"/>
            <w:tcBorders>
              <w:left w:val="single" w:color="000000" w:sz="6" w:space="0"/>
            </w:tcBorders>
            <w:vAlign w:val="top"/>
          </w:tcPr>
          <w:p>
            <w:pPr>
              <w:spacing w:before="54" w:line="199" w:lineRule="auto"/>
              <w:ind w:left="106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9"/>
                <w:sz w:val="20"/>
                <w:szCs w:val="20"/>
              </w:rPr>
              <w:t>Bachelor</w:t>
            </w:r>
            <w:r>
              <w:rPr>
                <w:rFonts w:ascii="Times New Roman" w:hAnsi="Times New Roman" w:eastAsia="Times New Roman" w:cs="Times New Roman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9"/>
                <w:sz w:val="20"/>
                <w:szCs w:val="20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9"/>
                <w:sz w:val="20"/>
                <w:szCs w:val="20"/>
              </w:rPr>
              <w:t>Commerce</w:t>
            </w:r>
          </w:p>
        </w:tc>
        <w:tc>
          <w:tcPr>
            <w:tcW w:w="802" w:type="dxa"/>
            <w:vAlign w:val="top"/>
          </w:tcPr>
          <w:p>
            <w:pPr>
              <w:spacing w:before="58" w:line="177" w:lineRule="auto"/>
              <w:ind w:left="10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2014</w:t>
            </w:r>
          </w:p>
        </w:tc>
        <w:tc>
          <w:tcPr>
            <w:tcW w:w="3056" w:type="dxa"/>
            <w:vAlign w:val="top"/>
          </w:tcPr>
          <w:p>
            <w:pPr>
              <w:spacing w:before="54" w:line="199" w:lineRule="auto"/>
              <w:ind w:left="10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Regal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College</w:t>
            </w:r>
          </w:p>
        </w:tc>
        <w:tc>
          <w:tcPr>
            <w:tcW w:w="3605" w:type="dxa"/>
            <w:tcBorders>
              <w:right w:val="single" w:color="000000" w:sz="6" w:space="0"/>
            </w:tcBorders>
            <w:vAlign w:val="top"/>
          </w:tcPr>
          <w:p>
            <w:pPr>
              <w:spacing w:before="54" w:line="199" w:lineRule="auto"/>
              <w:ind w:left="11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Mumbai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University, India</w:t>
            </w:r>
          </w:p>
        </w:tc>
      </w:tr>
      <w:tr>
        <w:tblPrEx>
          <w:tblLayout w:type="fixed"/>
        </w:tblPrEx>
        <w:trPr>
          <w:trHeight w:val="253" w:hRule="atLeast"/>
        </w:trPr>
        <w:tc>
          <w:tcPr>
            <w:tcW w:w="2505" w:type="dxa"/>
            <w:tcBorders>
              <w:left w:val="single" w:color="000000" w:sz="6" w:space="0"/>
            </w:tcBorders>
            <w:vAlign w:val="top"/>
          </w:tcPr>
          <w:p>
            <w:pPr>
              <w:spacing w:before="59" w:line="192" w:lineRule="auto"/>
              <w:ind w:left="106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Higher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Secondary</w:t>
            </w:r>
          </w:p>
        </w:tc>
        <w:tc>
          <w:tcPr>
            <w:tcW w:w="802" w:type="dxa"/>
            <w:vAlign w:val="top"/>
          </w:tcPr>
          <w:p>
            <w:pPr>
              <w:spacing w:before="62" w:line="171" w:lineRule="auto"/>
              <w:ind w:left="10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2012</w:t>
            </w:r>
          </w:p>
        </w:tc>
        <w:tc>
          <w:tcPr>
            <w:tcW w:w="3056" w:type="dxa"/>
            <w:vAlign w:val="top"/>
          </w:tcPr>
          <w:p>
            <w:pPr>
              <w:spacing w:before="59" w:line="192" w:lineRule="auto"/>
              <w:ind w:left="11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SPM</w:t>
            </w:r>
            <w:r>
              <w:rPr>
                <w:rFonts w:ascii="Times New Roman" w:hAnsi="Times New Roman" w:eastAsia="Times New Roman" w:cs="Times New Roman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College</w:t>
            </w:r>
          </w:p>
        </w:tc>
        <w:tc>
          <w:tcPr>
            <w:tcW w:w="3605" w:type="dxa"/>
            <w:tcBorders>
              <w:right w:val="single" w:color="000000" w:sz="6" w:space="0"/>
            </w:tcBorders>
            <w:vAlign w:val="top"/>
          </w:tcPr>
          <w:p>
            <w:pPr>
              <w:spacing w:before="59" w:line="192" w:lineRule="auto"/>
              <w:ind w:left="12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State</w:t>
            </w:r>
            <w:r>
              <w:rPr>
                <w:rFonts w:ascii="Times New Roman" w:hAnsi="Times New Roman" w:eastAsia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Board</w:t>
            </w:r>
            <w:r>
              <w:rPr>
                <w:rFonts w:ascii="Times New Roman" w:hAnsi="Times New Roman" w:eastAsia="Times New Roman" w:cs="Times New Roman"/>
                <w:spacing w:val="12"/>
                <w:w w:val="10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Maharashtra,</w:t>
            </w:r>
            <w:r>
              <w:rPr>
                <w:rFonts w:ascii="Times New Roman" w:hAnsi="Times New Roman" w:eastAsia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India</w:t>
            </w:r>
          </w:p>
        </w:tc>
      </w:tr>
      <w:tr>
        <w:tblPrEx>
          <w:tblLayout w:type="fixed"/>
        </w:tblPrEx>
        <w:trPr>
          <w:trHeight w:val="269" w:hRule="atLeast"/>
        </w:trPr>
        <w:tc>
          <w:tcPr>
            <w:tcW w:w="2505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spacing w:before="64" w:line="193" w:lineRule="auto"/>
              <w:ind w:left="11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1"/>
                <w:szCs w:val="21"/>
              </w:rPr>
              <w:t>Secondary</w:t>
            </w:r>
            <w:r>
              <w:rPr>
                <w:rFonts w:ascii="Times New Roman" w:hAnsi="Times New Roman" w:eastAsia="Times New Roman" w:cs="Times New Roman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21"/>
                <w:szCs w:val="21"/>
              </w:rPr>
              <w:t>School</w:t>
            </w:r>
          </w:p>
        </w:tc>
        <w:tc>
          <w:tcPr>
            <w:tcW w:w="802" w:type="dxa"/>
            <w:tcBorders>
              <w:bottom w:val="single" w:color="000000" w:sz="6" w:space="0"/>
            </w:tcBorders>
            <w:vAlign w:val="top"/>
          </w:tcPr>
          <w:p>
            <w:pPr>
              <w:spacing w:before="68" w:line="181" w:lineRule="auto"/>
              <w:ind w:left="10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2010</w:t>
            </w:r>
          </w:p>
        </w:tc>
        <w:tc>
          <w:tcPr>
            <w:tcW w:w="3056" w:type="dxa"/>
            <w:tcBorders>
              <w:bottom w:val="single" w:color="000000" w:sz="6" w:space="0"/>
            </w:tcBorders>
            <w:vAlign w:val="top"/>
          </w:tcPr>
          <w:p>
            <w:pPr>
              <w:spacing w:before="64" w:line="193" w:lineRule="auto"/>
              <w:ind w:left="111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1"/>
                <w:szCs w:val="21"/>
              </w:rPr>
              <w:t>Christ</w:t>
            </w:r>
            <w:r>
              <w:rPr>
                <w:rFonts w:ascii="Times New Roman" w:hAnsi="Times New Roman" w:eastAsia="Times New Roman" w:cs="Times New Roman"/>
                <w:spacing w:val="26"/>
                <w:w w:val="10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21"/>
                <w:szCs w:val="21"/>
              </w:rPr>
              <w:t>Jyoti</w:t>
            </w:r>
            <w:r>
              <w:rPr>
                <w:rFonts w:ascii="Times New Roman" w:hAnsi="Times New Roman" w:eastAsia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21"/>
                <w:szCs w:val="21"/>
              </w:rPr>
              <w:t>Convent</w:t>
            </w:r>
            <w:r>
              <w:rPr>
                <w:rFonts w:ascii="Times New Roman" w:hAnsi="Times New Roman" w:eastAsia="Times New Roman" w:cs="Times New Roman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21"/>
                <w:szCs w:val="21"/>
              </w:rPr>
              <w:t>School</w:t>
            </w:r>
          </w:p>
        </w:tc>
        <w:tc>
          <w:tcPr>
            <w:tcW w:w="3605" w:type="dxa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64" w:line="193" w:lineRule="auto"/>
              <w:ind w:left="121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21"/>
                <w:szCs w:val="21"/>
              </w:rPr>
              <w:t>State</w:t>
            </w:r>
            <w:r>
              <w:rPr>
                <w:rFonts w:ascii="Times New Roman" w:hAnsi="Times New Roman" w:eastAsia="Times New Roman" w:cs="Times New Roma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  <w:sz w:val="21"/>
                <w:szCs w:val="21"/>
              </w:rPr>
              <w:t>Board</w:t>
            </w:r>
            <w:r>
              <w:rPr>
                <w:rFonts w:ascii="Times New Roman" w:hAnsi="Times New Roman" w:eastAsia="Times New Roman" w:cs="Times New Roman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  <w:sz w:val="21"/>
                <w:szCs w:val="21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7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  <w:sz w:val="21"/>
                <w:szCs w:val="21"/>
              </w:rPr>
              <w:t>Maharashtra,</w:t>
            </w:r>
            <w:r>
              <w:rPr>
                <w:rFonts w:ascii="Times New Roman" w:hAnsi="Times New Roman" w:eastAsia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  <w:sz w:val="21"/>
                <w:szCs w:val="21"/>
              </w:rPr>
              <w:t>India</w:t>
            </w:r>
          </w:p>
        </w:tc>
      </w:tr>
    </w:tbl>
    <w:p>
      <w:pPr>
        <w:spacing w:line="252" w:lineRule="auto"/>
        <w:rPr>
          <w:rFonts w:ascii="Arial"/>
          <w:sz w:val="21"/>
        </w:rPr>
      </w:pPr>
    </w:p>
    <w:p>
      <w:pPr>
        <w:spacing w:before="1" w:line="252" w:lineRule="exact"/>
        <w:textAlignment w:val="center"/>
      </w:pPr>
      <w:r>
        <w:pict>
          <v:shape id="_x0000_s1029" o:spid="_x0000_s1029" o:spt="202" type="#_x0000_t202" style="height:12.65pt;width:525.85pt;" fillcolor="#B0C5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4" w:line="187" w:lineRule="auto"/>
                    <w:ind w:left="34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Personality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Traits/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Personal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2"/>
                      <w:szCs w:val="22"/>
                    </w:rPr>
                    <w:t>Strengths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64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15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Self-motivated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positive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attitude.</w:t>
      </w:r>
    </w:p>
    <w:p>
      <w:pPr>
        <w:spacing w:before="192" w:line="232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2"/>
          <w:sz w:val="22"/>
          <w:szCs w:val="22"/>
        </w:rPr>
        <w:t>•</w:t>
      </w:r>
      <w:r>
        <w:rPr>
          <w:rFonts w:ascii="Arial" w:hAnsi="Arial" w:eastAsia="Arial" w:cs="Arial"/>
          <w:spacing w:val="9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Believe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teamwork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>.</w:t>
      </w:r>
    </w:p>
    <w:p>
      <w:pPr>
        <w:spacing w:before="151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11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Focused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clination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flair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towards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concepts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grass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root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level.</w:t>
      </w:r>
    </w:p>
    <w:p>
      <w:pPr>
        <w:spacing w:before="194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9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High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degree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commitment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sincerity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towar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work</w:t>
      </w:r>
    </w:p>
    <w:p>
      <w:pPr>
        <w:spacing w:before="193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•</w:t>
      </w:r>
      <w:r>
        <w:rPr>
          <w:rFonts w:ascii="Arial" w:hAnsi="Arial" w:eastAsia="Arial" w:cs="Arial"/>
          <w:spacing w:val="9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Willing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take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additional</w:t>
      </w:r>
      <w:r>
        <w:rPr>
          <w:rFonts w:ascii="Times New Roman" w:hAnsi="Times New Roman" w:eastAsia="Times New Roman" w:cs="Times New Roman"/>
          <w:spacing w:val="-1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jobs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challenges.</w:t>
      </w:r>
    </w:p>
    <w:p>
      <w:pPr>
        <w:spacing w:line="377" w:lineRule="auto"/>
        <w:rPr>
          <w:rFonts w:ascii="Arial"/>
          <w:sz w:val="21"/>
        </w:rPr>
      </w:pPr>
    </w:p>
    <w:p>
      <w:pPr>
        <w:spacing w:line="276" w:lineRule="exact"/>
        <w:textAlignment w:val="center"/>
      </w:pPr>
      <w:r>
        <w:pict>
          <v:shape id="_x0000_s1030" o:spid="_x0000_s1030" o:spt="202" type="#_x0000_t202" style="height:13.8pt;width:525.85pt;" fillcolor="#B0C5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6" w:line="229" w:lineRule="auto"/>
                    <w:ind w:left="37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2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2"/>
                      <w:sz w:val="18"/>
                      <w:szCs w:val="18"/>
                    </w:rPr>
                    <w:t>OMPUTER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9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2"/>
                      <w:sz w:val="22"/>
                      <w:szCs w:val="22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2"/>
                      <w:sz w:val="18"/>
                      <w:szCs w:val="18"/>
                    </w:rPr>
                    <w:t>KILLS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2"/>
                      <w:sz w:val="22"/>
                      <w:szCs w:val="22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411" w:lineRule="auto"/>
        <w:rPr>
          <w:rFonts w:ascii="Arial"/>
          <w:sz w:val="21"/>
        </w:rPr>
      </w:pPr>
    </w:p>
    <w:p>
      <w:pPr>
        <w:spacing w:before="64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10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Office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Package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Microsoft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Word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Microsoft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Excel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Microsoft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owerPoint.</w:t>
      </w:r>
    </w:p>
    <w:p>
      <w:pPr>
        <w:spacing w:before="195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12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Done</w:t>
      </w:r>
      <w:r>
        <w:rPr>
          <w:rFonts w:ascii="Times New Roman" w:hAnsi="Times New Roman" w:eastAsia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Courses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Computer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Basics.</w:t>
      </w:r>
    </w:p>
    <w:p>
      <w:pPr>
        <w:spacing w:before="195" w:line="190" w:lineRule="auto"/>
        <w:ind w:left="4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Worked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Flexcube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Finacle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during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audit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period.</w:t>
      </w:r>
    </w:p>
    <w:sectPr>
      <w:headerReference r:id="rId4" w:type="default"/>
      <w:pgSz w:w="11909" w:h="16834"/>
      <w:pgMar w:top="400" w:right="268" w:bottom="0" w:left="1123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Toman"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000" w:usb1="000000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0" w:lineRule="auto"/>
      <w:ind w:left="36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pacing w:val="-1"/>
        <w:sz w:val="22"/>
        <w:szCs w:val="22"/>
      </w:rPr>
      <w:t>Gunjan</w:t>
    </w:r>
    <w:r>
      <w:rPr>
        <w:rFonts w:ascii="Times New Roman" w:hAnsi="Times New Roman" w:eastAsia="Times New Roman" w:cs="Times New Roman"/>
        <w:spacing w:val="6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-1"/>
        <w:sz w:val="22"/>
        <w:szCs w:val="22"/>
      </w:rPr>
      <w:t>Pramod</w:t>
    </w:r>
    <w:r>
      <w:rPr>
        <w:rFonts w:ascii="Times New Roman" w:hAnsi="Times New Roman" w:eastAsia="Times New Roman" w:cs="Times New Roman"/>
        <w:spacing w:val="4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-1"/>
        <w:sz w:val="22"/>
        <w:szCs w:val="22"/>
      </w:rPr>
      <w:t>Kolge</w:t>
    </w:r>
  </w:p>
  <w:p>
    <w:pPr>
      <w:spacing w:before="211" w:line="413" w:lineRule="exact"/>
      <w:ind w:left="31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pacing w:val="-1"/>
        <w:position w:val="18"/>
        <w:sz w:val="22"/>
        <w:szCs w:val="22"/>
      </w:rPr>
      <w:t>Western</w:t>
    </w:r>
    <w:r>
      <w:rPr>
        <w:rFonts w:ascii="Times New Roman" w:hAnsi="Times New Roman" w:eastAsia="Times New Roman" w:cs="Times New Roman"/>
        <w:spacing w:val="12"/>
        <w:position w:val="18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-1"/>
        <w:position w:val="18"/>
        <w:sz w:val="22"/>
        <w:szCs w:val="22"/>
      </w:rPr>
      <w:t>Heights,</w:t>
    </w:r>
    <w:r>
      <w:rPr>
        <w:rFonts w:ascii="Times New Roman" w:hAnsi="Times New Roman" w:eastAsia="Times New Roman" w:cs="Times New Roman"/>
        <w:spacing w:val="9"/>
        <w:position w:val="18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-1"/>
        <w:position w:val="18"/>
        <w:sz w:val="22"/>
        <w:szCs w:val="22"/>
      </w:rPr>
      <w:t>306,</w:t>
    </w:r>
    <w:r>
      <w:rPr>
        <w:rFonts w:ascii="Times New Roman" w:hAnsi="Times New Roman" w:eastAsia="Times New Roman" w:cs="Times New Roman"/>
        <w:spacing w:val="4"/>
        <w:position w:val="18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-1"/>
        <w:position w:val="18"/>
        <w:sz w:val="22"/>
        <w:szCs w:val="22"/>
      </w:rPr>
      <w:t>B-wing,</w:t>
    </w:r>
  </w:p>
  <w:p>
    <w:pPr>
      <w:spacing w:line="190" w:lineRule="auto"/>
      <w:ind w:left="33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pacing w:val="-1"/>
        <w:sz w:val="22"/>
        <w:szCs w:val="22"/>
      </w:rPr>
      <w:t>Lalbagh,</w:t>
    </w:r>
    <w:r>
      <w:rPr>
        <w:rFonts w:ascii="Times New Roman" w:hAnsi="Times New Roman" w:eastAsia="Times New Roman" w:cs="Times New Roman"/>
        <w:spacing w:val="4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-1"/>
        <w:sz w:val="22"/>
        <w:szCs w:val="22"/>
      </w:rPr>
      <w:t>Nr,</w:t>
    </w:r>
    <w:r>
      <w:rPr>
        <w:rFonts w:ascii="Times New Roman" w:hAnsi="Times New Roman" w:eastAsia="Times New Roman" w:cs="Times New Roman"/>
        <w:spacing w:val="8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-1"/>
        <w:sz w:val="22"/>
        <w:szCs w:val="22"/>
      </w:rPr>
      <w:t>Chivda</w:t>
    </w:r>
    <w:r>
      <w:rPr>
        <w:rFonts w:ascii="Times New Roman" w:hAnsi="Times New Roman" w:eastAsia="Times New Roman" w:cs="Times New Roman"/>
        <w:spacing w:val="6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-1"/>
        <w:sz w:val="22"/>
        <w:szCs w:val="22"/>
      </w:rPr>
      <w:t>Gully,</w:t>
    </w:r>
  </w:p>
  <w:p>
    <w:pPr>
      <w:spacing w:before="212" w:line="190" w:lineRule="auto"/>
      <w:ind w:left="32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</w:rPr>
      <w:t>Mumbai</w:t>
    </w:r>
    <w:r>
      <w:rPr>
        <w:rFonts w:ascii="Times New Roman" w:hAnsi="Times New Roman" w:eastAsia="Times New Roman" w:cs="Times New Roman"/>
        <w:spacing w:val="-1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5"/>
        <w:sz w:val="22"/>
        <w:szCs w:val="22"/>
      </w:rPr>
      <w:t>-</w:t>
    </w:r>
    <w:r>
      <w:rPr>
        <w:rFonts w:ascii="Times New Roman" w:hAnsi="Times New Roman" w:eastAsia="Times New Roman" w:cs="Times New Roman"/>
        <w:spacing w:val="2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5"/>
        <w:sz w:val="22"/>
        <w:szCs w:val="22"/>
      </w:rPr>
      <w:t>400012</w:t>
    </w:r>
  </w:p>
  <w:p>
    <w:pPr>
      <w:spacing w:before="213" w:line="190" w:lineRule="auto"/>
      <w:ind w:left="32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pacing w:val="-1"/>
        <w:sz w:val="22"/>
        <w:szCs w:val="22"/>
      </w:rPr>
      <w:t>Mob</w:t>
    </w:r>
    <w:r>
      <w:rPr>
        <w:rFonts w:ascii="Times New Roman" w:hAnsi="Times New Roman" w:eastAsia="Times New Roman" w:cs="Times New Roman"/>
        <w:spacing w:val="7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-1"/>
        <w:sz w:val="22"/>
        <w:szCs w:val="22"/>
      </w:rPr>
      <w:t>No:</w:t>
    </w:r>
    <w:r>
      <w:rPr>
        <w:rFonts w:ascii="Times New Roman" w:hAnsi="Times New Roman" w:eastAsia="Times New Roman" w:cs="Times New Roman"/>
        <w:spacing w:val="7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-1"/>
        <w:sz w:val="22"/>
        <w:szCs w:val="22"/>
      </w:rPr>
      <w:t>9028744022</w:t>
    </w:r>
  </w:p>
  <w:p>
    <w:pPr>
      <w:spacing w:before="189" w:line="212" w:lineRule="auto"/>
      <w:ind w:left="32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pacing w:val="-3"/>
        <w:sz w:val="22"/>
        <w:szCs w:val="22"/>
      </w:rPr>
      <w:t>DOB:</w:t>
    </w:r>
    <w:r>
      <w:rPr>
        <w:rFonts w:ascii="Times New Roman" w:hAnsi="Times New Roman" w:eastAsia="Times New Roman" w:cs="Times New Roman"/>
        <w:spacing w:val="44"/>
        <w:w w:val="101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-3"/>
        <w:sz w:val="22"/>
        <w:szCs w:val="22"/>
      </w:rPr>
      <w:t>10</w:t>
    </w:r>
    <w:r>
      <w:rPr>
        <w:rFonts w:ascii="Times New Roman" w:hAnsi="Times New Roman" w:eastAsia="Times New Roman" w:cs="Times New Roman"/>
        <w:spacing w:val="-3"/>
        <w:position w:val="7"/>
        <w:sz w:val="13"/>
        <w:szCs w:val="13"/>
      </w:rPr>
      <w:t>th</w:t>
    </w:r>
    <w:r>
      <w:rPr>
        <w:rFonts w:ascii="Times New Roman" w:hAnsi="Times New Roman" w:eastAsia="Times New Roman" w:cs="Times New Roman"/>
        <w:spacing w:val="26"/>
        <w:w w:val="101"/>
        <w:position w:val="7"/>
        <w:sz w:val="13"/>
        <w:szCs w:val="13"/>
      </w:rPr>
      <w:t xml:space="preserve"> </w:t>
    </w:r>
    <w:r>
      <w:rPr>
        <w:rFonts w:ascii="Times New Roman" w:hAnsi="Times New Roman" w:eastAsia="Times New Roman" w:cs="Times New Roman"/>
        <w:spacing w:val="-3"/>
        <w:sz w:val="22"/>
        <w:szCs w:val="22"/>
      </w:rPr>
      <w:t>December</w:t>
    </w:r>
    <w:r>
      <w:rPr>
        <w:rFonts w:ascii="Times New Roman" w:hAnsi="Times New Roman" w:eastAsia="Times New Roman" w:cs="Times New Roman"/>
        <w:spacing w:val="24"/>
        <w:sz w:val="22"/>
        <w:szCs w:val="22"/>
      </w:rPr>
      <w:t xml:space="preserve"> </w:t>
    </w:r>
    <w:r>
      <w:rPr>
        <w:rFonts w:ascii="Times New Roman" w:hAnsi="Times New Roman" w:eastAsia="Times New Roman" w:cs="Times New Roman"/>
        <w:spacing w:val="-3"/>
        <w:sz w:val="22"/>
        <w:szCs w:val="22"/>
      </w:rPr>
      <w:t>1993</w:t>
    </w:r>
  </w:p>
  <w:p>
    <w:pPr>
      <w:spacing w:before="213" w:line="199" w:lineRule="auto"/>
      <w:ind w:left="33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pacing w:val="9"/>
        <w:sz w:val="20"/>
        <w:szCs w:val="20"/>
      </w:rPr>
      <w:t>E-mail:</w:t>
    </w:r>
    <w:r>
      <w:rPr>
        <w:rFonts w:ascii="Times New Roman" w:hAnsi="Times New Roman" w:eastAsia="Times New Roman" w:cs="Times New Roman"/>
        <w:spacing w:val="18"/>
        <w:w w:val="10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spacing w:val="9"/>
        <w:sz w:val="20"/>
        <w:szCs w:val="20"/>
      </w:rPr>
      <w:t>Gunjankolge43@gmail.com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D7CA2"/>
    <w:multiLevelType w:val="singleLevel"/>
    <w:tmpl w:val="651D7C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51D7CC4"/>
    <w:multiLevelType w:val="singleLevel"/>
    <w:tmpl w:val="651D7C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characterSpacingControl w:val="doNotCompress"/>
  <w:compat>
    <w:spaceForUL/>
    <w:ulTrailSpace/>
    <w:compatSetting w:name="compatibilityMode" w:uri="http://schemas.microsoft.com/office/word" w:val="14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2023-05-14T00:06:27Z</dcterms:created>
  <dc:creator>VIGNESH</dc:creator>
  <cp:lastModifiedBy>iPhone</cp:lastModifiedBy>
  <dcterms:modified xsi:type="dcterms:W3CDTF">2023-10-10T19:48:35Z</dcterms:modified>
  <dc:title>CURRICULUM VITAE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2023-06-20T18:08:00Z</vt:filetime>
  </property>
  <property fmtid="{D5CDD505-2E9C-101B-9397-08002B2CF9AE}" pid="4" name="ICV">
    <vt:lpwstr>60F93B900069DA45737B1D65ADD5A100_32</vt:lpwstr>
  </property>
  <property fmtid="{D5CDD505-2E9C-101B-9397-08002B2CF9AE}" pid="5" name="KSOProductBuildVer">
    <vt:lpwstr>3081-11.33.31</vt:lpwstr>
  </property>
</Properties>
</file>