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C715" w14:textId="77777777" w:rsidR="009506D5" w:rsidRPr="00C85A89" w:rsidRDefault="009506D5" w:rsidP="009506D5">
      <w:pPr>
        <w:pStyle w:val="Default"/>
        <w:rPr>
          <w:b/>
          <w:bCs/>
        </w:rPr>
      </w:pPr>
      <w:r w:rsidRPr="009506D5">
        <w:rPr>
          <w:b/>
          <w:bCs/>
        </w:rPr>
        <w:t xml:space="preserve"> </w:t>
      </w:r>
      <w:r w:rsidRPr="00C85A89">
        <w:rPr>
          <w:b/>
          <w:bCs/>
        </w:rPr>
        <w:t xml:space="preserve">SRI CHARAN BHEEMA </w:t>
      </w:r>
    </w:p>
    <w:p w14:paraId="5538673D" w14:textId="77777777" w:rsidR="009506D5" w:rsidRPr="00C85A89" w:rsidRDefault="009506D5" w:rsidP="009506D5">
      <w:pPr>
        <w:pStyle w:val="Default"/>
      </w:pPr>
      <w:r w:rsidRPr="00C85A89">
        <w:t xml:space="preserve">14-72/2/2 SP RN Reddy </w:t>
      </w:r>
      <w:proofErr w:type="spellStart"/>
      <w:r w:rsidRPr="00C85A89">
        <w:t>nagar</w:t>
      </w:r>
      <w:proofErr w:type="spellEnd"/>
      <w:r w:rsidRPr="00C85A89">
        <w:t xml:space="preserve"> </w:t>
      </w:r>
    </w:p>
    <w:p w14:paraId="6FDD7D9A" w14:textId="77777777" w:rsidR="009506D5" w:rsidRPr="00C85A89" w:rsidRDefault="009506D5" w:rsidP="009506D5">
      <w:pPr>
        <w:pStyle w:val="Default"/>
      </w:pPr>
      <w:r w:rsidRPr="00C85A89">
        <w:t xml:space="preserve">Plot no 2 road no 1 lakshmi </w:t>
      </w:r>
      <w:proofErr w:type="spellStart"/>
      <w:r w:rsidRPr="00C85A89">
        <w:t>nagar</w:t>
      </w:r>
      <w:proofErr w:type="spellEnd"/>
      <w:r w:rsidRPr="00C85A89">
        <w:t xml:space="preserve"> </w:t>
      </w:r>
    </w:p>
    <w:p w14:paraId="1F28731C" w14:textId="77777777" w:rsidR="009506D5" w:rsidRPr="00C85A89" w:rsidRDefault="009506D5" w:rsidP="009506D5">
      <w:pPr>
        <w:pStyle w:val="Default"/>
      </w:pPr>
      <w:r w:rsidRPr="00C85A89">
        <w:t xml:space="preserve">Telangana </w:t>
      </w:r>
    </w:p>
    <w:p w14:paraId="6DD4BDE1" w14:textId="77777777" w:rsidR="009506D5" w:rsidRPr="00C85A89" w:rsidRDefault="009506D5" w:rsidP="009506D5">
      <w:pPr>
        <w:pStyle w:val="Default"/>
      </w:pPr>
      <w:r w:rsidRPr="00C85A89">
        <w:t xml:space="preserve">Ph: 9490508452 </w:t>
      </w:r>
    </w:p>
    <w:p w14:paraId="1585503C" w14:textId="77777777" w:rsidR="009506D5" w:rsidRPr="00C85A89" w:rsidRDefault="009506D5" w:rsidP="009506D5">
      <w:pPr>
        <w:pStyle w:val="Default"/>
      </w:pPr>
      <w:r w:rsidRPr="00C85A89">
        <w:t xml:space="preserve">Email: sreecharanbheema@gmail.com </w:t>
      </w:r>
    </w:p>
    <w:p w14:paraId="43A641D3" w14:textId="77777777" w:rsidR="009506D5" w:rsidRPr="00C85A89" w:rsidRDefault="009506D5" w:rsidP="009506D5">
      <w:pPr>
        <w:pStyle w:val="Default"/>
        <w:rPr>
          <w:b/>
          <w:bCs/>
        </w:rPr>
      </w:pPr>
    </w:p>
    <w:p w14:paraId="6CBA6A2B" w14:textId="77777777" w:rsidR="009506D5" w:rsidRPr="00C85A89" w:rsidRDefault="009506D5" w:rsidP="009506D5">
      <w:pPr>
        <w:pStyle w:val="Default"/>
        <w:rPr>
          <w:b/>
          <w:bCs/>
        </w:rPr>
      </w:pPr>
    </w:p>
    <w:p w14:paraId="3663CC10" w14:textId="5C3808E7" w:rsidR="009506D5" w:rsidRPr="00C85A89" w:rsidRDefault="009506D5" w:rsidP="009506D5">
      <w:pPr>
        <w:pStyle w:val="Default"/>
      </w:pPr>
      <w:r w:rsidRPr="00C85A89">
        <w:rPr>
          <w:b/>
          <w:bCs/>
        </w:rPr>
        <w:t xml:space="preserve">OBJECTIVE </w:t>
      </w:r>
    </w:p>
    <w:p w14:paraId="68D57512" w14:textId="77777777" w:rsidR="009506D5" w:rsidRPr="00C85A89" w:rsidRDefault="009506D5" w:rsidP="009506D5">
      <w:pPr>
        <w:pStyle w:val="Default"/>
      </w:pPr>
      <w:r w:rsidRPr="00C85A89">
        <w:t>To work in a stimulating environment where I can apply &amp; enhance my knowledge, skill to serve the organization to the best of my efforts.</w:t>
      </w:r>
    </w:p>
    <w:p w14:paraId="71DEE442" w14:textId="77777777" w:rsidR="009506D5" w:rsidRDefault="009506D5" w:rsidP="009506D5">
      <w:pPr>
        <w:pStyle w:val="Default"/>
      </w:pPr>
    </w:p>
    <w:p w14:paraId="54D5C082" w14:textId="4512529B" w:rsidR="00B75C28" w:rsidRPr="00B75C28" w:rsidRDefault="00B75C28" w:rsidP="009506D5">
      <w:pPr>
        <w:pStyle w:val="Default"/>
        <w:rPr>
          <w:b/>
          <w:bCs/>
        </w:rPr>
      </w:pPr>
      <w:r w:rsidRPr="00B75C28">
        <w:rPr>
          <w:b/>
          <w:bCs/>
        </w:rPr>
        <w:t>EDUCATION</w:t>
      </w:r>
    </w:p>
    <w:p w14:paraId="2D98597B" w14:textId="5FF91671" w:rsidR="009506D5" w:rsidRPr="00C85A89" w:rsidRDefault="009506D5" w:rsidP="009506D5">
      <w:pPr>
        <w:pStyle w:val="Default"/>
      </w:pPr>
      <w:r w:rsidRPr="00C85A89"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9"/>
        <w:gridCol w:w="1779"/>
        <w:gridCol w:w="1779"/>
        <w:gridCol w:w="1779"/>
      </w:tblGrid>
      <w:tr w:rsidR="009506D5" w:rsidRPr="00C85A89" w14:paraId="2A94E714" w14:textId="77777777" w:rsidTr="0085427B">
        <w:trPr>
          <w:trHeight w:val="417"/>
        </w:trPr>
        <w:tc>
          <w:tcPr>
            <w:tcW w:w="1779" w:type="dxa"/>
          </w:tcPr>
          <w:p w14:paraId="48AD8B17" w14:textId="0746CD46" w:rsidR="009506D5" w:rsidRPr="00C85A89" w:rsidRDefault="009506D5" w:rsidP="00B56A90">
            <w:pPr>
              <w:pStyle w:val="Default"/>
            </w:pPr>
            <w:proofErr w:type="gramStart"/>
            <w:r w:rsidRPr="00C85A89">
              <w:t>BCOM(</w:t>
            </w:r>
            <w:proofErr w:type="gramEnd"/>
            <w:r w:rsidRPr="00C85A89">
              <w:t xml:space="preserve">FINANCE &amp; ACCOUNTING) </w:t>
            </w:r>
          </w:p>
        </w:tc>
        <w:tc>
          <w:tcPr>
            <w:tcW w:w="1779" w:type="dxa"/>
          </w:tcPr>
          <w:p w14:paraId="6EDA5AB7" w14:textId="77777777" w:rsidR="0085427B" w:rsidRDefault="0085427B" w:rsidP="00B56A90">
            <w:pPr>
              <w:pStyle w:val="Default"/>
            </w:pPr>
          </w:p>
          <w:p w14:paraId="44BDCF2A" w14:textId="0354FF7F" w:rsidR="009506D5" w:rsidRPr="00C85A89" w:rsidRDefault="009506D5" w:rsidP="00B56A90">
            <w:pPr>
              <w:pStyle w:val="Default"/>
            </w:pPr>
            <w:r w:rsidRPr="00C85A89">
              <w:t xml:space="preserve">ST JOSEPHS </w:t>
            </w:r>
          </w:p>
          <w:p w14:paraId="40C167FB" w14:textId="77777777" w:rsidR="009506D5" w:rsidRPr="00C85A89" w:rsidRDefault="009506D5" w:rsidP="00B56A90">
            <w:pPr>
              <w:pStyle w:val="Default"/>
            </w:pPr>
            <w:r w:rsidRPr="00C85A89">
              <w:t xml:space="preserve">DEGREE COLLEGE </w:t>
            </w:r>
          </w:p>
        </w:tc>
        <w:tc>
          <w:tcPr>
            <w:tcW w:w="1779" w:type="dxa"/>
          </w:tcPr>
          <w:p w14:paraId="58F853E8" w14:textId="77777777" w:rsidR="0085427B" w:rsidRDefault="0085427B" w:rsidP="00B56A90">
            <w:pPr>
              <w:pStyle w:val="Default"/>
            </w:pPr>
          </w:p>
          <w:p w14:paraId="56BEED56" w14:textId="49D7056F" w:rsidR="009506D5" w:rsidRPr="00C85A89" w:rsidRDefault="009506D5" w:rsidP="00B56A90">
            <w:pPr>
              <w:pStyle w:val="Default"/>
            </w:pPr>
            <w:r w:rsidRPr="00C85A89">
              <w:t xml:space="preserve">2019 </w:t>
            </w:r>
          </w:p>
        </w:tc>
        <w:tc>
          <w:tcPr>
            <w:tcW w:w="1779" w:type="dxa"/>
          </w:tcPr>
          <w:p w14:paraId="143A9B8F" w14:textId="77777777" w:rsidR="00B75C28" w:rsidRDefault="00B75C28" w:rsidP="00B56A90">
            <w:pPr>
              <w:pStyle w:val="Default"/>
            </w:pPr>
          </w:p>
          <w:p w14:paraId="75A3DE52" w14:textId="358D9930" w:rsidR="009506D5" w:rsidRPr="00C85A89" w:rsidRDefault="009506D5" w:rsidP="00B56A90">
            <w:pPr>
              <w:pStyle w:val="Default"/>
            </w:pPr>
            <w:r w:rsidRPr="00C85A89">
              <w:t xml:space="preserve">69.69 </w:t>
            </w:r>
          </w:p>
        </w:tc>
      </w:tr>
      <w:tr w:rsidR="009506D5" w:rsidRPr="00C85A89" w14:paraId="25F3EF90" w14:textId="77777777" w:rsidTr="0085427B">
        <w:trPr>
          <w:trHeight w:val="561"/>
        </w:trPr>
        <w:tc>
          <w:tcPr>
            <w:tcW w:w="1779" w:type="dxa"/>
          </w:tcPr>
          <w:p w14:paraId="2D71A456" w14:textId="77777777" w:rsidR="009506D5" w:rsidRPr="00C85A89" w:rsidRDefault="009506D5" w:rsidP="00B56A90">
            <w:pPr>
              <w:pStyle w:val="Default"/>
            </w:pPr>
            <w:r w:rsidRPr="00C85A89">
              <w:t xml:space="preserve">INTER </w:t>
            </w:r>
          </w:p>
        </w:tc>
        <w:tc>
          <w:tcPr>
            <w:tcW w:w="1779" w:type="dxa"/>
          </w:tcPr>
          <w:p w14:paraId="7BBA4850" w14:textId="77777777" w:rsidR="009506D5" w:rsidRPr="00C85A89" w:rsidRDefault="009506D5" w:rsidP="00B56A90">
            <w:pPr>
              <w:pStyle w:val="Default"/>
            </w:pPr>
            <w:r w:rsidRPr="00C85A89">
              <w:t xml:space="preserve">MASTER MINDS </w:t>
            </w:r>
          </w:p>
          <w:p w14:paraId="3475136F" w14:textId="77777777" w:rsidR="009506D5" w:rsidRPr="00C85A89" w:rsidRDefault="009506D5" w:rsidP="00B56A90">
            <w:pPr>
              <w:pStyle w:val="Default"/>
            </w:pPr>
            <w:r w:rsidRPr="00C85A89">
              <w:t xml:space="preserve">JUNIOR COLLEGE </w:t>
            </w:r>
          </w:p>
        </w:tc>
        <w:tc>
          <w:tcPr>
            <w:tcW w:w="1779" w:type="dxa"/>
          </w:tcPr>
          <w:p w14:paraId="0A77523C" w14:textId="77777777" w:rsidR="009506D5" w:rsidRPr="00C85A89" w:rsidRDefault="009506D5" w:rsidP="00B56A90">
            <w:pPr>
              <w:pStyle w:val="Default"/>
            </w:pPr>
            <w:r w:rsidRPr="00C85A89">
              <w:t xml:space="preserve">2014 </w:t>
            </w:r>
          </w:p>
        </w:tc>
        <w:tc>
          <w:tcPr>
            <w:tcW w:w="1779" w:type="dxa"/>
          </w:tcPr>
          <w:p w14:paraId="1E9A7129" w14:textId="77777777" w:rsidR="009506D5" w:rsidRPr="00C85A89" w:rsidRDefault="009506D5" w:rsidP="00B56A90">
            <w:pPr>
              <w:pStyle w:val="Default"/>
            </w:pPr>
            <w:r w:rsidRPr="00C85A89">
              <w:t xml:space="preserve">83% </w:t>
            </w:r>
          </w:p>
        </w:tc>
      </w:tr>
      <w:tr w:rsidR="009506D5" w:rsidRPr="00C85A89" w14:paraId="4C62B387" w14:textId="77777777" w:rsidTr="0085427B">
        <w:trPr>
          <w:trHeight w:val="405"/>
        </w:trPr>
        <w:tc>
          <w:tcPr>
            <w:tcW w:w="1779" w:type="dxa"/>
          </w:tcPr>
          <w:p w14:paraId="1A3A2D99" w14:textId="77777777" w:rsidR="009506D5" w:rsidRPr="00C85A89" w:rsidRDefault="009506D5" w:rsidP="00B56A90">
            <w:pPr>
              <w:pStyle w:val="Default"/>
            </w:pPr>
            <w:r w:rsidRPr="00C85A89">
              <w:t xml:space="preserve">SSC </w:t>
            </w:r>
          </w:p>
        </w:tc>
        <w:tc>
          <w:tcPr>
            <w:tcW w:w="1779" w:type="dxa"/>
          </w:tcPr>
          <w:p w14:paraId="44F40898" w14:textId="77777777" w:rsidR="009506D5" w:rsidRPr="00C85A89" w:rsidRDefault="009506D5" w:rsidP="00B56A90">
            <w:pPr>
              <w:pStyle w:val="Default"/>
            </w:pPr>
            <w:r w:rsidRPr="00C85A89">
              <w:t xml:space="preserve">RAVINDRA BHARATHI </w:t>
            </w:r>
          </w:p>
          <w:p w14:paraId="60FA8A08" w14:textId="77777777" w:rsidR="009506D5" w:rsidRPr="00C85A89" w:rsidRDefault="009506D5" w:rsidP="00B56A90">
            <w:pPr>
              <w:pStyle w:val="Default"/>
            </w:pPr>
            <w:r w:rsidRPr="00C85A89">
              <w:t xml:space="preserve">IIT OLYMPIAD </w:t>
            </w:r>
          </w:p>
        </w:tc>
        <w:tc>
          <w:tcPr>
            <w:tcW w:w="1779" w:type="dxa"/>
          </w:tcPr>
          <w:p w14:paraId="068E3472" w14:textId="77777777" w:rsidR="009506D5" w:rsidRPr="00C85A89" w:rsidRDefault="009506D5" w:rsidP="00B56A90">
            <w:pPr>
              <w:pStyle w:val="Default"/>
            </w:pPr>
            <w:r w:rsidRPr="00C85A89">
              <w:t xml:space="preserve">2012 </w:t>
            </w:r>
          </w:p>
        </w:tc>
        <w:tc>
          <w:tcPr>
            <w:tcW w:w="1779" w:type="dxa"/>
          </w:tcPr>
          <w:p w14:paraId="187E9D3C" w14:textId="77777777" w:rsidR="009506D5" w:rsidRPr="00C85A89" w:rsidRDefault="009506D5" w:rsidP="00B56A90">
            <w:pPr>
              <w:pStyle w:val="Default"/>
            </w:pPr>
            <w:r w:rsidRPr="00C85A89">
              <w:t xml:space="preserve">82% </w:t>
            </w:r>
          </w:p>
        </w:tc>
      </w:tr>
    </w:tbl>
    <w:p w14:paraId="69B8C4CE" w14:textId="58D099D0" w:rsidR="00166045" w:rsidRPr="00C85A89" w:rsidRDefault="00B56A90">
      <w:pPr>
        <w:rPr>
          <w:sz w:val="24"/>
          <w:szCs w:val="24"/>
        </w:rPr>
      </w:pPr>
      <w:r w:rsidRPr="00C85A89">
        <w:rPr>
          <w:sz w:val="24"/>
          <w:szCs w:val="24"/>
        </w:rPr>
        <w:br w:type="textWrapping" w:clear="all"/>
      </w:r>
    </w:p>
    <w:p w14:paraId="46744C1B" w14:textId="77777777" w:rsidR="004E54DF" w:rsidRPr="00C85A89" w:rsidRDefault="004E54DF" w:rsidP="004E54DF">
      <w:pPr>
        <w:pStyle w:val="Default"/>
      </w:pPr>
    </w:p>
    <w:p w14:paraId="769876C8" w14:textId="77777777" w:rsidR="004E54DF" w:rsidRPr="00C85A89" w:rsidRDefault="004E54DF" w:rsidP="004E54DF">
      <w:pPr>
        <w:pStyle w:val="Default"/>
        <w:rPr>
          <w:b/>
          <w:bCs/>
        </w:rPr>
      </w:pPr>
      <w:r w:rsidRPr="00C85A89">
        <w:rPr>
          <w:b/>
          <w:bCs/>
        </w:rPr>
        <w:t xml:space="preserve"> WORK EXPERIENCE </w:t>
      </w:r>
    </w:p>
    <w:p w14:paraId="5211C1BA" w14:textId="77777777" w:rsidR="004E54DF" w:rsidRPr="00C85A89" w:rsidRDefault="004E54DF" w:rsidP="004E54DF">
      <w:pPr>
        <w:pStyle w:val="Default"/>
        <w:rPr>
          <w:b/>
          <w:bCs/>
        </w:rPr>
      </w:pPr>
      <w:r w:rsidRPr="00C85A89">
        <w:rPr>
          <w:b/>
          <w:bCs/>
        </w:rPr>
        <w:t xml:space="preserve">FINANCIAL ANALYST – WELLS FARGO (04/2021- PRESENT) </w:t>
      </w:r>
    </w:p>
    <w:p w14:paraId="0E41EC24" w14:textId="77777777" w:rsidR="004E54DF" w:rsidRPr="00C85A89" w:rsidRDefault="004E54DF" w:rsidP="004E54DF">
      <w:pPr>
        <w:pStyle w:val="Default"/>
      </w:pPr>
      <w:r w:rsidRPr="00C85A89">
        <w:rPr>
          <w:b/>
          <w:bCs/>
        </w:rPr>
        <w:t>ROLES &amp; RESPONSIBILITIES</w:t>
      </w:r>
      <w:r w:rsidRPr="00C85A89">
        <w:t xml:space="preserve"> </w:t>
      </w:r>
    </w:p>
    <w:p w14:paraId="120CE651" w14:textId="77777777" w:rsidR="004E54DF" w:rsidRPr="00C85A89" w:rsidRDefault="004E54DF" w:rsidP="004E54DF">
      <w:pPr>
        <w:pStyle w:val="Default"/>
        <w:spacing w:after="25"/>
      </w:pPr>
      <w:r w:rsidRPr="00C85A89">
        <w:t xml:space="preserve"> </w:t>
      </w:r>
      <w:r w:rsidRPr="00C85A89">
        <w:rPr>
          <w:rFonts w:ascii="Times New Roman" w:hAnsi="Times New Roman" w:cs="Times New Roman"/>
        </w:rPr>
        <w:t xml:space="preserve">Prepare full set of annual stand-alone and consolidated financial statements under IFRS </w:t>
      </w:r>
    </w:p>
    <w:p w14:paraId="13EC5E9C" w14:textId="77777777" w:rsidR="004E54DF" w:rsidRPr="00C85A89" w:rsidRDefault="004E54DF" w:rsidP="004E54DF">
      <w:pPr>
        <w:pStyle w:val="Default"/>
        <w:spacing w:after="25"/>
      </w:pPr>
      <w:r w:rsidRPr="00C85A89">
        <w:t xml:space="preserve"> Knowledge on financial statements </w:t>
      </w:r>
    </w:p>
    <w:p w14:paraId="6DF64E73" w14:textId="77777777" w:rsidR="004E54DF" w:rsidRPr="00C85A89" w:rsidRDefault="004E54DF" w:rsidP="004E54DF">
      <w:pPr>
        <w:pStyle w:val="Default"/>
        <w:spacing w:after="25"/>
      </w:pPr>
      <w:r w:rsidRPr="00C85A89">
        <w:t xml:space="preserve"> </w:t>
      </w:r>
      <w:r w:rsidRPr="00C85A89">
        <w:rPr>
          <w:rFonts w:ascii="Times New Roman" w:hAnsi="Times New Roman" w:cs="Times New Roman"/>
        </w:rPr>
        <w:t xml:space="preserve">Provide technical accounting expertise for a number of complex accounting areas such as share- </w:t>
      </w:r>
    </w:p>
    <w:p w14:paraId="1D2C926F" w14:textId="77777777" w:rsidR="004E54DF" w:rsidRPr="00C85A89" w:rsidRDefault="004E54DF" w:rsidP="004E54DF">
      <w:pPr>
        <w:pStyle w:val="Default"/>
        <w:spacing w:after="25"/>
      </w:pPr>
      <w:r w:rsidRPr="00C85A89">
        <w:t xml:space="preserve"> </w:t>
      </w:r>
      <w:r w:rsidRPr="00C85A89">
        <w:rPr>
          <w:rFonts w:ascii="Times New Roman" w:hAnsi="Times New Roman" w:cs="Times New Roman"/>
        </w:rPr>
        <w:t xml:space="preserve">based payments, software revenue recognition, equity transactions, leases, business combinations, discontinued operations, group consolidations, hedging agreements, IP sale, inter-company transactions, differences between IFRS and US GAAP reporting frameworks, etc.; </w:t>
      </w:r>
    </w:p>
    <w:p w14:paraId="51FA5B27" w14:textId="77777777" w:rsidR="004E54DF" w:rsidRPr="00C85A89" w:rsidRDefault="004E54DF" w:rsidP="004E54DF">
      <w:pPr>
        <w:pStyle w:val="Default"/>
        <w:spacing w:after="25"/>
      </w:pPr>
      <w:r w:rsidRPr="00C85A89">
        <w:t xml:space="preserve"> Liaise with external auditors in the annual group US GAAP and statutory IFRS audits; </w:t>
      </w:r>
    </w:p>
    <w:p w14:paraId="0C87D52B" w14:textId="77777777" w:rsidR="004E54DF" w:rsidRPr="00C85A89" w:rsidRDefault="004E54DF" w:rsidP="004E54DF">
      <w:pPr>
        <w:pStyle w:val="Default"/>
        <w:spacing w:after="25"/>
      </w:pPr>
      <w:r w:rsidRPr="00C85A89">
        <w:t xml:space="preserve"> </w:t>
      </w:r>
      <w:r w:rsidRPr="00C85A89">
        <w:rPr>
          <w:rFonts w:ascii="Times New Roman" w:hAnsi="Times New Roman" w:cs="Times New Roman"/>
        </w:rPr>
        <w:t xml:space="preserve">Support and review financial month-end close procedures; </w:t>
      </w:r>
    </w:p>
    <w:p w14:paraId="3E640976" w14:textId="4DFD42E7" w:rsidR="00B1727B" w:rsidRPr="00C85A89" w:rsidRDefault="004E54DF" w:rsidP="00B1727B">
      <w:pPr>
        <w:pStyle w:val="Default"/>
        <w:rPr>
          <w:rFonts w:ascii="Times New Roman" w:hAnsi="Times New Roman" w:cs="Times New Roman"/>
        </w:rPr>
      </w:pPr>
      <w:r w:rsidRPr="00C85A89">
        <w:t xml:space="preserve"> </w:t>
      </w:r>
      <w:r w:rsidRPr="00C85A89">
        <w:rPr>
          <w:rFonts w:ascii="Times New Roman" w:hAnsi="Times New Roman" w:cs="Times New Roman"/>
        </w:rPr>
        <w:t>Support the calculations related to corporate income tax and deferred taxes</w:t>
      </w:r>
    </w:p>
    <w:p w14:paraId="1F2595F9" w14:textId="77777777" w:rsidR="00B1727B" w:rsidRPr="00C85A89" w:rsidRDefault="00B1727B" w:rsidP="00B1727B">
      <w:pPr>
        <w:pStyle w:val="Default"/>
        <w:rPr>
          <w:rFonts w:ascii="Times New Roman" w:hAnsi="Times New Roman" w:cs="Times New Roman"/>
        </w:rPr>
      </w:pPr>
    </w:p>
    <w:p w14:paraId="73AB001A" w14:textId="77777777" w:rsidR="00AD1EB4" w:rsidRPr="00AD1EB4" w:rsidRDefault="00AD1EB4" w:rsidP="00AD1EB4">
      <w:pPr>
        <w:pStyle w:val="Default"/>
        <w:rPr>
          <w:rFonts w:ascii="Times New Roman" w:hAnsi="Times New Roman" w:cs="Times New Roman"/>
          <w:b/>
          <w:bCs/>
        </w:rPr>
      </w:pPr>
      <w:r w:rsidRPr="00AD1EB4">
        <w:rPr>
          <w:rFonts w:ascii="Times New Roman" w:hAnsi="Times New Roman" w:cs="Times New Roman"/>
          <w:b/>
          <w:bCs/>
        </w:rPr>
        <w:t>SKILLS</w:t>
      </w:r>
    </w:p>
    <w:p w14:paraId="66AE08B1" w14:textId="77777777" w:rsidR="00B1727B" w:rsidRPr="00C85A89" w:rsidRDefault="00B1727B" w:rsidP="00B1727B">
      <w:pPr>
        <w:pStyle w:val="Default"/>
      </w:pPr>
    </w:p>
    <w:p w14:paraId="1ECBD0DB" w14:textId="77777777" w:rsidR="00B1727B" w:rsidRPr="00C85A89" w:rsidRDefault="00B1727B" w:rsidP="00B1727B">
      <w:pPr>
        <w:pStyle w:val="Default"/>
        <w:spacing w:after="46"/>
      </w:pPr>
      <w:r w:rsidRPr="00C85A89">
        <w:t xml:space="preserve">• Basic proficiency in Microsoft Excel, Word and PowerPoint Technical presentation and documentation. </w:t>
      </w:r>
    </w:p>
    <w:p w14:paraId="733098BF" w14:textId="4E77696A" w:rsidR="00B1727B" w:rsidRPr="00C85A89" w:rsidRDefault="004E54DF" w:rsidP="00B1727B">
      <w:pPr>
        <w:pStyle w:val="Default"/>
        <w:spacing w:after="46"/>
      </w:pPr>
      <w:r w:rsidRPr="00C85A89">
        <w:t xml:space="preserve"> </w:t>
      </w:r>
      <w:r w:rsidR="00B1727B" w:rsidRPr="00C85A89">
        <w:t>• Investment Banking operations</w:t>
      </w:r>
      <w:r w:rsidR="00C85A89" w:rsidRPr="00C85A89">
        <w:t>, Derivatives</w:t>
      </w:r>
      <w:r w:rsidR="001C11FB">
        <w:t xml:space="preserve"> Knowledge</w:t>
      </w:r>
    </w:p>
    <w:p w14:paraId="25009BC3" w14:textId="77777777" w:rsidR="00B1727B" w:rsidRPr="00C85A89" w:rsidRDefault="00B1727B" w:rsidP="00B1727B">
      <w:pPr>
        <w:rPr>
          <w:sz w:val="24"/>
          <w:szCs w:val="24"/>
        </w:rPr>
      </w:pPr>
    </w:p>
    <w:p w14:paraId="020DD88D" w14:textId="23643BEB" w:rsidR="004E54DF" w:rsidRPr="00C85A89" w:rsidRDefault="004E54DF" w:rsidP="004E54DF">
      <w:pPr>
        <w:pStyle w:val="Default"/>
        <w:spacing w:after="46"/>
      </w:pPr>
    </w:p>
    <w:p w14:paraId="57727FDD" w14:textId="77777777" w:rsidR="00E0607C" w:rsidRPr="00C85A89" w:rsidRDefault="00E0607C" w:rsidP="00E0607C">
      <w:pPr>
        <w:pStyle w:val="Default"/>
      </w:pPr>
      <w:r w:rsidRPr="00C85A89">
        <w:rPr>
          <w:b/>
          <w:bCs/>
        </w:rPr>
        <w:t xml:space="preserve">COMPETENCIES </w:t>
      </w:r>
    </w:p>
    <w:p w14:paraId="5EA024A3" w14:textId="77777777" w:rsidR="00E0607C" w:rsidRPr="00C85A89" w:rsidRDefault="00E0607C" w:rsidP="00E0607C">
      <w:pPr>
        <w:pStyle w:val="Default"/>
        <w:spacing w:after="66"/>
      </w:pPr>
      <w:r w:rsidRPr="00C85A89">
        <w:t xml:space="preserve"> Easy adoption to new environment. </w:t>
      </w:r>
    </w:p>
    <w:p w14:paraId="40AA7BDF" w14:textId="77777777" w:rsidR="00E0607C" w:rsidRPr="00C85A89" w:rsidRDefault="00E0607C" w:rsidP="00E0607C">
      <w:pPr>
        <w:pStyle w:val="Default"/>
        <w:spacing w:after="66"/>
      </w:pPr>
      <w:r w:rsidRPr="00C85A89">
        <w:t xml:space="preserve"> Willingness to learn. </w:t>
      </w:r>
    </w:p>
    <w:p w14:paraId="675F011C" w14:textId="77777777" w:rsidR="00E0607C" w:rsidRPr="00C85A89" w:rsidRDefault="00E0607C" w:rsidP="00E0607C">
      <w:pPr>
        <w:pStyle w:val="Default"/>
        <w:spacing w:after="66"/>
      </w:pPr>
      <w:r w:rsidRPr="00C85A89">
        <w:t xml:space="preserve"> Self-motivator, Hard Worker, </w:t>
      </w:r>
    </w:p>
    <w:p w14:paraId="42BA8CFA" w14:textId="77777777" w:rsidR="00E0607C" w:rsidRPr="00C85A89" w:rsidRDefault="00E0607C" w:rsidP="00E0607C">
      <w:pPr>
        <w:pStyle w:val="Default"/>
        <w:spacing w:after="66"/>
      </w:pPr>
      <w:r w:rsidRPr="00C85A89">
        <w:t xml:space="preserve"> Enthusiastic to learn new work. </w:t>
      </w:r>
    </w:p>
    <w:p w14:paraId="09BF2BB0" w14:textId="77777777" w:rsidR="00E0607C" w:rsidRPr="00C85A89" w:rsidRDefault="00E0607C" w:rsidP="00E0607C">
      <w:pPr>
        <w:pStyle w:val="Default"/>
      </w:pPr>
      <w:r w:rsidRPr="00C85A89">
        <w:t xml:space="preserve"> Quick learner and Team player. </w:t>
      </w:r>
    </w:p>
    <w:p w14:paraId="05FBC2C0" w14:textId="77777777" w:rsidR="00E0607C" w:rsidRPr="00C85A89" w:rsidRDefault="00E0607C" w:rsidP="00E0607C">
      <w:pPr>
        <w:pStyle w:val="Default"/>
      </w:pPr>
    </w:p>
    <w:p w14:paraId="266B01FD" w14:textId="77777777" w:rsidR="00E0607C" w:rsidRPr="00C85A89" w:rsidRDefault="00E0607C" w:rsidP="00E0607C">
      <w:pPr>
        <w:pStyle w:val="Default"/>
      </w:pPr>
      <w:r w:rsidRPr="00C85A89">
        <w:rPr>
          <w:b/>
          <w:bCs/>
        </w:rPr>
        <w:t xml:space="preserve">HOBBIES AND INTERESTS </w:t>
      </w:r>
    </w:p>
    <w:p w14:paraId="72381043" w14:textId="77777777" w:rsidR="00E0607C" w:rsidRPr="00C85A89" w:rsidRDefault="00E0607C" w:rsidP="00E0607C">
      <w:pPr>
        <w:pStyle w:val="Default"/>
        <w:spacing w:after="66"/>
      </w:pPr>
      <w:r w:rsidRPr="00C85A89">
        <w:t xml:space="preserve"> Travelling to new destinations. </w:t>
      </w:r>
    </w:p>
    <w:p w14:paraId="6BD4D3DF" w14:textId="77777777" w:rsidR="00E0607C" w:rsidRPr="00C85A89" w:rsidRDefault="00E0607C" w:rsidP="00E0607C">
      <w:pPr>
        <w:pStyle w:val="Default"/>
        <w:spacing w:after="66"/>
      </w:pPr>
      <w:r w:rsidRPr="00C85A89">
        <w:t xml:space="preserve"> Watching Inspirational Videos of Mother Theresa. </w:t>
      </w:r>
    </w:p>
    <w:p w14:paraId="5ED103D4" w14:textId="77777777" w:rsidR="00E0607C" w:rsidRPr="00C85A89" w:rsidRDefault="00E0607C" w:rsidP="00E0607C">
      <w:pPr>
        <w:pStyle w:val="Default"/>
        <w:spacing w:after="66"/>
      </w:pPr>
      <w:r w:rsidRPr="00C85A89">
        <w:t xml:space="preserve"> Playing Cricket </w:t>
      </w:r>
    </w:p>
    <w:p w14:paraId="138CB290" w14:textId="77777777" w:rsidR="00E0607C" w:rsidRPr="00C85A89" w:rsidRDefault="00E0607C" w:rsidP="00E0607C">
      <w:pPr>
        <w:pStyle w:val="Default"/>
      </w:pPr>
      <w:r w:rsidRPr="00C85A89">
        <w:t> Spending Time with family</w:t>
      </w:r>
    </w:p>
    <w:p w14:paraId="5BDF431B" w14:textId="77777777" w:rsidR="00E0607C" w:rsidRPr="00C85A89" w:rsidRDefault="00E0607C">
      <w:pPr>
        <w:rPr>
          <w:sz w:val="24"/>
          <w:szCs w:val="24"/>
        </w:rPr>
      </w:pPr>
    </w:p>
    <w:sectPr w:rsidR="00E0607C" w:rsidRPr="00C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94"/>
    <w:rsid w:val="00166045"/>
    <w:rsid w:val="001C11FB"/>
    <w:rsid w:val="004E54DF"/>
    <w:rsid w:val="00621E94"/>
    <w:rsid w:val="0085427B"/>
    <w:rsid w:val="009506D5"/>
    <w:rsid w:val="00AD1EB4"/>
    <w:rsid w:val="00B1727B"/>
    <w:rsid w:val="00B56A90"/>
    <w:rsid w:val="00B75C28"/>
    <w:rsid w:val="00C85A89"/>
    <w:rsid w:val="00E0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0AF4"/>
  <w15:chartTrackingRefBased/>
  <w15:docId w15:val="{9B6C352C-9D93-45C8-8C0A-307D3679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06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charan bheema</dc:creator>
  <cp:keywords/>
  <dc:description/>
  <cp:lastModifiedBy>sree charan bheema</cp:lastModifiedBy>
  <cp:revision>6</cp:revision>
  <dcterms:created xsi:type="dcterms:W3CDTF">2023-09-23T09:42:00Z</dcterms:created>
  <dcterms:modified xsi:type="dcterms:W3CDTF">2023-09-23T09:45:00Z</dcterms:modified>
</cp:coreProperties>
</file>